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B7176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350C9B54" w14:textId="33BB7982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DF2730">
        <w:rPr>
          <w:sz w:val="28"/>
          <w:szCs w:val="28"/>
        </w:rPr>
        <w:t>2409</w:t>
      </w:r>
      <w:r w:rsidR="00F03DFE" w:rsidRPr="00F03DFE">
        <w:rPr>
          <w:sz w:val="28"/>
          <w:szCs w:val="28"/>
        </w:rPr>
        <w:t>/2024</w:t>
      </w:r>
      <w:r w:rsidRPr="00AE584B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>о</w:t>
      </w:r>
      <w:r w:rsidR="00E031FA">
        <w:rPr>
          <w:sz w:val="28"/>
          <w:szCs w:val="28"/>
        </w:rPr>
        <w:t>б устранении нарушения</w:t>
      </w:r>
      <w:r w:rsidRPr="00F30D4E">
        <w:rPr>
          <w:sz w:val="28"/>
          <w:szCs w:val="28"/>
        </w:rPr>
        <w:t xml:space="preserve"> </w:t>
      </w:r>
    </w:p>
    <w:p w14:paraId="3FAFA8BA" w14:textId="77777777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56032D" w14:paraId="6B45D95B" w14:textId="77777777" w:rsidTr="0039576A">
        <w:trPr>
          <w:trHeight w:val="269"/>
        </w:trPr>
        <w:tc>
          <w:tcPr>
            <w:tcW w:w="4691" w:type="dxa"/>
            <w:hideMark/>
          </w:tcPr>
          <w:p w14:paraId="0BEC0F59" w14:textId="77777777" w:rsidR="00B16D54" w:rsidRDefault="00B16D54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</w:p>
          <w:p w14:paraId="7A157324" w14:textId="0CE56307" w:rsidR="00D47FC1" w:rsidRPr="0056032D" w:rsidRDefault="00DF2730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31</w:t>
            </w:r>
            <w:r w:rsidR="00C82E6F">
              <w:rPr>
                <w:sz w:val="28"/>
                <w:szCs w:val="28"/>
                <w:lang w:eastAsia="en-US"/>
              </w:rPr>
              <w:t>.10</w:t>
            </w:r>
            <w:r w:rsidR="00F03DFE">
              <w:rPr>
                <w:sz w:val="28"/>
                <w:szCs w:val="28"/>
                <w:lang w:eastAsia="en-US"/>
              </w:rPr>
              <w:t>.2024</w:t>
            </w:r>
          </w:p>
        </w:tc>
        <w:tc>
          <w:tcPr>
            <w:tcW w:w="6542" w:type="dxa"/>
            <w:hideMark/>
          </w:tcPr>
          <w:p w14:paraId="23EF138E" w14:textId="77777777" w:rsidR="00B16D54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</w:p>
          <w:p w14:paraId="25CE0295" w14:textId="77777777" w:rsidR="00D47FC1" w:rsidRPr="0056032D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5A0E4BD9" w14:textId="77777777" w:rsidTr="0039576A">
        <w:trPr>
          <w:trHeight w:val="282"/>
        </w:trPr>
        <w:tc>
          <w:tcPr>
            <w:tcW w:w="4691" w:type="dxa"/>
          </w:tcPr>
          <w:p w14:paraId="71B05FFB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65F1DFE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61CD3BD3" w14:textId="1D9B52FF" w:rsidR="008C3FFA" w:rsidRDefault="00801450" w:rsidP="000C42D9">
      <w:pPr>
        <w:widowControl w:val="0"/>
        <w:tabs>
          <w:tab w:val="left" w:pos="0"/>
        </w:tabs>
        <w:spacing w:line="300" w:lineRule="exact"/>
        <w:ind w:firstLine="709"/>
        <w:jc w:val="both"/>
        <w:rPr>
          <w:rFonts w:eastAsiaTheme="minorHAnsi"/>
          <w:noProof/>
          <w:color w:val="000000"/>
          <w:sz w:val="28"/>
          <w:szCs w:val="28"/>
          <w:lang w:eastAsia="en-US"/>
        </w:rPr>
      </w:pPr>
      <w:r w:rsidRPr="00801450">
        <w:rPr>
          <w:sz w:val="28"/>
          <w:szCs w:val="28"/>
        </w:rPr>
        <w:t>Комиссия Федеральной антимонопольной службы по контролю в сфере закупок (далее – Комиссия</w:t>
      </w:r>
      <w:r w:rsidR="008C3FFA" w:rsidRPr="008C3FFA">
        <w:rPr>
          <w:rFonts w:eastAsiaTheme="minorHAnsi"/>
          <w:noProof/>
          <w:color w:val="000000"/>
          <w:sz w:val="28"/>
          <w:szCs w:val="28"/>
          <w:lang w:eastAsia="en-US"/>
        </w:rPr>
        <w:t xml:space="preserve"> </w:t>
      </w:r>
    </w:p>
    <w:p w14:paraId="14EC687E" w14:textId="017A3121" w:rsidR="00CE5450" w:rsidRPr="00E57B76" w:rsidRDefault="00D47FC1" w:rsidP="008C3FFA">
      <w:pPr>
        <w:widowControl w:val="0"/>
        <w:spacing w:line="300" w:lineRule="exact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DF2730">
        <w:rPr>
          <w:sz w:val="28"/>
          <w:szCs w:val="28"/>
        </w:rPr>
        <w:t>31</w:t>
      </w:r>
      <w:r w:rsidR="00FC2EAE">
        <w:rPr>
          <w:sz w:val="28"/>
          <w:szCs w:val="28"/>
        </w:rPr>
        <w:t>.10</w:t>
      </w:r>
      <w:r w:rsidR="00F03DFE" w:rsidRPr="00F03DFE">
        <w:rPr>
          <w:sz w:val="28"/>
          <w:szCs w:val="28"/>
        </w:rPr>
        <w:t>.2024</w:t>
      </w:r>
      <w:r>
        <w:rPr>
          <w:sz w:val="28"/>
          <w:szCs w:val="28"/>
        </w:rPr>
        <w:t xml:space="preserve"> 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DF2730">
        <w:rPr>
          <w:sz w:val="28"/>
          <w:szCs w:val="28"/>
        </w:rPr>
        <w:t>2409</w:t>
      </w:r>
      <w:r w:rsidR="00F03DFE" w:rsidRPr="00F03DFE">
        <w:rPr>
          <w:sz w:val="28"/>
          <w:szCs w:val="28"/>
        </w:rPr>
        <w:t>/2024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F03DFE" w:rsidRPr="00F03DFE">
        <w:rPr>
          <w:sz w:val="28"/>
          <w:szCs w:val="28"/>
        </w:rPr>
        <w:t>посредством системы видео-конференц-связи</w:t>
      </w:r>
      <w:r w:rsidR="00F03DFE">
        <w:rPr>
          <w:sz w:val="28"/>
          <w:szCs w:val="28"/>
        </w:rPr>
        <w:t xml:space="preserve"> </w:t>
      </w:r>
      <w:r w:rsidR="004C2C9A">
        <w:rPr>
          <w:sz w:val="28"/>
          <w:szCs w:val="28"/>
        </w:rPr>
        <w:t xml:space="preserve">жалобы </w:t>
      </w:r>
      <w:r w:rsidR="00DF2730" w:rsidRPr="00DF2730">
        <w:rPr>
          <w:rFonts w:eastAsiaTheme="minorHAnsi"/>
          <w:sz w:val="28"/>
          <w:szCs w:val="28"/>
          <w:lang w:eastAsia="en-US"/>
        </w:rPr>
        <w:t xml:space="preserve">ООО «Группа Компании </w:t>
      </w:r>
      <w:proofErr w:type="spellStart"/>
      <w:r w:rsidR="00DF2730" w:rsidRPr="00DF2730">
        <w:rPr>
          <w:rFonts w:eastAsiaTheme="minorHAnsi"/>
          <w:sz w:val="28"/>
          <w:szCs w:val="28"/>
          <w:lang w:eastAsia="en-US"/>
        </w:rPr>
        <w:t>Русгрупп</w:t>
      </w:r>
      <w:proofErr w:type="spellEnd"/>
      <w:r w:rsidR="00DF2730" w:rsidRPr="00DF2730">
        <w:rPr>
          <w:rFonts w:eastAsiaTheme="minorHAnsi"/>
          <w:sz w:val="28"/>
          <w:szCs w:val="28"/>
          <w:lang w:eastAsia="en-US"/>
        </w:rPr>
        <w:t>» (далее</w:t>
      </w:r>
      <w:r w:rsidR="00DF2730">
        <w:rPr>
          <w:rFonts w:eastAsiaTheme="minorHAnsi"/>
          <w:sz w:val="28"/>
          <w:szCs w:val="28"/>
          <w:lang w:eastAsia="en-US"/>
        </w:rPr>
        <w:t xml:space="preserve"> – Заявитель) на действия</w:t>
      </w:r>
      <w:r w:rsidR="00581779">
        <w:br/>
      </w:r>
      <w:r w:rsidR="00581779" w:rsidRPr="00581779">
        <w:rPr>
          <w:rFonts w:eastAsiaTheme="minorHAnsi"/>
          <w:sz w:val="28"/>
          <w:szCs w:val="28"/>
          <w:lang w:eastAsia="en-US"/>
        </w:rPr>
        <w:t>ПАО «БАНК УРАЛСИБ»</w:t>
      </w:r>
      <w:r w:rsidR="00581779">
        <w:rPr>
          <w:rFonts w:eastAsiaTheme="minorHAnsi"/>
          <w:sz w:val="28"/>
          <w:szCs w:val="28"/>
          <w:lang w:eastAsia="en-US"/>
        </w:rPr>
        <w:t xml:space="preserve"> (далее – Банк) </w:t>
      </w:r>
      <w:r w:rsidR="00DF2730" w:rsidRPr="00DF2730">
        <w:rPr>
          <w:rFonts w:eastAsiaTheme="minorHAnsi"/>
          <w:sz w:val="28"/>
          <w:szCs w:val="28"/>
          <w:lang w:eastAsia="en-US"/>
        </w:rPr>
        <w:t>при проведении Управлением «</w:t>
      </w:r>
      <w:proofErr w:type="spellStart"/>
      <w:r w:rsidR="00DF2730" w:rsidRPr="00DF2730">
        <w:rPr>
          <w:rFonts w:eastAsiaTheme="minorHAnsi"/>
          <w:sz w:val="28"/>
          <w:szCs w:val="28"/>
          <w:lang w:eastAsia="en-US"/>
        </w:rPr>
        <w:t>Хохряковское</w:t>
      </w:r>
      <w:proofErr w:type="spellEnd"/>
      <w:r w:rsidR="00DF2730" w:rsidRPr="00DF2730">
        <w:rPr>
          <w:rFonts w:eastAsiaTheme="minorHAnsi"/>
          <w:sz w:val="28"/>
          <w:szCs w:val="28"/>
          <w:lang w:eastAsia="en-US"/>
        </w:rPr>
        <w:t xml:space="preserve">» Администрации </w:t>
      </w:r>
      <w:proofErr w:type="spellStart"/>
      <w:r w:rsidR="00DF2730" w:rsidRPr="00DF2730">
        <w:rPr>
          <w:rFonts w:eastAsiaTheme="minorHAnsi"/>
          <w:sz w:val="28"/>
          <w:szCs w:val="28"/>
          <w:lang w:eastAsia="en-US"/>
        </w:rPr>
        <w:t>Завьяловс</w:t>
      </w:r>
      <w:r w:rsidR="00581779">
        <w:rPr>
          <w:rFonts w:eastAsiaTheme="minorHAnsi"/>
          <w:sz w:val="28"/>
          <w:szCs w:val="28"/>
          <w:lang w:eastAsia="en-US"/>
        </w:rPr>
        <w:t>кого</w:t>
      </w:r>
      <w:proofErr w:type="spellEnd"/>
      <w:r w:rsidR="00581779">
        <w:rPr>
          <w:rFonts w:eastAsiaTheme="minorHAnsi"/>
          <w:sz w:val="28"/>
          <w:szCs w:val="28"/>
          <w:lang w:eastAsia="en-US"/>
        </w:rPr>
        <w:t xml:space="preserve"> района (далее – Заказчик),</w:t>
      </w:r>
      <w:r w:rsidR="00581779">
        <w:rPr>
          <w:rFonts w:eastAsiaTheme="minorHAnsi"/>
          <w:sz w:val="28"/>
          <w:szCs w:val="28"/>
          <w:lang w:eastAsia="en-US"/>
        </w:rPr>
        <w:br/>
      </w:r>
      <w:r w:rsidR="00DF2730" w:rsidRPr="00DF2730">
        <w:rPr>
          <w:rFonts w:eastAsiaTheme="minorHAnsi"/>
          <w:sz w:val="28"/>
          <w:szCs w:val="28"/>
          <w:lang w:eastAsia="en-US"/>
        </w:rPr>
        <w:t>ГКУ УР «РЦЗ УР» (далее – Уполномоченный орган), комиссией по осуществлению закупок Уполномоч</w:t>
      </w:r>
      <w:r w:rsidR="00DF2730">
        <w:rPr>
          <w:rFonts w:eastAsiaTheme="minorHAnsi"/>
          <w:sz w:val="28"/>
          <w:szCs w:val="28"/>
          <w:lang w:eastAsia="en-US"/>
        </w:rPr>
        <w:t xml:space="preserve">енного органа (далее – Комиссия </w:t>
      </w:r>
      <w:r w:rsidR="00DF2730" w:rsidRPr="00DF2730">
        <w:rPr>
          <w:rFonts w:eastAsiaTheme="minorHAnsi"/>
          <w:sz w:val="28"/>
          <w:szCs w:val="28"/>
          <w:lang w:eastAsia="en-US"/>
        </w:rPr>
        <w:t>по осуществ</w:t>
      </w:r>
      <w:r w:rsidR="00581779">
        <w:rPr>
          <w:rFonts w:eastAsiaTheme="minorHAnsi"/>
          <w:sz w:val="28"/>
          <w:szCs w:val="28"/>
          <w:lang w:eastAsia="en-US"/>
        </w:rPr>
        <w:t>лению закупок),</w:t>
      </w:r>
      <w:r w:rsidR="00581779">
        <w:rPr>
          <w:rFonts w:eastAsiaTheme="minorHAnsi"/>
          <w:sz w:val="28"/>
          <w:szCs w:val="28"/>
          <w:lang w:eastAsia="en-US"/>
        </w:rPr>
        <w:br/>
      </w:r>
      <w:r w:rsidR="00DF2730" w:rsidRPr="00DF2730">
        <w:rPr>
          <w:rFonts w:eastAsiaTheme="minorHAnsi"/>
          <w:sz w:val="28"/>
          <w:szCs w:val="28"/>
          <w:lang w:eastAsia="en-US"/>
        </w:rPr>
        <w:t>АО «АГЗРТ» (далее – Оператор электро</w:t>
      </w:r>
      <w:r w:rsidR="00581779">
        <w:rPr>
          <w:rFonts w:eastAsiaTheme="minorHAnsi"/>
          <w:sz w:val="28"/>
          <w:szCs w:val="28"/>
          <w:lang w:eastAsia="en-US"/>
        </w:rPr>
        <w:t>нной площадки) запросе котировок</w:t>
      </w:r>
      <w:r w:rsidR="00581779">
        <w:rPr>
          <w:rFonts w:eastAsiaTheme="minorHAnsi"/>
          <w:sz w:val="28"/>
          <w:szCs w:val="28"/>
          <w:lang w:eastAsia="en-US"/>
        </w:rPr>
        <w:br/>
      </w:r>
      <w:r w:rsidR="00DF2730" w:rsidRPr="00DF2730">
        <w:rPr>
          <w:rFonts w:eastAsiaTheme="minorHAnsi"/>
          <w:sz w:val="28"/>
          <w:szCs w:val="28"/>
          <w:lang w:eastAsia="en-US"/>
        </w:rPr>
        <w:t>в электронной форме на право заключ</w:t>
      </w:r>
      <w:r w:rsidR="00581779">
        <w:rPr>
          <w:rFonts w:eastAsiaTheme="minorHAnsi"/>
          <w:sz w:val="28"/>
          <w:szCs w:val="28"/>
          <w:lang w:eastAsia="en-US"/>
        </w:rPr>
        <w:t>ения государственного контракта</w:t>
      </w:r>
      <w:r w:rsidR="00581779">
        <w:rPr>
          <w:rFonts w:eastAsiaTheme="minorHAnsi"/>
          <w:sz w:val="28"/>
          <w:szCs w:val="28"/>
          <w:lang w:eastAsia="en-US"/>
        </w:rPr>
        <w:br/>
      </w:r>
      <w:r w:rsidR="00DF2730" w:rsidRPr="00DF2730">
        <w:rPr>
          <w:rFonts w:eastAsiaTheme="minorHAnsi"/>
          <w:sz w:val="28"/>
          <w:szCs w:val="28"/>
          <w:lang w:eastAsia="en-US"/>
        </w:rPr>
        <w:t>на выполнение работ по ремонту кровли (номер извещения в единой информационной системе в сфере закупок www.zakupki.gov.ru (далее – ЕИС) – 0813500000124017738) (далее – Запрос котировок, Извещение), и в результате осуществления внеплановой проверки в части действий Банка в соответствии</w:t>
      </w:r>
      <w:r w:rsidR="00DF2730">
        <w:rPr>
          <w:rFonts w:eastAsiaTheme="minorHAnsi"/>
          <w:sz w:val="28"/>
          <w:szCs w:val="28"/>
          <w:lang w:eastAsia="en-US"/>
        </w:rPr>
        <w:br/>
      </w:r>
      <w:r w:rsidR="00DF2730" w:rsidRPr="00DF2730">
        <w:rPr>
          <w:rFonts w:eastAsiaTheme="minorHAnsi"/>
          <w:sz w:val="28"/>
          <w:szCs w:val="28"/>
          <w:lang w:eastAsia="en-US"/>
        </w:rPr>
        <w:t>с пунктом 1 части 15 статьи 99 Федерально</w:t>
      </w:r>
      <w:r w:rsidR="00DF2730">
        <w:rPr>
          <w:rFonts w:eastAsiaTheme="minorHAnsi"/>
          <w:sz w:val="28"/>
          <w:szCs w:val="28"/>
          <w:lang w:eastAsia="en-US"/>
        </w:rPr>
        <w:t>го закона от 05.04.2013 № 44-ФЗ</w:t>
      </w:r>
      <w:r w:rsidR="00DF2730">
        <w:rPr>
          <w:rFonts w:eastAsiaTheme="minorHAnsi"/>
          <w:sz w:val="28"/>
          <w:szCs w:val="28"/>
          <w:lang w:eastAsia="en-US"/>
        </w:rPr>
        <w:br/>
      </w:r>
      <w:r w:rsidR="00DF2730" w:rsidRPr="00DF2730">
        <w:rPr>
          <w:rFonts w:eastAsiaTheme="minorHAnsi"/>
          <w:sz w:val="28"/>
          <w:szCs w:val="28"/>
          <w:lang w:eastAsia="en-US"/>
        </w:rPr>
        <w:t>«О контрактной системе в сфере закупок товаро</w:t>
      </w:r>
      <w:r w:rsidR="00DF2730">
        <w:rPr>
          <w:rFonts w:eastAsiaTheme="minorHAnsi"/>
          <w:sz w:val="28"/>
          <w:szCs w:val="28"/>
          <w:lang w:eastAsia="en-US"/>
        </w:rPr>
        <w:t xml:space="preserve">в, работ, услуг для обеспечения </w:t>
      </w:r>
      <w:r w:rsidR="00DF2730" w:rsidRPr="00DF2730">
        <w:rPr>
          <w:rFonts w:eastAsiaTheme="minorHAnsi"/>
          <w:sz w:val="28"/>
          <w:szCs w:val="28"/>
          <w:lang w:eastAsia="en-US"/>
        </w:rPr>
        <w:t>государственных и муниципальных нужд» (далее – Закон о контрактной системе),</w:t>
      </w:r>
    </w:p>
    <w:p w14:paraId="6A212BDD" w14:textId="77777777" w:rsidR="00F95170" w:rsidRDefault="00F95170" w:rsidP="003C5DA0">
      <w:pPr>
        <w:tabs>
          <w:tab w:val="center" w:pos="4961"/>
          <w:tab w:val="left" w:pos="6987"/>
        </w:tabs>
        <w:spacing w:line="300" w:lineRule="exact"/>
        <w:ind w:firstLine="851"/>
        <w:jc w:val="center"/>
        <w:rPr>
          <w:sz w:val="28"/>
          <w:szCs w:val="28"/>
        </w:rPr>
      </w:pPr>
    </w:p>
    <w:p w14:paraId="3B375DE0" w14:textId="77777777" w:rsidR="00D47FC1" w:rsidRDefault="00D47FC1" w:rsidP="003C5DA0">
      <w:pPr>
        <w:tabs>
          <w:tab w:val="center" w:pos="4961"/>
          <w:tab w:val="left" w:pos="6987"/>
        </w:tabs>
        <w:spacing w:line="300" w:lineRule="exact"/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3C5DA0">
      <w:pPr>
        <w:tabs>
          <w:tab w:val="center" w:pos="4961"/>
          <w:tab w:val="left" w:pos="6987"/>
        </w:tabs>
        <w:spacing w:line="300" w:lineRule="exact"/>
        <w:ind w:firstLine="851"/>
        <w:jc w:val="center"/>
        <w:rPr>
          <w:sz w:val="28"/>
          <w:szCs w:val="28"/>
        </w:rPr>
      </w:pPr>
    </w:p>
    <w:p w14:paraId="37AB72D7" w14:textId="4C317577" w:rsidR="00DB178C" w:rsidRPr="00AB267E" w:rsidRDefault="00DB178C" w:rsidP="003C5DA0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1. </w:t>
      </w:r>
      <w:r w:rsidRPr="002D18DF">
        <w:rPr>
          <w:sz w:val="28"/>
          <w:szCs w:val="28"/>
        </w:rPr>
        <w:t>Зака</w:t>
      </w:r>
      <w:r>
        <w:rPr>
          <w:sz w:val="28"/>
          <w:szCs w:val="28"/>
        </w:rPr>
        <w:t xml:space="preserve">зчику, </w:t>
      </w:r>
      <w:r w:rsidR="00581779">
        <w:rPr>
          <w:sz w:val="28"/>
          <w:szCs w:val="28"/>
        </w:rPr>
        <w:t xml:space="preserve">Уполномоченному органу, </w:t>
      </w:r>
      <w:r w:rsidRPr="002D18DF">
        <w:rPr>
          <w:sz w:val="28"/>
          <w:szCs w:val="28"/>
        </w:rPr>
        <w:t xml:space="preserve">Комиссии по осуществлению закупок отменить протокол </w:t>
      </w:r>
      <w:r w:rsidRPr="00277BD4">
        <w:rPr>
          <w:sz w:val="28"/>
          <w:szCs w:val="28"/>
        </w:rPr>
        <w:t>подведения итогов определения поставщика</w:t>
      </w:r>
      <w:r w:rsidR="00581779">
        <w:rPr>
          <w:sz w:val="28"/>
          <w:szCs w:val="28"/>
        </w:rPr>
        <w:t xml:space="preserve"> (подрядчика, исполнителя) </w:t>
      </w:r>
      <w:r>
        <w:rPr>
          <w:sz w:val="28"/>
          <w:szCs w:val="28"/>
        </w:rPr>
        <w:t>от 24.10</w:t>
      </w:r>
      <w:r w:rsidRPr="00277BD4">
        <w:rPr>
          <w:sz w:val="28"/>
          <w:szCs w:val="28"/>
        </w:rPr>
        <w:t>.2024 №</w:t>
      </w:r>
      <w:r>
        <w:rPr>
          <w:sz w:val="28"/>
          <w:szCs w:val="28"/>
        </w:rPr>
        <w:t xml:space="preserve"> </w:t>
      </w:r>
      <w:r w:rsidRPr="00277BD4">
        <w:rPr>
          <w:sz w:val="28"/>
          <w:szCs w:val="28"/>
        </w:rPr>
        <w:t>И</w:t>
      </w:r>
      <w:r>
        <w:rPr>
          <w:sz w:val="28"/>
          <w:szCs w:val="28"/>
        </w:rPr>
        <w:t>ЗК</w:t>
      </w:r>
      <w:r w:rsidRPr="00277BD4">
        <w:rPr>
          <w:sz w:val="28"/>
          <w:szCs w:val="28"/>
        </w:rPr>
        <w:t>1</w:t>
      </w:r>
      <w:r>
        <w:rPr>
          <w:sz w:val="28"/>
          <w:szCs w:val="28"/>
        </w:rPr>
        <w:t xml:space="preserve"> (далее – Протокол) </w:t>
      </w:r>
      <w:r w:rsidRPr="002D18DF">
        <w:rPr>
          <w:sz w:val="28"/>
          <w:szCs w:val="28"/>
        </w:rPr>
        <w:t xml:space="preserve">и назначить новую дату </w:t>
      </w:r>
      <w:r w:rsidR="00137DD4"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sz w:val="28"/>
          <w:szCs w:val="28"/>
        </w:rPr>
        <w:t xml:space="preserve">, </w:t>
      </w:r>
      <w:r w:rsidR="00581779">
        <w:rPr>
          <w:sz w:val="28"/>
          <w:szCs w:val="28"/>
        </w:rPr>
        <w:t>а также разм</w:t>
      </w:r>
      <w:r w:rsidR="00137DD4">
        <w:rPr>
          <w:sz w:val="28"/>
          <w:szCs w:val="28"/>
        </w:rPr>
        <w:t xml:space="preserve">естить </w:t>
      </w:r>
      <w:r w:rsidRPr="002D18DF">
        <w:rPr>
          <w:sz w:val="28"/>
          <w:szCs w:val="28"/>
        </w:rPr>
        <w:t>в ЕИС</w:t>
      </w:r>
      <w:r>
        <w:rPr>
          <w:sz w:val="28"/>
          <w:szCs w:val="28"/>
        </w:rPr>
        <w:t xml:space="preserve"> информацию об отмене Протокола</w:t>
      </w:r>
      <w:r w:rsidRPr="002D18DF">
        <w:rPr>
          <w:sz w:val="28"/>
          <w:szCs w:val="28"/>
        </w:rPr>
        <w:t xml:space="preserve">. При этом дата </w:t>
      </w:r>
      <w:r w:rsidR="00137DD4">
        <w:rPr>
          <w:sz w:val="28"/>
          <w:szCs w:val="28"/>
        </w:rPr>
        <w:t xml:space="preserve">подведения итогов определения поставщика (подрядчика, исполнителя) </w:t>
      </w:r>
      <w:r>
        <w:rPr>
          <w:sz w:val="28"/>
          <w:szCs w:val="28"/>
        </w:rPr>
        <w:t xml:space="preserve">должна быть назначена не ранее 3 рабочих дней </w:t>
      </w:r>
      <w:r w:rsidRPr="002D18DF">
        <w:rPr>
          <w:sz w:val="28"/>
          <w:szCs w:val="28"/>
        </w:rPr>
        <w:t>со дня, следу</w:t>
      </w:r>
      <w:r>
        <w:rPr>
          <w:sz w:val="28"/>
          <w:szCs w:val="28"/>
        </w:rPr>
        <w:t>ющего за датой отмены Протокола</w:t>
      </w:r>
      <w:r w:rsidRPr="002D18DF">
        <w:rPr>
          <w:sz w:val="28"/>
          <w:szCs w:val="28"/>
        </w:rPr>
        <w:t>.</w:t>
      </w:r>
    </w:p>
    <w:p w14:paraId="47617C3E" w14:textId="77777777" w:rsidR="00DB178C" w:rsidRPr="002A1DDF" w:rsidRDefault="00DB178C" w:rsidP="003C5DA0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2A1DDF">
        <w:rPr>
          <w:sz w:val="28"/>
          <w:szCs w:val="28"/>
        </w:rPr>
        <w:t>2.</w:t>
      </w:r>
      <w:r w:rsidRPr="002A1DDF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01E84413" w14:textId="2D71B1CF" w:rsidR="00DB178C" w:rsidRPr="002A1DDF" w:rsidRDefault="00DB178C" w:rsidP="003C5DA0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2A1DDF">
        <w:rPr>
          <w:sz w:val="28"/>
          <w:szCs w:val="28"/>
        </w:rPr>
        <w:t xml:space="preserve">– </w:t>
      </w:r>
      <w:r w:rsidRPr="002A1DDF">
        <w:rPr>
          <w:sz w:val="28"/>
          <w:szCs w:val="28"/>
        </w:rPr>
        <w:tab/>
      </w:r>
      <w:r w:rsidR="003D4B1A">
        <w:rPr>
          <w:sz w:val="28"/>
          <w:szCs w:val="28"/>
        </w:rPr>
        <w:t>обеспечить возможность изменения заявки на участие в Запросе котировок только Заявителю исключительно в части обеспечения заявки</w:t>
      </w:r>
      <w:r w:rsidRPr="002A1DDF">
        <w:rPr>
          <w:sz w:val="28"/>
          <w:szCs w:val="28"/>
        </w:rPr>
        <w:t>;</w:t>
      </w:r>
    </w:p>
    <w:p w14:paraId="7190F823" w14:textId="60F3DE8A" w:rsidR="00DB178C" w:rsidRPr="002A1DDF" w:rsidRDefault="00DB178C" w:rsidP="003C5DA0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2A1DDF">
        <w:rPr>
          <w:sz w:val="28"/>
          <w:szCs w:val="28"/>
        </w:rPr>
        <w:t xml:space="preserve">– уведомить участников закупки, допущенных к участию в </w:t>
      </w:r>
      <w:r>
        <w:rPr>
          <w:sz w:val="28"/>
          <w:szCs w:val="28"/>
        </w:rPr>
        <w:t xml:space="preserve">Запросе котировок, </w:t>
      </w:r>
      <w:r w:rsidRPr="002A1DDF">
        <w:rPr>
          <w:sz w:val="28"/>
          <w:szCs w:val="28"/>
        </w:rPr>
        <w:t>в том числе</w:t>
      </w:r>
      <w:r>
        <w:rPr>
          <w:sz w:val="28"/>
          <w:szCs w:val="28"/>
        </w:rPr>
        <w:t xml:space="preserve"> Заявителя, об отмене Протокола</w:t>
      </w:r>
      <w:r w:rsidRPr="002A1DD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 </w:t>
      </w:r>
      <w:r w:rsidRPr="002A1DDF">
        <w:rPr>
          <w:sz w:val="28"/>
          <w:szCs w:val="28"/>
        </w:rPr>
        <w:t xml:space="preserve">новой дате окончания срока подачи заявок на участие в </w:t>
      </w:r>
      <w:r>
        <w:rPr>
          <w:sz w:val="28"/>
          <w:szCs w:val="28"/>
        </w:rPr>
        <w:t>Запросе котировок</w:t>
      </w:r>
      <w:r w:rsidRPr="002A1DDF">
        <w:rPr>
          <w:sz w:val="28"/>
          <w:szCs w:val="28"/>
        </w:rPr>
        <w:t xml:space="preserve">, </w:t>
      </w:r>
      <w:r>
        <w:rPr>
          <w:sz w:val="28"/>
          <w:szCs w:val="28"/>
        </w:rPr>
        <w:t>а также о необходимости наличия</w:t>
      </w:r>
      <w:r>
        <w:rPr>
          <w:sz w:val="28"/>
          <w:szCs w:val="28"/>
        </w:rPr>
        <w:br/>
      </w:r>
      <w:r w:rsidRPr="002A1DDF">
        <w:rPr>
          <w:sz w:val="28"/>
          <w:szCs w:val="28"/>
        </w:rPr>
        <w:t xml:space="preserve">на специальных счетах, открытых участниками закупки, денежных средств в размере обеспечения заявки на участие в </w:t>
      </w:r>
      <w:r>
        <w:rPr>
          <w:sz w:val="28"/>
          <w:szCs w:val="28"/>
        </w:rPr>
        <w:t>Запросе котировок, о блокировании операций</w:t>
      </w:r>
      <w:r>
        <w:rPr>
          <w:sz w:val="28"/>
          <w:szCs w:val="28"/>
        </w:rPr>
        <w:br/>
      </w:r>
      <w:r w:rsidRPr="002A1DDF">
        <w:rPr>
          <w:sz w:val="28"/>
          <w:szCs w:val="28"/>
        </w:rPr>
        <w:t>в отношении у</w:t>
      </w:r>
      <w:r>
        <w:rPr>
          <w:sz w:val="28"/>
          <w:szCs w:val="28"/>
        </w:rPr>
        <w:t xml:space="preserve">казанных средств, в случае если </w:t>
      </w:r>
      <w:r w:rsidRPr="002A1DDF">
        <w:rPr>
          <w:sz w:val="28"/>
          <w:szCs w:val="28"/>
        </w:rPr>
        <w:t>в их отнош</w:t>
      </w:r>
      <w:r>
        <w:rPr>
          <w:sz w:val="28"/>
          <w:szCs w:val="28"/>
        </w:rPr>
        <w:t xml:space="preserve">ении блокирование прекращено, либо о необходимости наличия </w:t>
      </w:r>
      <w:r w:rsidRPr="002A1DDF">
        <w:rPr>
          <w:sz w:val="28"/>
          <w:szCs w:val="28"/>
        </w:rPr>
        <w:t>у участников закупки независимой гарантии, соответствующей требованиям Закона о контрактной системе.</w:t>
      </w:r>
    </w:p>
    <w:p w14:paraId="7FCED236" w14:textId="2D906430" w:rsidR="00BD02FC" w:rsidRDefault="00BD02FC" w:rsidP="003C5DA0">
      <w:pPr>
        <w:tabs>
          <w:tab w:val="left" w:pos="0"/>
          <w:tab w:val="left" w:pos="709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Pr="002A1DDF">
        <w:rPr>
          <w:sz w:val="28"/>
          <w:szCs w:val="28"/>
        </w:rPr>
        <w:t>Оператору электронной площадки, в случае предоставления обеспечения заявки на участие в закупке в виде денежных с</w:t>
      </w:r>
      <w:r w:rsidR="00DB178C">
        <w:rPr>
          <w:sz w:val="28"/>
          <w:szCs w:val="28"/>
        </w:rPr>
        <w:t>редств, осуществить действия</w:t>
      </w:r>
      <w:r w:rsidR="00DB178C">
        <w:rPr>
          <w:sz w:val="28"/>
          <w:szCs w:val="28"/>
        </w:rPr>
        <w:br/>
      </w:r>
      <w:r w:rsidRPr="002A1DDF">
        <w:rPr>
          <w:sz w:val="28"/>
          <w:szCs w:val="28"/>
        </w:rPr>
        <w:t xml:space="preserve">в соответствии с пунктом 3 части 5 статьи 44 </w:t>
      </w:r>
      <w:r>
        <w:rPr>
          <w:sz w:val="28"/>
          <w:szCs w:val="28"/>
        </w:rPr>
        <w:t xml:space="preserve">Закона о контрактной системе, </w:t>
      </w:r>
      <w:r w:rsidRPr="002A1DDF">
        <w:rPr>
          <w:sz w:val="28"/>
          <w:szCs w:val="28"/>
        </w:rPr>
        <w:t>в случае предоставления обеспечения заявки на участие в закупке в виде независимой гарантии осуществить действия в соответствии с пунктом 4 ч</w:t>
      </w:r>
      <w:r>
        <w:rPr>
          <w:sz w:val="28"/>
          <w:szCs w:val="28"/>
        </w:rPr>
        <w:t xml:space="preserve">асти 5 статьи 44 </w:t>
      </w:r>
      <w:r w:rsidRPr="002A1DDF">
        <w:rPr>
          <w:sz w:val="28"/>
          <w:szCs w:val="28"/>
        </w:rPr>
        <w:t>Закона о контрактной системе.</w:t>
      </w:r>
    </w:p>
    <w:p w14:paraId="0FC39E1F" w14:textId="148D4110" w:rsidR="006854BD" w:rsidRDefault="006854BD" w:rsidP="003C5DA0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B3AF3">
        <w:rPr>
          <w:sz w:val="28"/>
          <w:szCs w:val="28"/>
        </w:rPr>
        <w:t xml:space="preserve">Банку при совершении действий, предусмотренных Законом </w:t>
      </w:r>
      <w:r w:rsidRPr="00EB3AF3">
        <w:rPr>
          <w:sz w:val="28"/>
          <w:szCs w:val="28"/>
        </w:rPr>
        <w:br/>
        <w:t xml:space="preserve">о контрактной системе, осуществить их в соответствии с требованиями законодательства Российской Федерации о контрактной системе в сфере закупок </w:t>
      </w:r>
      <w:r>
        <w:rPr>
          <w:sz w:val="28"/>
          <w:szCs w:val="28"/>
        </w:rPr>
        <w:t xml:space="preserve">                   </w:t>
      </w:r>
      <w:r w:rsidRPr="00EB3AF3">
        <w:rPr>
          <w:sz w:val="28"/>
          <w:szCs w:val="28"/>
        </w:rPr>
        <w:t xml:space="preserve">и с учетом решения от </w:t>
      </w:r>
      <w:r w:rsidR="002A1775">
        <w:rPr>
          <w:sz w:val="28"/>
          <w:szCs w:val="28"/>
        </w:rPr>
        <w:t>31</w:t>
      </w:r>
      <w:r w:rsidRPr="00C8101E">
        <w:rPr>
          <w:sz w:val="28"/>
          <w:szCs w:val="28"/>
        </w:rPr>
        <w:t>.</w:t>
      </w:r>
      <w:r w:rsidR="00DB178C">
        <w:rPr>
          <w:sz w:val="28"/>
          <w:szCs w:val="28"/>
        </w:rPr>
        <w:t>10.2024 по делу № 28/06/105-2409</w:t>
      </w:r>
      <w:r w:rsidRPr="00C8101E">
        <w:rPr>
          <w:sz w:val="28"/>
          <w:szCs w:val="28"/>
        </w:rPr>
        <w:t>/2024</w:t>
      </w:r>
      <w:r>
        <w:rPr>
          <w:sz w:val="28"/>
          <w:szCs w:val="28"/>
        </w:rPr>
        <w:t>.</w:t>
      </w:r>
    </w:p>
    <w:p w14:paraId="3C6370E1" w14:textId="2CF89330" w:rsidR="00BD02FC" w:rsidRPr="0069301F" w:rsidRDefault="006854BD" w:rsidP="003C5DA0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D02FC">
        <w:rPr>
          <w:sz w:val="28"/>
          <w:szCs w:val="28"/>
        </w:rPr>
        <w:t xml:space="preserve">. </w:t>
      </w:r>
      <w:r w:rsidR="00BD02FC" w:rsidRPr="0069301F">
        <w:rPr>
          <w:sz w:val="28"/>
          <w:szCs w:val="28"/>
        </w:rPr>
        <w:t>Заказчик</w:t>
      </w:r>
      <w:r w:rsidR="00BD02FC">
        <w:rPr>
          <w:sz w:val="28"/>
          <w:szCs w:val="28"/>
        </w:rPr>
        <w:t xml:space="preserve">у, </w:t>
      </w:r>
      <w:r w:rsidR="00A31AC7">
        <w:rPr>
          <w:sz w:val="28"/>
          <w:szCs w:val="28"/>
        </w:rPr>
        <w:t xml:space="preserve">Уполномоченному органу, </w:t>
      </w:r>
      <w:r w:rsidR="00BD02FC" w:rsidRPr="0069301F">
        <w:rPr>
          <w:sz w:val="28"/>
          <w:szCs w:val="28"/>
        </w:rPr>
        <w:t>Ком</w:t>
      </w:r>
      <w:r w:rsidR="00BD02FC">
        <w:rPr>
          <w:sz w:val="28"/>
          <w:szCs w:val="28"/>
        </w:rPr>
        <w:t xml:space="preserve">иссии по осуществлению закупок, </w:t>
      </w:r>
      <w:r w:rsidR="00BD02FC" w:rsidRPr="0069301F">
        <w:rPr>
          <w:sz w:val="28"/>
          <w:szCs w:val="28"/>
        </w:rPr>
        <w:t>Оператору электронной площадки осуществить дальнейшее проведение процедуры определения поставщика (подрядчика, исполнителя) в соответствии</w:t>
      </w:r>
      <w:r w:rsidR="002A1775">
        <w:rPr>
          <w:sz w:val="28"/>
          <w:szCs w:val="28"/>
        </w:rPr>
        <w:t xml:space="preserve"> </w:t>
      </w:r>
      <w:r w:rsidR="00BD02FC" w:rsidRPr="0069301F">
        <w:rPr>
          <w:sz w:val="28"/>
          <w:szCs w:val="28"/>
        </w:rPr>
        <w:t>с требованиями, установленными законодательством Российской Федерации</w:t>
      </w:r>
      <w:r w:rsidR="002A1775">
        <w:rPr>
          <w:sz w:val="28"/>
          <w:szCs w:val="28"/>
        </w:rPr>
        <w:t xml:space="preserve"> </w:t>
      </w:r>
      <w:r w:rsidR="00BD02FC" w:rsidRPr="0069301F">
        <w:rPr>
          <w:sz w:val="28"/>
          <w:szCs w:val="28"/>
        </w:rPr>
        <w:t>о контрактной системе</w:t>
      </w:r>
      <w:r w:rsidR="00A31AC7">
        <w:rPr>
          <w:sz w:val="28"/>
          <w:szCs w:val="28"/>
        </w:rPr>
        <w:br/>
      </w:r>
      <w:r w:rsidR="002A1775">
        <w:rPr>
          <w:sz w:val="28"/>
          <w:szCs w:val="28"/>
        </w:rPr>
        <w:t>в сфе</w:t>
      </w:r>
      <w:r w:rsidR="00A31AC7">
        <w:rPr>
          <w:sz w:val="28"/>
          <w:szCs w:val="28"/>
        </w:rPr>
        <w:t xml:space="preserve">ре закупок </w:t>
      </w:r>
      <w:r w:rsidR="00BD02FC" w:rsidRPr="0069301F">
        <w:rPr>
          <w:sz w:val="28"/>
          <w:szCs w:val="28"/>
        </w:rPr>
        <w:t xml:space="preserve">и с учетом решения от </w:t>
      </w:r>
      <w:r w:rsidR="002A1775">
        <w:rPr>
          <w:sz w:val="28"/>
          <w:szCs w:val="28"/>
        </w:rPr>
        <w:t>31</w:t>
      </w:r>
      <w:r w:rsidR="00BD02FC" w:rsidRPr="00C8101E">
        <w:rPr>
          <w:sz w:val="28"/>
          <w:szCs w:val="28"/>
        </w:rPr>
        <w:t>.</w:t>
      </w:r>
      <w:r w:rsidR="002A1775">
        <w:rPr>
          <w:sz w:val="28"/>
          <w:szCs w:val="28"/>
        </w:rPr>
        <w:t>10.2024 по делу № 28/06/105-2409</w:t>
      </w:r>
      <w:r w:rsidR="00BD02FC" w:rsidRPr="00C8101E">
        <w:rPr>
          <w:sz w:val="28"/>
          <w:szCs w:val="28"/>
        </w:rPr>
        <w:t>/2024</w:t>
      </w:r>
      <w:r w:rsidR="00BD02FC" w:rsidRPr="0069301F">
        <w:rPr>
          <w:sz w:val="28"/>
          <w:szCs w:val="28"/>
        </w:rPr>
        <w:t>.</w:t>
      </w:r>
    </w:p>
    <w:p w14:paraId="4DEE4CF7" w14:textId="2603D826" w:rsidR="00BD02FC" w:rsidRDefault="006854BD" w:rsidP="003C5DA0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D02FC" w:rsidRPr="0069301F">
        <w:rPr>
          <w:sz w:val="28"/>
          <w:szCs w:val="28"/>
        </w:rPr>
        <w:t>.</w:t>
      </w:r>
      <w:r w:rsidR="00BD02FC" w:rsidRPr="0069301F">
        <w:rPr>
          <w:sz w:val="28"/>
          <w:szCs w:val="28"/>
        </w:rPr>
        <w:tab/>
        <w:t xml:space="preserve"> Заказчик</w:t>
      </w:r>
      <w:r w:rsidR="00BD02FC">
        <w:rPr>
          <w:sz w:val="28"/>
          <w:szCs w:val="28"/>
        </w:rPr>
        <w:t>у</w:t>
      </w:r>
      <w:r w:rsidR="00BD02FC" w:rsidRPr="0069301F">
        <w:rPr>
          <w:sz w:val="28"/>
          <w:szCs w:val="28"/>
        </w:rPr>
        <w:t>,</w:t>
      </w:r>
      <w:r w:rsidR="00DB2F21" w:rsidRPr="00DB2F21">
        <w:rPr>
          <w:sz w:val="28"/>
          <w:szCs w:val="28"/>
        </w:rPr>
        <w:t xml:space="preserve"> </w:t>
      </w:r>
      <w:r w:rsidR="00DB2F21">
        <w:rPr>
          <w:sz w:val="28"/>
          <w:szCs w:val="28"/>
        </w:rPr>
        <w:t>Уполномоченному органу,</w:t>
      </w:r>
      <w:r w:rsidR="00BD02FC" w:rsidRPr="0069301F">
        <w:rPr>
          <w:sz w:val="28"/>
          <w:szCs w:val="28"/>
        </w:rPr>
        <w:t xml:space="preserve"> Ком</w:t>
      </w:r>
      <w:r w:rsidR="00BD02FC">
        <w:rPr>
          <w:sz w:val="28"/>
          <w:szCs w:val="28"/>
        </w:rPr>
        <w:t>иссии п</w:t>
      </w:r>
      <w:r w:rsidR="002A1775">
        <w:rPr>
          <w:sz w:val="28"/>
          <w:szCs w:val="28"/>
        </w:rPr>
        <w:t xml:space="preserve">о осуществлению закупок, </w:t>
      </w:r>
      <w:r w:rsidR="00BD02FC" w:rsidRPr="0069301F">
        <w:rPr>
          <w:sz w:val="28"/>
          <w:szCs w:val="28"/>
        </w:rPr>
        <w:t>Оператору электронной площадки</w:t>
      </w:r>
      <w:r w:rsidR="00BD02FC">
        <w:rPr>
          <w:sz w:val="28"/>
          <w:szCs w:val="28"/>
        </w:rPr>
        <w:t xml:space="preserve">, </w:t>
      </w:r>
      <w:r w:rsidR="00BD02FC" w:rsidRPr="0069301F">
        <w:rPr>
          <w:sz w:val="28"/>
          <w:szCs w:val="28"/>
        </w:rPr>
        <w:t xml:space="preserve">в срок до </w:t>
      </w:r>
      <w:r w:rsidR="002A1775">
        <w:rPr>
          <w:sz w:val="28"/>
          <w:szCs w:val="28"/>
        </w:rPr>
        <w:t>19.11</w:t>
      </w:r>
      <w:r w:rsidR="00BD02FC" w:rsidRPr="0069301F">
        <w:rPr>
          <w:sz w:val="28"/>
          <w:szCs w:val="28"/>
        </w:rPr>
        <w:t>.2024 исполнить наст</w:t>
      </w:r>
      <w:r w:rsidR="00DB2F21">
        <w:rPr>
          <w:sz w:val="28"/>
          <w:szCs w:val="28"/>
        </w:rPr>
        <w:t xml:space="preserve">оящее предписание, представить </w:t>
      </w:r>
      <w:r w:rsidR="00BD02FC" w:rsidRPr="0069301F">
        <w:rPr>
          <w:sz w:val="28"/>
          <w:szCs w:val="28"/>
        </w:rPr>
        <w:t>в ФАС России подтверждение исполнения настоящего</w:t>
      </w:r>
      <w:r w:rsidR="00BD02FC">
        <w:rPr>
          <w:sz w:val="28"/>
          <w:szCs w:val="28"/>
        </w:rPr>
        <w:t xml:space="preserve"> </w:t>
      </w:r>
      <w:r w:rsidR="00BD02FC" w:rsidRPr="0069301F">
        <w:rPr>
          <w:sz w:val="28"/>
          <w:szCs w:val="28"/>
        </w:rPr>
        <w:t>предписания</w:t>
      </w:r>
      <w:r w:rsidR="00BD02FC">
        <w:rPr>
          <w:sz w:val="28"/>
          <w:szCs w:val="28"/>
        </w:rPr>
        <w:t xml:space="preserve"> в письменном виде, а также </w:t>
      </w:r>
      <w:r w:rsidR="00BD02FC" w:rsidRPr="0069301F">
        <w:rPr>
          <w:sz w:val="28"/>
          <w:szCs w:val="28"/>
        </w:rPr>
        <w:t xml:space="preserve">по электронной почте </w:t>
      </w:r>
      <w:proofErr w:type="spellStart"/>
      <w:r w:rsidR="00BD02FC" w:rsidRPr="00D77E0F">
        <w:rPr>
          <w:sz w:val="28"/>
          <w:szCs w:val="28"/>
          <w:lang w:val="en-US"/>
        </w:rPr>
        <w:t>delo</w:t>
      </w:r>
      <w:proofErr w:type="spellEnd"/>
      <w:r w:rsidR="00BD02FC" w:rsidRPr="00D77E0F">
        <w:rPr>
          <w:sz w:val="28"/>
          <w:szCs w:val="28"/>
        </w:rPr>
        <w:t>@</w:t>
      </w:r>
      <w:proofErr w:type="spellStart"/>
      <w:r w:rsidR="00BD02FC" w:rsidRPr="00D77E0F">
        <w:rPr>
          <w:sz w:val="28"/>
          <w:szCs w:val="28"/>
          <w:lang w:val="en-US"/>
        </w:rPr>
        <w:t>fas</w:t>
      </w:r>
      <w:proofErr w:type="spellEnd"/>
      <w:r w:rsidR="00BD02FC" w:rsidRPr="00D77E0F">
        <w:rPr>
          <w:sz w:val="28"/>
          <w:szCs w:val="28"/>
        </w:rPr>
        <w:t>.</w:t>
      </w:r>
      <w:proofErr w:type="spellStart"/>
      <w:r w:rsidR="00BD02FC" w:rsidRPr="00D77E0F">
        <w:rPr>
          <w:sz w:val="28"/>
          <w:szCs w:val="28"/>
          <w:lang w:val="en-US"/>
        </w:rPr>
        <w:t>gov</w:t>
      </w:r>
      <w:proofErr w:type="spellEnd"/>
      <w:r w:rsidR="00BD02FC" w:rsidRPr="00D77E0F">
        <w:rPr>
          <w:sz w:val="28"/>
          <w:szCs w:val="28"/>
        </w:rPr>
        <w:t>.</w:t>
      </w:r>
      <w:proofErr w:type="spellStart"/>
      <w:r w:rsidR="00BD02FC" w:rsidRPr="00D77E0F">
        <w:rPr>
          <w:sz w:val="28"/>
          <w:szCs w:val="28"/>
          <w:lang w:val="en-US"/>
        </w:rPr>
        <w:t>ru</w:t>
      </w:r>
      <w:proofErr w:type="spellEnd"/>
      <w:r w:rsidR="00BD02FC">
        <w:rPr>
          <w:sz w:val="28"/>
          <w:szCs w:val="28"/>
        </w:rPr>
        <w:t xml:space="preserve">, </w:t>
      </w:r>
      <w:proofErr w:type="spellStart"/>
      <w:r w:rsidR="00BD02FC" w:rsidRPr="00201CF5">
        <w:rPr>
          <w:sz w:val="28"/>
          <w:szCs w:val="28"/>
          <w:lang w:val="en-US"/>
        </w:rPr>
        <w:t>krestyaninov</w:t>
      </w:r>
      <w:proofErr w:type="spellEnd"/>
      <w:r w:rsidR="00BD02FC" w:rsidRPr="00201CF5">
        <w:rPr>
          <w:sz w:val="28"/>
          <w:szCs w:val="28"/>
        </w:rPr>
        <w:t>@</w:t>
      </w:r>
      <w:proofErr w:type="spellStart"/>
      <w:r w:rsidR="00BD02FC" w:rsidRPr="00201CF5">
        <w:rPr>
          <w:sz w:val="28"/>
          <w:szCs w:val="28"/>
          <w:lang w:val="en-US"/>
        </w:rPr>
        <w:t>fas</w:t>
      </w:r>
      <w:proofErr w:type="spellEnd"/>
      <w:r w:rsidR="00BD02FC" w:rsidRPr="00201CF5">
        <w:rPr>
          <w:sz w:val="28"/>
          <w:szCs w:val="28"/>
        </w:rPr>
        <w:t>.</w:t>
      </w:r>
      <w:proofErr w:type="spellStart"/>
      <w:r w:rsidR="00BD02FC" w:rsidRPr="00201CF5">
        <w:rPr>
          <w:sz w:val="28"/>
          <w:szCs w:val="28"/>
          <w:lang w:val="en-US"/>
        </w:rPr>
        <w:t>gov</w:t>
      </w:r>
      <w:proofErr w:type="spellEnd"/>
      <w:r w:rsidR="00BD02FC" w:rsidRPr="00201CF5">
        <w:rPr>
          <w:sz w:val="28"/>
          <w:szCs w:val="28"/>
        </w:rPr>
        <w:t>.</w:t>
      </w:r>
      <w:proofErr w:type="spellStart"/>
      <w:r w:rsidR="00BD02FC" w:rsidRPr="00201CF5">
        <w:rPr>
          <w:sz w:val="28"/>
          <w:szCs w:val="28"/>
          <w:lang w:val="en-US"/>
        </w:rPr>
        <w:t>ru</w:t>
      </w:r>
      <w:proofErr w:type="spellEnd"/>
      <w:r w:rsidR="00BD02FC" w:rsidRPr="0069301F">
        <w:rPr>
          <w:sz w:val="28"/>
          <w:szCs w:val="28"/>
        </w:rPr>
        <w:t>.</w:t>
      </w:r>
    </w:p>
    <w:p w14:paraId="4A0B88C8" w14:textId="77777777" w:rsidR="00BD02FC" w:rsidRDefault="00BD02FC" w:rsidP="003C5DA0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Default="00D47FC1" w:rsidP="003C5DA0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3C5DA0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57DC014E" w14:textId="77777777" w:rsidR="00D47FC1" w:rsidRDefault="00D47FC1" w:rsidP="00D47FC1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14:paraId="2E2AEF6B" w14:textId="77777777" w:rsidR="00256DCF" w:rsidRDefault="00256DCF" w:rsidP="00D47FC1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14:paraId="286D049C" w14:textId="6ACBB9F4" w:rsidR="00C6697D" w:rsidRPr="005E6A35" w:rsidRDefault="00C6697D" w:rsidP="002B2A21">
      <w:pPr>
        <w:tabs>
          <w:tab w:val="left" w:pos="0"/>
          <w:tab w:val="left" w:pos="851"/>
          <w:tab w:val="center" w:pos="5160"/>
        </w:tabs>
        <w:jc w:val="both"/>
        <w:rPr>
          <w:rFonts w:eastAsiaTheme="minorEastAsia"/>
          <w:sz w:val="16"/>
          <w:szCs w:val="16"/>
          <w:lang w:eastAsia="en-US"/>
        </w:rPr>
      </w:pPr>
      <w:bookmarkStart w:id="0" w:name="_GoBack"/>
      <w:bookmarkEnd w:id="0"/>
    </w:p>
    <w:sectPr w:rsidR="00C6697D" w:rsidRPr="005E6A35" w:rsidSect="00632754">
      <w:headerReference w:type="default" r:id="rId7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B4795D" w14:textId="77777777" w:rsidR="00154B72" w:rsidRDefault="00154B72" w:rsidP="000C6BA6">
      <w:r>
        <w:separator/>
      </w:r>
    </w:p>
  </w:endnote>
  <w:endnote w:type="continuationSeparator" w:id="0">
    <w:p w14:paraId="5FB7E68B" w14:textId="77777777" w:rsidR="00154B72" w:rsidRDefault="00154B72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8196CA" w14:textId="77777777" w:rsidR="00154B72" w:rsidRDefault="00154B72" w:rsidP="000C6BA6">
      <w:r>
        <w:separator/>
      </w:r>
    </w:p>
  </w:footnote>
  <w:footnote w:type="continuationSeparator" w:id="0">
    <w:p w14:paraId="7B7DCBEA" w14:textId="77777777" w:rsidR="00154B72" w:rsidRDefault="00154B72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42D9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66331"/>
    <w:multiLevelType w:val="hybridMultilevel"/>
    <w:tmpl w:val="C2FE0534"/>
    <w:lvl w:ilvl="0" w:tplc="19E47F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30F5F"/>
    <w:rsid w:val="00085BA7"/>
    <w:rsid w:val="00086168"/>
    <w:rsid w:val="000B1D70"/>
    <w:rsid w:val="000B4393"/>
    <w:rsid w:val="000C42D9"/>
    <w:rsid w:val="000C6BA6"/>
    <w:rsid w:val="0013557E"/>
    <w:rsid w:val="00137DD4"/>
    <w:rsid w:val="00154B72"/>
    <w:rsid w:val="001658D0"/>
    <w:rsid w:val="001A2A91"/>
    <w:rsid w:val="001D7194"/>
    <w:rsid w:val="001F3AA1"/>
    <w:rsid w:val="00200590"/>
    <w:rsid w:val="00205C2D"/>
    <w:rsid w:val="00212386"/>
    <w:rsid w:val="00216280"/>
    <w:rsid w:val="00222CC7"/>
    <w:rsid w:val="00227DF1"/>
    <w:rsid w:val="00230DAC"/>
    <w:rsid w:val="00256DCF"/>
    <w:rsid w:val="00262E90"/>
    <w:rsid w:val="0027614D"/>
    <w:rsid w:val="00276B0F"/>
    <w:rsid w:val="002826BF"/>
    <w:rsid w:val="00283CA2"/>
    <w:rsid w:val="002A0304"/>
    <w:rsid w:val="002A1775"/>
    <w:rsid w:val="002B2A21"/>
    <w:rsid w:val="002C4BDF"/>
    <w:rsid w:val="002F3559"/>
    <w:rsid w:val="002F4A92"/>
    <w:rsid w:val="003156D5"/>
    <w:rsid w:val="003255CE"/>
    <w:rsid w:val="0034041A"/>
    <w:rsid w:val="00343281"/>
    <w:rsid w:val="00344658"/>
    <w:rsid w:val="00373B5C"/>
    <w:rsid w:val="00381133"/>
    <w:rsid w:val="003811DD"/>
    <w:rsid w:val="0038656A"/>
    <w:rsid w:val="00387CDC"/>
    <w:rsid w:val="003B5F73"/>
    <w:rsid w:val="003C5DA0"/>
    <w:rsid w:val="003D4B1A"/>
    <w:rsid w:val="003E69DA"/>
    <w:rsid w:val="004163D6"/>
    <w:rsid w:val="0044140A"/>
    <w:rsid w:val="004554B2"/>
    <w:rsid w:val="00466D28"/>
    <w:rsid w:val="004670BF"/>
    <w:rsid w:val="00484FB3"/>
    <w:rsid w:val="00491B57"/>
    <w:rsid w:val="0049304B"/>
    <w:rsid w:val="004B12D4"/>
    <w:rsid w:val="004B248F"/>
    <w:rsid w:val="004C192C"/>
    <w:rsid w:val="004C28D6"/>
    <w:rsid w:val="004C2C9A"/>
    <w:rsid w:val="004D0383"/>
    <w:rsid w:val="004D7197"/>
    <w:rsid w:val="004F60A1"/>
    <w:rsid w:val="00523193"/>
    <w:rsid w:val="00527E6B"/>
    <w:rsid w:val="00533BE7"/>
    <w:rsid w:val="00536DBF"/>
    <w:rsid w:val="00544CE7"/>
    <w:rsid w:val="00551752"/>
    <w:rsid w:val="00581779"/>
    <w:rsid w:val="00593E3F"/>
    <w:rsid w:val="00594FAE"/>
    <w:rsid w:val="0059617A"/>
    <w:rsid w:val="005B6D88"/>
    <w:rsid w:val="005D0072"/>
    <w:rsid w:val="005D7B1B"/>
    <w:rsid w:val="005E321D"/>
    <w:rsid w:val="005E6A35"/>
    <w:rsid w:val="005F1E0B"/>
    <w:rsid w:val="00613EE7"/>
    <w:rsid w:val="0062491B"/>
    <w:rsid w:val="00632754"/>
    <w:rsid w:val="006357AA"/>
    <w:rsid w:val="006411CD"/>
    <w:rsid w:val="006450A6"/>
    <w:rsid w:val="00663612"/>
    <w:rsid w:val="00672FC3"/>
    <w:rsid w:val="006833A9"/>
    <w:rsid w:val="006854BD"/>
    <w:rsid w:val="006B0180"/>
    <w:rsid w:val="006C3FE6"/>
    <w:rsid w:val="006C5789"/>
    <w:rsid w:val="006D68F3"/>
    <w:rsid w:val="006F3F36"/>
    <w:rsid w:val="00721013"/>
    <w:rsid w:val="00747F8F"/>
    <w:rsid w:val="00773610"/>
    <w:rsid w:val="00786476"/>
    <w:rsid w:val="007A5808"/>
    <w:rsid w:val="007B2A36"/>
    <w:rsid w:val="007D50AC"/>
    <w:rsid w:val="00801450"/>
    <w:rsid w:val="00807ADB"/>
    <w:rsid w:val="00807CE8"/>
    <w:rsid w:val="00824348"/>
    <w:rsid w:val="00835C34"/>
    <w:rsid w:val="00843D7E"/>
    <w:rsid w:val="0085718A"/>
    <w:rsid w:val="00863CCA"/>
    <w:rsid w:val="00872F44"/>
    <w:rsid w:val="00880492"/>
    <w:rsid w:val="008A309A"/>
    <w:rsid w:val="008A429E"/>
    <w:rsid w:val="008C06CC"/>
    <w:rsid w:val="008C3697"/>
    <w:rsid w:val="008C3FFA"/>
    <w:rsid w:val="008C41DA"/>
    <w:rsid w:val="008D2301"/>
    <w:rsid w:val="008E098E"/>
    <w:rsid w:val="008E5290"/>
    <w:rsid w:val="008E5FCB"/>
    <w:rsid w:val="008F7E16"/>
    <w:rsid w:val="00904DCF"/>
    <w:rsid w:val="00907558"/>
    <w:rsid w:val="00936BE0"/>
    <w:rsid w:val="00962B83"/>
    <w:rsid w:val="009707CD"/>
    <w:rsid w:val="00974851"/>
    <w:rsid w:val="009757CE"/>
    <w:rsid w:val="00980ED0"/>
    <w:rsid w:val="009831FD"/>
    <w:rsid w:val="009841D0"/>
    <w:rsid w:val="009A0078"/>
    <w:rsid w:val="009A553F"/>
    <w:rsid w:val="009F6CFC"/>
    <w:rsid w:val="00A21C6F"/>
    <w:rsid w:val="00A25004"/>
    <w:rsid w:val="00A31AC7"/>
    <w:rsid w:val="00A364EC"/>
    <w:rsid w:val="00A36803"/>
    <w:rsid w:val="00A4089C"/>
    <w:rsid w:val="00A517B5"/>
    <w:rsid w:val="00A55CB4"/>
    <w:rsid w:val="00A565E0"/>
    <w:rsid w:val="00A567D1"/>
    <w:rsid w:val="00A601E0"/>
    <w:rsid w:val="00A6032D"/>
    <w:rsid w:val="00A83DE2"/>
    <w:rsid w:val="00A953DB"/>
    <w:rsid w:val="00A97A27"/>
    <w:rsid w:val="00AA4A4C"/>
    <w:rsid w:val="00AA7EE2"/>
    <w:rsid w:val="00AD0ECD"/>
    <w:rsid w:val="00AE584B"/>
    <w:rsid w:val="00B16D54"/>
    <w:rsid w:val="00B463C1"/>
    <w:rsid w:val="00B83C0E"/>
    <w:rsid w:val="00BA3B50"/>
    <w:rsid w:val="00BA3C95"/>
    <w:rsid w:val="00BA5495"/>
    <w:rsid w:val="00BB46FB"/>
    <w:rsid w:val="00BB4EAC"/>
    <w:rsid w:val="00BB7BD9"/>
    <w:rsid w:val="00BC3E90"/>
    <w:rsid w:val="00BD02FC"/>
    <w:rsid w:val="00BE14C9"/>
    <w:rsid w:val="00BF1AAF"/>
    <w:rsid w:val="00BF3999"/>
    <w:rsid w:val="00C04270"/>
    <w:rsid w:val="00C11E4A"/>
    <w:rsid w:val="00C21527"/>
    <w:rsid w:val="00C33C10"/>
    <w:rsid w:val="00C6697D"/>
    <w:rsid w:val="00C82E6F"/>
    <w:rsid w:val="00C83471"/>
    <w:rsid w:val="00CA5678"/>
    <w:rsid w:val="00CD483F"/>
    <w:rsid w:val="00CE1457"/>
    <w:rsid w:val="00CE2A9E"/>
    <w:rsid w:val="00CE5450"/>
    <w:rsid w:val="00D20B98"/>
    <w:rsid w:val="00D33E81"/>
    <w:rsid w:val="00D41DB6"/>
    <w:rsid w:val="00D46847"/>
    <w:rsid w:val="00D47FC1"/>
    <w:rsid w:val="00D52E4E"/>
    <w:rsid w:val="00D656E0"/>
    <w:rsid w:val="00D96C9F"/>
    <w:rsid w:val="00DA55C0"/>
    <w:rsid w:val="00DB178C"/>
    <w:rsid w:val="00DB2F21"/>
    <w:rsid w:val="00DE3B36"/>
    <w:rsid w:val="00DF2730"/>
    <w:rsid w:val="00E031FA"/>
    <w:rsid w:val="00E118C3"/>
    <w:rsid w:val="00E15BC5"/>
    <w:rsid w:val="00E17046"/>
    <w:rsid w:val="00E33DEF"/>
    <w:rsid w:val="00E33E47"/>
    <w:rsid w:val="00E44606"/>
    <w:rsid w:val="00E57B76"/>
    <w:rsid w:val="00E644F2"/>
    <w:rsid w:val="00E72BD1"/>
    <w:rsid w:val="00E7356D"/>
    <w:rsid w:val="00E7733B"/>
    <w:rsid w:val="00E86784"/>
    <w:rsid w:val="00E92D8A"/>
    <w:rsid w:val="00E93477"/>
    <w:rsid w:val="00EA113E"/>
    <w:rsid w:val="00EB1FF4"/>
    <w:rsid w:val="00EC443E"/>
    <w:rsid w:val="00EC57AC"/>
    <w:rsid w:val="00EE0AF6"/>
    <w:rsid w:val="00EF27DA"/>
    <w:rsid w:val="00EF2C84"/>
    <w:rsid w:val="00F00F85"/>
    <w:rsid w:val="00F01AC3"/>
    <w:rsid w:val="00F021EA"/>
    <w:rsid w:val="00F03DFE"/>
    <w:rsid w:val="00F224DD"/>
    <w:rsid w:val="00F25389"/>
    <w:rsid w:val="00F3259C"/>
    <w:rsid w:val="00F371D9"/>
    <w:rsid w:val="00F47063"/>
    <w:rsid w:val="00F50FC8"/>
    <w:rsid w:val="00F56C19"/>
    <w:rsid w:val="00F72641"/>
    <w:rsid w:val="00F80F76"/>
    <w:rsid w:val="00F855C1"/>
    <w:rsid w:val="00F95170"/>
    <w:rsid w:val="00FB368F"/>
    <w:rsid w:val="00FC2EAE"/>
    <w:rsid w:val="00FF1089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paragraph" w:styleId="ad">
    <w:name w:val="List Paragraph"/>
    <w:basedOn w:val="a"/>
    <w:uiPriority w:val="34"/>
    <w:qFormat/>
    <w:rsid w:val="00A601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3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Крестьянинов Станислав Викторович</cp:lastModifiedBy>
  <cp:revision>2</cp:revision>
  <cp:lastPrinted>2024-11-05T09:30:00Z</cp:lastPrinted>
  <dcterms:created xsi:type="dcterms:W3CDTF">2024-11-05T10:07:00Z</dcterms:created>
  <dcterms:modified xsi:type="dcterms:W3CDTF">2024-11-05T10:07:00Z</dcterms:modified>
</cp:coreProperties>
</file>