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0A834F72" w:rsidR="00761994" w:rsidRPr="00A738FA" w:rsidRDefault="00761994" w:rsidP="006A3E7F">
      <w:pPr>
        <w:spacing w:before="240"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75140624" w14:textId="685BB90F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0329F7">
        <w:rPr>
          <w:spacing w:val="20"/>
          <w:sz w:val="28"/>
          <w:szCs w:val="28"/>
        </w:rPr>
        <w:t>2429</w:t>
      </w:r>
      <w:r w:rsidRPr="00A738FA">
        <w:rPr>
          <w:spacing w:val="20"/>
          <w:sz w:val="28"/>
          <w:szCs w:val="28"/>
        </w:rPr>
        <w:t>/202</w:t>
      </w:r>
      <w:r w:rsidR="00736BD3">
        <w:rPr>
          <w:spacing w:val="20"/>
          <w:sz w:val="28"/>
          <w:szCs w:val="28"/>
        </w:rPr>
        <w:t>4</w:t>
      </w:r>
      <w:r>
        <w:rPr>
          <w:spacing w:val="20"/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1C3C9BE6" w14:textId="77777777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A738FA" w:rsidRDefault="00761994" w:rsidP="00E259A9">
      <w:pPr>
        <w:spacing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DA79FA">
        <w:tc>
          <w:tcPr>
            <w:tcW w:w="5097" w:type="dxa"/>
          </w:tcPr>
          <w:p w14:paraId="0E7FA993" w14:textId="01F73EA1" w:rsidR="00761994" w:rsidRPr="00A738FA" w:rsidRDefault="007A046E" w:rsidP="006A3E7F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6A3E7F">
              <w:rPr>
                <w:sz w:val="28"/>
                <w:szCs w:val="28"/>
              </w:rPr>
              <w:t>.10</w:t>
            </w:r>
            <w:r w:rsidR="00736BD3">
              <w:rPr>
                <w:sz w:val="28"/>
                <w:szCs w:val="28"/>
              </w:rPr>
              <w:t>.2024</w:t>
            </w:r>
          </w:p>
        </w:tc>
        <w:tc>
          <w:tcPr>
            <w:tcW w:w="4968" w:type="dxa"/>
          </w:tcPr>
          <w:p w14:paraId="5299371B" w14:textId="77777777" w:rsidR="00761994" w:rsidRPr="00A738FA" w:rsidRDefault="00761994" w:rsidP="00E259A9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3BFACA0" w14:textId="77777777" w:rsidR="00E622F4" w:rsidRDefault="00E622F4" w:rsidP="00E259A9">
      <w:pPr>
        <w:spacing w:line="360" w:lineRule="exact"/>
        <w:ind w:firstLine="425"/>
        <w:jc w:val="both"/>
        <w:rPr>
          <w:sz w:val="28"/>
          <w:szCs w:val="28"/>
        </w:rPr>
      </w:pPr>
    </w:p>
    <w:p w14:paraId="5C7820F0" w14:textId="5D4BA65A" w:rsidR="00736BD3" w:rsidRPr="002F6188" w:rsidRDefault="00736BD3" w:rsidP="000C3BE1">
      <w:pPr>
        <w:spacing w:line="400" w:lineRule="exact"/>
        <w:ind w:firstLine="425"/>
        <w:jc w:val="both"/>
        <w:rPr>
          <w:bCs/>
          <w:iCs/>
          <w:sz w:val="28"/>
          <w:szCs w:val="28"/>
        </w:rPr>
      </w:pPr>
      <w:r w:rsidRPr="00736BD3">
        <w:rPr>
          <w:sz w:val="28"/>
          <w:szCs w:val="28"/>
        </w:rPr>
        <w:t xml:space="preserve">Комиссия Федеральной антимонопольной службы по контролю в сфере закупок (далее </w:t>
      </w:r>
      <w:r w:rsidRPr="00972B66">
        <w:rPr>
          <w:sz w:val="28"/>
          <w:szCs w:val="28"/>
        </w:rPr>
        <w:t xml:space="preserve">– Комиссия) </w:t>
      </w:r>
    </w:p>
    <w:p w14:paraId="783F2FD4" w14:textId="2DBE7DA8" w:rsidR="00EC6791" w:rsidRPr="00A738FA" w:rsidRDefault="00736BD3" w:rsidP="00D80FD5">
      <w:pPr>
        <w:spacing w:line="400" w:lineRule="exact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A726FB">
        <w:rPr>
          <w:sz w:val="28"/>
          <w:szCs w:val="28"/>
        </w:rPr>
        <w:br/>
      </w:r>
      <w:r w:rsidR="008A2E2F">
        <w:rPr>
          <w:sz w:val="28"/>
          <w:szCs w:val="28"/>
        </w:rPr>
        <w:t xml:space="preserve">ИП Дроздова А.А.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B44C8C">
        <w:rPr>
          <w:bCs/>
          <w:iCs/>
          <w:sz w:val="28"/>
          <w:szCs w:val="28"/>
        </w:rPr>
        <w:t>АО «Сбербанк-АСТ»</w:t>
      </w:r>
      <w:r w:rsidR="007C5339">
        <w:rPr>
          <w:sz w:val="28"/>
          <w:szCs w:val="28"/>
        </w:rPr>
        <w:br/>
        <w:t>(</w:t>
      </w:r>
      <w:r w:rsidR="00EC6791" w:rsidRPr="00A738FA">
        <w:rPr>
          <w:sz w:val="28"/>
          <w:szCs w:val="28"/>
        </w:rPr>
        <w:t>далее – Оператор элект</w:t>
      </w:r>
      <w:r w:rsidR="006E0283">
        <w:rPr>
          <w:sz w:val="28"/>
          <w:szCs w:val="28"/>
        </w:rPr>
        <w:t>ронной площадки) при проведении</w:t>
      </w:r>
      <w:r w:rsidR="006E0283">
        <w:rPr>
          <w:sz w:val="28"/>
          <w:szCs w:val="28"/>
        </w:rPr>
        <w:br/>
      </w:r>
      <w:r w:rsidR="008A2E2F" w:rsidRPr="008A2E2F">
        <w:rPr>
          <w:sz w:val="28"/>
          <w:szCs w:val="28"/>
        </w:rPr>
        <w:t>ФГБУ «Кавказский Государственный Заповедник»</w:t>
      </w:r>
      <w:r w:rsidR="008A2E2F">
        <w:rPr>
          <w:sz w:val="28"/>
          <w:szCs w:val="28"/>
        </w:rPr>
        <w:t xml:space="preserve"> </w:t>
      </w:r>
      <w:r w:rsidR="00995929">
        <w:rPr>
          <w:sz w:val="28"/>
          <w:szCs w:val="28"/>
        </w:rPr>
        <w:t>(далее – Заказчик)</w:t>
      </w:r>
      <w:r w:rsidR="008C6ADB">
        <w:rPr>
          <w:sz w:val="28"/>
          <w:szCs w:val="20"/>
        </w:rPr>
        <w:t>,</w:t>
      </w:r>
      <w:r w:rsidR="006E0283">
        <w:rPr>
          <w:sz w:val="28"/>
          <w:szCs w:val="28"/>
        </w:rPr>
        <w:t xml:space="preserve"> комиссией по осуществлению заку</w:t>
      </w:r>
      <w:r w:rsidR="002E47F5">
        <w:rPr>
          <w:sz w:val="28"/>
          <w:szCs w:val="28"/>
        </w:rPr>
        <w:t>пок Заказчика (далее – Комиссия</w:t>
      </w:r>
      <w:r w:rsidR="002E47F5">
        <w:rPr>
          <w:sz w:val="28"/>
          <w:szCs w:val="28"/>
        </w:rPr>
        <w:br/>
      </w:r>
      <w:r w:rsidR="006E0283">
        <w:rPr>
          <w:sz w:val="28"/>
          <w:szCs w:val="28"/>
        </w:rPr>
        <w:t xml:space="preserve">по осуществлению закупок), </w:t>
      </w:r>
      <w:r w:rsidR="00EC6791" w:rsidRPr="00A738FA">
        <w:rPr>
          <w:sz w:val="28"/>
          <w:szCs w:val="28"/>
        </w:rPr>
        <w:t>Оператором электронной</w:t>
      </w:r>
      <w:r w:rsidR="00642191">
        <w:rPr>
          <w:sz w:val="28"/>
          <w:szCs w:val="28"/>
        </w:rPr>
        <w:t xml:space="preserve"> площадки </w:t>
      </w:r>
      <w:r w:rsidR="00635407">
        <w:rPr>
          <w:sz w:val="28"/>
          <w:szCs w:val="28"/>
        </w:rPr>
        <w:t xml:space="preserve">запроса котировок в электронной форме </w:t>
      </w:r>
      <w:r w:rsidR="00642191">
        <w:rPr>
          <w:sz w:val="28"/>
          <w:szCs w:val="28"/>
        </w:rPr>
        <w:t>н</w:t>
      </w:r>
      <w:r w:rsidR="00635407">
        <w:rPr>
          <w:sz w:val="28"/>
          <w:szCs w:val="28"/>
        </w:rPr>
        <w:t xml:space="preserve">а право заключения </w:t>
      </w:r>
      <w:r w:rsidR="002B271C">
        <w:rPr>
          <w:sz w:val="28"/>
          <w:szCs w:val="28"/>
        </w:rPr>
        <w:t>к</w:t>
      </w:r>
      <w:r w:rsidR="00CE364C">
        <w:rPr>
          <w:sz w:val="28"/>
          <w:szCs w:val="28"/>
        </w:rPr>
        <w:t>онтракта</w:t>
      </w:r>
      <w:r w:rsidR="002F6188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 xml:space="preserve">на </w:t>
      </w:r>
      <w:r w:rsidR="00635407">
        <w:rPr>
          <w:sz w:val="28"/>
          <w:szCs w:val="28"/>
        </w:rPr>
        <w:t>в</w:t>
      </w:r>
      <w:r w:rsidR="00635407" w:rsidRPr="00635407">
        <w:rPr>
          <w:sz w:val="28"/>
          <w:szCs w:val="28"/>
        </w:rPr>
        <w:t xml:space="preserve">ыполнение работ по теплоснабжению здания по адресу: ул. Ноябрьская, 15 в с. Солохаул Лазаревского района г. Сочи Краснодарского края </w:t>
      </w:r>
      <w:r w:rsidR="00EC6791" w:rsidRPr="00A738FA">
        <w:rPr>
          <w:sz w:val="28"/>
          <w:szCs w:val="28"/>
        </w:rPr>
        <w:t>(номер извещения в единой информационной системе в с</w:t>
      </w:r>
      <w:r w:rsidR="00B276B8">
        <w:rPr>
          <w:sz w:val="28"/>
          <w:szCs w:val="28"/>
        </w:rPr>
        <w:t xml:space="preserve">фере закупок </w:t>
      </w:r>
      <w:r w:rsidR="005D59C1" w:rsidRPr="005D59C1">
        <w:rPr>
          <w:sz w:val="28"/>
          <w:szCs w:val="28"/>
        </w:rPr>
        <w:t>www.zakupki.gov.ru</w:t>
      </w:r>
      <w:r w:rsidR="005D59C1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ЕИС) – </w:t>
      </w:r>
      <w:r w:rsidR="00635407" w:rsidRPr="00635407">
        <w:rPr>
          <w:sz w:val="28"/>
        </w:rPr>
        <w:t>0318100008224000029</w:t>
      </w:r>
      <w:r w:rsidR="00A52CF2">
        <w:rPr>
          <w:sz w:val="28"/>
          <w:szCs w:val="28"/>
        </w:rPr>
        <w:t xml:space="preserve">) </w:t>
      </w:r>
      <w:r w:rsidR="00EC6791" w:rsidRPr="00A738FA">
        <w:rPr>
          <w:sz w:val="28"/>
          <w:szCs w:val="28"/>
        </w:rPr>
        <w:t xml:space="preserve">(далее – </w:t>
      </w:r>
      <w:r w:rsidR="00635407">
        <w:rPr>
          <w:sz w:val="28"/>
          <w:szCs w:val="28"/>
        </w:rPr>
        <w:t>Запрос ко</w:t>
      </w:r>
      <w:r w:rsidR="00891286">
        <w:rPr>
          <w:sz w:val="28"/>
          <w:szCs w:val="28"/>
        </w:rPr>
        <w:t>т</w:t>
      </w:r>
      <w:r w:rsidR="00635407">
        <w:rPr>
          <w:sz w:val="28"/>
          <w:szCs w:val="28"/>
        </w:rPr>
        <w:t>ировок</w:t>
      </w:r>
      <w:r w:rsidR="00C40E15">
        <w:rPr>
          <w:sz w:val="28"/>
          <w:szCs w:val="28"/>
        </w:rPr>
        <w:t>, Извещение</w:t>
      </w:r>
      <w:r w:rsidR="005D59C1">
        <w:rPr>
          <w:sz w:val="28"/>
          <w:szCs w:val="28"/>
        </w:rPr>
        <w:t xml:space="preserve">), </w:t>
      </w:r>
      <w:r w:rsidR="00EC6791" w:rsidRPr="00A738FA">
        <w:rPr>
          <w:sz w:val="28"/>
          <w:szCs w:val="28"/>
        </w:rPr>
        <w:t>и в результате осу</w:t>
      </w:r>
      <w:r w:rsidR="002B271C">
        <w:rPr>
          <w:sz w:val="28"/>
          <w:szCs w:val="28"/>
        </w:rPr>
        <w:t xml:space="preserve">ществления внеплановой проверки </w:t>
      </w:r>
      <w:r w:rsidR="00EC6791" w:rsidRPr="00A738FA">
        <w:rPr>
          <w:sz w:val="28"/>
          <w:szCs w:val="28"/>
        </w:rPr>
        <w:t>в части действий Оператора элек</w:t>
      </w:r>
      <w:r w:rsidR="00A52CF2">
        <w:rPr>
          <w:sz w:val="28"/>
          <w:szCs w:val="28"/>
        </w:rPr>
        <w:t xml:space="preserve">тронной площадки в соответствии </w:t>
      </w:r>
      <w:r w:rsidR="00EC6791" w:rsidRPr="00A738FA">
        <w:rPr>
          <w:sz w:val="28"/>
          <w:szCs w:val="28"/>
        </w:rPr>
        <w:t>с пунктом 1 части 15 статьи 99 Федерально</w:t>
      </w:r>
      <w:r w:rsidR="00A52CF2">
        <w:rPr>
          <w:sz w:val="28"/>
          <w:szCs w:val="28"/>
        </w:rPr>
        <w:t xml:space="preserve">го закона 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 xml:space="preserve">О контрактной системе в сфере закупок товаров, работ, услуг </w:t>
      </w:r>
      <w:r w:rsidR="00B276B8">
        <w:rPr>
          <w:sz w:val="28"/>
          <w:szCs w:val="28"/>
        </w:rPr>
        <w:t>для обеспечения государстве</w:t>
      </w:r>
      <w:r w:rsidR="005D59C1">
        <w:rPr>
          <w:sz w:val="28"/>
          <w:szCs w:val="28"/>
        </w:rPr>
        <w:t xml:space="preserve">нных </w:t>
      </w:r>
      <w:r w:rsidR="00EC6791" w:rsidRPr="00A738FA">
        <w:rPr>
          <w:sz w:val="28"/>
          <w:szCs w:val="28"/>
        </w:rPr>
        <w:t>и муниципальных нужд</w:t>
      </w:r>
      <w:r w:rsidR="00E9127B">
        <w:rPr>
          <w:sz w:val="28"/>
          <w:szCs w:val="28"/>
        </w:rPr>
        <w:t>»</w:t>
      </w:r>
      <w:r w:rsidR="00EC6791" w:rsidRPr="00A738FA">
        <w:rPr>
          <w:sz w:val="28"/>
          <w:szCs w:val="28"/>
        </w:rPr>
        <w:t xml:space="preserve"> (далее –</w:t>
      </w:r>
      <w:r w:rsidR="00CF7E5F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A738FA" w:rsidRDefault="00EC6791" w:rsidP="00D80FD5">
      <w:pPr>
        <w:spacing w:line="40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D80FD5">
      <w:pPr>
        <w:spacing w:line="40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D80FD5">
      <w:pPr>
        <w:spacing w:line="400" w:lineRule="exact"/>
        <w:ind w:firstLine="567"/>
        <w:jc w:val="both"/>
        <w:rPr>
          <w:sz w:val="28"/>
          <w:szCs w:val="28"/>
        </w:rPr>
      </w:pPr>
    </w:p>
    <w:p w14:paraId="2DC48503" w14:textId="2F2712E3" w:rsidR="00C5316B" w:rsidRPr="00B01F8A" w:rsidRDefault="00C5316B" w:rsidP="00D80FD5">
      <w:pPr>
        <w:spacing w:line="40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>
        <w:rPr>
          <w:sz w:val="28"/>
          <w:szCs w:val="28"/>
        </w:rPr>
        <w:t>казчиком</w:t>
      </w:r>
      <w:r>
        <w:rPr>
          <w:sz w:val="28"/>
          <w:szCs w:val="20"/>
        </w:rPr>
        <w:t>,</w:t>
      </w:r>
      <w:r w:rsidR="002F6188">
        <w:rPr>
          <w:sz w:val="28"/>
          <w:szCs w:val="20"/>
        </w:rPr>
        <w:t xml:space="preserve"> </w:t>
      </w:r>
      <w:r w:rsidR="009064B0">
        <w:rPr>
          <w:sz w:val="28"/>
          <w:szCs w:val="20"/>
        </w:rPr>
        <w:t>Комиссией по осуществлению закупок,</w:t>
      </w:r>
      <w:r w:rsidRPr="00B01F8A">
        <w:rPr>
          <w:sz w:val="28"/>
          <w:szCs w:val="28"/>
        </w:rPr>
        <w:t xml:space="preserve"> Оператором электронной площадки </w:t>
      </w:r>
      <w:r w:rsidR="0001168B">
        <w:rPr>
          <w:sz w:val="28"/>
          <w:szCs w:val="28"/>
        </w:rPr>
        <w:t>Запрос</w:t>
      </w:r>
      <w:r w:rsidR="00997ADF">
        <w:rPr>
          <w:sz w:val="28"/>
          <w:szCs w:val="28"/>
        </w:rPr>
        <w:t>а</w:t>
      </w:r>
      <w:r w:rsidR="0001168B">
        <w:rPr>
          <w:sz w:val="28"/>
          <w:szCs w:val="28"/>
        </w:rPr>
        <w:t xml:space="preserve"> котировок</w:t>
      </w:r>
      <w:r w:rsidRPr="00B01F8A">
        <w:rPr>
          <w:sz w:val="28"/>
          <w:szCs w:val="28"/>
        </w:rPr>
        <w:t>.</w:t>
      </w:r>
    </w:p>
    <w:p w14:paraId="672F8606" w14:textId="13FD4E12" w:rsidR="00C5316B" w:rsidRDefault="00C5316B" w:rsidP="00D80FD5">
      <w:pPr>
        <w:widowControl w:val="0"/>
        <w:spacing w:line="40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По мнению Заявителя, его права и законные интересы</w:t>
      </w:r>
      <w:r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>
        <w:rPr>
          <w:sz w:val="28"/>
          <w:szCs w:val="28"/>
        </w:rPr>
        <w:t xml:space="preserve">используемых </w:t>
      </w:r>
      <w:r>
        <w:rPr>
          <w:sz w:val="28"/>
          <w:szCs w:val="28"/>
        </w:rPr>
        <w:br/>
      </w:r>
      <w:r w:rsidRPr="00A87DD1">
        <w:rPr>
          <w:sz w:val="28"/>
          <w:szCs w:val="28"/>
        </w:rPr>
        <w:t xml:space="preserve">при проведении </w:t>
      </w:r>
      <w:r w:rsidR="0001168B">
        <w:rPr>
          <w:sz w:val="28"/>
          <w:szCs w:val="28"/>
        </w:rPr>
        <w:t>Запроса котировок</w:t>
      </w:r>
      <w:r w:rsidRPr="00A87DD1">
        <w:rPr>
          <w:sz w:val="28"/>
          <w:szCs w:val="28"/>
        </w:rPr>
        <w:t xml:space="preserve">, </w:t>
      </w:r>
      <w:r w:rsidRPr="002D3A35">
        <w:rPr>
          <w:sz w:val="28"/>
          <w:szCs w:val="28"/>
        </w:rPr>
        <w:t xml:space="preserve">в связи с чем у Заявителя отсутствовала возможность </w:t>
      </w:r>
      <w:r w:rsidR="00015426">
        <w:rPr>
          <w:sz w:val="28"/>
          <w:szCs w:val="28"/>
        </w:rPr>
        <w:t xml:space="preserve">подать заявку на участие в </w:t>
      </w:r>
      <w:r w:rsidR="0001168B">
        <w:rPr>
          <w:sz w:val="28"/>
          <w:szCs w:val="28"/>
        </w:rPr>
        <w:t>Запросе котировок</w:t>
      </w:r>
      <w:r w:rsidR="00015426">
        <w:rPr>
          <w:sz w:val="28"/>
          <w:szCs w:val="28"/>
        </w:rPr>
        <w:t>.</w:t>
      </w:r>
    </w:p>
    <w:p w14:paraId="2C1CCCBE" w14:textId="0CB0CB60" w:rsidR="00B01F8A" w:rsidRDefault="008B0B9B" w:rsidP="00D80FD5">
      <w:pPr>
        <w:widowControl w:val="0"/>
        <w:spacing w:line="40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Оператор</w:t>
      </w:r>
      <w:r w:rsidR="00C5316B" w:rsidRPr="002B33AB">
        <w:rPr>
          <w:sz w:val="28"/>
          <w:szCs w:val="28"/>
        </w:rPr>
        <w:t xml:space="preserve"> электронной пл</w:t>
      </w:r>
      <w:r w:rsidR="00C5316B">
        <w:rPr>
          <w:sz w:val="28"/>
          <w:szCs w:val="28"/>
        </w:rPr>
        <w:t xml:space="preserve">ощадки </w:t>
      </w:r>
      <w:r w:rsidR="00BB0D30">
        <w:rPr>
          <w:sz w:val="28"/>
          <w:szCs w:val="28"/>
        </w:rPr>
        <w:t>в письменных пояснениях</w:t>
      </w:r>
      <w:r w:rsidR="00C5316B">
        <w:rPr>
          <w:sz w:val="28"/>
          <w:szCs w:val="28"/>
        </w:rPr>
        <w:t xml:space="preserve"> </w:t>
      </w:r>
      <w:r w:rsidR="00C5316B">
        <w:rPr>
          <w:sz w:val="28"/>
          <w:szCs w:val="28"/>
        </w:rPr>
        <w:br/>
      </w:r>
      <w:r w:rsidR="00BB0D30">
        <w:rPr>
          <w:sz w:val="28"/>
          <w:szCs w:val="28"/>
        </w:rPr>
        <w:t>согласился с доводом Заявителя.</w:t>
      </w:r>
    </w:p>
    <w:p w14:paraId="2459F139" w14:textId="72C00BD2" w:rsidR="00E9127B" w:rsidRDefault="00B01F8A" w:rsidP="00D80FD5">
      <w:pPr>
        <w:spacing w:line="40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соответствии с </w:t>
      </w:r>
      <w:r w:rsidR="007C5339">
        <w:rPr>
          <w:sz w:val="28"/>
          <w:szCs w:val="28"/>
        </w:rPr>
        <w:t>И</w:t>
      </w:r>
      <w:r w:rsidRPr="00B01F8A">
        <w:rPr>
          <w:sz w:val="28"/>
          <w:szCs w:val="28"/>
        </w:rPr>
        <w:t xml:space="preserve">звещением, протоколами, составленными </w:t>
      </w:r>
      <w:r w:rsidR="007C5339">
        <w:rPr>
          <w:sz w:val="28"/>
          <w:szCs w:val="28"/>
        </w:rPr>
        <w:t>в ходе</w:t>
      </w:r>
      <w:r w:rsidRPr="00B01F8A">
        <w:rPr>
          <w:sz w:val="28"/>
          <w:szCs w:val="28"/>
        </w:rPr>
        <w:t xml:space="preserve"> проведении </w:t>
      </w:r>
      <w:r w:rsidR="008B0B9B">
        <w:rPr>
          <w:sz w:val="28"/>
          <w:szCs w:val="28"/>
        </w:rPr>
        <w:t>Запроса котировок</w:t>
      </w:r>
      <w:r w:rsidRPr="00B01F8A">
        <w:rPr>
          <w:sz w:val="28"/>
          <w:szCs w:val="28"/>
        </w:rPr>
        <w:t>:</w:t>
      </w:r>
    </w:p>
    <w:p w14:paraId="36BB0934" w14:textId="28050549" w:rsidR="00E9127B" w:rsidRDefault="00C40E15" w:rsidP="00D80FD5">
      <w:pPr>
        <w:pStyle w:val="af2"/>
        <w:numPr>
          <w:ilvl w:val="0"/>
          <w:numId w:val="3"/>
        </w:numPr>
        <w:spacing w:line="400" w:lineRule="exact"/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01F8A" w:rsidRPr="00E9127B">
        <w:rPr>
          <w:sz w:val="28"/>
          <w:szCs w:val="28"/>
        </w:rPr>
        <w:t xml:space="preserve">звещение </w:t>
      </w:r>
      <w:r w:rsidR="002D0CF3">
        <w:rPr>
          <w:sz w:val="28"/>
          <w:szCs w:val="28"/>
        </w:rPr>
        <w:t xml:space="preserve">размещено в ЕИС – </w:t>
      </w:r>
      <w:r w:rsidR="008B0B9B">
        <w:rPr>
          <w:sz w:val="28"/>
          <w:szCs w:val="28"/>
        </w:rPr>
        <w:t>16</w:t>
      </w:r>
      <w:r w:rsidR="0085262B">
        <w:rPr>
          <w:sz w:val="28"/>
          <w:szCs w:val="28"/>
        </w:rPr>
        <w:t>.10</w:t>
      </w:r>
      <w:r>
        <w:rPr>
          <w:sz w:val="28"/>
          <w:szCs w:val="28"/>
        </w:rPr>
        <w:t>.2024</w:t>
      </w:r>
      <w:r w:rsidR="00B01F8A" w:rsidRPr="00BA0A28">
        <w:rPr>
          <w:sz w:val="28"/>
          <w:szCs w:val="28"/>
        </w:rPr>
        <w:t>;</w:t>
      </w:r>
    </w:p>
    <w:p w14:paraId="594B755C" w14:textId="4DCF3B46" w:rsidR="00E9127B" w:rsidRDefault="00B01F8A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E9127B">
        <w:rPr>
          <w:sz w:val="28"/>
          <w:szCs w:val="28"/>
        </w:rPr>
        <w:t>способ определения поставщика (подрядчика, ис</w:t>
      </w:r>
      <w:r w:rsidR="008B0B9B">
        <w:rPr>
          <w:sz w:val="28"/>
          <w:szCs w:val="28"/>
        </w:rPr>
        <w:t>полнителя) –</w:t>
      </w:r>
      <w:r w:rsidR="008B0B9B">
        <w:rPr>
          <w:sz w:val="28"/>
          <w:szCs w:val="28"/>
        </w:rPr>
        <w:br/>
        <w:t>запрос котировок в электронной форме</w:t>
      </w:r>
      <w:r w:rsidR="00EE23A5" w:rsidRPr="00A971FD">
        <w:rPr>
          <w:sz w:val="28"/>
          <w:szCs w:val="28"/>
        </w:rPr>
        <w:t>;</w:t>
      </w:r>
    </w:p>
    <w:p w14:paraId="4AC891AE" w14:textId="7F316950" w:rsidR="00E9127B" w:rsidRDefault="007A5157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B01F8A" w:rsidRPr="00E9127B">
        <w:rPr>
          <w:sz w:val="28"/>
          <w:szCs w:val="28"/>
        </w:rPr>
        <w:t xml:space="preserve"> – </w:t>
      </w:r>
      <w:r w:rsidR="008B0B9B">
        <w:rPr>
          <w:rStyle w:val="cardmaininfocontent"/>
          <w:sz w:val="28"/>
        </w:rPr>
        <w:t>2 326 593,30</w:t>
      </w:r>
      <w:r w:rsidR="00EE23A5" w:rsidRPr="00256767">
        <w:rPr>
          <w:rStyle w:val="cardmaininfocontent"/>
          <w:sz w:val="32"/>
        </w:rPr>
        <w:t xml:space="preserve"> </w:t>
      </w:r>
      <w:r w:rsidR="00B01F8A" w:rsidRPr="00E9127B">
        <w:rPr>
          <w:sz w:val="28"/>
          <w:szCs w:val="28"/>
        </w:rPr>
        <w:t>руб.;</w:t>
      </w:r>
    </w:p>
    <w:p w14:paraId="574294E2" w14:textId="1AEBD6EC" w:rsidR="00E9127B" w:rsidRPr="00EE23A5" w:rsidRDefault="00EE23A5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A971FD">
        <w:rPr>
          <w:sz w:val="28"/>
          <w:szCs w:val="28"/>
        </w:rPr>
        <w:t xml:space="preserve">дата окончания срока подачи заявок на участие в </w:t>
      </w:r>
      <w:r w:rsidR="0001168B">
        <w:rPr>
          <w:sz w:val="28"/>
          <w:szCs w:val="28"/>
        </w:rPr>
        <w:t xml:space="preserve">Запросе </w:t>
      </w:r>
      <w:r w:rsidR="00C24F9E">
        <w:rPr>
          <w:sz w:val="28"/>
          <w:szCs w:val="28"/>
        </w:rPr>
        <w:t>котировок</w:t>
      </w:r>
      <w:r>
        <w:rPr>
          <w:sz w:val="28"/>
          <w:szCs w:val="28"/>
        </w:rPr>
        <w:t xml:space="preserve"> </w:t>
      </w:r>
      <w:r w:rsidR="00023C10">
        <w:rPr>
          <w:sz w:val="28"/>
          <w:szCs w:val="28"/>
        </w:rPr>
        <w:t xml:space="preserve">– </w:t>
      </w:r>
      <w:r w:rsidR="0085262B">
        <w:rPr>
          <w:rStyle w:val="sectioninfo"/>
          <w:sz w:val="28"/>
        </w:rPr>
        <w:t>23.10</w:t>
      </w:r>
      <w:r w:rsidR="00C40E15">
        <w:rPr>
          <w:rStyle w:val="sectioninfo"/>
          <w:sz w:val="28"/>
        </w:rPr>
        <w:t>.2024</w:t>
      </w:r>
      <w:r w:rsidR="00B01F8A" w:rsidRPr="00EE23A5">
        <w:rPr>
          <w:sz w:val="28"/>
          <w:szCs w:val="28"/>
        </w:rPr>
        <w:t>;</w:t>
      </w:r>
    </w:p>
    <w:p w14:paraId="1218BA77" w14:textId="796EAB68" w:rsidR="000C62A6" w:rsidRPr="00CF13A9" w:rsidRDefault="00B01F8A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F13A9">
        <w:rPr>
          <w:sz w:val="28"/>
          <w:szCs w:val="28"/>
        </w:rPr>
        <w:t xml:space="preserve">на участие в </w:t>
      </w:r>
      <w:r w:rsidR="00C24F9E">
        <w:rPr>
          <w:sz w:val="28"/>
          <w:szCs w:val="28"/>
        </w:rPr>
        <w:t xml:space="preserve">Запросе котировок </w:t>
      </w:r>
      <w:r w:rsidR="00A3213A" w:rsidRPr="00CF13A9">
        <w:rPr>
          <w:sz w:val="28"/>
          <w:szCs w:val="28"/>
        </w:rPr>
        <w:t xml:space="preserve">подано </w:t>
      </w:r>
      <w:r w:rsidR="008B0B9B">
        <w:rPr>
          <w:sz w:val="28"/>
          <w:szCs w:val="28"/>
        </w:rPr>
        <w:t>2</w:t>
      </w:r>
      <w:r w:rsidR="00C5316B">
        <w:rPr>
          <w:sz w:val="28"/>
          <w:szCs w:val="28"/>
        </w:rPr>
        <w:t xml:space="preserve"> заяв</w:t>
      </w:r>
      <w:r w:rsidR="008B0B9B">
        <w:rPr>
          <w:sz w:val="28"/>
          <w:szCs w:val="28"/>
        </w:rPr>
        <w:t>ки</w:t>
      </w:r>
      <w:r w:rsidRPr="00CF13A9">
        <w:rPr>
          <w:sz w:val="28"/>
          <w:szCs w:val="28"/>
        </w:rPr>
        <w:t xml:space="preserve"> от участников закупки;</w:t>
      </w:r>
    </w:p>
    <w:p w14:paraId="2A15EE29" w14:textId="12BDCA15" w:rsidR="00AF4C18" w:rsidRPr="00AF4C18" w:rsidRDefault="00EE23A5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дата </w:t>
      </w:r>
      <w:r w:rsidR="002F6188" w:rsidRPr="002F6188">
        <w:rPr>
          <w:sz w:val="28"/>
          <w:szCs w:val="28"/>
        </w:rPr>
        <w:t>подведения итогов определения поставщика (подрядчика, исполнителя)</w:t>
      </w:r>
      <w:r w:rsidR="002F6188">
        <w:rPr>
          <w:sz w:val="28"/>
          <w:szCs w:val="28"/>
        </w:rPr>
        <w:t xml:space="preserve"> </w:t>
      </w:r>
      <w:r w:rsidR="00023C10">
        <w:rPr>
          <w:sz w:val="28"/>
          <w:szCs w:val="28"/>
        </w:rPr>
        <w:t xml:space="preserve">– </w:t>
      </w:r>
      <w:r w:rsidR="008B0B9B">
        <w:rPr>
          <w:rStyle w:val="sectioninfo"/>
          <w:sz w:val="28"/>
          <w:szCs w:val="28"/>
        </w:rPr>
        <w:t>24</w:t>
      </w:r>
      <w:r w:rsidR="007A5157">
        <w:rPr>
          <w:rStyle w:val="sectioninfo"/>
          <w:sz w:val="28"/>
          <w:szCs w:val="28"/>
        </w:rPr>
        <w:t>.10</w:t>
      </w:r>
      <w:r w:rsidR="00C40E15">
        <w:rPr>
          <w:rStyle w:val="sectioninfo"/>
          <w:sz w:val="28"/>
          <w:szCs w:val="28"/>
        </w:rPr>
        <w:t>.2024</w:t>
      </w:r>
      <w:r w:rsidR="000C62A6" w:rsidRPr="008C6ADB">
        <w:rPr>
          <w:sz w:val="28"/>
          <w:szCs w:val="28"/>
        </w:rPr>
        <w:t>;</w:t>
      </w:r>
      <w:r w:rsidR="00AF4C18">
        <w:rPr>
          <w:sz w:val="28"/>
          <w:szCs w:val="28"/>
        </w:rPr>
        <w:t xml:space="preserve"> </w:t>
      </w:r>
    </w:p>
    <w:p w14:paraId="0CFFA9E6" w14:textId="377E67A7" w:rsidR="00E9127B" w:rsidRDefault="00462241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E9127B">
        <w:rPr>
          <w:sz w:val="28"/>
          <w:szCs w:val="28"/>
        </w:rPr>
        <w:t>по результат</w:t>
      </w:r>
      <w:r w:rsidR="000C62A6">
        <w:rPr>
          <w:sz w:val="28"/>
          <w:szCs w:val="28"/>
        </w:rPr>
        <w:t>ам рассмотрения заявок,</w:t>
      </w:r>
      <w:r w:rsidR="00427F29">
        <w:rPr>
          <w:sz w:val="28"/>
          <w:szCs w:val="28"/>
        </w:rPr>
        <w:t xml:space="preserve"> поданных на участие в </w:t>
      </w:r>
      <w:r w:rsidR="00C24F9E">
        <w:rPr>
          <w:sz w:val="28"/>
          <w:szCs w:val="28"/>
        </w:rPr>
        <w:t>Запросе котировок</w:t>
      </w:r>
      <w:r w:rsidR="00427F29">
        <w:rPr>
          <w:sz w:val="28"/>
          <w:szCs w:val="28"/>
        </w:rPr>
        <w:t>,</w:t>
      </w:r>
      <w:r w:rsidR="00C5316B">
        <w:rPr>
          <w:sz w:val="28"/>
          <w:szCs w:val="28"/>
        </w:rPr>
        <w:t xml:space="preserve"> заявки </w:t>
      </w:r>
      <w:r w:rsidR="009E4E1B">
        <w:rPr>
          <w:sz w:val="28"/>
          <w:szCs w:val="28"/>
        </w:rPr>
        <w:t>2</w:t>
      </w:r>
      <w:r w:rsidRPr="00E9127B">
        <w:rPr>
          <w:sz w:val="28"/>
          <w:szCs w:val="28"/>
        </w:rPr>
        <w:t xml:space="preserve"> участников признаны соответствующими требованиям </w:t>
      </w:r>
      <w:r w:rsidR="00C40E15">
        <w:rPr>
          <w:sz w:val="28"/>
          <w:szCs w:val="28"/>
        </w:rPr>
        <w:t>И</w:t>
      </w:r>
      <w:r w:rsidR="00C24F9E">
        <w:rPr>
          <w:sz w:val="28"/>
          <w:szCs w:val="28"/>
        </w:rPr>
        <w:t xml:space="preserve">звещения </w:t>
      </w:r>
      <w:r w:rsidR="0047419E">
        <w:rPr>
          <w:sz w:val="28"/>
          <w:szCs w:val="28"/>
        </w:rPr>
        <w:t xml:space="preserve">и Закона </w:t>
      </w:r>
      <w:r w:rsidRPr="00E9127B">
        <w:rPr>
          <w:sz w:val="28"/>
          <w:szCs w:val="28"/>
        </w:rPr>
        <w:t>о контрактной системе;</w:t>
      </w:r>
    </w:p>
    <w:p w14:paraId="7E2043EB" w14:textId="31FFF2DA" w:rsidR="00B01F8A" w:rsidRDefault="00B01F8A" w:rsidP="00D80FD5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победителем </w:t>
      </w:r>
      <w:r w:rsidR="00C24F9E">
        <w:rPr>
          <w:sz w:val="28"/>
          <w:szCs w:val="28"/>
        </w:rPr>
        <w:t>Запрос котировок</w:t>
      </w:r>
      <w:r w:rsidR="00E445FA">
        <w:rPr>
          <w:sz w:val="28"/>
          <w:szCs w:val="28"/>
        </w:rPr>
        <w:t xml:space="preserve"> признан участник </w:t>
      </w:r>
      <w:r w:rsidRPr="00E9127B">
        <w:rPr>
          <w:sz w:val="28"/>
          <w:szCs w:val="28"/>
        </w:rPr>
        <w:t>с</w:t>
      </w:r>
      <w:r w:rsidR="000C62A6">
        <w:rPr>
          <w:sz w:val="28"/>
          <w:szCs w:val="28"/>
        </w:rPr>
        <w:t xml:space="preserve"> </w:t>
      </w:r>
      <w:r w:rsidR="000C62A6">
        <w:rPr>
          <w:sz w:val="28"/>
        </w:rPr>
        <w:t>идентификационным</w:t>
      </w:r>
      <w:r w:rsidR="000C62A6" w:rsidRPr="000C62A6">
        <w:rPr>
          <w:sz w:val="28"/>
        </w:rPr>
        <w:t xml:space="preserve"> номер</w:t>
      </w:r>
      <w:r w:rsidR="000C62A6">
        <w:rPr>
          <w:sz w:val="28"/>
        </w:rPr>
        <w:t>ом</w:t>
      </w:r>
      <w:r w:rsidR="00AF4C18">
        <w:rPr>
          <w:sz w:val="28"/>
        </w:rPr>
        <w:t xml:space="preserve"> заявки</w:t>
      </w:r>
      <w:r w:rsidR="000C62A6">
        <w:rPr>
          <w:sz w:val="28"/>
        </w:rPr>
        <w:t xml:space="preserve"> «</w:t>
      </w:r>
      <w:r w:rsidR="009E4E1B">
        <w:rPr>
          <w:sz w:val="28"/>
        </w:rPr>
        <w:t>160</w:t>
      </w:r>
      <w:r w:rsidR="000C62A6" w:rsidRPr="006A4259">
        <w:rPr>
          <w:sz w:val="28"/>
        </w:rPr>
        <w:t>»</w:t>
      </w:r>
      <w:r w:rsidR="000C62A6" w:rsidRPr="006A4259">
        <w:rPr>
          <w:sz w:val="32"/>
          <w:szCs w:val="28"/>
        </w:rPr>
        <w:t xml:space="preserve"> </w:t>
      </w:r>
      <w:r w:rsidR="000A63E2" w:rsidRPr="006A4259">
        <w:rPr>
          <w:sz w:val="28"/>
          <w:szCs w:val="28"/>
        </w:rPr>
        <w:t>с</w:t>
      </w:r>
      <w:r w:rsidR="00C621AF">
        <w:rPr>
          <w:sz w:val="28"/>
          <w:szCs w:val="28"/>
        </w:rPr>
        <w:t xml:space="preserve"> </w:t>
      </w:r>
      <w:r w:rsidR="00C40E15">
        <w:rPr>
          <w:sz w:val="28"/>
          <w:szCs w:val="28"/>
        </w:rPr>
        <w:t xml:space="preserve">минимальным </w:t>
      </w:r>
      <w:r w:rsidR="00C621AF">
        <w:rPr>
          <w:sz w:val="28"/>
          <w:szCs w:val="28"/>
        </w:rPr>
        <w:t>предложением</w:t>
      </w:r>
      <w:r w:rsidRPr="006A4259">
        <w:rPr>
          <w:sz w:val="28"/>
          <w:szCs w:val="28"/>
        </w:rPr>
        <w:t xml:space="preserve"> </w:t>
      </w:r>
      <w:r w:rsidR="00307B8F">
        <w:rPr>
          <w:sz w:val="28"/>
          <w:szCs w:val="28"/>
        </w:rPr>
        <w:t>о цене контракта</w:t>
      </w:r>
      <w:r w:rsidR="000C62A6" w:rsidRPr="006A4259">
        <w:rPr>
          <w:sz w:val="28"/>
          <w:szCs w:val="28"/>
        </w:rPr>
        <w:t xml:space="preserve"> </w:t>
      </w:r>
      <w:r w:rsidR="00CF13A9">
        <w:rPr>
          <w:sz w:val="28"/>
          <w:szCs w:val="28"/>
        </w:rPr>
        <w:t xml:space="preserve">в размере </w:t>
      </w:r>
      <w:r w:rsidR="009E4E1B">
        <w:rPr>
          <w:sz w:val="28"/>
        </w:rPr>
        <w:t>2 150 000</w:t>
      </w:r>
      <w:r w:rsidR="000C62A6" w:rsidRPr="00C5316B">
        <w:rPr>
          <w:sz w:val="32"/>
          <w:szCs w:val="28"/>
        </w:rPr>
        <w:t xml:space="preserve"> </w:t>
      </w:r>
      <w:r w:rsidR="0047419E">
        <w:rPr>
          <w:sz w:val="28"/>
          <w:szCs w:val="28"/>
        </w:rPr>
        <w:t>руб.</w:t>
      </w:r>
    </w:p>
    <w:p w14:paraId="699C4C57" w14:textId="570D75B3" w:rsidR="005B6FB1" w:rsidRDefault="005B6FB1" w:rsidP="00C24F9E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5298F212" w14:textId="0E124097" w:rsidR="00A46B9D" w:rsidRPr="00A46B9D" w:rsidRDefault="00A46B9D" w:rsidP="00C24F9E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A46B9D">
        <w:rPr>
          <w:sz w:val="28"/>
          <w:szCs w:val="28"/>
        </w:rPr>
        <w:t>Согласно пункту 2 части 2 статьи 24.1 Закона о контрактной системе Правительством Российской Федерации устанавливаются дополнительные требования к операторам электронных пл</w:t>
      </w:r>
      <w:r>
        <w:rPr>
          <w:sz w:val="28"/>
          <w:szCs w:val="28"/>
        </w:rPr>
        <w:t xml:space="preserve">ощадок, в том числе требования </w:t>
      </w:r>
      <w:r>
        <w:rPr>
          <w:sz w:val="28"/>
          <w:szCs w:val="28"/>
        </w:rPr>
        <w:br/>
      </w:r>
      <w:r w:rsidRPr="00A46B9D">
        <w:rPr>
          <w:sz w:val="28"/>
          <w:szCs w:val="28"/>
        </w:rPr>
        <w:t>к проведению электронных процедур в соответствии с Законом о контрактной системе.</w:t>
      </w:r>
    </w:p>
    <w:p w14:paraId="35CB953A" w14:textId="1E10C939" w:rsidR="00A46B9D" w:rsidRPr="005B6FB1" w:rsidRDefault="00A46B9D" w:rsidP="00C24F9E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A46B9D"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</w:t>
      </w:r>
      <w:r>
        <w:rPr>
          <w:sz w:val="28"/>
          <w:szCs w:val="28"/>
        </w:rPr>
        <w:t>вительства Российской Федерации</w:t>
      </w:r>
      <w:r>
        <w:rPr>
          <w:sz w:val="28"/>
          <w:szCs w:val="28"/>
        </w:rPr>
        <w:br/>
      </w:r>
      <w:r w:rsidRPr="00A46B9D">
        <w:rPr>
          <w:sz w:val="28"/>
          <w:szCs w:val="28"/>
        </w:rPr>
        <w:lastRenderedPageBreak/>
        <w:t xml:space="preserve">от 08.06.2018 № 656 </w:t>
      </w:r>
      <w:r>
        <w:rPr>
          <w:sz w:val="28"/>
          <w:szCs w:val="28"/>
        </w:rPr>
        <w:t xml:space="preserve">«О требованиях </w:t>
      </w:r>
      <w:r w:rsidRPr="00A46B9D">
        <w:rPr>
          <w:sz w:val="28"/>
          <w:szCs w:val="28"/>
        </w:rPr>
        <w:t>к операторам электронных площадок, операторам специализированных электронных площадок, электронным площадкам, специализ</w:t>
      </w:r>
      <w:r>
        <w:rPr>
          <w:sz w:val="28"/>
          <w:szCs w:val="28"/>
        </w:rPr>
        <w:t>ированным электронным площадкам</w:t>
      </w:r>
      <w:r>
        <w:rPr>
          <w:sz w:val="28"/>
          <w:szCs w:val="28"/>
        </w:rPr>
        <w:br/>
        <w:t xml:space="preserve">и </w:t>
      </w:r>
      <w:r w:rsidRPr="00A46B9D">
        <w:rPr>
          <w:sz w:val="28"/>
          <w:szCs w:val="28"/>
        </w:rPr>
        <w:t xml:space="preserve">функционированию электронных площадок, специализированных электронных площадок, подтверждении </w:t>
      </w:r>
      <w:r>
        <w:rPr>
          <w:sz w:val="28"/>
          <w:szCs w:val="28"/>
        </w:rPr>
        <w:t>соответствия таким требованиям,</w:t>
      </w:r>
      <w:r>
        <w:rPr>
          <w:sz w:val="28"/>
          <w:szCs w:val="28"/>
        </w:rPr>
        <w:br/>
      </w:r>
      <w:r w:rsidRPr="00A46B9D">
        <w:rPr>
          <w:sz w:val="28"/>
          <w:szCs w:val="28"/>
        </w:rPr>
        <w:t>об утрате юридическим лицом статуса оператора электронной площадки, оператора специализированной элек</w:t>
      </w:r>
      <w:r>
        <w:rPr>
          <w:sz w:val="28"/>
          <w:szCs w:val="28"/>
        </w:rPr>
        <w:t>тронной площадки», установлено,</w:t>
      </w:r>
      <w:r>
        <w:rPr>
          <w:sz w:val="28"/>
          <w:szCs w:val="28"/>
        </w:rPr>
        <w:br/>
      </w:r>
      <w:r w:rsidRPr="00A46B9D">
        <w:rPr>
          <w:sz w:val="28"/>
          <w:szCs w:val="28"/>
        </w:rPr>
        <w:t>что проведение электронных процедур, закрытых электронных процедур, в том числе подача участниками закупок заявок</w:t>
      </w:r>
      <w:r>
        <w:rPr>
          <w:sz w:val="28"/>
          <w:szCs w:val="28"/>
        </w:rPr>
        <w:t xml:space="preserve"> </w:t>
      </w:r>
      <w:r w:rsidRPr="00A46B9D">
        <w:rPr>
          <w:sz w:val="28"/>
          <w:szCs w:val="28"/>
        </w:rPr>
        <w:t>на у</w:t>
      </w:r>
      <w:r>
        <w:rPr>
          <w:sz w:val="28"/>
          <w:szCs w:val="28"/>
        </w:rPr>
        <w:t>частие в закупке обеспечивается</w:t>
      </w:r>
      <w:r>
        <w:rPr>
          <w:sz w:val="28"/>
          <w:szCs w:val="28"/>
        </w:rPr>
        <w:br/>
      </w:r>
      <w:r w:rsidRPr="00A46B9D">
        <w:rPr>
          <w:sz w:val="28"/>
          <w:szCs w:val="28"/>
        </w:rPr>
        <w:t>в соот</w:t>
      </w:r>
      <w:r>
        <w:rPr>
          <w:sz w:val="28"/>
          <w:szCs w:val="28"/>
        </w:rPr>
        <w:t xml:space="preserve">ветствии с требованиями Закона </w:t>
      </w:r>
      <w:r w:rsidRPr="00A46B9D">
        <w:rPr>
          <w:sz w:val="28"/>
          <w:szCs w:val="28"/>
        </w:rPr>
        <w:t>о контрактной системе на электронной площадке оператором электронной площадки.</w:t>
      </w:r>
    </w:p>
    <w:p w14:paraId="1DFBF127" w14:textId="3B2A1419" w:rsidR="005B6FB1" w:rsidRDefault="005B6FB1" w:rsidP="00C24F9E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>На заседании Комиссии установлено, что дата окончания срока подачи</w:t>
      </w:r>
      <w:r w:rsidR="00316481">
        <w:rPr>
          <w:sz w:val="28"/>
          <w:szCs w:val="28"/>
        </w:rPr>
        <w:t xml:space="preserve"> заявок на уч</w:t>
      </w:r>
      <w:r w:rsidR="00054A39">
        <w:rPr>
          <w:sz w:val="28"/>
          <w:szCs w:val="28"/>
        </w:rPr>
        <w:t xml:space="preserve">астие в </w:t>
      </w:r>
      <w:r w:rsidR="00C24F9E">
        <w:rPr>
          <w:sz w:val="28"/>
          <w:szCs w:val="28"/>
        </w:rPr>
        <w:t>Запросе котировок</w:t>
      </w:r>
      <w:r w:rsidR="00997ADF">
        <w:rPr>
          <w:sz w:val="28"/>
          <w:szCs w:val="28"/>
        </w:rPr>
        <w:t xml:space="preserve"> 23.10.2024 в 10</w:t>
      </w:r>
      <w:r w:rsidRPr="005B6FB1">
        <w:rPr>
          <w:sz w:val="28"/>
          <w:szCs w:val="28"/>
        </w:rPr>
        <w:t>:00 (МСК).</w:t>
      </w:r>
    </w:p>
    <w:p w14:paraId="17323E16" w14:textId="7E4D6A82" w:rsidR="00575331" w:rsidRPr="005B6FB1" w:rsidRDefault="00575331" w:rsidP="00C24F9E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Pr="00575331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>на заседании Комиссии сообщил,</w:t>
      </w:r>
      <w:r w:rsidR="00EA4B2F">
        <w:rPr>
          <w:sz w:val="28"/>
          <w:szCs w:val="28"/>
        </w:rPr>
        <w:br/>
      </w:r>
      <w:r w:rsidRPr="00575331">
        <w:rPr>
          <w:sz w:val="28"/>
          <w:szCs w:val="28"/>
        </w:rPr>
        <w:t>что Оператором электронной площадки не обеспечена надежность функционирования программно-а</w:t>
      </w:r>
      <w:r w:rsidR="00EA4B2F">
        <w:rPr>
          <w:sz w:val="28"/>
          <w:szCs w:val="28"/>
        </w:rPr>
        <w:t>ппаратных средств, используемых</w:t>
      </w:r>
      <w:r w:rsidR="00EA4B2F">
        <w:rPr>
          <w:sz w:val="28"/>
          <w:szCs w:val="28"/>
        </w:rPr>
        <w:br/>
      </w:r>
      <w:r w:rsidRPr="00575331">
        <w:rPr>
          <w:sz w:val="28"/>
          <w:szCs w:val="28"/>
        </w:rPr>
        <w:t xml:space="preserve">при проведении </w:t>
      </w:r>
      <w:r w:rsidR="00997ADF">
        <w:rPr>
          <w:sz w:val="28"/>
          <w:szCs w:val="28"/>
        </w:rPr>
        <w:t xml:space="preserve">Запроса </w:t>
      </w:r>
      <w:r w:rsidR="00C24F9E">
        <w:rPr>
          <w:sz w:val="28"/>
          <w:szCs w:val="28"/>
        </w:rPr>
        <w:t>котировок</w:t>
      </w:r>
      <w:r w:rsidRPr="00575331">
        <w:rPr>
          <w:sz w:val="28"/>
          <w:szCs w:val="28"/>
        </w:rPr>
        <w:t>, а именно</w:t>
      </w:r>
      <w:r w:rsidR="00EA4B2F">
        <w:rPr>
          <w:sz w:val="28"/>
          <w:szCs w:val="28"/>
        </w:rPr>
        <w:t xml:space="preserve"> 23.10.2024</w:t>
      </w:r>
      <w:r w:rsidR="00997ADF">
        <w:rPr>
          <w:sz w:val="28"/>
          <w:szCs w:val="28"/>
        </w:rPr>
        <w:br/>
      </w:r>
      <w:r w:rsidRPr="00575331">
        <w:rPr>
          <w:sz w:val="28"/>
          <w:szCs w:val="28"/>
        </w:rPr>
        <w:t>программно-аппаратные средства Оператора электронной площадки не позволяли</w:t>
      </w:r>
      <w:r>
        <w:rPr>
          <w:sz w:val="28"/>
          <w:szCs w:val="28"/>
        </w:rPr>
        <w:t xml:space="preserve"> сформировать Заявителю заявку</w:t>
      </w:r>
      <w:r w:rsidR="00EA4B2F">
        <w:rPr>
          <w:sz w:val="28"/>
          <w:szCs w:val="28"/>
        </w:rPr>
        <w:t xml:space="preserve">, в результате чего </w:t>
      </w:r>
      <w:r w:rsidRPr="00575331">
        <w:rPr>
          <w:sz w:val="28"/>
          <w:szCs w:val="28"/>
        </w:rPr>
        <w:t xml:space="preserve">у Заявителя отсутствовала возможность подать заявку на участие в </w:t>
      </w:r>
      <w:r w:rsidR="00C24F9E">
        <w:rPr>
          <w:sz w:val="28"/>
          <w:szCs w:val="28"/>
        </w:rPr>
        <w:t>Запросе котировок</w:t>
      </w:r>
      <w:r w:rsidRPr="00575331">
        <w:rPr>
          <w:sz w:val="28"/>
          <w:szCs w:val="28"/>
        </w:rPr>
        <w:t>.</w:t>
      </w:r>
    </w:p>
    <w:p w14:paraId="0562FE8B" w14:textId="030471AF" w:rsidR="00EA4B2F" w:rsidRDefault="00EA4B2F" w:rsidP="00C24F9E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EA4B2F">
        <w:rPr>
          <w:sz w:val="28"/>
          <w:szCs w:val="28"/>
        </w:rPr>
        <w:t xml:space="preserve">Представитель Оператора электронной площадки в письменных пояснениях сообщил, что в период подачи заявок на участие в </w:t>
      </w:r>
      <w:r w:rsidR="00C24F9E">
        <w:rPr>
          <w:sz w:val="28"/>
          <w:szCs w:val="28"/>
        </w:rPr>
        <w:t>Запросе котировок</w:t>
      </w:r>
      <w:r w:rsidRPr="00EA4B2F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работе </w:t>
      </w:r>
      <w:r w:rsidRPr="00EA4B2F">
        <w:rPr>
          <w:sz w:val="28"/>
          <w:szCs w:val="28"/>
        </w:rPr>
        <w:t>программно-аппаратного комплекса Оператора электронной площадки зафиксированы сбои, в связи с чем дата окончания</w:t>
      </w:r>
      <w:r>
        <w:rPr>
          <w:sz w:val="28"/>
          <w:szCs w:val="28"/>
        </w:rPr>
        <w:t xml:space="preserve"> срока подачи заявок</w:t>
      </w:r>
      <w:r>
        <w:rPr>
          <w:sz w:val="28"/>
          <w:szCs w:val="28"/>
        </w:rPr>
        <w:br/>
        <w:t xml:space="preserve">на участие в </w:t>
      </w:r>
      <w:r w:rsidR="00C24F9E">
        <w:rPr>
          <w:sz w:val="28"/>
          <w:szCs w:val="28"/>
        </w:rPr>
        <w:t>Запросе котировок</w:t>
      </w:r>
      <w:r>
        <w:rPr>
          <w:sz w:val="28"/>
          <w:szCs w:val="28"/>
        </w:rPr>
        <w:t xml:space="preserve"> перенесена с 23.10.2024 на 24.10.2024. Вместе с тем Законом </w:t>
      </w:r>
      <w:r w:rsidRPr="00EA4B2F">
        <w:rPr>
          <w:sz w:val="28"/>
          <w:szCs w:val="28"/>
        </w:rPr>
        <w:t>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срока окончания подачи заявок.</w:t>
      </w:r>
    </w:p>
    <w:p w14:paraId="4D4F6B25" w14:textId="41CBBBC4" w:rsidR="005B6FB1" w:rsidRPr="005B6FB1" w:rsidRDefault="005B6FB1" w:rsidP="00C24F9E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51A0E369" w14:textId="7ACE39A3" w:rsidR="00A3180A" w:rsidRDefault="005B6FB1" w:rsidP="00C24F9E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C15BCE3" w14:textId="77777777" w:rsidR="00B01F8A" w:rsidRPr="00B01F8A" w:rsidRDefault="00B01F8A" w:rsidP="00E259A9">
      <w:pPr>
        <w:spacing w:line="360" w:lineRule="exact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t>РЕШИЛА:</w:t>
      </w:r>
    </w:p>
    <w:p w14:paraId="72F4EA3D" w14:textId="77777777" w:rsidR="003D4F97" w:rsidRPr="00B01F8A" w:rsidRDefault="003D4F97" w:rsidP="00E259A9">
      <w:pPr>
        <w:spacing w:line="360" w:lineRule="exact"/>
        <w:ind w:firstLine="567"/>
        <w:jc w:val="both"/>
        <w:rPr>
          <w:sz w:val="28"/>
          <w:szCs w:val="28"/>
        </w:rPr>
      </w:pPr>
    </w:p>
    <w:p w14:paraId="3A52F9B3" w14:textId="34A5D566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1.</w:t>
      </w:r>
      <w:r w:rsidRPr="00FF79A9">
        <w:rPr>
          <w:sz w:val="28"/>
          <w:szCs w:val="28"/>
        </w:rPr>
        <w:tab/>
        <w:t xml:space="preserve">Признать жалобу </w:t>
      </w:r>
      <w:r w:rsidR="00D80FD5" w:rsidRPr="00D80FD5">
        <w:rPr>
          <w:sz w:val="28"/>
          <w:szCs w:val="28"/>
        </w:rPr>
        <w:t>ИП Дроздов</w:t>
      </w:r>
      <w:r w:rsidR="00D80FD5">
        <w:rPr>
          <w:sz w:val="28"/>
          <w:szCs w:val="28"/>
        </w:rPr>
        <w:t>а</w:t>
      </w:r>
      <w:r w:rsidR="00D80FD5" w:rsidRPr="00D80FD5">
        <w:rPr>
          <w:sz w:val="28"/>
          <w:szCs w:val="28"/>
        </w:rPr>
        <w:t xml:space="preserve"> А.А.</w:t>
      </w:r>
      <w:r w:rsidR="00D80FD5">
        <w:rPr>
          <w:sz w:val="28"/>
          <w:szCs w:val="28"/>
        </w:rPr>
        <w:t xml:space="preserve"> </w:t>
      </w:r>
      <w:r w:rsidRPr="00FF79A9">
        <w:rPr>
          <w:sz w:val="28"/>
          <w:szCs w:val="28"/>
        </w:rPr>
        <w:t>обоснованной.</w:t>
      </w:r>
    </w:p>
    <w:p w14:paraId="1C421009" w14:textId="77777777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2.</w:t>
      </w:r>
      <w:r w:rsidRPr="00FF79A9">
        <w:rPr>
          <w:sz w:val="28"/>
          <w:szCs w:val="28"/>
        </w:rPr>
        <w:tab/>
        <w:t>Признать в действиях Оператора электронной площадки нарушение части 13 статьи 24.1 Закона о контрактной системе.</w:t>
      </w:r>
    </w:p>
    <w:p w14:paraId="2D6DF21A" w14:textId="77777777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3.</w:t>
      </w:r>
      <w:r w:rsidRPr="00FF79A9">
        <w:rPr>
          <w:sz w:val="28"/>
          <w:szCs w:val="28"/>
        </w:rPr>
        <w:tab/>
        <w:t>Выдать Заказчику,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584733E9" w14:textId="514D5556" w:rsidR="00313F9F" w:rsidRDefault="006E3A65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Передать материалы от 30</w:t>
      </w:r>
      <w:r w:rsidR="00FF79A9">
        <w:rPr>
          <w:sz w:val="28"/>
          <w:szCs w:val="28"/>
        </w:rPr>
        <w:t>.10.2024 по делу № 28/</w:t>
      </w:r>
      <w:r w:rsidR="00D80FD5">
        <w:rPr>
          <w:sz w:val="28"/>
          <w:szCs w:val="28"/>
        </w:rPr>
        <w:t>06/105-2429</w:t>
      </w:r>
      <w:r w:rsidR="00FF79A9" w:rsidRPr="00FF79A9">
        <w:rPr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4EF4C4AD" w14:textId="77777777" w:rsidR="00FF79A9" w:rsidRPr="00313F9F" w:rsidRDefault="00FF79A9" w:rsidP="00FF79A9">
      <w:pPr>
        <w:pStyle w:val="af2"/>
        <w:tabs>
          <w:tab w:val="left" w:pos="426"/>
          <w:tab w:val="left" w:pos="851"/>
        </w:tabs>
        <w:spacing w:line="360" w:lineRule="exact"/>
        <w:ind w:left="567"/>
        <w:jc w:val="both"/>
        <w:rPr>
          <w:sz w:val="28"/>
          <w:szCs w:val="28"/>
        </w:rPr>
      </w:pPr>
    </w:p>
    <w:p w14:paraId="77EEA038" w14:textId="77777777" w:rsidR="00E259A9" w:rsidRPr="00E259A9" w:rsidRDefault="00023C10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259A9" w:rsidRPr="00E259A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8858A18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560F7709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1698EC67" w14:textId="3A39C37B" w:rsidR="00A726FB" w:rsidRPr="00D80FD5" w:rsidRDefault="00A726FB" w:rsidP="00E259A9">
      <w:pPr>
        <w:tabs>
          <w:tab w:val="left" w:pos="567"/>
          <w:tab w:val="left" w:pos="709"/>
          <w:tab w:val="left" w:pos="851"/>
        </w:tabs>
        <w:jc w:val="both"/>
        <w:rPr>
          <w:sz w:val="16"/>
          <w:szCs w:val="16"/>
        </w:rPr>
      </w:pPr>
      <w:bookmarkStart w:id="0" w:name="_GoBack"/>
      <w:bookmarkEnd w:id="0"/>
    </w:p>
    <w:sectPr w:rsidR="00A726FB" w:rsidRPr="00D80FD5" w:rsidSect="00736BD3">
      <w:headerReference w:type="default" r:id="rId7"/>
      <w:pgSz w:w="11906" w:h="16838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2532F" w14:textId="77777777" w:rsidR="00A85710" w:rsidRDefault="00A85710" w:rsidP="00711C7D">
      <w:r>
        <w:separator/>
      </w:r>
    </w:p>
  </w:endnote>
  <w:endnote w:type="continuationSeparator" w:id="0">
    <w:p w14:paraId="1C862818" w14:textId="77777777" w:rsidR="00A85710" w:rsidRDefault="00A8571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73D17" w14:textId="77777777" w:rsidR="00A85710" w:rsidRDefault="00A85710" w:rsidP="00711C7D">
      <w:r>
        <w:separator/>
      </w:r>
    </w:p>
  </w:footnote>
  <w:footnote w:type="continuationSeparator" w:id="0">
    <w:p w14:paraId="719726D2" w14:textId="77777777" w:rsidR="00A85710" w:rsidRDefault="00A8571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0430064"/>
      <w:docPartObj>
        <w:docPartGallery w:val="Page Numbers (Top of Page)"/>
        <w:docPartUnique/>
      </w:docPartObj>
    </w:sdtPr>
    <w:sdtEndPr/>
    <w:sdtContent>
      <w:p w14:paraId="156C3CCB" w14:textId="77777777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BE1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168B"/>
    <w:rsid w:val="000121BD"/>
    <w:rsid w:val="0001275B"/>
    <w:rsid w:val="00015426"/>
    <w:rsid w:val="00023C10"/>
    <w:rsid w:val="000245F6"/>
    <w:rsid w:val="00026F8B"/>
    <w:rsid w:val="000329F7"/>
    <w:rsid w:val="00036C25"/>
    <w:rsid w:val="00043DBB"/>
    <w:rsid w:val="0005354A"/>
    <w:rsid w:val="00054A39"/>
    <w:rsid w:val="00081ECA"/>
    <w:rsid w:val="00084A8B"/>
    <w:rsid w:val="00094CC4"/>
    <w:rsid w:val="000A5B01"/>
    <w:rsid w:val="000A63E2"/>
    <w:rsid w:val="000A6823"/>
    <w:rsid w:val="000B4F74"/>
    <w:rsid w:val="000C3BE1"/>
    <w:rsid w:val="000C62A6"/>
    <w:rsid w:val="000D08B3"/>
    <w:rsid w:val="000D2E8D"/>
    <w:rsid w:val="000D3A03"/>
    <w:rsid w:val="000D66CC"/>
    <w:rsid w:val="000F268E"/>
    <w:rsid w:val="00114E0B"/>
    <w:rsid w:val="00114EFB"/>
    <w:rsid w:val="001159F9"/>
    <w:rsid w:val="00123D4C"/>
    <w:rsid w:val="0014180D"/>
    <w:rsid w:val="00142456"/>
    <w:rsid w:val="0014741A"/>
    <w:rsid w:val="001507AD"/>
    <w:rsid w:val="0015390E"/>
    <w:rsid w:val="00175939"/>
    <w:rsid w:val="00176175"/>
    <w:rsid w:val="001801BD"/>
    <w:rsid w:val="001A1EA1"/>
    <w:rsid w:val="001B79CE"/>
    <w:rsid w:val="001C5447"/>
    <w:rsid w:val="001C7014"/>
    <w:rsid w:val="001D1A6E"/>
    <w:rsid w:val="001F2674"/>
    <w:rsid w:val="00200E5A"/>
    <w:rsid w:val="00207A11"/>
    <w:rsid w:val="00210CA9"/>
    <w:rsid w:val="00212299"/>
    <w:rsid w:val="00217EA3"/>
    <w:rsid w:val="00220F95"/>
    <w:rsid w:val="0022281D"/>
    <w:rsid w:val="00222B44"/>
    <w:rsid w:val="00232013"/>
    <w:rsid w:val="00243E92"/>
    <w:rsid w:val="00245191"/>
    <w:rsid w:val="00247519"/>
    <w:rsid w:val="00256767"/>
    <w:rsid w:val="002713D6"/>
    <w:rsid w:val="00281016"/>
    <w:rsid w:val="00285AB8"/>
    <w:rsid w:val="00286FAC"/>
    <w:rsid w:val="002A482A"/>
    <w:rsid w:val="002B179A"/>
    <w:rsid w:val="002B271C"/>
    <w:rsid w:val="002C590F"/>
    <w:rsid w:val="002D0CF3"/>
    <w:rsid w:val="002E3521"/>
    <w:rsid w:val="002E47F5"/>
    <w:rsid w:val="002E4C98"/>
    <w:rsid w:val="002F112B"/>
    <w:rsid w:val="002F6188"/>
    <w:rsid w:val="002F6659"/>
    <w:rsid w:val="002F6A99"/>
    <w:rsid w:val="00307B8F"/>
    <w:rsid w:val="00313F9F"/>
    <w:rsid w:val="003163F1"/>
    <w:rsid w:val="00316481"/>
    <w:rsid w:val="00316A41"/>
    <w:rsid w:val="003205CE"/>
    <w:rsid w:val="0033116C"/>
    <w:rsid w:val="00351F29"/>
    <w:rsid w:val="00361697"/>
    <w:rsid w:val="00363B4A"/>
    <w:rsid w:val="00364701"/>
    <w:rsid w:val="00371A80"/>
    <w:rsid w:val="00372E14"/>
    <w:rsid w:val="00374864"/>
    <w:rsid w:val="00376B3B"/>
    <w:rsid w:val="0038233B"/>
    <w:rsid w:val="00383513"/>
    <w:rsid w:val="00387C8E"/>
    <w:rsid w:val="00392D89"/>
    <w:rsid w:val="003942C0"/>
    <w:rsid w:val="00395A5E"/>
    <w:rsid w:val="003966B5"/>
    <w:rsid w:val="003B6CA8"/>
    <w:rsid w:val="003C0F37"/>
    <w:rsid w:val="003C6788"/>
    <w:rsid w:val="003C77C0"/>
    <w:rsid w:val="003D4F97"/>
    <w:rsid w:val="003F3AA0"/>
    <w:rsid w:val="003F643D"/>
    <w:rsid w:val="0041383C"/>
    <w:rsid w:val="00427F29"/>
    <w:rsid w:val="00431754"/>
    <w:rsid w:val="004339AF"/>
    <w:rsid w:val="00440F9B"/>
    <w:rsid w:val="0045093D"/>
    <w:rsid w:val="0045150C"/>
    <w:rsid w:val="00461F03"/>
    <w:rsid w:val="004620A6"/>
    <w:rsid w:val="00462241"/>
    <w:rsid w:val="004725C1"/>
    <w:rsid w:val="004727D1"/>
    <w:rsid w:val="0047419E"/>
    <w:rsid w:val="00491E10"/>
    <w:rsid w:val="004956D0"/>
    <w:rsid w:val="004A22DC"/>
    <w:rsid w:val="004B0E1F"/>
    <w:rsid w:val="004B18CE"/>
    <w:rsid w:val="004B5457"/>
    <w:rsid w:val="004B7018"/>
    <w:rsid w:val="004D3FEF"/>
    <w:rsid w:val="004D4B84"/>
    <w:rsid w:val="004F19EC"/>
    <w:rsid w:val="004F6618"/>
    <w:rsid w:val="004F7FF7"/>
    <w:rsid w:val="00502EB4"/>
    <w:rsid w:val="00505905"/>
    <w:rsid w:val="005114B3"/>
    <w:rsid w:val="00512940"/>
    <w:rsid w:val="00544F53"/>
    <w:rsid w:val="005510B9"/>
    <w:rsid w:val="00552F9E"/>
    <w:rsid w:val="00575331"/>
    <w:rsid w:val="005A715D"/>
    <w:rsid w:val="005B6FB1"/>
    <w:rsid w:val="005B72A0"/>
    <w:rsid w:val="005C057A"/>
    <w:rsid w:val="005C12BB"/>
    <w:rsid w:val="005C2AF1"/>
    <w:rsid w:val="005C41B7"/>
    <w:rsid w:val="005D2B95"/>
    <w:rsid w:val="005D4FF0"/>
    <w:rsid w:val="005D59C1"/>
    <w:rsid w:val="005E1A32"/>
    <w:rsid w:val="005F56C5"/>
    <w:rsid w:val="00601EBE"/>
    <w:rsid w:val="006030F6"/>
    <w:rsid w:val="00612045"/>
    <w:rsid w:val="0061416E"/>
    <w:rsid w:val="00622DF6"/>
    <w:rsid w:val="00626FEE"/>
    <w:rsid w:val="00632E30"/>
    <w:rsid w:val="00633476"/>
    <w:rsid w:val="00633D53"/>
    <w:rsid w:val="00635407"/>
    <w:rsid w:val="00637722"/>
    <w:rsid w:val="00642191"/>
    <w:rsid w:val="00651A14"/>
    <w:rsid w:val="00666390"/>
    <w:rsid w:val="00671D07"/>
    <w:rsid w:val="006825C6"/>
    <w:rsid w:val="006A1C7E"/>
    <w:rsid w:val="006A3E7F"/>
    <w:rsid w:val="006A4259"/>
    <w:rsid w:val="006A608F"/>
    <w:rsid w:val="006B384F"/>
    <w:rsid w:val="006C716A"/>
    <w:rsid w:val="006D1C1A"/>
    <w:rsid w:val="006D4EF8"/>
    <w:rsid w:val="006D6BE0"/>
    <w:rsid w:val="006E0283"/>
    <w:rsid w:val="006E1FF3"/>
    <w:rsid w:val="006E2CC2"/>
    <w:rsid w:val="006E2EDF"/>
    <w:rsid w:val="006E3A65"/>
    <w:rsid w:val="006F2684"/>
    <w:rsid w:val="006F4937"/>
    <w:rsid w:val="007004C5"/>
    <w:rsid w:val="00711C7D"/>
    <w:rsid w:val="00736734"/>
    <w:rsid w:val="00736BD3"/>
    <w:rsid w:val="007454CA"/>
    <w:rsid w:val="00750172"/>
    <w:rsid w:val="00755ED8"/>
    <w:rsid w:val="0076153A"/>
    <w:rsid w:val="00761994"/>
    <w:rsid w:val="00762832"/>
    <w:rsid w:val="00765B4F"/>
    <w:rsid w:val="00772928"/>
    <w:rsid w:val="00776647"/>
    <w:rsid w:val="00777C5E"/>
    <w:rsid w:val="00787196"/>
    <w:rsid w:val="00792AC5"/>
    <w:rsid w:val="00797531"/>
    <w:rsid w:val="007A046E"/>
    <w:rsid w:val="007A4505"/>
    <w:rsid w:val="007A5157"/>
    <w:rsid w:val="007B1EB8"/>
    <w:rsid w:val="007B227D"/>
    <w:rsid w:val="007B753F"/>
    <w:rsid w:val="007C0CA9"/>
    <w:rsid w:val="007C5339"/>
    <w:rsid w:val="007D1B54"/>
    <w:rsid w:val="007D628B"/>
    <w:rsid w:val="007E61DD"/>
    <w:rsid w:val="007E7F33"/>
    <w:rsid w:val="007F6BD0"/>
    <w:rsid w:val="00823FCF"/>
    <w:rsid w:val="00824268"/>
    <w:rsid w:val="00824EEE"/>
    <w:rsid w:val="0083146F"/>
    <w:rsid w:val="008341B1"/>
    <w:rsid w:val="00841938"/>
    <w:rsid w:val="00841980"/>
    <w:rsid w:val="0085262B"/>
    <w:rsid w:val="00870921"/>
    <w:rsid w:val="00873AC4"/>
    <w:rsid w:val="00875E16"/>
    <w:rsid w:val="00877585"/>
    <w:rsid w:val="00891286"/>
    <w:rsid w:val="00893DE2"/>
    <w:rsid w:val="008A11D9"/>
    <w:rsid w:val="008A2E2F"/>
    <w:rsid w:val="008A318C"/>
    <w:rsid w:val="008B0361"/>
    <w:rsid w:val="008B0B9B"/>
    <w:rsid w:val="008B16AE"/>
    <w:rsid w:val="008B4C6D"/>
    <w:rsid w:val="008C6ADB"/>
    <w:rsid w:val="008D7CB3"/>
    <w:rsid w:val="008F2BA7"/>
    <w:rsid w:val="0090165C"/>
    <w:rsid w:val="009064B0"/>
    <w:rsid w:val="0091346E"/>
    <w:rsid w:val="0092516A"/>
    <w:rsid w:val="009264AC"/>
    <w:rsid w:val="00936A09"/>
    <w:rsid w:val="00936EF3"/>
    <w:rsid w:val="009421F9"/>
    <w:rsid w:val="0094429F"/>
    <w:rsid w:val="00961841"/>
    <w:rsid w:val="0096521D"/>
    <w:rsid w:val="00970916"/>
    <w:rsid w:val="00972B66"/>
    <w:rsid w:val="009738D5"/>
    <w:rsid w:val="0097643F"/>
    <w:rsid w:val="009814B9"/>
    <w:rsid w:val="00995929"/>
    <w:rsid w:val="00995ECC"/>
    <w:rsid w:val="009974EC"/>
    <w:rsid w:val="00997ADF"/>
    <w:rsid w:val="009A157A"/>
    <w:rsid w:val="009A31BC"/>
    <w:rsid w:val="009A42A1"/>
    <w:rsid w:val="009E0E34"/>
    <w:rsid w:val="009E48D0"/>
    <w:rsid w:val="009E4E1B"/>
    <w:rsid w:val="00A03140"/>
    <w:rsid w:val="00A10965"/>
    <w:rsid w:val="00A153BA"/>
    <w:rsid w:val="00A23367"/>
    <w:rsid w:val="00A25121"/>
    <w:rsid w:val="00A3180A"/>
    <w:rsid w:val="00A3213A"/>
    <w:rsid w:val="00A46B9D"/>
    <w:rsid w:val="00A52CF2"/>
    <w:rsid w:val="00A67497"/>
    <w:rsid w:val="00A726FB"/>
    <w:rsid w:val="00A738FA"/>
    <w:rsid w:val="00A74AA6"/>
    <w:rsid w:val="00A84A55"/>
    <w:rsid w:val="00A85710"/>
    <w:rsid w:val="00A86616"/>
    <w:rsid w:val="00AA09D4"/>
    <w:rsid w:val="00AC3570"/>
    <w:rsid w:val="00AD2B95"/>
    <w:rsid w:val="00AD5A74"/>
    <w:rsid w:val="00AD62C2"/>
    <w:rsid w:val="00AE0467"/>
    <w:rsid w:val="00AF1D8B"/>
    <w:rsid w:val="00AF2908"/>
    <w:rsid w:val="00AF4C18"/>
    <w:rsid w:val="00B01F8A"/>
    <w:rsid w:val="00B0396E"/>
    <w:rsid w:val="00B0774A"/>
    <w:rsid w:val="00B130F4"/>
    <w:rsid w:val="00B143B4"/>
    <w:rsid w:val="00B17481"/>
    <w:rsid w:val="00B276B8"/>
    <w:rsid w:val="00B40BE9"/>
    <w:rsid w:val="00B44011"/>
    <w:rsid w:val="00B44C8C"/>
    <w:rsid w:val="00B543CD"/>
    <w:rsid w:val="00B55007"/>
    <w:rsid w:val="00B55A29"/>
    <w:rsid w:val="00B71496"/>
    <w:rsid w:val="00B73070"/>
    <w:rsid w:val="00B86B63"/>
    <w:rsid w:val="00BA08F1"/>
    <w:rsid w:val="00BA0A28"/>
    <w:rsid w:val="00BA1365"/>
    <w:rsid w:val="00BA268F"/>
    <w:rsid w:val="00BA4452"/>
    <w:rsid w:val="00BA6A5A"/>
    <w:rsid w:val="00BB0D30"/>
    <w:rsid w:val="00BB1073"/>
    <w:rsid w:val="00BC27A5"/>
    <w:rsid w:val="00BD310E"/>
    <w:rsid w:val="00BE00F8"/>
    <w:rsid w:val="00BE4EA4"/>
    <w:rsid w:val="00BE7610"/>
    <w:rsid w:val="00C01ECE"/>
    <w:rsid w:val="00C04565"/>
    <w:rsid w:val="00C1263C"/>
    <w:rsid w:val="00C24F9E"/>
    <w:rsid w:val="00C3309C"/>
    <w:rsid w:val="00C33FDE"/>
    <w:rsid w:val="00C3408A"/>
    <w:rsid w:val="00C34F91"/>
    <w:rsid w:val="00C40E15"/>
    <w:rsid w:val="00C53124"/>
    <w:rsid w:val="00C5316B"/>
    <w:rsid w:val="00C603EB"/>
    <w:rsid w:val="00C621AF"/>
    <w:rsid w:val="00C750D7"/>
    <w:rsid w:val="00C831B7"/>
    <w:rsid w:val="00C84941"/>
    <w:rsid w:val="00C87566"/>
    <w:rsid w:val="00C955E3"/>
    <w:rsid w:val="00C976F2"/>
    <w:rsid w:val="00C97C54"/>
    <w:rsid w:val="00CB05FC"/>
    <w:rsid w:val="00CB1DFF"/>
    <w:rsid w:val="00CC35BB"/>
    <w:rsid w:val="00CE364C"/>
    <w:rsid w:val="00CF13A9"/>
    <w:rsid w:val="00CF7E5F"/>
    <w:rsid w:val="00D0269C"/>
    <w:rsid w:val="00D127C1"/>
    <w:rsid w:val="00D237D5"/>
    <w:rsid w:val="00D31C31"/>
    <w:rsid w:val="00D35ADF"/>
    <w:rsid w:val="00D405C4"/>
    <w:rsid w:val="00D5355E"/>
    <w:rsid w:val="00D77E80"/>
    <w:rsid w:val="00D80EAA"/>
    <w:rsid w:val="00D80FD5"/>
    <w:rsid w:val="00D842E1"/>
    <w:rsid w:val="00D85EFB"/>
    <w:rsid w:val="00D91F41"/>
    <w:rsid w:val="00DA0DF1"/>
    <w:rsid w:val="00DA105B"/>
    <w:rsid w:val="00DB32EE"/>
    <w:rsid w:val="00DC25F4"/>
    <w:rsid w:val="00DC4619"/>
    <w:rsid w:val="00DE08BC"/>
    <w:rsid w:val="00DE0DEE"/>
    <w:rsid w:val="00DF008A"/>
    <w:rsid w:val="00DF32D1"/>
    <w:rsid w:val="00DF614C"/>
    <w:rsid w:val="00E0401D"/>
    <w:rsid w:val="00E124C3"/>
    <w:rsid w:val="00E1323D"/>
    <w:rsid w:val="00E1400B"/>
    <w:rsid w:val="00E14EFE"/>
    <w:rsid w:val="00E259A9"/>
    <w:rsid w:val="00E445FA"/>
    <w:rsid w:val="00E61504"/>
    <w:rsid w:val="00E622F4"/>
    <w:rsid w:val="00E629F4"/>
    <w:rsid w:val="00E709E8"/>
    <w:rsid w:val="00E71178"/>
    <w:rsid w:val="00E85065"/>
    <w:rsid w:val="00E87E92"/>
    <w:rsid w:val="00E90896"/>
    <w:rsid w:val="00E9127B"/>
    <w:rsid w:val="00EA4B2F"/>
    <w:rsid w:val="00EC311F"/>
    <w:rsid w:val="00EC6791"/>
    <w:rsid w:val="00ED73E6"/>
    <w:rsid w:val="00EE23A5"/>
    <w:rsid w:val="00EF0C19"/>
    <w:rsid w:val="00EF41DD"/>
    <w:rsid w:val="00EF7407"/>
    <w:rsid w:val="00F01E3D"/>
    <w:rsid w:val="00F201D3"/>
    <w:rsid w:val="00F22D0B"/>
    <w:rsid w:val="00F262DC"/>
    <w:rsid w:val="00F3577C"/>
    <w:rsid w:val="00F42397"/>
    <w:rsid w:val="00F446F8"/>
    <w:rsid w:val="00F44E82"/>
    <w:rsid w:val="00F44F2A"/>
    <w:rsid w:val="00F50B7B"/>
    <w:rsid w:val="00F511F5"/>
    <w:rsid w:val="00F56BCF"/>
    <w:rsid w:val="00F604C3"/>
    <w:rsid w:val="00F607FA"/>
    <w:rsid w:val="00F70C77"/>
    <w:rsid w:val="00F96123"/>
    <w:rsid w:val="00FA7095"/>
    <w:rsid w:val="00FD56D5"/>
    <w:rsid w:val="00FF1EF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2024-10-31T14:08:00Z</cp:lastPrinted>
  <dcterms:created xsi:type="dcterms:W3CDTF">2024-11-02T11:44:00Z</dcterms:created>
  <dcterms:modified xsi:type="dcterms:W3CDTF">2024-11-02T11:44:00Z</dcterms:modified>
</cp:coreProperties>
</file>