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E3B56" w14:textId="77777777" w:rsidR="008A2EF4" w:rsidRPr="0094512D" w:rsidRDefault="008A2EF4" w:rsidP="0094512D">
      <w:pPr>
        <w:jc w:val="center"/>
        <w:rPr>
          <w:b/>
          <w:color w:val="000000" w:themeColor="text1"/>
        </w:rPr>
      </w:pPr>
      <w:r w:rsidRPr="0094512D">
        <w:rPr>
          <w:noProof/>
          <w:color w:val="000000" w:themeColor="text1"/>
          <w:lang w:eastAsia="ru-RU"/>
        </w:rPr>
        <w:drawing>
          <wp:anchor distT="0" distB="0" distL="114935" distR="114935" simplePos="0" relativeHeight="251657728" behindDoc="0" locked="0" layoutInCell="1" allowOverlap="1" wp14:anchorId="0C7A9833" wp14:editId="562D8463">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94512D">
        <w:rPr>
          <w:b/>
          <w:color w:val="000000" w:themeColor="text1"/>
        </w:rPr>
        <w:t>ФЕДЕРАЛЬНАЯ АНТИМОНОПОЛЬНАЯ СЛУЖБА</w:t>
      </w:r>
    </w:p>
    <w:p w14:paraId="03A72DF6" w14:textId="6B824E61" w:rsidR="008A2EF4" w:rsidRDefault="008A2EF4" w:rsidP="0094512D">
      <w:pPr>
        <w:jc w:val="center"/>
        <w:rPr>
          <w:b/>
          <w:color w:val="000000" w:themeColor="text1"/>
        </w:rPr>
      </w:pPr>
      <w:r w:rsidRPr="0094512D">
        <w:rPr>
          <w:b/>
          <w:color w:val="000000" w:themeColor="text1"/>
        </w:rPr>
        <w:t>УПРАВЛЕНИЕ ПО РЕСПУБЛИКЕ САХА (ЯКУТИЯ)</w:t>
      </w:r>
    </w:p>
    <w:p w14:paraId="0105E18B" w14:textId="77777777" w:rsidR="001A704C" w:rsidRPr="0094512D" w:rsidRDefault="001A704C" w:rsidP="0094512D">
      <w:pPr>
        <w:jc w:val="center"/>
        <w:rPr>
          <w:b/>
          <w:color w:val="000000" w:themeColor="text1"/>
        </w:rPr>
      </w:pPr>
    </w:p>
    <w:p w14:paraId="3F9AE712" w14:textId="77777777" w:rsidR="008A2EF4" w:rsidRPr="00054A38" w:rsidRDefault="008A2EF4" w:rsidP="0094512D">
      <w:pPr>
        <w:jc w:val="center"/>
        <w:rPr>
          <w:b/>
          <w:color w:val="000000" w:themeColor="text1"/>
          <w:spacing w:val="40"/>
        </w:rPr>
      </w:pPr>
      <w:r w:rsidRPr="00054A38">
        <w:rPr>
          <w:b/>
          <w:color w:val="000000" w:themeColor="text1"/>
          <w:spacing w:val="40"/>
        </w:rPr>
        <w:t>РЕШЕНИЕ</w:t>
      </w:r>
    </w:p>
    <w:p w14:paraId="349F79ED" w14:textId="76E89D83" w:rsidR="003B6E72" w:rsidRPr="00054A38" w:rsidRDefault="007972A8" w:rsidP="0094512D">
      <w:pPr>
        <w:jc w:val="center"/>
        <w:rPr>
          <w:color w:val="000000" w:themeColor="text1"/>
        </w:rPr>
      </w:pPr>
      <w:r w:rsidRPr="00054A38">
        <w:rPr>
          <w:color w:val="000000" w:themeColor="text1"/>
        </w:rPr>
        <w:t>по дел</w:t>
      </w:r>
      <w:r w:rsidR="008D1719" w:rsidRPr="00054A38">
        <w:rPr>
          <w:color w:val="000000" w:themeColor="text1"/>
        </w:rPr>
        <w:t>у</w:t>
      </w:r>
      <w:r w:rsidR="00E7648C" w:rsidRPr="00054A38">
        <w:rPr>
          <w:color w:val="000000" w:themeColor="text1"/>
        </w:rPr>
        <w:t xml:space="preserve"> </w:t>
      </w:r>
      <w:r w:rsidRPr="00054A38">
        <w:rPr>
          <w:color w:val="000000" w:themeColor="text1"/>
        </w:rPr>
        <w:t>№</w:t>
      </w:r>
      <w:r w:rsidR="0007044A" w:rsidRPr="00054A38">
        <w:rPr>
          <w:color w:val="000000" w:themeColor="text1"/>
        </w:rPr>
        <w:t> </w:t>
      </w:r>
      <w:r w:rsidR="008C1D1E" w:rsidRPr="008C1D1E">
        <w:rPr>
          <w:color w:val="000000" w:themeColor="text1"/>
        </w:rPr>
        <w:t>014/06/50-1811/2024</w:t>
      </w:r>
    </w:p>
    <w:p w14:paraId="65155183" w14:textId="77777777" w:rsidR="008A2EF4" w:rsidRPr="00054A38" w:rsidRDefault="008A2EF4" w:rsidP="0094512D">
      <w:pPr>
        <w:jc w:val="center"/>
        <w:rPr>
          <w:color w:val="000000" w:themeColor="text1"/>
        </w:rPr>
      </w:pPr>
      <w:r w:rsidRPr="00054A38">
        <w:rPr>
          <w:color w:val="000000" w:themeColor="text1"/>
        </w:rPr>
        <w:t>о нарушении законодательства о контрактной системе в сфере закупок</w:t>
      </w:r>
    </w:p>
    <w:p w14:paraId="7DE4F550" w14:textId="77777777" w:rsidR="00E743F2" w:rsidRPr="00054A38" w:rsidRDefault="00E743F2" w:rsidP="0094512D">
      <w:pPr>
        <w:jc w:val="center"/>
        <w:rPr>
          <w:color w:val="000000" w:themeColor="text1"/>
        </w:rPr>
      </w:pPr>
    </w:p>
    <w:p w14:paraId="53A3FF63" w14:textId="03EE8FF3" w:rsidR="008A2EF4" w:rsidRPr="00054A38" w:rsidRDefault="008A2EF4" w:rsidP="0094512D">
      <w:pPr>
        <w:tabs>
          <w:tab w:val="right" w:pos="9923"/>
        </w:tabs>
        <w:jc w:val="both"/>
        <w:rPr>
          <w:color w:val="000000" w:themeColor="text1"/>
        </w:rPr>
      </w:pPr>
      <w:r w:rsidRPr="00054A38">
        <w:rPr>
          <w:color w:val="000000" w:themeColor="text1"/>
        </w:rPr>
        <w:t xml:space="preserve">г. Якутск </w:t>
      </w:r>
      <w:r w:rsidR="00796359" w:rsidRPr="00054A38">
        <w:rPr>
          <w:color w:val="000000" w:themeColor="text1"/>
        </w:rPr>
        <w:tab/>
      </w:r>
      <w:r w:rsidR="000F4A6E" w:rsidRPr="00054A38">
        <w:rPr>
          <w:color w:val="000000" w:themeColor="text1"/>
        </w:rPr>
        <w:t xml:space="preserve">     </w:t>
      </w:r>
      <w:r w:rsidR="00257FE7" w:rsidRPr="00054A38">
        <w:rPr>
          <w:color w:val="000000" w:themeColor="text1"/>
        </w:rPr>
        <w:t xml:space="preserve">       </w:t>
      </w:r>
      <w:r w:rsidR="000F4A6E" w:rsidRPr="00054A38">
        <w:rPr>
          <w:color w:val="000000" w:themeColor="text1"/>
        </w:rPr>
        <w:t xml:space="preserve"> </w:t>
      </w:r>
      <w:r w:rsidR="006F4F7C" w:rsidRPr="00054A38">
        <w:rPr>
          <w:color w:val="000000" w:themeColor="text1"/>
        </w:rPr>
        <w:t xml:space="preserve">       </w:t>
      </w:r>
      <w:r w:rsidR="008C1D1E">
        <w:rPr>
          <w:color w:val="000000" w:themeColor="text1"/>
        </w:rPr>
        <w:t>04</w:t>
      </w:r>
      <w:r w:rsidR="00000D46" w:rsidRPr="00054A38">
        <w:rPr>
          <w:color w:val="000000" w:themeColor="text1"/>
        </w:rPr>
        <w:t xml:space="preserve"> </w:t>
      </w:r>
      <w:r w:rsidR="008C1D1E">
        <w:rPr>
          <w:color w:val="000000" w:themeColor="text1"/>
        </w:rPr>
        <w:t>октября</w:t>
      </w:r>
      <w:r w:rsidR="00000D46" w:rsidRPr="00054A38">
        <w:rPr>
          <w:color w:val="000000" w:themeColor="text1"/>
        </w:rPr>
        <w:t xml:space="preserve"> 2024</w:t>
      </w:r>
      <w:r w:rsidRPr="00054A38">
        <w:rPr>
          <w:color w:val="000000" w:themeColor="text1"/>
        </w:rPr>
        <w:t xml:space="preserve"> года</w:t>
      </w:r>
    </w:p>
    <w:p w14:paraId="55896695" w14:textId="77777777" w:rsidR="00F63FC3" w:rsidRPr="00054A38" w:rsidRDefault="00F63FC3" w:rsidP="0094512D">
      <w:pPr>
        <w:tabs>
          <w:tab w:val="right" w:pos="9923"/>
        </w:tabs>
        <w:jc w:val="both"/>
        <w:rPr>
          <w:color w:val="000000" w:themeColor="text1"/>
        </w:rPr>
      </w:pPr>
    </w:p>
    <w:p w14:paraId="1331585E" w14:textId="77777777" w:rsidR="008A2EF4" w:rsidRPr="00054A38" w:rsidRDefault="008A2EF4" w:rsidP="0094512D">
      <w:pPr>
        <w:ind w:firstLine="567"/>
        <w:jc w:val="both"/>
        <w:rPr>
          <w:color w:val="000000" w:themeColor="text1"/>
        </w:rPr>
      </w:pPr>
      <w:r w:rsidRPr="00054A38">
        <w:rPr>
          <w:color w:val="000000" w:themeColor="text1"/>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14:paraId="075383B0" w14:textId="49239CDD" w:rsidR="00054A38" w:rsidRPr="00054A38" w:rsidRDefault="00175E17" w:rsidP="00054A38">
      <w:pPr>
        <w:pStyle w:val="af"/>
        <w:ind w:firstLine="567"/>
        <w:rPr>
          <w:color w:val="000000" w:themeColor="text1"/>
          <w:lang w:eastAsia="ar-SA"/>
        </w:rPr>
      </w:pPr>
      <w:r>
        <w:rPr>
          <w:color w:val="000000" w:themeColor="text1"/>
          <w:lang w:eastAsia="ar-SA"/>
        </w:rPr>
        <w:t>…</w:t>
      </w:r>
      <w:r w:rsidR="00054A38" w:rsidRPr="00054A38">
        <w:rPr>
          <w:color w:val="000000" w:themeColor="text1"/>
          <w:lang w:eastAsia="ar-SA"/>
        </w:rPr>
        <w:t xml:space="preserve"> – </w:t>
      </w:r>
      <w:r w:rsidR="00D20A30">
        <w:rPr>
          <w:color w:val="000000" w:themeColor="text1"/>
          <w:lang w:eastAsia="ar-SA"/>
        </w:rPr>
        <w:t xml:space="preserve">заместителя </w:t>
      </w:r>
      <w:r w:rsidR="00054A38" w:rsidRPr="00054A38">
        <w:rPr>
          <w:color w:val="000000" w:themeColor="text1"/>
          <w:lang w:eastAsia="ar-SA"/>
        </w:rPr>
        <w:t>начальника отдела контроля закупок Якутского УФАС России, заместителя председателя Комиссии,</w:t>
      </w:r>
    </w:p>
    <w:p w14:paraId="2CF9F03E" w14:textId="60B658FF" w:rsidR="008C1D1E" w:rsidRDefault="00175E17" w:rsidP="00054A38">
      <w:pPr>
        <w:pStyle w:val="af"/>
        <w:ind w:firstLine="567"/>
        <w:rPr>
          <w:color w:val="000000" w:themeColor="text1"/>
          <w:lang w:eastAsia="ar-SA"/>
        </w:rPr>
      </w:pPr>
      <w:proofErr w:type="gramStart"/>
      <w:r>
        <w:rPr>
          <w:color w:val="000000" w:themeColor="text1"/>
          <w:lang w:eastAsia="ar-SA"/>
        </w:rPr>
        <w:t>…</w:t>
      </w:r>
      <w:r w:rsidR="008C1D1E">
        <w:rPr>
          <w:color w:val="000000" w:themeColor="text1"/>
          <w:lang w:eastAsia="ar-SA"/>
        </w:rPr>
        <w:t>.</w:t>
      </w:r>
      <w:proofErr w:type="gramEnd"/>
      <w:r w:rsidR="008C1D1E" w:rsidRPr="008C1D1E">
        <w:rPr>
          <w:color w:val="000000" w:themeColor="text1"/>
          <w:lang w:eastAsia="ar-SA"/>
        </w:rPr>
        <w:t xml:space="preserve"> – </w:t>
      </w:r>
      <w:r w:rsidR="008C1D1E">
        <w:rPr>
          <w:color w:val="000000" w:themeColor="text1"/>
          <w:lang w:eastAsia="ar-SA"/>
        </w:rPr>
        <w:t>главного</w:t>
      </w:r>
      <w:r w:rsidR="008C1D1E" w:rsidRPr="008C1D1E">
        <w:rPr>
          <w:color w:val="000000" w:themeColor="text1"/>
          <w:lang w:eastAsia="ar-SA"/>
        </w:rPr>
        <w:t xml:space="preserve"> государственного инспектора отдела контроля закупок Якутского УФАС России, члена Комиссии;</w:t>
      </w:r>
    </w:p>
    <w:p w14:paraId="29EF9E0D" w14:textId="70F53095" w:rsidR="00054A38" w:rsidRPr="00054A38" w:rsidRDefault="00175E17" w:rsidP="00054A38">
      <w:pPr>
        <w:pStyle w:val="af"/>
        <w:ind w:firstLine="567"/>
        <w:rPr>
          <w:color w:val="000000" w:themeColor="text1"/>
          <w:lang w:eastAsia="ar-SA"/>
        </w:rPr>
      </w:pPr>
      <w:r>
        <w:rPr>
          <w:color w:val="000000" w:themeColor="text1"/>
          <w:lang w:eastAsia="ar-SA"/>
        </w:rPr>
        <w:t>…</w:t>
      </w:r>
      <w:r w:rsidR="00D20A30" w:rsidRPr="00D20A30">
        <w:rPr>
          <w:color w:val="000000" w:themeColor="text1"/>
          <w:lang w:eastAsia="ar-SA"/>
        </w:rPr>
        <w:t xml:space="preserve"> – старшего государственного инспектора </w:t>
      </w:r>
      <w:r w:rsidR="00054A38" w:rsidRPr="00054A38">
        <w:rPr>
          <w:color w:val="000000" w:themeColor="text1"/>
          <w:lang w:eastAsia="ar-SA"/>
        </w:rPr>
        <w:t>отдела контроля закупок Якутского УФАС России, члена Комиссии;</w:t>
      </w:r>
    </w:p>
    <w:p w14:paraId="25C5E505" w14:textId="322CAE37" w:rsidR="00172DDF" w:rsidRPr="00054A38" w:rsidRDefault="00C20296" w:rsidP="00054A38">
      <w:pPr>
        <w:pStyle w:val="af"/>
        <w:ind w:firstLine="567"/>
        <w:rPr>
          <w:color w:val="000000" w:themeColor="text1"/>
        </w:rPr>
      </w:pPr>
      <w:r w:rsidRPr="00054A38">
        <w:rPr>
          <w:color w:val="000000" w:themeColor="text1"/>
        </w:rPr>
        <w:t>при участии</w:t>
      </w:r>
      <w:r w:rsidR="00172DDF" w:rsidRPr="00054A38">
        <w:rPr>
          <w:color w:val="000000" w:themeColor="text1"/>
        </w:rPr>
        <w:t>:</w:t>
      </w:r>
    </w:p>
    <w:p w14:paraId="33EFA724" w14:textId="63B83DD7" w:rsidR="00A977D7" w:rsidRPr="00054A38" w:rsidRDefault="00A977D7" w:rsidP="0094512D">
      <w:pPr>
        <w:pStyle w:val="af"/>
        <w:ind w:firstLine="567"/>
        <w:rPr>
          <w:color w:val="000000" w:themeColor="text1"/>
        </w:rPr>
      </w:pPr>
      <w:r w:rsidRPr="00054A38">
        <w:rPr>
          <w:color w:val="000000" w:themeColor="text1"/>
        </w:rPr>
        <w:t xml:space="preserve">от </w:t>
      </w:r>
      <w:r w:rsidR="00411978" w:rsidRPr="00054A38">
        <w:rPr>
          <w:color w:val="000000" w:themeColor="text1"/>
        </w:rPr>
        <w:t xml:space="preserve">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котировочная комиссия): </w:t>
      </w:r>
      <w:r w:rsidR="00175E17">
        <w:rPr>
          <w:color w:val="000000" w:themeColor="text1"/>
        </w:rPr>
        <w:t>…</w:t>
      </w:r>
    </w:p>
    <w:p w14:paraId="0BEBDE02" w14:textId="5DAD841D" w:rsidR="00A977D7" w:rsidRPr="00054A38" w:rsidRDefault="00000D46" w:rsidP="0094512D">
      <w:pPr>
        <w:pStyle w:val="af"/>
        <w:ind w:firstLine="567"/>
        <w:rPr>
          <w:color w:val="000000" w:themeColor="text1"/>
        </w:rPr>
      </w:pPr>
      <w:r w:rsidRPr="00054A38">
        <w:rPr>
          <w:color w:val="000000" w:themeColor="text1"/>
        </w:rPr>
        <w:t xml:space="preserve">от </w:t>
      </w:r>
      <w:r w:rsidR="00A977D7" w:rsidRPr="00054A38">
        <w:rPr>
          <w:color w:val="000000" w:themeColor="text1"/>
        </w:rPr>
        <w:t xml:space="preserve">заказчика </w:t>
      </w:r>
      <w:r w:rsidR="00411978" w:rsidRPr="00054A38">
        <w:t xml:space="preserve">Государственного </w:t>
      </w:r>
      <w:r w:rsidR="008C1D1E">
        <w:t>казённого</w:t>
      </w:r>
      <w:r w:rsidR="00411978" w:rsidRPr="00054A38">
        <w:t xml:space="preserve"> учреждения Республики Саха (Якутия) «</w:t>
      </w:r>
      <w:r w:rsidR="008C1D1E">
        <w:t>Ресурсный центр при Министерстве Здравоохранения Республики Саха (Якутия)</w:t>
      </w:r>
      <w:r w:rsidR="00411978" w:rsidRPr="00054A38">
        <w:t>»</w:t>
      </w:r>
      <w:r w:rsidR="00A977D7" w:rsidRPr="00054A38">
        <w:rPr>
          <w:color w:val="000000" w:themeColor="text1"/>
        </w:rPr>
        <w:t xml:space="preserve"> (далее также – </w:t>
      </w:r>
      <w:r w:rsidR="008C1D1E">
        <w:rPr>
          <w:color w:val="000000" w:themeColor="text1"/>
        </w:rPr>
        <w:t>ГК</w:t>
      </w:r>
      <w:r w:rsidR="00411978" w:rsidRPr="00054A38">
        <w:rPr>
          <w:color w:val="000000" w:themeColor="text1"/>
        </w:rPr>
        <w:t>У РС (Я) «</w:t>
      </w:r>
      <w:r w:rsidR="008C1D1E">
        <w:rPr>
          <w:color w:val="000000" w:themeColor="text1"/>
        </w:rPr>
        <w:t>РЦ при МЗ РС (Я)</w:t>
      </w:r>
      <w:r w:rsidR="00411978" w:rsidRPr="00054A38">
        <w:rPr>
          <w:color w:val="000000" w:themeColor="text1"/>
        </w:rPr>
        <w:t>»</w:t>
      </w:r>
      <w:r w:rsidR="00A977D7" w:rsidRPr="00054A38">
        <w:rPr>
          <w:color w:val="000000" w:themeColor="text1"/>
        </w:rPr>
        <w:t>, заказчик</w:t>
      </w:r>
      <w:proofErr w:type="gramStart"/>
      <w:r w:rsidR="00A977D7" w:rsidRPr="00054A38">
        <w:rPr>
          <w:color w:val="000000" w:themeColor="text1"/>
        </w:rPr>
        <w:t xml:space="preserve">): </w:t>
      </w:r>
      <w:r w:rsidR="00175E17">
        <w:rPr>
          <w:color w:val="000000" w:themeColor="text1"/>
        </w:rPr>
        <w:t>…</w:t>
      </w:r>
      <w:r w:rsidR="008C1D1E">
        <w:rPr>
          <w:color w:val="000000" w:themeColor="text1"/>
        </w:rPr>
        <w:t>.</w:t>
      </w:r>
      <w:proofErr w:type="gramEnd"/>
      <w:r w:rsidR="008C1D1E">
        <w:rPr>
          <w:color w:val="000000" w:themeColor="text1"/>
        </w:rPr>
        <w:t xml:space="preserve">, </w:t>
      </w:r>
      <w:r w:rsidR="00175E17">
        <w:rPr>
          <w:color w:val="000000" w:themeColor="text1"/>
        </w:rPr>
        <w:t>…</w:t>
      </w:r>
      <w:r w:rsidR="008C1D1E">
        <w:rPr>
          <w:color w:val="000000" w:themeColor="text1"/>
        </w:rPr>
        <w:t xml:space="preserve">., </w:t>
      </w:r>
      <w:r w:rsidR="00175E17">
        <w:rPr>
          <w:color w:val="000000" w:themeColor="text1"/>
        </w:rPr>
        <w:t>…</w:t>
      </w:r>
      <w:r w:rsidR="008C1D1E">
        <w:rPr>
          <w:color w:val="000000" w:themeColor="text1"/>
        </w:rPr>
        <w:t>.</w:t>
      </w:r>
      <w:r w:rsidRPr="00054A38">
        <w:rPr>
          <w:color w:val="000000" w:themeColor="text1"/>
        </w:rPr>
        <w:t xml:space="preserve"> (представител</w:t>
      </w:r>
      <w:r w:rsidR="008C1D1E">
        <w:rPr>
          <w:color w:val="000000" w:themeColor="text1"/>
        </w:rPr>
        <w:t>и</w:t>
      </w:r>
      <w:r w:rsidRPr="00054A38">
        <w:rPr>
          <w:color w:val="000000" w:themeColor="text1"/>
        </w:rPr>
        <w:t xml:space="preserve"> по доверенност</w:t>
      </w:r>
      <w:r w:rsidR="008C1D1E">
        <w:rPr>
          <w:color w:val="000000" w:themeColor="text1"/>
        </w:rPr>
        <w:t>ям</w:t>
      </w:r>
      <w:r w:rsidRPr="00054A38">
        <w:rPr>
          <w:color w:val="000000" w:themeColor="text1"/>
        </w:rPr>
        <w:t>)</w:t>
      </w:r>
      <w:r w:rsidR="00A977D7" w:rsidRPr="00054A38">
        <w:rPr>
          <w:color w:val="000000" w:themeColor="text1"/>
        </w:rPr>
        <w:t>;</w:t>
      </w:r>
    </w:p>
    <w:p w14:paraId="7D5AF0C4" w14:textId="6D2C90BF" w:rsidR="00950976" w:rsidRPr="00054A38" w:rsidRDefault="008C1D1E" w:rsidP="0094512D">
      <w:pPr>
        <w:pStyle w:val="af"/>
        <w:ind w:firstLine="567"/>
        <w:rPr>
          <w:color w:val="000000" w:themeColor="text1"/>
        </w:rPr>
      </w:pPr>
      <w:r>
        <w:rPr>
          <w:color w:val="000000" w:themeColor="text1"/>
        </w:rPr>
        <w:t xml:space="preserve">от </w:t>
      </w:r>
      <w:r w:rsidR="00950976" w:rsidRPr="00054A38">
        <w:rPr>
          <w:color w:val="000000" w:themeColor="text1"/>
        </w:rPr>
        <w:t xml:space="preserve">заявителя </w:t>
      </w:r>
      <w:r>
        <w:rPr>
          <w:color w:val="000000" w:themeColor="text1"/>
        </w:rPr>
        <w:t xml:space="preserve">общества с ограниченной ответственностью </w:t>
      </w:r>
      <w:r w:rsidR="00411978" w:rsidRPr="00054A38">
        <w:t>«</w:t>
      </w:r>
      <w:proofErr w:type="spellStart"/>
      <w:r>
        <w:t>Медикал</w:t>
      </w:r>
      <w:proofErr w:type="spellEnd"/>
      <w:r>
        <w:t>-Сервис</w:t>
      </w:r>
      <w:r w:rsidR="00411978" w:rsidRPr="00054A38">
        <w:t>»</w:t>
      </w:r>
      <w:r w:rsidR="00000D46" w:rsidRPr="00054A38">
        <w:rPr>
          <w:color w:val="000000" w:themeColor="text1"/>
        </w:rPr>
        <w:t xml:space="preserve"> </w:t>
      </w:r>
      <w:r w:rsidR="00950976" w:rsidRPr="00054A38">
        <w:rPr>
          <w:color w:val="000000" w:themeColor="text1"/>
        </w:rPr>
        <w:t xml:space="preserve">(далее – </w:t>
      </w:r>
      <w:r>
        <w:rPr>
          <w:color w:val="000000" w:themeColor="text1"/>
        </w:rPr>
        <w:t>ОО</w:t>
      </w:r>
      <w:r w:rsidR="00D20A30">
        <w:rPr>
          <w:color w:val="000000" w:themeColor="text1"/>
        </w:rPr>
        <w:t>О</w:t>
      </w:r>
      <w:r w:rsidR="00000D46" w:rsidRPr="00054A38">
        <w:rPr>
          <w:color w:val="000000" w:themeColor="text1"/>
        </w:rPr>
        <w:t xml:space="preserve"> «</w:t>
      </w:r>
      <w:proofErr w:type="spellStart"/>
      <w:r w:rsidRPr="008C1D1E">
        <w:t>Медикал</w:t>
      </w:r>
      <w:proofErr w:type="spellEnd"/>
      <w:r w:rsidRPr="008C1D1E">
        <w:t>-Сервис</w:t>
      </w:r>
      <w:r w:rsidR="00000D46" w:rsidRPr="00054A38">
        <w:rPr>
          <w:color w:val="000000" w:themeColor="text1"/>
        </w:rPr>
        <w:t>»</w:t>
      </w:r>
      <w:r w:rsidR="00950976" w:rsidRPr="00054A38">
        <w:rPr>
          <w:color w:val="000000" w:themeColor="text1"/>
        </w:rPr>
        <w:t>, заявитель</w:t>
      </w:r>
      <w:proofErr w:type="gramStart"/>
      <w:r w:rsidR="00950976" w:rsidRPr="00054A38">
        <w:rPr>
          <w:color w:val="000000" w:themeColor="text1"/>
        </w:rPr>
        <w:t>):</w:t>
      </w:r>
      <w:r w:rsidR="00D11374" w:rsidRPr="00054A38">
        <w:rPr>
          <w:color w:val="000000" w:themeColor="text1"/>
        </w:rPr>
        <w:t xml:space="preserve"> </w:t>
      </w:r>
      <w:r w:rsidR="00175E17">
        <w:rPr>
          <w:color w:val="000000" w:themeColor="text1"/>
        </w:rPr>
        <w:t>…</w:t>
      </w:r>
      <w:r>
        <w:rPr>
          <w:color w:val="000000" w:themeColor="text1"/>
        </w:rPr>
        <w:t>.</w:t>
      </w:r>
      <w:proofErr w:type="gramEnd"/>
      <w:r>
        <w:rPr>
          <w:color w:val="000000" w:themeColor="text1"/>
        </w:rPr>
        <w:t xml:space="preserve">, </w:t>
      </w:r>
      <w:r w:rsidR="00175E17">
        <w:rPr>
          <w:color w:val="000000" w:themeColor="text1"/>
        </w:rPr>
        <w:t>…</w:t>
      </w:r>
      <w:bookmarkStart w:id="0" w:name="_GoBack"/>
      <w:bookmarkEnd w:id="0"/>
      <w:r>
        <w:rPr>
          <w:color w:val="000000" w:themeColor="text1"/>
        </w:rPr>
        <w:t xml:space="preserve"> (представители по доверенностям)</w:t>
      </w:r>
      <w:r w:rsidR="00EB0C36" w:rsidRPr="00054A38">
        <w:rPr>
          <w:color w:val="000000" w:themeColor="text1"/>
        </w:rPr>
        <w:t>,</w:t>
      </w:r>
    </w:p>
    <w:p w14:paraId="24D3951A" w14:textId="19F73AE9" w:rsidR="00CE03CE" w:rsidRPr="00054A38" w:rsidRDefault="004254B6" w:rsidP="00411978">
      <w:pPr>
        <w:ind w:firstLine="567"/>
        <w:jc w:val="both"/>
      </w:pPr>
      <w:r w:rsidRPr="00054A38">
        <w:rPr>
          <w:color w:val="000000" w:themeColor="text1"/>
        </w:rPr>
        <w:t>рассм</w:t>
      </w:r>
      <w:r w:rsidR="00ED14C0" w:rsidRPr="00054A38">
        <w:rPr>
          <w:color w:val="000000" w:themeColor="text1"/>
        </w:rPr>
        <w:t>о</w:t>
      </w:r>
      <w:r w:rsidRPr="00054A38">
        <w:rPr>
          <w:color w:val="000000" w:themeColor="text1"/>
        </w:rPr>
        <w:t>тр</w:t>
      </w:r>
      <w:r w:rsidR="00ED14C0" w:rsidRPr="00054A38">
        <w:rPr>
          <w:color w:val="000000" w:themeColor="text1"/>
        </w:rPr>
        <w:t>ев</w:t>
      </w:r>
      <w:r w:rsidR="007622D0" w:rsidRPr="00054A38">
        <w:rPr>
          <w:color w:val="000000" w:themeColor="text1"/>
        </w:rPr>
        <w:t xml:space="preserve"> </w:t>
      </w:r>
      <w:r w:rsidR="00000D46" w:rsidRPr="00054A38">
        <w:rPr>
          <w:color w:val="000000" w:themeColor="text1"/>
        </w:rPr>
        <w:t xml:space="preserve">посредством </w:t>
      </w:r>
      <w:proofErr w:type="spellStart"/>
      <w:r w:rsidR="00000D46" w:rsidRPr="00054A38">
        <w:rPr>
          <w:color w:val="000000" w:themeColor="text1"/>
        </w:rPr>
        <w:t>web</w:t>
      </w:r>
      <w:proofErr w:type="spellEnd"/>
      <w:r w:rsidR="00000D46" w:rsidRPr="00054A38">
        <w:rPr>
          <w:color w:val="000000" w:themeColor="text1"/>
        </w:rPr>
        <w:t xml:space="preserve">-видеоконференцсвязи </w:t>
      </w:r>
      <w:r w:rsidR="008D1719" w:rsidRPr="00054A38">
        <w:rPr>
          <w:color w:val="000000" w:themeColor="text1"/>
        </w:rPr>
        <w:t>жалобу</w:t>
      </w:r>
      <w:r w:rsidR="001A7C15" w:rsidRPr="00054A38">
        <w:rPr>
          <w:color w:val="000000" w:themeColor="text1"/>
        </w:rPr>
        <w:t xml:space="preserve"> </w:t>
      </w:r>
      <w:r w:rsidR="008C1D1E" w:rsidRPr="008C1D1E">
        <w:t>ООО «</w:t>
      </w:r>
      <w:proofErr w:type="spellStart"/>
      <w:r w:rsidR="008C1D1E" w:rsidRPr="008C1D1E">
        <w:t>Медикал</w:t>
      </w:r>
      <w:proofErr w:type="spellEnd"/>
      <w:r w:rsidR="008C1D1E" w:rsidRPr="008C1D1E">
        <w:t>-Сервис» на действия (бездействие) заказчика ГКУ РС (Я) «РЦ при МЗ РС(Я)» при проведении запроса котировок в электронной форме на поставку системы эндоскопической визуализации,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(извещение № 0816500000624015729</w:t>
      </w:r>
      <w:r w:rsidR="00D20A30">
        <w:t>)</w:t>
      </w:r>
      <w:r w:rsidR="00597035" w:rsidRPr="00054A38">
        <w:rPr>
          <w:color w:val="000000" w:themeColor="text1"/>
        </w:rPr>
        <w:t xml:space="preserve">, </w:t>
      </w:r>
      <w:r w:rsidR="00B00E59" w:rsidRPr="00054A38">
        <w:rPr>
          <w:color w:val="000000" w:themeColor="text1"/>
        </w:rPr>
        <w:t>прове</w:t>
      </w:r>
      <w:r w:rsidR="008A2EF4" w:rsidRPr="00054A38">
        <w:rPr>
          <w:color w:val="000000" w:themeColor="text1"/>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054A38">
        <w:rPr>
          <w:color w:val="000000" w:themeColor="text1"/>
        </w:rPr>
        <w:t>–</w:t>
      </w:r>
      <w:r w:rsidR="008A2EF4" w:rsidRPr="00054A38">
        <w:rPr>
          <w:color w:val="000000" w:themeColor="text1"/>
        </w:rPr>
        <w:t xml:space="preserve"> Закон о контрактной системе, Закон № 44-ФЗ) внеплановую проверку осуществления закупки, </w:t>
      </w:r>
    </w:p>
    <w:p w14:paraId="640BD0B3" w14:textId="77777777" w:rsidR="00000D46" w:rsidRPr="0094512D" w:rsidRDefault="00000D46" w:rsidP="0094512D">
      <w:pPr>
        <w:ind w:firstLine="567"/>
        <w:jc w:val="both"/>
        <w:rPr>
          <w:color w:val="000000" w:themeColor="text1"/>
        </w:rPr>
      </w:pPr>
    </w:p>
    <w:p w14:paraId="34523D18" w14:textId="77777777" w:rsidR="006A3B8D" w:rsidRDefault="006A3B8D" w:rsidP="0094512D">
      <w:pPr>
        <w:jc w:val="center"/>
        <w:rPr>
          <w:color w:val="000000" w:themeColor="text1"/>
          <w:spacing w:val="60"/>
        </w:rPr>
      </w:pPr>
      <w:r w:rsidRPr="0094512D">
        <w:rPr>
          <w:color w:val="000000" w:themeColor="text1"/>
          <w:spacing w:val="60"/>
        </w:rPr>
        <w:t>установила:</w:t>
      </w:r>
    </w:p>
    <w:p w14:paraId="51FE81EE" w14:textId="77777777" w:rsidR="00F63FC3" w:rsidRPr="0094512D" w:rsidRDefault="00F63FC3" w:rsidP="0094512D">
      <w:pPr>
        <w:jc w:val="center"/>
        <w:rPr>
          <w:color w:val="000000" w:themeColor="text1"/>
          <w:spacing w:val="60"/>
        </w:rPr>
      </w:pPr>
    </w:p>
    <w:p w14:paraId="2BCB7ADA" w14:textId="593D390E" w:rsidR="00C93522" w:rsidRPr="0094512D" w:rsidRDefault="000B43AA" w:rsidP="000072B2">
      <w:pPr>
        <w:pStyle w:val="a6"/>
        <w:spacing w:before="0" w:beforeAutospacing="0" w:after="0" w:afterAutospacing="0"/>
        <w:ind w:firstLine="567"/>
        <w:jc w:val="both"/>
        <w:rPr>
          <w:color w:val="000000" w:themeColor="text1"/>
          <w:lang w:eastAsia="ar-SA"/>
        </w:rPr>
      </w:pPr>
      <w:r w:rsidRPr="0094512D">
        <w:rPr>
          <w:color w:val="000000" w:themeColor="text1"/>
          <w:lang w:eastAsia="ar-SA"/>
        </w:rPr>
        <w:t>В Управление Федеральной антимонопольной службы по Республике Саха</w:t>
      </w:r>
      <w:r w:rsidR="006A3B8D" w:rsidRPr="0094512D">
        <w:rPr>
          <w:color w:val="000000" w:themeColor="text1"/>
          <w:lang w:eastAsia="ar-SA"/>
        </w:rPr>
        <w:t xml:space="preserve"> </w:t>
      </w:r>
      <w:r w:rsidRPr="0094512D">
        <w:rPr>
          <w:color w:val="000000" w:themeColor="text1"/>
          <w:lang w:eastAsia="ar-SA"/>
        </w:rPr>
        <w:t>(Якутия) поступил</w:t>
      </w:r>
      <w:r w:rsidR="00A7784E" w:rsidRPr="0094512D">
        <w:rPr>
          <w:color w:val="000000" w:themeColor="text1"/>
          <w:lang w:eastAsia="ar-SA"/>
        </w:rPr>
        <w:t>а</w:t>
      </w:r>
      <w:r w:rsidR="00B00E59" w:rsidRPr="0094512D">
        <w:rPr>
          <w:color w:val="000000" w:themeColor="text1"/>
          <w:lang w:eastAsia="ar-SA"/>
        </w:rPr>
        <w:t xml:space="preserve"> жалоб</w:t>
      </w:r>
      <w:r w:rsidR="00FB184E" w:rsidRPr="0094512D">
        <w:rPr>
          <w:color w:val="000000" w:themeColor="text1"/>
          <w:lang w:eastAsia="ar-SA"/>
        </w:rPr>
        <w:t>а</w:t>
      </w:r>
      <w:r w:rsidR="00784D74" w:rsidRPr="0094512D">
        <w:rPr>
          <w:color w:val="000000" w:themeColor="text1"/>
          <w:lang w:eastAsia="ar-SA"/>
        </w:rPr>
        <w:t xml:space="preserve"> </w:t>
      </w:r>
      <w:r w:rsidR="008C1D1E" w:rsidRPr="008C1D1E">
        <w:rPr>
          <w:color w:val="000000" w:themeColor="text1"/>
        </w:rPr>
        <w:t>ООО «</w:t>
      </w:r>
      <w:proofErr w:type="spellStart"/>
      <w:r w:rsidR="008C1D1E" w:rsidRPr="008C1D1E">
        <w:rPr>
          <w:color w:val="000000" w:themeColor="text1"/>
        </w:rPr>
        <w:t>Медикал</w:t>
      </w:r>
      <w:proofErr w:type="spellEnd"/>
      <w:r w:rsidR="008C1D1E" w:rsidRPr="008C1D1E">
        <w:rPr>
          <w:color w:val="000000" w:themeColor="text1"/>
        </w:rPr>
        <w:t xml:space="preserve">-Сервис» </w:t>
      </w:r>
      <w:r w:rsidR="00BF3D5C" w:rsidRPr="0094512D">
        <w:rPr>
          <w:color w:val="000000" w:themeColor="text1"/>
          <w:lang w:eastAsia="ar-SA"/>
        </w:rPr>
        <w:t xml:space="preserve">на действия </w:t>
      </w:r>
      <w:r w:rsidR="00BB7B74" w:rsidRPr="0094512D">
        <w:rPr>
          <w:color w:val="000000" w:themeColor="text1"/>
          <w:lang w:eastAsia="ar-SA"/>
        </w:rPr>
        <w:t>заказчика</w:t>
      </w:r>
      <w:r w:rsidR="00777B50" w:rsidRPr="0094512D">
        <w:rPr>
          <w:color w:val="000000" w:themeColor="text1"/>
          <w:lang w:eastAsia="ar-SA"/>
        </w:rPr>
        <w:t>.</w:t>
      </w:r>
    </w:p>
    <w:p w14:paraId="48481F3F" w14:textId="45C4308B" w:rsidR="009D090F" w:rsidRPr="00136376" w:rsidRDefault="00950976" w:rsidP="00136376">
      <w:pPr>
        <w:ind w:firstLine="567"/>
        <w:jc w:val="both"/>
        <w:rPr>
          <w:color w:val="000000" w:themeColor="text1"/>
        </w:rPr>
      </w:pPr>
      <w:r w:rsidRPr="0094512D">
        <w:rPr>
          <w:color w:val="000000" w:themeColor="text1"/>
        </w:rPr>
        <w:t xml:space="preserve">Из сути жалобы </w:t>
      </w:r>
      <w:r w:rsidR="008C1D1E" w:rsidRPr="008C1D1E">
        <w:rPr>
          <w:color w:val="000000" w:themeColor="text1"/>
        </w:rPr>
        <w:t>ООО «</w:t>
      </w:r>
      <w:proofErr w:type="spellStart"/>
      <w:r w:rsidR="008C1D1E" w:rsidRPr="008C1D1E">
        <w:rPr>
          <w:color w:val="000000" w:themeColor="text1"/>
        </w:rPr>
        <w:t>Медикал</w:t>
      </w:r>
      <w:proofErr w:type="spellEnd"/>
      <w:r w:rsidR="008C1D1E" w:rsidRPr="008C1D1E">
        <w:rPr>
          <w:color w:val="000000" w:themeColor="text1"/>
        </w:rPr>
        <w:t>-Сервис»</w:t>
      </w:r>
      <w:r w:rsidR="008C1D1E">
        <w:rPr>
          <w:color w:val="000000" w:themeColor="text1"/>
        </w:rPr>
        <w:t xml:space="preserve"> </w:t>
      </w:r>
      <w:r w:rsidRPr="0094512D">
        <w:rPr>
          <w:color w:val="000000" w:themeColor="text1"/>
        </w:rPr>
        <w:t>следует</w:t>
      </w:r>
      <w:r w:rsidR="00095B76" w:rsidRPr="0094512D">
        <w:rPr>
          <w:color w:val="000000" w:themeColor="text1"/>
        </w:rPr>
        <w:t>, что</w:t>
      </w:r>
      <w:r w:rsidR="00411978">
        <w:rPr>
          <w:color w:val="000000" w:themeColor="text1"/>
        </w:rPr>
        <w:t xml:space="preserve"> </w:t>
      </w:r>
      <w:r w:rsidR="000072B2">
        <w:rPr>
          <w:color w:val="auto"/>
          <w:lang w:eastAsia="ru-RU"/>
        </w:rPr>
        <w:t>по описанию объекта закупки</w:t>
      </w:r>
      <w:r w:rsidR="000D06C7" w:rsidRPr="000D06C7">
        <w:rPr>
          <w:color w:val="auto"/>
          <w:lang w:eastAsia="ru-RU"/>
        </w:rPr>
        <w:t xml:space="preserve"> соответствует товар единственного производителя</w:t>
      </w:r>
      <w:r w:rsidR="00136376">
        <w:rPr>
          <w:color w:val="auto"/>
          <w:lang w:eastAsia="ru-RU"/>
        </w:rPr>
        <w:t xml:space="preserve"> </w:t>
      </w:r>
      <w:proofErr w:type="spellStart"/>
      <w:r w:rsidR="008C1D1E">
        <w:rPr>
          <w:color w:val="auto"/>
          <w:lang w:eastAsia="ru-RU"/>
        </w:rPr>
        <w:t>СоноСкейп</w:t>
      </w:r>
      <w:proofErr w:type="spellEnd"/>
      <w:r w:rsidR="008C1D1E">
        <w:rPr>
          <w:color w:val="auto"/>
          <w:lang w:eastAsia="ru-RU"/>
        </w:rPr>
        <w:t xml:space="preserve"> </w:t>
      </w:r>
      <w:proofErr w:type="spellStart"/>
      <w:r w:rsidR="008C1D1E">
        <w:rPr>
          <w:color w:val="auto"/>
          <w:lang w:eastAsia="ru-RU"/>
        </w:rPr>
        <w:t>Медикал</w:t>
      </w:r>
      <w:proofErr w:type="spellEnd"/>
      <w:r w:rsidR="008C1D1E">
        <w:rPr>
          <w:color w:val="auto"/>
          <w:lang w:eastAsia="ru-RU"/>
        </w:rPr>
        <w:t xml:space="preserve"> Корп.</w:t>
      </w:r>
      <w:r w:rsidR="000D06C7" w:rsidRPr="000D06C7">
        <w:rPr>
          <w:color w:val="auto"/>
          <w:lang w:eastAsia="ru-RU"/>
        </w:rPr>
        <w:t xml:space="preserve">, что </w:t>
      </w:r>
      <w:r w:rsidR="001C2055">
        <w:rPr>
          <w:bCs/>
          <w:iCs/>
          <w:color w:val="auto"/>
          <w:lang w:eastAsia="ru-RU"/>
        </w:rPr>
        <w:t>приводи</w:t>
      </w:r>
      <w:r w:rsidR="000D06C7" w:rsidRPr="000D06C7">
        <w:rPr>
          <w:bCs/>
          <w:iCs/>
          <w:color w:val="auto"/>
          <w:lang w:eastAsia="ru-RU"/>
        </w:rPr>
        <w:t>т к ограничению конкуренции</w:t>
      </w:r>
      <w:r w:rsidR="000D06C7" w:rsidRPr="000D06C7">
        <w:rPr>
          <w:iCs/>
          <w:color w:val="auto"/>
          <w:lang w:eastAsia="ru-RU"/>
        </w:rPr>
        <w:t>, в частности к необоснованному ограничению числа участников закупки.</w:t>
      </w:r>
    </w:p>
    <w:p w14:paraId="11E39A64" w14:textId="77777777" w:rsidR="00095B76" w:rsidRPr="0094512D" w:rsidRDefault="00CA0D26" w:rsidP="000072B2">
      <w:pPr>
        <w:pStyle w:val="ConsPlusTitle"/>
        <w:ind w:left="567"/>
        <w:jc w:val="both"/>
        <w:rPr>
          <w:rFonts w:ascii="Times New Roman" w:hAnsi="Times New Roman" w:cs="Times New Roman"/>
          <w:b w:val="0"/>
          <w:bCs w:val="0"/>
          <w:color w:val="000000" w:themeColor="text1"/>
          <w:sz w:val="24"/>
          <w:szCs w:val="24"/>
        </w:rPr>
      </w:pPr>
      <w:r w:rsidRPr="0094512D">
        <w:rPr>
          <w:rFonts w:ascii="Times New Roman" w:hAnsi="Times New Roman" w:cs="Times New Roman"/>
          <w:b w:val="0"/>
          <w:bCs w:val="0"/>
          <w:color w:val="000000" w:themeColor="text1"/>
          <w:sz w:val="24"/>
          <w:szCs w:val="24"/>
        </w:rPr>
        <w:t>Прос</w:t>
      </w:r>
      <w:r w:rsidR="006E6581" w:rsidRPr="0094512D">
        <w:rPr>
          <w:rFonts w:ascii="Times New Roman" w:hAnsi="Times New Roman" w:cs="Times New Roman"/>
          <w:b w:val="0"/>
          <w:bCs w:val="0"/>
          <w:color w:val="000000" w:themeColor="text1"/>
          <w:sz w:val="24"/>
          <w:szCs w:val="24"/>
        </w:rPr>
        <w:t>и</w:t>
      </w:r>
      <w:r w:rsidRPr="0094512D">
        <w:rPr>
          <w:rFonts w:ascii="Times New Roman" w:hAnsi="Times New Roman" w:cs="Times New Roman"/>
          <w:b w:val="0"/>
          <w:bCs w:val="0"/>
          <w:color w:val="000000" w:themeColor="text1"/>
          <w:sz w:val="24"/>
          <w:szCs w:val="24"/>
        </w:rPr>
        <w:t>т</w:t>
      </w:r>
      <w:r w:rsidR="00095B76" w:rsidRPr="0094512D">
        <w:rPr>
          <w:rFonts w:ascii="Times New Roman" w:hAnsi="Times New Roman" w:cs="Times New Roman"/>
          <w:b w:val="0"/>
          <w:bCs w:val="0"/>
          <w:color w:val="000000" w:themeColor="text1"/>
          <w:sz w:val="24"/>
          <w:szCs w:val="24"/>
        </w:rPr>
        <w:t xml:space="preserve"> признать жалобу обоснованной.</w:t>
      </w:r>
    </w:p>
    <w:p w14:paraId="0D85CC70" w14:textId="77777777" w:rsidR="00411978" w:rsidRPr="00A725A4" w:rsidRDefault="00411978" w:rsidP="00411978">
      <w:pPr>
        <w:pStyle w:val="a6"/>
        <w:spacing w:before="0" w:beforeAutospacing="0" w:after="0" w:afterAutospacing="0"/>
        <w:ind w:firstLine="568"/>
        <w:jc w:val="both"/>
        <w:rPr>
          <w:bCs/>
          <w:color w:val="000000" w:themeColor="text1"/>
        </w:rPr>
      </w:pPr>
      <w:r w:rsidRPr="00A725A4">
        <w:rPr>
          <w:b/>
          <w:bCs/>
          <w:color w:val="000000" w:themeColor="text1"/>
        </w:rPr>
        <w:t>Из пояснений заказчика следует</w:t>
      </w:r>
      <w:r w:rsidRPr="00A725A4">
        <w:rPr>
          <w:bCs/>
          <w:color w:val="000000" w:themeColor="text1"/>
        </w:rPr>
        <w:t>, что с жалобой заявителя не согласны.</w:t>
      </w:r>
    </w:p>
    <w:p w14:paraId="6100923E" w14:textId="77777777" w:rsidR="00411978" w:rsidRPr="00A725A4" w:rsidRDefault="00411978" w:rsidP="00411978">
      <w:pPr>
        <w:pStyle w:val="a6"/>
        <w:spacing w:before="0" w:beforeAutospacing="0" w:after="0" w:afterAutospacing="0"/>
        <w:ind w:firstLine="568"/>
        <w:jc w:val="both"/>
        <w:rPr>
          <w:bCs/>
          <w:color w:val="000000" w:themeColor="text1"/>
        </w:rPr>
      </w:pPr>
      <w:r w:rsidRPr="00A725A4">
        <w:rPr>
          <w:bCs/>
          <w:color w:val="000000" w:themeColor="text1"/>
        </w:rPr>
        <w:t>Просит признать жалобу необоснованной.</w:t>
      </w:r>
    </w:p>
    <w:p w14:paraId="6DF73F25" w14:textId="77777777" w:rsidR="00411978" w:rsidRPr="00A725A4" w:rsidRDefault="00411978" w:rsidP="00411978">
      <w:pPr>
        <w:pStyle w:val="a6"/>
        <w:spacing w:before="0" w:beforeAutospacing="0" w:after="0" w:afterAutospacing="0"/>
        <w:ind w:firstLine="568"/>
        <w:jc w:val="both"/>
        <w:rPr>
          <w:color w:val="000000" w:themeColor="text1"/>
        </w:rPr>
      </w:pPr>
      <w:r w:rsidRPr="00A725A4">
        <w:rPr>
          <w:b/>
          <w:color w:val="000000" w:themeColor="text1"/>
        </w:rPr>
        <w:t>Из пояснений уполномоченного учреждения следует,</w:t>
      </w:r>
      <w:r w:rsidRPr="00A725A4">
        <w:rPr>
          <w:color w:val="000000" w:themeColor="text1"/>
        </w:rPr>
        <w:t xml:space="preserve"> что с жалобой заявителя не согласны.</w:t>
      </w:r>
    </w:p>
    <w:p w14:paraId="199C97EC" w14:textId="2D6BCAD9" w:rsidR="003D66D2" w:rsidRPr="003D66D2" w:rsidRDefault="00411978" w:rsidP="003D66D2">
      <w:pPr>
        <w:pStyle w:val="a6"/>
        <w:spacing w:before="0" w:beforeAutospacing="0" w:after="0" w:afterAutospacing="0"/>
        <w:ind w:firstLine="568"/>
        <w:jc w:val="both"/>
        <w:rPr>
          <w:bCs/>
          <w:color w:val="000000" w:themeColor="text1"/>
        </w:rPr>
      </w:pPr>
      <w:r w:rsidRPr="00A725A4">
        <w:rPr>
          <w:bCs/>
          <w:color w:val="000000" w:themeColor="text1"/>
        </w:rPr>
        <w:t>Просит признать жалобу необоснованной.</w:t>
      </w:r>
    </w:p>
    <w:p w14:paraId="0D630D70" w14:textId="77777777" w:rsidR="00A74D41" w:rsidRPr="0094512D" w:rsidRDefault="00A74D41" w:rsidP="0094512D">
      <w:pPr>
        <w:pStyle w:val="a6"/>
        <w:spacing w:before="0" w:beforeAutospacing="0" w:after="0" w:afterAutospacing="0"/>
        <w:ind w:firstLine="567"/>
        <w:jc w:val="both"/>
        <w:rPr>
          <w:b/>
          <w:color w:val="000000" w:themeColor="text1"/>
        </w:rPr>
      </w:pPr>
      <w:r w:rsidRPr="0094512D">
        <w:rPr>
          <w:b/>
          <w:color w:val="000000" w:themeColor="text1"/>
        </w:rPr>
        <w:lastRenderedPageBreak/>
        <w:t>Комиссия, изучив имеющиеся в деле материалы, установила следующее:</w:t>
      </w:r>
    </w:p>
    <w:p w14:paraId="2C074281" w14:textId="19435387" w:rsidR="00A74D41" w:rsidRPr="0094512D" w:rsidRDefault="00A74D41" w:rsidP="0094512D">
      <w:pPr>
        <w:pStyle w:val="a6"/>
        <w:spacing w:before="0" w:beforeAutospacing="0" w:after="0" w:afterAutospacing="0"/>
        <w:ind w:firstLine="567"/>
        <w:jc w:val="both"/>
        <w:rPr>
          <w:color w:val="000000" w:themeColor="text1"/>
        </w:rPr>
      </w:pPr>
      <w:r w:rsidRPr="0094512D">
        <w:rPr>
          <w:color w:val="000000" w:themeColor="text1"/>
        </w:rPr>
        <w:t>1.</w:t>
      </w:r>
      <w:r w:rsidR="00B01DC4" w:rsidRPr="0094512D">
        <w:rPr>
          <w:color w:val="000000" w:themeColor="text1"/>
        </w:rPr>
        <w:t xml:space="preserve"> Извещение №</w:t>
      </w:r>
      <w:r w:rsidR="00F012E3" w:rsidRPr="0094512D">
        <w:rPr>
          <w:color w:val="000000" w:themeColor="text1"/>
        </w:rPr>
        <w:t xml:space="preserve"> </w:t>
      </w:r>
      <w:r w:rsidR="008C1D1E" w:rsidRPr="008C1D1E">
        <w:rPr>
          <w:color w:val="000000" w:themeColor="text1"/>
        </w:rPr>
        <w:t>0816500000624015729</w:t>
      </w:r>
      <w:r w:rsidR="008C1D1E">
        <w:rPr>
          <w:color w:val="000000" w:themeColor="text1"/>
        </w:rPr>
        <w:t xml:space="preserve"> </w:t>
      </w:r>
      <w:r w:rsidR="00000D46" w:rsidRPr="0094512D">
        <w:rPr>
          <w:color w:val="000000" w:themeColor="text1"/>
        </w:rPr>
        <w:t>о</w:t>
      </w:r>
      <w:r w:rsidRPr="0094512D">
        <w:rPr>
          <w:color w:val="000000" w:themeColor="text1"/>
        </w:rPr>
        <w:t xml:space="preserve"> проведении закупки размещено на официальном сайте единой информационной системы www.zakupki.gov.ru и на сайте оператора электронной п</w:t>
      </w:r>
      <w:r w:rsidR="00B01DC4" w:rsidRPr="0094512D">
        <w:rPr>
          <w:color w:val="000000" w:themeColor="text1"/>
        </w:rPr>
        <w:t>лощадки</w:t>
      </w:r>
      <w:r w:rsidR="00257FE7" w:rsidRPr="0094512D">
        <w:rPr>
          <w:color w:val="000000" w:themeColor="text1"/>
        </w:rPr>
        <w:t xml:space="preserve"> </w:t>
      </w:r>
      <w:r w:rsidR="000072B2">
        <w:rPr>
          <w:color w:val="000000" w:themeColor="text1"/>
        </w:rPr>
        <w:t>ЭТП «Фабрикант»</w:t>
      </w:r>
      <w:r w:rsidR="00C92519" w:rsidRPr="0094512D">
        <w:rPr>
          <w:color w:val="000000" w:themeColor="text1"/>
        </w:rPr>
        <w:t xml:space="preserve"> </w:t>
      </w:r>
      <w:r w:rsidR="001469AD" w:rsidRPr="0094512D">
        <w:rPr>
          <w:color w:val="000000" w:themeColor="text1"/>
        </w:rPr>
        <w:t>–</w:t>
      </w:r>
      <w:r w:rsidR="00CB2966" w:rsidRPr="0094512D">
        <w:rPr>
          <w:color w:val="000000" w:themeColor="text1"/>
        </w:rPr>
        <w:t xml:space="preserve"> </w:t>
      </w:r>
      <w:r w:rsidR="008C1D1E">
        <w:rPr>
          <w:color w:val="000000" w:themeColor="text1"/>
        </w:rPr>
        <w:t>23</w:t>
      </w:r>
      <w:r w:rsidR="000072B2">
        <w:rPr>
          <w:color w:val="000000" w:themeColor="text1"/>
        </w:rPr>
        <w:t>.09</w:t>
      </w:r>
      <w:r w:rsidR="00115EF7" w:rsidRPr="00115EF7">
        <w:rPr>
          <w:color w:val="000000" w:themeColor="text1"/>
        </w:rPr>
        <w:t>.2024</w:t>
      </w:r>
      <w:r w:rsidR="00115EF7">
        <w:rPr>
          <w:color w:val="000000" w:themeColor="text1"/>
        </w:rPr>
        <w:t xml:space="preserve"> </w:t>
      </w:r>
      <w:r w:rsidRPr="0094512D">
        <w:rPr>
          <w:color w:val="000000" w:themeColor="text1"/>
        </w:rPr>
        <w:t>года;</w:t>
      </w:r>
    </w:p>
    <w:p w14:paraId="2D8F06E9" w14:textId="6088A759" w:rsidR="00A74D41" w:rsidRPr="0094512D" w:rsidRDefault="00A74D41" w:rsidP="0094512D">
      <w:pPr>
        <w:pStyle w:val="a6"/>
        <w:spacing w:before="0" w:beforeAutospacing="0" w:after="0" w:afterAutospacing="0"/>
        <w:ind w:firstLine="567"/>
        <w:jc w:val="both"/>
        <w:rPr>
          <w:color w:val="000000" w:themeColor="text1"/>
        </w:rPr>
      </w:pPr>
      <w:r w:rsidRPr="0094512D">
        <w:rPr>
          <w:color w:val="000000" w:themeColor="text1"/>
        </w:rPr>
        <w:t>2. Способ определения поставщика (подрядчика, исполнителя) –</w:t>
      </w:r>
      <w:r w:rsidR="00CB2966" w:rsidRPr="0094512D">
        <w:rPr>
          <w:color w:val="000000" w:themeColor="text1"/>
        </w:rPr>
        <w:t xml:space="preserve"> </w:t>
      </w:r>
      <w:r w:rsidR="008C1D1E" w:rsidRPr="008C1D1E">
        <w:rPr>
          <w:color w:val="000000" w:themeColor="text1"/>
        </w:rPr>
        <w:t>Запрос котировок в электронной форме</w:t>
      </w:r>
      <w:r w:rsidRPr="0094512D">
        <w:rPr>
          <w:color w:val="000000" w:themeColor="text1"/>
        </w:rPr>
        <w:t>;</w:t>
      </w:r>
    </w:p>
    <w:p w14:paraId="6308ED63" w14:textId="6B483E42" w:rsidR="00A74D41" w:rsidRPr="0094512D" w:rsidRDefault="00A74D41" w:rsidP="0094512D">
      <w:pPr>
        <w:pStyle w:val="a6"/>
        <w:spacing w:before="0" w:beforeAutospacing="0" w:after="0" w:afterAutospacing="0"/>
        <w:ind w:firstLine="567"/>
        <w:jc w:val="both"/>
        <w:rPr>
          <w:color w:val="000000" w:themeColor="text1"/>
        </w:rPr>
      </w:pPr>
      <w:r w:rsidRPr="0094512D">
        <w:rPr>
          <w:color w:val="000000" w:themeColor="text1"/>
        </w:rPr>
        <w:t xml:space="preserve">3. Начальная (максимальная) цена контракта - </w:t>
      </w:r>
      <w:r w:rsidR="008C1D1E" w:rsidRPr="008C1D1E">
        <w:rPr>
          <w:color w:val="000000" w:themeColor="text1"/>
        </w:rPr>
        <w:t xml:space="preserve">7 470 000,00 </w:t>
      </w:r>
      <w:r w:rsidRPr="0094512D">
        <w:rPr>
          <w:color w:val="000000" w:themeColor="text1"/>
        </w:rPr>
        <w:t>рублей;</w:t>
      </w:r>
    </w:p>
    <w:p w14:paraId="6887D983" w14:textId="6A6CFC85" w:rsidR="00257FE7" w:rsidRDefault="000D06C7" w:rsidP="0094512D">
      <w:pPr>
        <w:pStyle w:val="a6"/>
        <w:spacing w:before="0" w:beforeAutospacing="0" w:after="0" w:afterAutospacing="0"/>
        <w:ind w:firstLine="567"/>
        <w:jc w:val="both"/>
        <w:rPr>
          <w:color w:val="000000" w:themeColor="text1"/>
        </w:rPr>
      </w:pPr>
      <w:r>
        <w:rPr>
          <w:color w:val="000000" w:themeColor="text1"/>
        </w:rPr>
        <w:t xml:space="preserve">4. </w:t>
      </w:r>
      <w:r w:rsidR="00095442">
        <w:rPr>
          <w:color w:val="000000" w:themeColor="text1"/>
        </w:rPr>
        <w:t>На участие в закупке была подана</w:t>
      </w:r>
      <w:r w:rsidR="00CB2966" w:rsidRPr="0094512D">
        <w:rPr>
          <w:color w:val="000000" w:themeColor="text1"/>
        </w:rPr>
        <w:t xml:space="preserve"> </w:t>
      </w:r>
      <w:r w:rsidR="00095442">
        <w:rPr>
          <w:color w:val="000000" w:themeColor="text1"/>
        </w:rPr>
        <w:t xml:space="preserve">1 </w:t>
      </w:r>
      <w:r w:rsidR="00CB2966" w:rsidRPr="0094512D">
        <w:rPr>
          <w:color w:val="000000" w:themeColor="text1"/>
        </w:rPr>
        <w:t>(</w:t>
      </w:r>
      <w:r w:rsidR="00095442">
        <w:rPr>
          <w:color w:val="000000" w:themeColor="text1"/>
        </w:rPr>
        <w:t>одна</w:t>
      </w:r>
      <w:r w:rsidR="00CB2966" w:rsidRPr="0094512D">
        <w:rPr>
          <w:color w:val="000000" w:themeColor="text1"/>
        </w:rPr>
        <w:t>)</w:t>
      </w:r>
      <w:r w:rsidR="00257FE7" w:rsidRPr="0094512D">
        <w:rPr>
          <w:color w:val="000000" w:themeColor="text1"/>
        </w:rPr>
        <w:t xml:space="preserve"> заявк</w:t>
      </w:r>
      <w:r w:rsidR="00095442">
        <w:rPr>
          <w:color w:val="000000" w:themeColor="text1"/>
        </w:rPr>
        <w:t>а</w:t>
      </w:r>
      <w:r>
        <w:rPr>
          <w:color w:val="000000" w:themeColor="text1"/>
        </w:rPr>
        <w:t xml:space="preserve">, </w:t>
      </w:r>
      <w:r w:rsidR="00095442">
        <w:rPr>
          <w:color w:val="000000" w:themeColor="text1"/>
        </w:rPr>
        <w:t xml:space="preserve">которая </w:t>
      </w:r>
      <w:r>
        <w:rPr>
          <w:color w:val="000000" w:themeColor="text1"/>
        </w:rPr>
        <w:t>признана</w:t>
      </w:r>
      <w:r w:rsidR="00CB2966" w:rsidRPr="0094512D">
        <w:rPr>
          <w:color w:val="000000" w:themeColor="text1"/>
        </w:rPr>
        <w:t xml:space="preserve"> соответствующ</w:t>
      </w:r>
      <w:r w:rsidR="00115EF7">
        <w:rPr>
          <w:color w:val="000000" w:themeColor="text1"/>
        </w:rPr>
        <w:t>ей</w:t>
      </w:r>
      <w:r w:rsidR="00F012E3" w:rsidRPr="0094512D">
        <w:rPr>
          <w:color w:val="000000" w:themeColor="text1"/>
        </w:rPr>
        <w:t xml:space="preserve"> требованиям</w:t>
      </w:r>
      <w:r w:rsidR="001C2055">
        <w:rPr>
          <w:color w:val="000000" w:themeColor="text1"/>
        </w:rPr>
        <w:t xml:space="preserve"> извещения проведения закупки</w:t>
      </w:r>
      <w:r w:rsidR="00257FE7" w:rsidRPr="0094512D">
        <w:rPr>
          <w:color w:val="000000" w:themeColor="text1"/>
        </w:rPr>
        <w:t>.</w:t>
      </w:r>
    </w:p>
    <w:p w14:paraId="1B51A1A7" w14:textId="3DCE3D39" w:rsidR="003D66D2" w:rsidRPr="003D66D2" w:rsidRDefault="003D66D2" w:rsidP="003D66D2">
      <w:pPr>
        <w:suppressAutoHyphens w:val="0"/>
        <w:autoSpaceDE w:val="0"/>
        <w:autoSpaceDN w:val="0"/>
        <w:adjustRightInd w:val="0"/>
        <w:ind w:firstLine="567"/>
        <w:jc w:val="both"/>
        <w:rPr>
          <w:rFonts w:eastAsia="Arial"/>
          <w:b/>
          <w:bCs/>
          <w:color w:val="000000" w:themeColor="text1"/>
          <w:lang w:eastAsia="ru-RU"/>
        </w:rPr>
      </w:pPr>
      <w:r w:rsidRPr="0058763B">
        <w:rPr>
          <w:rFonts w:eastAsia="Arial"/>
          <w:b/>
          <w:bCs/>
          <w:color w:val="000000" w:themeColor="text1"/>
          <w:lang w:eastAsia="ru-RU"/>
        </w:rPr>
        <w:t xml:space="preserve">В целях полного и всестороннего рассмотрения дела, а также предоставления сторонами дополнительных доказательств, заседание Комиссии отложено на </w:t>
      </w:r>
      <w:r w:rsidR="0058763B" w:rsidRPr="0058763B">
        <w:rPr>
          <w:rFonts w:eastAsia="Arial"/>
          <w:b/>
          <w:bCs/>
          <w:color w:val="000000" w:themeColor="text1"/>
          <w:lang w:eastAsia="ru-RU"/>
        </w:rPr>
        <w:t>04.10</w:t>
      </w:r>
      <w:r w:rsidRPr="0058763B">
        <w:rPr>
          <w:rFonts w:eastAsia="Arial"/>
          <w:b/>
          <w:bCs/>
          <w:color w:val="000000" w:themeColor="text1"/>
          <w:lang w:eastAsia="ru-RU"/>
        </w:rPr>
        <w:t xml:space="preserve">.2024 в </w:t>
      </w:r>
      <w:r w:rsidR="0058763B" w:rsidRPr="0058763B">
        <w:rPr>
          <w:rFonts w:eastAsia="Arial"/>
          <w:b/>
          <w:bCs/>
          <w:color w:val="000000" w:themeColor="text1"/>
          <w:lang w:eastAsia="ru-RU"/>
        </w:rPr>
        <w:t>14</w:t>
      </w:r>
      <w:r w:rsidRPr="0058763B">
        <w:rPr>
          <w:rFonts w:eastAsia="Arial"/>
          <w:b/>
          <w:bCs/>
          <w:color w:val="000000" w:themeColor="text1"/>
          <w:lang w:eastAsia="ru-RU"/>
        </w:rPr>
        <w:t xml:space="preserve">:30, затем на </w:t>
      </w:r>
      <w:r w:rsidR="0058763B" w:rsidRPr="0058763B">
        <w:rPr>
          <w:rFonts w:eastAsia="Arial"/>
          <w:b/>
          <w:bCs/>
          <w:color w:val="000000" w:themeColor="text1"/>
          <w:lang w:eastAsia="ru-RU"/>
        </w:rPr>
        <w:t>07</w:t>
      </w:r>
      <w:r w:rsidRPr="0058763B">
        <w:rPr>
          <w:rFonts w:eastAsia="Arial"/>
          <w:b/>
          <w:bCs/>
          <w:color w:val="000000" w:themeColor="text1"/>
          <w:lang w:eastAsia="ru-RU"/>
        </w:rPr>
        <w:t>.</w:t>
      </w:r>
      <w:r w:rsidR="0058763B" w:rsidRPr="0058763B">
        <w:rPr>
          <w:rFonts w:eastAsia="Arial"/>
          <w:b/>
          <w:bCs/>
          <w:color w:val="000000" w:themeColor="text1"/>
          <w:lang w:eastAsia="ru-RU"/>
        </w:rPr>
        <w:t>10</w:t>
      </w:r>
      <w:r w:rsidRPr="0058763B">
        <w:rPr>
          <w:rFonts w:eastAsia="Arial"/>
          <w:b/>
          <w:bCs/>
          <w:color w:val="000000" w:themeColor="text1"/>
          <w:lang w:eastAsia="ru-RU"/>
        </w:rPr>
        <w:t>.2024 в 16:00.</w:t>
      </w:r>
    </w:p>
    <w:p w14:paraId="3EB05BAB" w14:textId="4C02381F" w:rsidR="00597035" w:rsidRPr="0094512D" w:rsidRDefault="000E38D6" w:rsidP="0094512D">
      <w:pPr>
        <w:suppressAutoHyphens w:val="0"/>
        <w:autoSpaceDE w:val="0"/>
        <w:autoSpaceDN w:val="0"/>
        <w:adjustRightInd w:val="0"/>
        <w:ind w:firstLine="567"/>
        <w:jc w:val="both"/>
        <w:rPr>
          <w:rFonts w:eastAsia="Arial"/>
          <w:b/>
          <w:color w:val="000000" w:themeColor="text1"/>
          <w:lang w:eastAsia="ru-RU"/>
        </w:rPr>
      </w:pPr>
      <w:r w:rsidRPr="0094512D">
        <w:rPr>
          <w:rFonts w:eastAsia="Arial"/>
          <w:b/>
          <w:color w:val="000000" w:themeColor="text1"/>
          <w:lang w:eastAsia="ru-RU"/>
        </w:rPr>
        <w:t xml:space="preserve">Комиссия Управления Федеральной антимонопольной службы по Республике Саха (Якутия), </w:t>
      </w:r>
      <w:r w:rsidR="00257FE7" w:rsidRPr="0094512D">
        <w:rPr>
          <w:rFonts w:eastAsia="Arial"/>
          <w:b/>
          <w:color w:val="000000" w:themeColor="text1"/>
          <w:lang w:eastAsia="ru-RU"/>
        </w:rPr>
        <w:t>заслушав лиц</w:t>
      </w:r>
      <w:r w:rsidR="00F012E3" w:rsidRPr="0094512D">
        <w:rPr>
          <w:rFonts w:eastAsia="Arial"/>
          <w:b/>
          <w:color w:val="000000" w:themeColor="text1"/>
          <w:lang w:eastAsia="ru-RU"/>
        </w:rPr>
        <w:t>, участвующих</w:t>
      </w:r>
      <w:r w:rsidR="00C92519" w:rsidRPr="0094512D">
        <w:rPr>
          <w:rFonts w:eastAsia="Arial"/>
          <w:b/>
          <w:color w:val="000000" w:themeColor="text1"/>
          <w:lang w:eastAsia="ru-RU"/>
        </w:rPr>
        <w:t xml:space="preserve"> в деле, </w:t>
      </w:r>
      <w:r w:rsidRPr="0094512D">
        <w:rPr>
          <w:rFonts w:eastAsia="Arial"/>
          <w:b/>
          <w:color w:val="000000" w:themeColor="text1"/>
          <w:lang w:eastAsia="ru-RU"/>
        </w:rPr>
        <w:t>изучив имеющиеся в деле докумен</w:t>
      </w:r>
      <w:r w:rsidR="00D11374" w:rsidRPr="0094512D">
        <w:rPr>
          <w:rFonts w:eastAsia="Arial"/>
          <w:b/>
          <w:color w:val="000000" w:themeColor="text1"/>
          <w:lang w:eastAsia="ru-RU"/>
        </w:rPr>
        <w:t>ты, считает жалобу заявителя</w:t>
      </w:r>
      <w:r w:rsidR="00486BB2" w:rsidRPr="0094512D">
        <w:rPr>
          <w:rFonts w:eastAsia="Arial"/>
          <w:b/>
          <w:color w:val="000000" w:themeColor="text1"/>
          <w:lang w:eastAsia="ru-RU"/>
        </w:rPr>
        <w:t xml:space="preserve"> </w:t>
      </w:r>
      <w:r w:rsidR="000D06C7">
        <w:rPr>
          <w:rFonts w:eastAsia="Arial"/>
          <w:b/>
          <w:color w:val="000000" w:themeColor="text1"/>
          <w:lang w:eastAsia="ru-RU"/>
        </w:rPr>
        <w:t>не</w:t>
      </w:r>
      <w:r w:rsidR="00D11374" w:rsidRPr="0094512D">
        <w:rPr>
          <w:rFonts w:eastAsia="Arial"/>
          <w:b/>
          <w:color w:val="000000" w:themeColor="text1"/>
          <w:lang w:eastAsia="ru-RU"/>
        </w:rPr>
        <w:t xml:space="preserve">обоснованной </w:t>
      </w:r>
      <w:r w:rsidRPr="0094512D">
        <w:rPr>
          <w:rFonts w:eastAsia="Arial"/>
          <w:b/>
          <w:color w:val="000000" w:themeColor="text1"/>
          <w:lang w:eastAsia="ru-RU"/>
        </w:rPr>
        <w:t>по следующим основаниям.</w:t>
      </w:r>
    </w:p>
    <w:p w14:paraId="206730E7"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 xml:space="preserve">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w:t>
      </w:r>
      <w:hyperlink r:id="rId9" w:history="1">
        <w:r w:rsidRPr="00054A38">
          <w:rPr>
            <w:rStyle w:val="a5"/>
            <w:rFonts w:eastAsiaTheme="minorHAnsi"/>
            <w:bCs/>
            <w:lang w:eastAsia="en-US"/>
          </w:rPr>
          <w:t>статьей 33</w:t>
        </w:r>
      </w:hyperlink>
      <w:r w:rsidRPr="00054A38">
        <w:rPr>
          <w:rFonts w:eastAsiaTheme="minorHAnsi"/>
          <w:bCs/>
          <w:color w:val="000000" w:themeColor="text1"/>
          <w:lang w:eastAsia="en-US"/>
        </w:rPr>
        <w:t xml:space="preserve"> настоящего Федерального закона. </w:t>
      </w:r>
    </w:p>
    <w:p w14:paraId="31CBDA59"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84464B" w14:textId="77777777" w:rsidR="00054A38" w:rsidRPr="00054A38" w:rsidRDefault="00054A38" w:rsidP="00054A38">
      <w:pPr>
        <w:widowControl w:val="0"/>
        <w:suppressAutoHyphens w:val="0"/>
        <w:autoSpaceDE w:val="0"/>
        <w:autoSpaceDN w:val="0"/>
        <w:adjustRightInd w:val="0"/>
        <w:ind w:firstLine="567"/>
        <w:jc w:val="both"/>
        <w:rPr>
          <w:rFonts w:eastAsiaTheme="minorHAnsi"/>
          <w:b/>
          <w:bCs/>
          <w:color w:val="000000" w:themeColor="text1"/>
          <w:u w:val="single"/>
          <w:lang w:eastAsia="en-US"/>
        </w:rPr>
      </w:pPr>
      <w:r w:rsidRPr="00054A38">
        <w:rPr>
          <w:rFonts w:eastAsiaTheme="minorHAnsi"/>
          <w:bCs/>
          <w:color w:val="000000" w:themeColor="text1"/>
          <w:lang w:eastAsia="en-US"/>
        </w:rPr>
        <w:t xml:space="preserve">Из смысла статьи 33 Закона о контрактной системе следует, что заказчик вправе самостоятельно определять предмет закупки и его </w:t>
      </w:r>
      <w:r w:rsidRPr="00054A38">
        <w:rPr>
          <w:rFonts w:eastAsiaTheme="minorHAnsi"/>
          <w:b/>
          <w:bCs/>
          <w:color w:val="000000" w:themeColor="text1"/>
          <w:u w:val="single"/>
          <w:lang w:eastAsia="en-US"/>
        </w:rPr>
        <w:t>характеристики в соответствии с потребностью в том или ином товаре.</w:t>
      </w:r>
    </w:p>
    <w:p w14:paraId="1189B3C5" w14:textId="77777777" w:rsidR="00054A38" w:rsidRPr="000D06C7" w:rsidRDefault="00054A38" w:rsidP="00054A38">
      <w:pPr>
        <w:widowControl w:val="0"/>
        <w:suppressAutoHyphens w:val="0"/>
        <w:autoSpaceDE w:val="0"/>
        <w:autoSpaceDN w:val="0"/>
        <w:adjustRightInd w:val="0"/>
        <w:ind w:firstLine="567"/>
        <w:jc w:val="both"/>
        <w:rPr>
          <w:rFonts w:eastAsiaTheme="minorHAnsi"/>
          <w:b/>
          <w:bCs/>
          <w:color w:val="000000" w:themeColor="text1"/>
          <w:u w:val="single"/>
          <w:lang w:eastAsia="en-US"/>
        </w:rPr>
      </w:pPr>
      <w:r w:rsidRPr="00054A38">
        <w:rPr>
          <w:rFonts w:eastAsiaTheme="minorHAnsi"/>
          <w:bCs/>
          <w:color w:val="000000" w:themeColor="text1"/>
          <w:lang w:eastAsia="en-US"/>
        </w:rPr>
        <w:t xml:space="preserve">В силу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w:t>
      </w:r>
      <w:r w:rsidRPr="000D06C7">
        <w:rPr>
          <w:rFonts w:eastAsiaTheme="minorHAnsi"/>
          <w:b/>
          <w:bCs/>
          <w:color w:val="000000" w:themeColor="text1"/>
          <w:u w:val="single"/>
          <w:lang w:eastAsia="en-US"/>
        </w:rPr>
        <w:t>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6AC23E3E"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Нормы Закона о контрактной системе направлены на обеспечение конкуренции не между товарами и производителями товаров, а между участниками закупок, при этом 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 исполнение контракта которыми в наибольшей степени удовлетворит потребности заказчика в необходимом ему товаре.</w:t>
      </w:r>
    </w:p>
    <w:p w14:paraId="38DABAC6" w14:textId="77777777" w:rsidR="00054A38" w:rsidRP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В соответствии со статьей 6 Закона о контрактной системе в число основных принципов контрактной системы в сфере закупок входит не только принцип обеспечения конкуренции (создание равных условий между участниками закупки), но и принцип ответственности за результативность обеспечения государственных и муниципальных нужд, а также принцип эффективности осуществления закупки, т.е. выявление лица, которое в наибольшей степени будет отвечать целям эффективного использования источников финансирования.</w:t>
      </w:r>
    </w:p>
    <w:p w14:paraId="3A3C0723" w14:textId="77777777" w:rsidR="00054A38" w:rsidRPr="00054A38" w:rsidRDefault="00054A38" w:rsidP="00054A38">
      <w:pPr>
        <w:widowControl w:val="0"/>
        <w:suppressAutoHyphens w:val="0"/>
        <w:autoSpaceDE w:val="0"/>
        <w:autoSpaceDN w:val="0"/>
        <w:adjustRightInd w:val="0"/>
        <w:ind w:firstLine="567"/>
        <w:jc w:val="both"/>
        <w:rPr>
          <w:rFonts w:eastAsiaTheme="minorHAnsi"/>
          <w:b/>
          <w:bCs/>
          <w:color w:val="000000" w:themeColor="text1"/>
          <w:u w:val="single"/>
          <w:lang w:eastAsia="en-US"/>
        </w:rPr>
      </w:pPr>
      <w:r w:rsidRPr="00054A38">
        <w:rPr>
          <w:rFonts w:eastAsiaTheme="minorHAnsi"/>
          <w:bCs/>
          <w:color w:val="000000" w:themeColor="text1"/>
          <w:lang w:eastAsia="en-US"/>
        </w:rPr>
        <w:t xml:space="preserve">В рассматриваемом случае </w:t>
      </w:r>
      <w:r w:rsidRPr="00054A38">
        <w:rPr>
          <w:rFonts w:eastAsiaTheme="minorHAnsi"/>
          <w:b/>
          <w:bCs/>
          <w:color w:val="000000" w:themeColor="text1"/>
          <w:u w:val="single"/>
          <w:lang w:eastAsia="en-US"/>
        </w:rPr>
        <w:t xml:space="preserve">предметом закупки является право на заключение контракта на поставку товара, а не на изготовление предмета закупки, поэтому </w:t>
      </w:r>
      <w:r w:rsidRPr="00054A38">
        <w:rPr>
          <w:rFonts w:eastAsiaTheme="minorHAnsi"/>
          <w:b/>
          <w:bCs/>
          <w:color w:val="000000" w:themeColor="text1"/>
          <w:u w:val="single"/>
          <w:lang w:eastAsia="en-US"/>
        </w:rPr>
        <w:lastRenderedPageBreak/>
        <w:t>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 запросе котировок в электронной форме и удовлетворяющий потребностям заказчика.</w:t>
      </w:r>
    </w:p>
    <w:p w14:paraId="607AD3D2" w14:textId="762AC7F6" w:rsidR="00054A38" w:rsidRPr="00054A38" w:rsidRDefault="00054A38" w:rsidP="000D06C7">
      <w:pPr>
        <w:widowControl w:val="0"/>
        <w:suppressAutoHyphens w:val="0"/>
        <w:autoSpaceDE w:val="0"/>
        <w:autoSpaceDN w:val="0"/>
        <w:adjustRightInd w:val="0"/>
        <w:ind w:firstLine="567"/>
        <w:jc w:val="both"/>
        <w:rPr>
          <w:rFonts w:eastAsiaTheme="minorHAnsi"/>
          <w:bCs/>
          <w:color w:val="000000" w:themeColor="text1"/>
          <w:lang w:eastAsia="en-US"/>
        </w:rPr>
      </w:pPr>
      <w:r w:rsidRPr="0058763B">
        <w:rPr>
          <w:rFonts w:eastAsiaTheme="minorHAnsi"/>
          <w:bCs/>
          <w:color w:val="000000" w:themeColor="text1"/>
          <w:lang w:eastAsia="en-US"/>
        </w:rPr>
        <w:t>Согласно сведениям, представленным в ЕИС заказчиком в «информации об объекте закупки» по позициям, указанным в жалобе установлено следующее:</w:t>
      </w:r>
    </w:p>
    <w:p w14:paraId="631D0D6F" w14:textId="1FFC1594" w:rsidR="00054A38" w:rsidRPr="00054A38" w:rsidRDefault="0058763B" w:rsidP="000D06C7">
      <w:pPr>
        <w:widowControl w:val="0"/>
        <w:suppressAutoHyphens w:val="0"/>
        <w:autoSpaceDE w:val="0"/>
        <w:autoSpaceDN w:val="0"/>
        <w:adjustRightInd w:val="0"/>
        <w:jc w:val="both"/>
        <w:rPr>
          <w:rFonts w:eastAsiaTheme="minorHAnsi"/>
          <w:bCs/>
          <w:color w:val="000000" w:themeColor="text1"/>
          <w:lang w:eastAsia="en-US"/>
        </w:rPr>
      </w:pPr>
      <w:r>
        <w:rPr>
          <w:noProof/>
          <w:lang w:eastAsia="ru-RU"/>
        </w:rPr>
        <w:drawing>
          <wp:inline distT="0" distB="0" distL="0" distR="0" wp14:anchorId="24D48145" wp14:editId="619DE397">
            <wp:extent cx="6257925" cy="20288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783" t="26070" r="5050" b="32808"/>
                    <a:stretch/>
                  </pic:blipFill>
                  <pic:spPr bwMode="auto">
                    <a:xfrm>
                      <a:off x="0" y="0"/>
                      <a:ext cx="6257925" cy="2028825"/>
                    </a:xfrm>
                    <a:prstGeom prst="rect">
                      <a:avLst/>
                    </a:prstGeom>
                    <a:ln>
                      <a:noFill/>
                    </a:ln>
                    <a:extLst>
                      <a:ext uri="{53640926-AAD7-44D8-BBD7-CCE9431645EC}">
                        <a14:shadowObscured xmlns:a14="http://schemas.microsoft.com/office/drawing/2010/main"/>
                      </a:ext>
                    </a:extLst>
                  </pic:spPr>
                </pic:pic>
              </a:graphicData>
            </a:graphic>
          </wp:inline>
        </w:drawing>
      </w:r>
    </w:p>
    <w:p w14:paraId="4AE7B0BF" w14:textId="77777777" w:rsidR="00741087" w:rsidRPr="00741087" w:rsidRDefault="00741087" w:rsidP="00741087">
      <w:pPr>
        <w:widowControl w:val="0"/>
        <w:suppressAutoHyphens w:val="0"/>
        <w:autoSpaceDE w:val="0"/>
        <w:autoSpaceDN w:val="0"/>
        <w:adjustRightInd w:val="0"/>
        <w:ind w:firstLine="567"/>
        <w:jc w:val="both"/>
        <w:rPr>
          <w:rFonts w:eastAsiaTheme="minorHAnsi"/>
          <w:bCs/>
          <w:color w:val="000000" w:themeColor="text1"/>
          <w:lang w:eastAsia="en-US"/>
        </w:rPr>
      </w:pPr>
      <w:r w:rsidRPr="00741087">
        <w:rPr>
          <w:rFonts w:eastAsiaTheme="minorHAnsi"/>
          <w:bCs/>
          <w:color w:val="000000" w:themeColor="text1"/>
          <w:lang w:eastAsia="en-US"/>
        </w:rPr>
        <w:t xml:space="preserve">В соответствии с письмом Минфина России от 24.01.2022 24-03-08/4090 «O направлении информации о применении каталога товаров, работ, услуг для обеспечения государственных и муниципальных нужд» если описание (содержащее характеристики) объекта закупки не сформировано и не включено в позицию каталога: </w:t>
      </w:r>
    </w:p>
    <w:p w14:paraId="35747451" w14:textId="77777777" w:rsidR="00741087" w:rsidRPr="00741087" w:rsidRDefault="00741087" w:rsidP="00741087">
      <w:pPr>
        <w:widowControl w:val="0"/>
        <w:suppressAutoHyphens w:val="0"/>
        <w:autoSpaceDE w:val="0"/>
        <w:autoSpaceDN w:val="0"/>
        <w:adjustRightInd w:val="0"/>
        <w:ind w:firstLine="567"/>
        <w:jc w:val="both"/>
        <w:rPr>
          <w:rFonts w:eastAsiaTheme="minorHAnsi"/>
          <w:bCs/>
          <w:color w:val="000000" w:themeColor="text1"/>
          <w:lang w:eastAsia="en-US"/>
        </w:rPr>
      </w:pPr>
      <w:r w:rsidRPr="00741087">
        <w:rPr>
          <w:rFonts w:eastAsiaTheme="minorHAnsi"/>
          <w:bCs/>
          <w:color w:val="000000" w:themeColor="text1"/>
          <w:lang w:eastAsia="en-US"/>
        </w:rPr>
        <w:t xml:space="preserve">- заказчик при использовании такой позиции каталога </w:t>
      </w:r>
      <w:r w:rsidRPr="00741087">
        <w:rPr>
          <w:rFonts w:eastAsiaTheme="minorHAnsi"/>
          <w:b/>
          <w:bCs/>
          <w:color w:val="000000" w:themeColor="text1"/>
          <w:lang w:eastAsia="en-US"/>
        </w:rPr>
        <w:t xml:space="preserve">самостоятельно осуществляет описание объекта закупки </w:t>
      </w:r>
      <w:r w:rsidRPr="00741087">
        <w:rPr>
          <w:rFonts w:eastAsiaTheme="minorHAnsi"/>
          <w:bCs/>
          <w:color w:val="000000" w:themeColor="text1"/>
          <w:lang w:eastAsia="en-US"/>
        </w:rPr>
        <w:t xml:space="preserve">в соответствии с положениями статьи 33 Закона о контрактной системе (самостоятельно устанавливает в извещении об осуществлении закупки все </w:t>
      </w:r>
      <w:r w:rsidRPr="00741087">
        <w:rPr>
          <w:rFonts w:eastAsiaTheme="minorHAnsi"/>
          <w:b/>
          <w:bCs/>
          <w:color w:val="000000" w:themeColor="text1"/>
          <w:lang w:eastAsia="en-US"/>
        </w:rPr>
        <w:t>характеристики закупаемого товара, работы, услуги</w:t>
      </w:r>
      <w:r w:rsidRPr="00741087">
        <w:rPr>
          <w:rFonts w:eastAsiaTheme="minorHAnsi"/>
          <w:bCs/>
          <w:color w:val="000000" w:themeColor="text1"/>
          <w:lang w:eastAsia="en-US"/>
        </w:rPr>
        <w:t xml:space="preserve">); </w:t>
      </w:r>
    </w:p>
    <w:p w14:paraId="4F9F149A" w14:textId="23F10FAA" w:rsidR="00741087" w:rsidRPr="00741087" w:rsidRDefault="00741087" w:rsidP="00741087">
      <w:pPr>
        <w:widowControl w:val="0"/>
        <w:suppressAutoHyphens w:val="0"/>
        <w:autoSpaceDE w:val="0"/>
        <w:autoSpaceDN w:val="0"/>
        <w:adjustRightInd w:val="0"/>
        <w:ind w:firstLine="567"/>
        <w:jc w:val="both"/>
        <w:rPr>
          <w:rFonts w:eastAsiaTheme="minorHAnsi"/>
          <w:bCs/>
          <w:color w:val="000000" w:themeColor="text1"/>
          <w:lang w:eastAsia="en-US"/>
        </w:rPr>
      </w:pPr>
      <w:r w:rsidRPr="00741087">
        <w:rPr>
          <w:rFonts w:eastAsiaTheme="minorHAnsi"/>
          <w:bCs/>
          <w:color w:val="000000" w:themeColor="text1"/>
          <w:lang w:eastAsia="en-US"/>
        </w:rPr>
        <w:t>- предусмотренные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w:t>
      </w:r>
      <w:r>
        <w:rPr>
          <w:rFonts w:eastAsiaTheme="minorHAnsi"/>
          <w:bCs/>
          <w:color w:val="000000" w:themeColor="text1"/>
          <w:lang w:eastAsia="en-US"/>
        </w:rPr>
        <w:t xml:space="preserve">ьства РФ от 08.02.2017 </w:t>
      </w:r>
      <w:r w:rsidRPr="00741087">
        <w:rPr>
          <w:rFonts w:eastAsiaTheme="minorHAnsi"/>
          <w:bCs/>
          <w:color w:val="000000" w:themeColor="text1"/>
          <w:lang w:eastAsia="en-US"/>
        </w:rPr>
        <w:t xml:space="preserve">145, запреты на указание дополнительных характеристик не применяются. </w:t>
      </w:r>
    </w:p>
    <w:p w14:paraId="359F2244" w14:textId="24E6353C" w:rsidR="00741087" w:rsidRPr="00741087" w:rsidRDefault="00741087" w:rsidP="00741087">
      <w:pPr>
        <w:widowControl w:val="0"/>
        <w:suppressAutoHyphens w:val="0"/>
        <w:autoSpaceDE w:val="0"/>
        <w:autoSpaceDN w:val="0"/>
        <w:adjustRightInd w:val="0"/>
        <w:ind w:firstLine="567"/>
        <w:jc w:val="both"/>
        <w:rPr>
          <w:rFonts w:eastAsiaTheme="minorHAnsi"/>
          <w:b/>
          <w:bCs/>
          <w:color w:val="000000" w:themeColor="text1"/>
          <w:lang w:eastAsia="en-US"/>
        </w:rPr>
      </w:pPr>
      <w:r w:rsidRPr="00741087">
        <w:rPr>
          <w:rFonts w:eastAsiaTheme="minorHAnsi"/>
          <w:b/>
          <w:bCs/>
          <w:color w:val="000000" w:themeColor="text1"/>
          <w:lang w:eastAsia="en-US"/>
        </w:rPr>
        <w:t>Следовательно, заказчик имеет право устанавливать характеристики товара в соответствии со своими потребностями.</w:t>
      </w:r>
    </w:p>
    <w:p w14:paraId="6F680AF5" w14:textId="2FBE7837" w:rsidR="000D06C7" w:rsidRPr="00597A5F" w:rsidRDefault="00054A38" w:rsidP="0006746B">
      <w:pPr>
        <w:widowControl w:val="0"/>
        <w:suppressAutoHyphens w:val="0"/>
        <w:autoSpaceDE w:val="0"/>
        <w:autoSpaceDN w:val="0"/>
        <w:adjustRightInd w:val="0"/>
        <w:ind w:firstLine="567"/>
        <w:jc w:val="both"/>
        <w:rPr>
          <w:rFonts w:eastAsiaTheme="minorHAnsi"/>
          <w:bCs/>
          <w:i/>
          <w:color w:val="000000" w:themeColor="text1"/>
          <w:lang w:eastAsia="en-US"/>
        </w:rPr>
      </w:pPr>
      <w:r w:rsidRPr="00054A38">
        <w:rPr>
          <w:rFonts w:eastAsiaTheme="minorHAnsi"/>
          <w:b/>
          <w:bCs/>
          <w:color w:val="000000" w:themeColor="text1"/>
          <w:lang w:eastAsia="en-US"/>
        </w:rPr>
        <w:t xml:space="preserve">Из пояснений заказчика следует, что </w:t>
      </w:r>
      <w:r w:rsidR="000D06C7" w:rsidRPr="00597A5F">
        <w:rPr>
          <w:rFonts w:eastAsiaTheme="minorHAnsi"/>
          <w:bCs/>
          <w:i/>
          <w:color w:val="000000" w:themeColor="text1"/>
          <w:lang w:eastAsia="en-US"/>
        </w:rPr>
        <w:t xml:space="preserve">при составлении документации Заказчик </w:t>
      </w:r>
      <w:r w:rsidR="0006746B" w:rsidRPr="00597A5F">
        <w:rPr>
          <w:rFonts w:eastAsiaTheme="minorHAnsi"/>
          <w:bCs/>
          <w:i/>
          <w:color w:val="000000" w:themeColor="text1"/>
          <w:lang w:eastAsia="en-US"/>
        </w:rPr>
        <w:t xml:space="preserve">установил КТРУ </w:t>
      </w:r>
      <w:r w:rsidR="00597A5F" w:rsidRPr="00597A5F">
        <w:rPr>
          <w:rFonts w:eastAsiaTheme="minorHAnsi"/>
          <w:bCs/>
          <w:i/>
          <w:color w:val="000000" w:themeColor="text1"/>
          <w:lang w:eastAsia="en-US"/>
        </w:rPr>
        <w:t xml:space="preserve">26.60.12.119-00000374 </w:t>
      </w:r>
      <w:r w:rsidR="0006746B" w:rsidRPr="00597A5F">
        <w:rPr>
          <w:rFonts w:eastAsiaTheme="minorHAnsi"/>
          <w:bCs/>
          <w:i/>
          <w:color w:val="000000" w:themeColor="text1"/>
          <w:lang w:eastAsia="en-US"/>
        </w:rPr>
        <w:t>«</w:t>
      </w:r>
      <w:r w:rsidR="00597A5F" w:rsidRPr="00597A5F">
        <w:rPr>
          <w:rFonts w:eastAsiaTheme="minorHAnsi"/>
          <w:bCs/>
          <w:i/>
          <w:color w:val="000000" w:themeColor="text1"/>
          <w:lang w:eastAsia="en-US"/>
        </w:rPr>
        <w:t>Система эндоскопической визуализации</w:t>
      </w:r>
      <w:r w:rsidR="0006746B" w:rsidRPr="00597A5F">
        <w:rPr>
          <w:rFonts w:eastAsiaTheme="minorHAnsi"/>
          <w:bCs/>
          <w:i/>
          <w:color w:val="000000" w:themeColor="text1"/>
          <w:lang w:eastAsia="en-US"/>
        </w:rPr>
        <w:t xml:space="preserve">» характеристики товара, работы, услуги </w:t>
      </w:r>
      <w:r w:rsidR="001C2055" w:rsidRPr="00597A5F">
        <w:rPr>
          <w:rFonts w:eastAsiaTheme="minorHAnsi"/>
          <w:bCs/>
          <w:i/>
          <w:color w:val="000000" w:themeColor="text1"/>
          <w:lang w:eastAsia="en-US"/>
        </w:rPr>
        <w:t xml:space="preserve">в указанном КТРУ </w:t>
      </w:r>
      <w:r w:rsidR="0006746B" w:rsidRPr="00597A5F">
        <w:rPr>
          <w:rFonts w:eastAsiaTheme="minorHAnsi"/>
          <w:bCs/>
          <w:i/>
          <w:color w:val="000000" w:themeColor="text1"/>
          <w:lang w:eastAsia="en-US"/>
        </w:rPr>
        <w:t xml:space="preserve">отсутствуют. В </w:t>
      </w:r>
      <w:r w:rsidR="001C2055" w:rsidRPr="00597A5F">
        <w:rPr>
          <w:rFonts w:eastAsiaTheme="minorHAnsi"/>
          <w:bCs/>
          <w:i/>
          <w:color w:val="000000" w:themeColor="text1"/>
          <w:lang w:eastAsia="en-US"/>
        </w:rPr>
        <w:t>данном</w:t>
      </w:r>
      <w:r w:rsidR="0006746B" w:rsidRPr="00597A5F">
        <w:rPr>
          <w:rFonts w:eastAsiaTheme="minorHAnsi"/>
          <w:bCs/>
          <w:i/>
          <w:color w:val="000000" w:themeColor="text1"/>
          <w:lang w:eastAsia="en-US"/>
        </w:rPr>
        <w:t xml:space="preserve"> случае заказчик при </w:t>
      </w:r>
      <w:r w:rsidR="001C2055" w:rsidRPr="00597A5F">
        <w:rPr>
          <w:rFonts w:eastAsiaTheme="minorHAnsi"/>
          <w:bCs/>
          <w:i/>
          <w:color w:val="000000" w:themeColor="text1"/>
          <w:lang w:eastAsia="en-US"/>
        </w:rPr>
        <w:t>осуществлении закупки использовал</w:t>
      </w:r>
      <w:r w:rsidR="0006746B" w:rsidRPr="00597A5F">
        <w:rPr>
          <w:rFonts w:eastAsiaTheme="minorHAnsi"/>
          <w:bCs/>
          <w:i/>
          <w:color w:val="000000" w:themeColor="text1"/>
          <w:lang w:eastAsia="en-US"/>
        </w:rPr>
        <w:t xml:space="preserve"> позицию каталога и при </w:t>
      </w:r>
      <w:r w:rsidR="001C2055" w:rsidRPr="00597A5F">
        <w:rPr>
          <w:rFonts w:eastAsiaTheme="minorHAnsi"/>
          <w:bCs/>
          <w:i/>
          <w:color w:val="000000" w:themeColor="text1"/>
          <w:lang w:eastAsia="en-US"/>
        </w:rPr>
        <w:t>этом самостоятельно осуществил</w:t>
      </w:r>
      <w:r w:rsidR="0006746B" w:rsidRPr="00597A5F">
        <w:rPr>
          <w:rFonts w:eastAsiaTheme="minorHAnsi"/>
          <w:bCs/>
          <w:i/>
          <w:color w:val="000000" w:themeColor="text1"/>
          <w:lang w:eastAsia="en-US"/>
        </w:rPr>
        <w:t xml:space="preserve"> описание закупаемого товара, работы, услуги в соответствии с требованиями статьи 33 Закона о контрактной системе, то е</w:t>
      </w:r>
      <w:r w:rsidR="001C2055" w:rsidRPr="00597A5F">
        <w:rPr>
          <w:rFonts w:eastAsiaTheme="minorHAnsi"/>
          <w:bCs/>
          <w:i/>
          <w:color w:val="000000" w:themeColor="text1"/>
          <w:lang w:eastAsia="en-US"/>
        </w:rPr>
        <w:t>сть самостоятельно установил</w:t>
      </w:r>
      <w:r w:rsidR="0006746B" w:rsidRPr="00597A5F">
        <w:rPr>
          <w:rFonts w:eastAsiaTheme="minorHAnsi"/>
          <w:bCs/>
          <w:i/>
          <w:color w:val="000000" w:themeColor="text1"/>
          <w:lang w:eastAsia="en-US"/>
        </w:rPr>
        <w:t xml:space="preserve"> требуемые характеристики закупаемого товара, работы, услуг.</w:t>
      </w:r>
    </w:p>
    <w:p w14:paraId="756B7B59" w14:textId="37F6D03D" w:rsidR="00597A5F" w:rsidRDefault="00597A5F" w:rsidP="00597A5F">
      <w:pPr>
        <w:widowControl w:val="0"/>
        <w:suppressAutoHyphens w:val="0"/>
        <w:autoSpaceDE w:val="0"/>
        <w:autoSpaceDN w:val="0"/>
        <w:adjustRightInd w:val="0"/>
        <w:ind w:firstLine="567"/>
        <w:jc w:val="both"/>
        <w:rPr>
          <w:rFonts w:eastAsiaTheme="minorHAnsi"/>
          <w:bCs/>
          <w:i/>
          <w:color w:val="000000" w:themeColor="text1"/>
          <w:lang w:eastAsia="en-US"/>
        </w:rPr>
      </w:pPr>
      <w:r w:rsidRPr="00597A5F">
        <w:rPr>
          <w:rFonts w:eastAsiaTheme="minorHAnsi"/>
          <w:bCs/>
          <w:i/>
          <w:color w:val="000000" w:themeColor="text1"/>
          <w:lang w:eastAsia="en-US"/>
        </w:rPr>
        <w:t>Заказчиком осуществляется закупка оборудования, отвечающего требованиям Заказчика, а не конкретного участника закупки. Медицинским учреждением в аукционной документации установлены требования к объекту закупки с учетом собственных потребностей и исходя из специфики осуществляемого вида деятельности</w:t>
      </w:r>
      <w:r>
        <w:rPr>
          <w:rFonts w:eastAsiaTheme="minorHAnsi"/>
          <w:bCs/>
          <w:i/>
          <w:color w:val="000000" w:themeColor="text1"/>
          <w:lang w:eastAsia="en-US"/>
        </w:rPr>
        <w:t>.</w:t>
      </w:r>
    </w:p>
    <w:p w14:paraId="27C5E398" w14:textId="77777777" w:rsidR="0057287D" w:rsidRPr="0057287D" w:rsidRDefault="0057287D" w:rsidP="0057287D">
      <w:pPr>
        <w:widowControl w:val="0"/>
        <w:suppressAutoHyphens w:val="0"/>
        <w:autoSpaceDE w:val="0"/>
        <w:autoSpaceDN w:val="0"/>
        <w:adjustRightInd w:val="0"/>
        <w:ind w:firstLine="567"/>
        <w:jc w:val="both"/>
        <w:rPr>
          <w:rFonts w:eastAsiaTheme="minorHAnsi"/>
          <w:bCs/>
          <w:i/>
          <w:color w:val="000000" w:themeColor="text1"/>
          <w:lang w:eastAsia="en-US"/>
        </w:rPr>
      </w:pPr>
      <w:r w:rsidRPr="0057287D">
        <w:rPr>
          <w:rFonts w:eastAsiaTheme="minorHAnsi"/>
          <w:bCs/>
          <w:i/>
          <w:color w:val="000000" w:themeColor="text1"/>
          <w:lang w:eastAsia="en-US"/>
        </w:rPr>
        <w:t xml:space="preserve">модельный ряд эндоскопического оборудования не ограничен тремя моделями, перечисленными в Жалобе. </w:t>
      </w:r>
    </w:p>
    <w:p w14:paraId="6DB90506" w14:textId="77777777" w:rsidR="0057287D" w:rsidRPr="0057287D" w:rsidRDefault="0057287D" w:rsidP="0057287D">
      <w:pPr>
        <w:widowControl w:val="0"/>
        <w:suppressAutoHyphens w:val="0"/>
        <w:autoSpaceDE w:val="0"/>
        <w:autoSpaceDN w:val="0"/>
        <w:adjustRightInd w:val="0"/>
        <w:ind w:firstLine="567"/>
        <w:jc w:val="both"/>
        <w:rPr>
          <w:rFonts w:eastAsiaTheme="minorHAnsi"/>
          <w:bCs/>
          <w:i/>
          <w:color w:val="000000" w:themeColor="text1"/>
          <w:lang w:eastAsia="en-US"/>
        </w:rPr>
      </w:pPr>
      <w:r w:rsidRPr="0057287D">
        <w:rPr>
          <w:rFonts w:eastAsiaTheme="minorHAnsi"/>
          <w:bCs/>
          <w:i/>
          <w:color w:val="000000" w:themeColor="text1"/>
          <w:lang w:eastAsia="en-US"/>
        </w:rPr>
        <w:t xml:space="preserve">Эндоскопическое оборудование, зарегистрированное в РФ: </w:t>
      </w:r>
    </w:p>
    <w:p w14:paraId="6E02A9F8" w14:textId="77777777" w:rsidR="0057287D" w:rsidRPr="0057287D" w:rsidRDefault="0057287D" w:rsidP="0057287D">
      <w:pPr>
        <w:widowControl w:val="0"/>
        <w:suppressAutoHyphens w:val="0"/>
        <w:autoSpaceDE w:val="0"/>
        <w:autoSpaceDN w:val="0"/>
        <w:adjustRightInd w:val="0"/>
        <w:ind w:firstLine="567"/>
        <w:jc w:val="both"/>
        <w:rPr>
          <w:rFonts w:eastAsiaTheme="minorHAnsi"/>
          <w:bCs/>
          <w:i/>
          <w:color w:val="000000" w:themeColor="text1"/>
          <w:lang w:eastAsia="en-US"/>
        </w:rPr>
      </w:pPr>
      <w:r w:rsidRPr="0057287D">
        <w:rPr>
          <w:rFonts w:eastAsiaTheme="minorHAnsi"/>
          <w:bCs/>
          <w:i/>
          <w:color w:val="000000" w:themeColor="text1"/>
          <w:lang w:eastAsia="en-US"/>
        </w:rPr>
        <w:t xml:space="preserve">1)      </w:t>
      </w:r>
      <w:proofErr w:type="spellStart"/>
      <w:r w:rsidRPr="0057287D">
        <w:rPr>
          <w:rFonts w:eastAsiaTheme="minorHAnsi"/>
          <w:bCs/>
          <w:i/>
          <w:color w:val="000000" w:themeColor="text1"/>
          <w:lang w:eastAsia="en-US"/>
        </w:rPr>
        <w:t>Фуджифильм</w:t>
      </w:r>
      <w:proofErr w:type="spellEnd"/>
      <w:r w:rsidRPr="0057287D">
        <w:rPr>
          <w:rFonts w:eastAsiaTheme="minorHAnsi"/>
          <w:bCs/>
          <w:i/>
          <w:color w:val="000000" w:themeColor="text1"/>
          <w:lang w:eastAsia="en-US"/>
        </w:rPr>
        <w:t xml:space="preserve"> – VP-4450HD, VP-3500HD, VP-7000, EP-6000, EPX-2500; </w:t>
      </w:r>
    </w:p>
    <w:p w14:paraId="773F736B" w14:textId="77777777" w:rsidR="0057287D" w:rsidRPr="0057287D" w:rsidRDefault="0057287D" w:rsidP="0057287D">
      <w:pPr>
        <w:widowControl w:val="0"/>
        <w:suppressAutoHyphens w:val="0"/>
        <w:autoSpaceDE w:val="0"/>
        <w:autoSpaceDN w:val="0"/>
        <w:adjustRightInd w:val="0"/>
        <w:ind w:firstLine="567"/>
        <w:jc w:val="both"/>
        <w:rPr>
          <w:rFonts w:eastAsiaTheme="minorHAnsi"/>
          <w:bCs/>
          <w:i/>
          <w:color w:val="000000" w:themeColor="text1"/>
          <w:lang w:eastAsia="en-US"/>
        </w:rPr>
      </w:pPr>
      <w:r w:rsidRPr="0057287D">
        <w:rPr>
          <w:rFonts w:eastAsiaTheme="minorHAnsi"/>
          <w:bCs/>
          <w:i/>
          <w:color w:val="000000" w:themeColor="text1"/>
          <w:lang w:eastAsia="en-US"/>
        </w:rPr>
        <w:t xml:space="preserve">2)      АОХУА – AQ-90, AQ-110, AQ-200; </w:t>
      </w:r>
    </w:p>
    <w:p w14:paraId="583BD877" w14:textId="77777777" w:rsidR="0057287D" w:rsidRPr="0057287D" w:rsidRDefault="0057287D" w:rsidP="0057287D">
      <w:pPr>
        <w:widowControl w:val="0"/>
        <w:suppressAutoHyphens w:val="0"/>
        <w:autoSpaceDE w:val="0"/>
        <w:autoSpaceDN w:val="0"/>
        <w:adjustRightInd w:val="0"/>
        <w:ind w:firstLine="567"/>
        <w:jc w:val="both"/>
        <w:rPr>
          <w:rFonts w:eastAsiaTheme="minorHAnsi"/>
          <w:bCs/>
          <w:i/>
          <w:color w:val="000000" w:themeColor="text1"/>
          <w:lang w:eastAsia="en-US"/>
        </w:rPr>
      </w:pPr>
      <w:r w:rsidRPr="0057287D">
        <w:rPr>
          <w:rFonts w:eastAsiaTheme="minorHAnsi"/>
          <w:bCs/>
          <w:i/>
          <w:color w:val="000000" w:themeColor="text1"/>
          <w:lang w:eastAsia="en-US"/>
        </w:rPr>
        <w:t xml:space="preserve">3)      СОНОСКЕЙП – HD-320, HD-350, HD-500, HD-550; </w:t>
      </w:r>
    </w:p>
    <w:p w14:paraId="0AEC2C2B" w14:textId="77777777" w:rsidR="0057287D" w:rsidRPr="00175E17" w:rsidRDefault="0057287D" w:rsidP="0057287D">
      <w:pPr>
        <w:widowControl w:val="0"/>
        <w:suppressAutoHyphens w:val="0"/>
        <w:autoSpaceDE w:val="0"/>
        <w:autoSpaceDN w:val="0"/>
        <w:adjustRightInd w:val="0"/>
        <w:ind w:firstLine="567"/>
        <w:jc w:val="both"/>
        <w:rPr>
          <w:rFonts w:eastAsiaTheme="minorHAnsi"/>
          <w:bCs/>
          <w:i/>
          <w:color w:val="000000" w:themeColor="text1"/>
          <w:lang w:val="en-US" w:eastAsia="en-US"/>
        </w:rPr>
      </w:pPr>
      <w:r w:rsidRPr="00175E17">
        <w:rPr>
          <w:rFonts w:eastAsiaTheme="minorHAnsi"/>
          <w:bCs/>
          <w:i/>
          <w:color w:val="000000" w:themeColor="text1"/>
          <w:lang w:val="en-US" w:eastAsia="en-US"/>
        </w:rPr>
        <w:t xml:space="preserve">4)      </w:t>
      </w:r>
      <w:proofErr w:type="spellStart"/>
      <w:r w:rsidRPr="0057287D">
        <w:rPr>
          <w:rFonts w:eastAsiaTheme="minorHAnsi"/>
          <w:bCs/>
          <w:i/>
          <w:color w:val="000000" w:themeColor="text1"/>
          <w:lang w:eastAsia="en-US"/>
        </w:rPr>
        <w:t>Олимпус</w:t>
      </w:r>
      <w:proofErr w:type="spellEnd"/>
      <w:r w:rsidRPr="00175E17">
        <w:rPr>
          <w:rFonts w:eastAsiaTheme="minorHAnsi"/>
          <w:bCs/>
          <w:i/>
          <w:color w:val="000000" w:themeColor="text1"/>
          <w:lang w:val="en-US" w:eastAsia="en-US"/>
        </w:rPr>
        <w:t xml:space="preserve"> – CV-170, CV-190; </w:t>
      </w:r>
    </w:p>
    <w:p w14:paraId="56C485B9" w14:textId="2167266B" w:rsidR="0057287D" w:rsidRPr="0057287D" w:rsidRDefault="0057287D" w:rsidP="0057287D">
      <w:pPr>
        <w:widowControl w:val="0"/>
        <w:suppressAutoHyphens w:val="0"/>
        <w:autoSpaceDE w:val="0"/>
        <w:autoSpaceDN w:val="0"/>
        <w:adjustRightInd w:val="0"/>
        <w:ind w:firstLine="567"/>
        <w:jc w:val="both"/>
        <w:rPr>
          <w:rFonts w:eastAsiaTheme="minorHAnsi"/>
          <w:bCs/>
          <w:i/>
          <w:color w:val="000000" w:themeColor="text1"/>
          <w:lang w:val="en-US" w:eastAsia="en-US"/>
        </w:rPr>
      </w:pPr>
      <w:r w:rsidRPr="0057287D">
        <w:rPr>
          <w:rFonts w:eastAsiaTheme="minorHAnsi"/>
          <w:bCs/>
          <w:i/>
          <w:color w:val="000000" w:themeColor="text1"/>
          <w:lang w:val="en-US" w:eastAsia="en-US"/>
        </w:rPr>
        <w:t xml:space="preserve">5)      </w:t>
      </w:r>
      <w:proofErr w:type="spellStart"/>
      <w:r w:rsidRPr="0057287D">
        <w:rPr>
          <w:rFonts w:eastAsiaTheme="minorHAnsi"/>
          <w:bCs/>
          <w:i/>
          <w:color w:val="000000" w:themeColor="text1"/>
          <w:lang w:eastAsia="en-US"/>
        </w:rPr>
        <w:t>Пентакс</w:t>
      </w:r>
      <w:proofErr w:type="spellEnd"/>
      <w:r w:rsidRPr="0057287D">
        <w:rPr>
          <w:rFonts w:eastAsiaTheme="minorHAnsi"/>
          <w:bCs/>
          <w:i/>
          <w:color w:val="000000" w:themeColor="text1"/>
          <w:lang w:val="en-US" w:eastAsia="en-US"/>
        </w:rPr>
        <w:t xml:space="preserve"> – EPK-3000, EPK-i5000, EPK-i7010.</w:t>
      </w:r>
    </w:p>
    <w:p w14:paraId="035B7808" w14:textId="13A69368" w:rsidR="000D06C7" w:rsidRPr="00597A5F" w:rsidRDefault="000D06C7" w:rsidP="00597A5F">
      <w:pPr>
        <w:widowControl w:val="0"/>
        <w:suppressAutoHyphens w:val="0"/>
        <w:autoSpaceDE w:val="0"/>
        <w:autoSpaceDN w:val="0"/>
        <w:adjustRightInd w:val="0"/>
        <w:ind w:firstLine="567"/>
        <w:jc w:val="both"/>
        <w:rPr>
          <w:rFonts w:eastAsiaTheme="minorHAnsi"/>
          <w:bCs/>
          <w:i/>
          <w:color w:val="000000" w:themeColor="text1"/>
          <w:lang w:eastAsia="en-US"/>
        </w:rPr>
      </w:pPr>
      <w:r w:rsidRPr="000D06C7">
        <w:rPr>
          <w:rFonts w:eastAsiaTheme="minorHAnsi"/>
          <w:b/>
          <w:bCs/>
          <w:color w:val="000000" w:themeColor="text1"/>
          <w:lang w:eastAsia="en-US"/>
        </w:rPr>
        <w:t xml:space="preserve">Из пояснений уполномоченного учреждения следует, </w:t>
      </w:r>
      <w:r w:rsidRPr="00597A5F">
        <w:rPr>
          <w:rFonts w:eastAsiaTheme="minorHAnsi"/>
          <w:bCs/>
          <w:i/>
          <w:color w:val="000000" w:themeColor="text1"/>
          <w:lang w:eastAsia="en-US"/>
        </w:rPr>
        <w:t>что</w:t>
      </w:r>
      <w:r w:rsidRPr="00597A5F">
        <w:rPr>
          <w:i/>
        </w:rPr>
        <w:t xml:space="preserve"> </w:t>
      </w:r>
      <w:r w:rsidRPr="00597A5F">
        <w:rPr>
          <w:rFonts w:eastAsiaTheme="minorHAnsi"/>
          <w:bCs/>
          <w:i/>
          <w:color w:val="000000" w:themeColor="text1"/>
          <w:lang w:eastAsia="en-US"/>
        </w:rPr>
        <w:t>законодательство о контрактной системе позволяет заказчику, руководствуясь своими потребностями, самостоятельно определять предмет закупки, его количественные и качественные характеристики, в необходимой степени детализировать его.</w:t>
      </w:r>
    </w:p>
    <w:p w14:paraId="1BD049F6" w14:textId="73749F86" w:rsidR="000D06C7" w:rsidRPr="00597A5F" w:rsidRDefault="000D06C7" w:rsidP="000D06C7">
      <w:pPr>
        <w:widowControl w:val="0"/>
        <w:suppressAutoHyphens w:val="0"/>
        <w:autoSpaceDE w:val="0"/>
        <w:autoSpaceDN w:val="0"/>
        <w:adjustRightInd w:val="0"/>
        <w:ind w:firstLine="567"/>
        <w:jc w:val="both"/>
        <w:rPr>
          <w:rFonts w:eastAsiaTheme="minorHAnsi"/>
          <w:bCs/>
          <w:i/>
          <w:color w:val="000000" w:themeColor="text1"/>
          <w:lang w:eastAsia="en-US"/>
        </w:rPr>
      </w:pPr>
      <w:r w:rsidRPr="00597A5F">
        <w:rPr>
          <w:rFonts w:eastAsiaTheme="minorHAnsi"/>
          <w:bCs/>
          <w:i/>
          <w:color w:val="000000" w:themeColor="text1"/>
          <w:lang w:eastAsia="en-US"/>
        </w:rPr>
        <w:lastRenderedPageBreak/>
        <w:t>При формировании объекта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и не вправе определять и государственные нужды.</w:t>
      </w:r>
    </w:p>
    <w:p w14:paraId="2E513D30" w14:textId="4DB8DD83" w:rsidR="0058763B" w:rsidRPr="001176F6" w:rsidRDefault="0058763B" w:rsidP="0058763B">
      <w:pPr>
        <w:widowControl w:val="0"/>
        <w:suppressAutoHyphens w:val="0"/>
        <w:autoSpaceDE w:val="0"/>
        <w:autoSpaceDN w:val="0"/>
        <w:adjustRightInd w:val="0"/>
        <w:ind w:firstLine="567"/>
        <w:jc w:val="both"/>
        <w:rPr>
          <w:rFonts w:eastAsiaTheme="minorHAnsi"/>
          <w:bCs/>
          <w:color w:val="000000" w:themeColor="text1"/>
          <w:lang w:eastAsia="en-US"/>
        </w:rPr>
      </w:pPr>
      <w:r w:rsidRPr="001176F6">
        <w:rPr>
          <w:rFonts w:eastAsiaTheme="minorHAnsi"/>
          <w:bCs/>
          <w:color w:val="000000" w:themeColor="text1"/>
          <w:lang w:eastAsia="en-US"/>
        </w:rPr>
        <w:t>Комиссия Якутского УФАС России изучив положение извещения о проведении закупки установила, что оспариваемое описание объекта закупки сформировано по коду позиции КТРУ 26.60.12.119-00000374«Система эндоскопической визуализации» с описанием дополнительных характеристик товара, не предусмотренных в позиции каталога.</w:t>
      </w:r>
    </w:p>
    <w:p w14:paraId="1F365ECB" w14:textId="4E3EF627" w:rsidR="0057287D" w:rsidRDefault="00AE7DA4" w:rsidP="0058763B">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 xml:space="preserve">Заявителем </w:t>
      </w:r>
      <w:r w:rsidR="0057287D">
        <w:rPr>
          <w:rFonts w:eastAsiaTheme="minorHAnsi"/>
          <w:bCs/>
          <w:color w:val="000000" w:themeColor="text1"/>
          <w:lang w:eastAsia="en-US"/>
        </w:rPr>
        <w:t>в материалах дела была представлена сравнительная таблица, в котором было указано следующее:</w:t>
      </w:r>
    </w:p>
    <w:p w14:paraId="60760E82" w14:textId="6FB39C6B" w:rsidR="00AE7DA4" w:rsidRDefault="00AB0DD7" w:rsidP="00AB0DD7">
      <w:pPr>
        <w:widowControl w:val="0"/>
        <w:suppressAutoHyphens w:val="0"/>
        <w:autoSpaceDE w:val="0"/>
        <w:autoSpaceDN w:val="0"/>
        <w:adjustRightInd w:val="0"/>
        <w:jc w:val="both"/>
        <w:rPr>
          <w:rFonts w:eastAsiaTheme="minorHAnsi"/>
          <w:bCs/>
          <w:color w:val="000000" w:themeColor="text1"/>
          <w:lang w:eastAsia="en-US"/>
        </w:rPr>
      </w:pPr>
      <w:r w:rsidRPr="00AB0DD7">
        <w:rPr>
          <w:rFonts w:eastAsiaTheme="minorHAnsi"/>
          <w:bCs/>
          <w:noProof/>
          <w:color w:val="000000" w:themeColor="text1"/>
          <w:lang w:eastAsia="ru-RU"/>
        </w:rPr>
        <w:drawing>
          <wp:inline distT="0" distB="0" distL="0" distR="0" wp14:anchorId="2F61B32A" wp14:editId="23EEDC68">
            <wp:extent cx="6286500" cy="2486025"/>
            <wp:effectExtent l="0" t="0" r="0" b="9525"/>
            <wp:docPr id="4" name="Рисунок 4" descr="\\fas-fs2-to14\КРГЗ\Жалобы 44-ФЗ\2024 год\240930 ООО Медикал-Сервис на ГКУ РС (Я) РЦ при МЗ РС (Я), КОН 5729\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s-fs2-to14\КРГЗ\Жалобы 44-ФЗ\2024 год\240930 ООО Медикал-Сервис на ГКУ РС (Я) РЦ при МЗ РС (Я), КОН 5729\Снимок.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590" b="6963"/>
                    <a:stretch/>
                  </pic:blipFill>
                  <pic:spPr bwMode="auto">
                    <a:xfrm>
                      <a:off x="0" y="0"/>
                      <a:ext cx="6286906" cy="2486186"/>
                    </a:xfrm>
                    <a:prstGeom prst="rect">
                      <a:avLst/>
                    </a:prstGeom>
                    <a:noFill/>
                    <a:ln>
                      <a:noFill/>
                    </a:ln>
                    <a:extLst>
                      <a:ext uri="{53640926-AAD7-44D8-BBD7-CCE9431645EC}">
                        <a14:shadowObscured xmlns:a14="http://schemas.microsoft.com/office/drawing/2010/main"/>
                      </a:ext>
                    </a:extLst>
                  </pic:spPr>
                </pic:pic>
              </a:graphicData>
            </a:graphic>
          </wp:inline>
        </w:drawing>
      </w:r>
    </w:p>
    <w:p w14:paraId="7F7860B6" w14:textId="7EAD479C" w:rsidR="00AA2DA5" w:rsidRDefault="00AA2DA5" w:rsidP="00AA2DA5">
      <w:pPr>
        <w:widowControl w:val="0"/>
        <w:suppressAutoHyphens w:val="0"/>
        <w:autoSpaceDE w:val="0"/>
        <w:autoSpaceDN w:val="0"/>
        <w:adjustRightInd w:val="0"/>
        <w:jc w:val="both"/>
        <w:rPr>
          <w:rFonts w:eastAsiaTheme="minorHAnsi"/>
          <w:bCs/>
          <w:color w:val="000000" w:themeColor="text1"/>
          <w:lang w:eastAsia="en-US"/>
        </w:rPr>
      </w:pPr>
      <w:r>
        <w:rPr>
          <w:noProof/>
          <w:lang w:eastAsia="ru-RU"/>
        </w:rPr>
        <w:drawing>
          <wp:inline distT="0" distB="0" distL="0" distR="0" wp14:anchorId="58A12A99" wp14:editId="1CE2F56B">
            <wp:extent cx="6286500" cy="24479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1119" b="1532"/>
                    <a:stretch/>
                  </pic:blipFill>
                  <pic:spPr bwMode="auto">
                    <a:xfrm>
                      <a:off x="0" y="0"/>
                      <a:ext cx="6286500" cy="2447925"/>
                    </a:xfrm>
                    <a:prstGeom prst="rect">
                      <a:avLst/>
                    </a:prstGeom>
                    <a:ln>
                      <a:noFill/>
                    </a:ln>
                    <a:extLst>
                      <a:ext uri="{53640926-AAD7-44D8-BBD7-CCE9431645EC}">
                        <a14:shadowObscured xmlns:a14="http://schemas.microsoft.com/office/drawing/2010/main"/>
                      </a:ext>
                    </a:extLst>
                  </pic:spPr>
                </pic:pic>
              </a:graphicData>
            </a:graphic>
          </wp:inline>
        </w:drawing>
      </w:r>
    </w:p>
    <w:p w14:paraId="402A4E36" w14:textId="5F9A2EC8" w:rsidR="00AA2DA5" w:rsidRDefault="00AA2DA5" w:rsidP="006950C6">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Вместе с тем, заявителем не представлены в материалы дела инструкции, руководства по эксплуатации вышеуказанных моделей, либо выдержки из таких инструкций, руководств для подтверждения действительности характеристик товаров.</w:t>
      </w:r>
    </w:p>
    <w:p w14:paraId="5C2EF897" w14:textId="728B4C4E" w:rsidR="006950C6" w:rsidRDefault="00F2131B" w:rsidP="006950C6">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В пояснения</w:t>
      </w:r>
      <w:r w:rsidR="00AB0DD7">
        <w:rPr>
          <w:rFonts w:eastAsiaTheme="minorHAnsi"/>
          <w:bCs/>
          <w:color w:val="000000" w:themeColor="text1"/>
          <w:lang w:eastAsia="en-US"/>
        </w:rPr>
        <w:t xml:space="preserve"> заказчика также включена сравнительная таблица</w:t>
      </w:r>
      <w:r w:rsidR="006950C6">
        <w:rPr>
          <w:rFonts w:eastAsiaTheme="minorHAnsi"/>
          <w:bCs/>
          <w:color w:val="000000" w:themeColor="text1"/>
          <w:lang w:eastAsia="en-US"/>
        </w:rPr>
        <w:t xml:space="preserve"> систем </w:t>
      </w:r>
      <w:proofErr w:type="spellStart"/>
      <w:r w:rsidR="006950C6">
        <w:rPr>
          <w:rFonts w:eastAsiaTheme="minorHAnsi"/>
          <w:bCs/>
          <w:color w:val="000000" w:themeColor="text1"/>
          <w:lang w:eastAsia="en-US"/>
        </w:rPr>
        <w:t>видеоэндоскопическая</w:t>
      </w:r>
      <w:proofErr w:type="spellEnd"/>
      <w:r w:rsidR="006950C6" w:rsidRPr="006950C6">
        <w:rPr>
          <w:rFonts w:eastAsiaTheme="minorHAnsi"/>
          <w:bCs/>
          <w:color w:val="000000" w:themeColor="text1"/>
          <w:lang w:eastAsia="en-US"/>
        </w:rPr>
        <w:tab/>
      </w:r>
      <w:proofErr w:type="spellStart"/>
      <w:r w:rsidR="006950C6" w:rsidRPr="006950C6">
        <w:rPr>
          <w:rFonts w:eastAsiaTheme="minorHAnsi"/>
          <w:bCs/>
          <w:color w:val="000000" w:themeColor="text1"/>
          <w:lang w:eastAsia="en-US"/>
        </w:rPr>
        <w:t>Olympus</w:t>
      </w:r>
      <w:proofErr w:type="spellEnd"/>
      <w:r w:rsidR="006950C6" w:rsidRPr="006950C6">
        <w:rPr>
          <w:rFonts w:eastAsiaTheme="minorHAnsi"/>
          <w:bCs/>
          <w:color w:val="000000" w:themeColor="text1"/>
          <w:lang w:eastAsia="en-US"/>
        </w:rPr>
        <w:t xml:space="preserve"> CV-170, </w:t>
      </w:r>
      <w:proofErr w:type="spellStart"/>
      <w:r w:rsidR="006950C6">
        <w:rPr>
          <w:rFonts w:eastAsiaTheme="minorHAnsi"/>
          <w:bCs/>
          <w:color w:val="000000" w:themeColor="text1"/>
          <w:lang w:eastAsia="en-US"/>
        </w:rPr>
        <w:t>Olympus</w:t>
      </w:r>
      <w:proofErr w:type="spellEnd"/>
      <w:r w:rsidR="006950C6">
        <w:rPr>
          <w:rFonts w:eastAsiaTheme="minorHAnsi"/>
          <w:bCs/>
          <w:color w:val="000000" w:themeColor="text1"/>
          <w:lang w:eastAsia="en-US"/>
        </w:rPr>
        <w:t xml:space="preserve"> WM-NP2,</w:t>
      </w:r>
      <w:r w:rsidR="006950C6" w:rsidRPr="006950C6">
        <w:rPr>
          <w:b/>
          <w:bCs/>
          <w:color w:val="000000"/>
          <w:sz w:val="18"/>
          <w:szCs w:val="18"/>
          <w:lang w:eastAsia="ru-RU"/>
        </w:rPr>
        <w:t xml:space="preserve"> </w:t>
      </w:r>
      <w:r w:rsidR="006950C6" w:rsidRPr="006950C6">
        <w:rPr>
          <w:rFonts w:eastAsiaTheme="minorHAnsi"/>
          <w:bCs/>
          <w:color w:val="000000" w:themeColor="text1"/>
          <w:lang w:eastAsia="en-US"/>
        </w:rPr>
        <w:t xml:space="preserve">Тележка </w:t>
      </w:r>
      <w:r>
        <w:rPr>
          <w:rFonts w:eastAsiaTheme="minorHAnsi"/>
          <w:bCs/>
          <w:color w:val="000000" w:themeColor="text1"/>
          <w:lang w:eastAsia="en-US"/>
        </w:rPr>
        <w:t>эндоскопическая HDT-330</w:t>
      </w:r>
      <w:r w:rsidR="006950C6" w:rsidRPr="006950C6">
        <w:rPr>
          <w:rFonts w:eastAsiaTheme="minorHAnsi"/>
          <w:bCs/>
          <w:color w:val="000000" w:themeColor="text1"/>
          <w:lang w:eastAsia="en-US"/>
        </w:rPr>
        <w:t xml:space="preserve">, Монитор для визуализации в хирургии </w:t>
      </w:r>
      <w:proofErr w:type="spellStart"/>
      <w:r w:rsidR="006950C6" w:rsidRPr="006950C6">
        <w:rPr>
          <w:rFonts w:eastAsiaTheme="minorHAnsi"/>
          <w:bCs/>
          <w:color w:val="000000" w:themeColor="text1"/>
          <w:lang w:eastAsia="en-US"/>
        </w:rPr>
        <w:t>EndoVue</w:t>
      </w:r>
      <w:proofErr w:type="spellEnd"/>
      <w:r w:rsidR="006950C6" w:rsidRPr="006950C6">
        <w:rPr>
          <w:rFonts w:eastAsiaTheme="minorHAnsi"/>
          <w:bCs/>
          <w:color w:val="000000" w:themeColor="text1"/>
          <w:lang w:eastAsia="en-US"/>
        </w:rPr>
        <w:t xml:space="preserve">, варианты исполнения: </w:t>
      </w:r>
      <w:proofErr w:type="spellStart"/>
      <w:r w:rsidR="006950C6" w:rsidRPr="006950C6">
        <w:rPr>
          <w:rFonts w:eastAsiaTheme="minorHAnsi"/>
          <w:bCs/>
          <w:color w:val="000000" w:themeColor="text1"/>
          <w:lang w:eastAsia="en-US"/>
        </w:rPr>
        <w:t>EndoVue</w:t>
      </w:r>
      <w:proofErr w:type="spellEnd"/>
      <w:r w:rsidR="006950C6" w:rsidRPr="006950C6">
        <w:rPr>
          <w:rFonts w:eastAsiaTheme="minorHAnsi"/>
          <w:bCs/>
          <w:color w:val="000000" w:themeColor="text1"/>
          <w:lang w:eastAsia="en-US"/>
        </w:rPr>
        <w:t xml:space="preserve"> 21, Устройство обработки изображений HD-350, </w:t>
      </w:r>
      <w:proofErr w:type="spellStart"/>
      <w:r w:rsidR="006950C6" w:rsidRPr="006950C6">
        <w:rPr>
          <w:rFonts w:eastAsiaTheme="minorHAnsi"/>
          <w:bCs/>
          <w:color w:val="000000" w:themeColor="text1"/>
          <w:lang w:eastAsia="en-US"/>
        </w:rPr>
        <w:t>Olympus</w:t>
      </w:r>
      <w:proofErr w:type="spellEnd"/>
      <w:r w:rsidR="006950C6" w:rsidRPr="006950C6">
        <w:rPr>
          <w:rFonts w:eastAsiaTheme="minorHAnsi"/>
          <w:bCs/>
          <w:color w:val="000000" w:themeColor="text1"/>
          <w:lang w:eastAsia="en-US"/>
        </w:rPr>
        <w:t xml:space="preserve"> CV-170, Источник света HDL-35E, </w:t>
      </w:r>
      <w:proofErr w:type="spellStart"/>
      <w:r w:rsidR="006950C6" w:rsidRPr="006950C6">
        <w:rPr>
          <w:rFonts w:eastAsiaTheme="minorHAnsi"/>
          <w:bCs/>
          <w:color w:val="000000" w:themeColor="text1"/>
          <w:lang w:eastAsia="en-US"/>
        </w:rPr>
        <w:t>Olympus</w:t>
      </w:r>
      <w:proofErr w:type="spellEnd"/>
      <w:r w:rsidR="006950C6" w:rsidRPr="006950C6">
        <w:rPr>
          <w:rFonts w:eastAsiaTheme="minorHAnsi"/>
          <w:bCs/>
          <w:color w:val="000000" w:themeColor="text1"/>
          <w:lang w:eastAsia="en-US"/>
        </w:rPr>
        <w:t xml:space="preserve"> CV-170, </w:t>
      </w:r>
      <w:proofErr w:type="spellStart"/>
      <w:r w:rsidR="006950C6" w:rsidRPr="006950C6">
        <w:rPr>
          <w:rFonts w:eastAsiaTheme="minorHAnsi"/>
          <w:bCs/>
          <w:color w:val="000000" w:themeColor="text1"/>
          <w:lang w:eastAsia="en-US"/>
        </w:rPr>
        <w:t>Видеогастроскоп</w:t>
      </w:r>
      <w:proofErr w:type="spellEnd"/>
      <w:r w:rsidR="006950C6" w:rsidRPr="006950C6">
        <w:rPr>
          <w:rFonts w:eastAsiaTheme="minorHAnsi"/>
          <w:bCs/>
          <w:color w:val="000000" w:themeColor="text1"/>
          <w:lang w:eastAsia="en-US"/>
        </w:rPr>
        <w:t xml:space="preserve"> EG-430, </w:t>
      </w:r>
      <w:proofErr w:type="spellStart"/>
      <w:r w:rsidR="006950C6" w:rsidRPr="006950C6">
        <w:rPr>
          <w:rFonts w:eastAsiaTheme="minorHAnsi"/>
          <w:bCs/>
          <w:color w:val="000000" w:themeColor="text1"/>
          <w:lang w:eastAsia="en-US"/>
        </w:rPr>
        <w:t>Видеогастроскоп</w:t>
      </w:r>
      <w:proofErr w:type="spellEnd"/>
      <w:r w:rsidR="006950C6" w:rsidRPr="006950C6">
        <w:rPr>
          <w:rFonts w:eastAsiaTheme="minorHAnsi"/>
          <w:bCs/>
          <w:color w:val="000000" w:themeColor="text1"/>
          <w:lang w:eastAsia="en-US"/>
        </w:rPr>
        <w:t xml:space="preserve"> GIF-H170</w:t>
      </w:r>
      <w:r>
        <w:rPr>
          <w:rFonts w:eastAsiaTheme="minorHAnsi"/>
          <w:bCs/>
          <w:color w:val="000000" w:themeColor="text1"/>
          <w:lang w:eastAsia="en-US"/>
        </w:rPr>
        <w:t>.</w:t>
      </w:r>
    </w:p>
    <w:p w14:paraId="5A896B79" w14:textId="6C757EB8" w:rsidR="0057287D" w:rsidRDefault="00F2131B" w:rsidP="006950C6">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 xml:space="preserve">В дополнительных пояснениях </w:t>
      </w:r>
      <w:r w:rsidR="006950C6">
        <w:rPr>
          <w:rFonts w:eastAsiaTheme="minorHAnsi"/>
          <w:bCs/>
          <w:color w:val="000000" w:themeColor="text1"/>
          <w:lang w:eastAsia="en-US"/>
        </w:rPr>
        <w:t>заказчика</w:t>
      </w:r>
      <w:r>
        <w:rPr>
          <w:rFonts w:eastAsiaTheme="minorHAnsi"/>
          <w:bCs/>
          <w:color w:val="000000" w:themeColor="text1"/>
          <w:lang w:eastAsia="en-US"/>
        </w:rPr>
        <w:t>,</w:t>
      </w:r>
      <w:r w:rsidR="006950C6">
        <w:rPr>
          <w:rFonts w:eastAsiaTheme="minorHAnsi"/>
          <w:bCs/>
          <w:color w:val="000000" w:themeColor="text1"/>
          <w:lang w:eastAsia="en-US"/>
        </w:rPr>
        <w:t xml:space="preserve"> </w:t>
      </w:r>
      <w:r>
        <w:rPr>
          <w:rFonts w:eastAsiaTheme="minorHAnsi"/>
          <w:bCs/>
          <w:color w:val="000000" w:themeColor="text1"/>
          <w:lang w:eastAsia="en-US"/>
        </w:rPr>
        <w:t xml:space="preserve">в том числе, </w:t>
      </w:r>
      <w:r w:rsidRPr="00F2131B">
        <w:rPr>
          <w:rFonts w:eastAsiaTheme="minorHAnsi"/>
          <w:bCs/>
          <w:color w:val="000000" w:themeColor="text1"/>
          <w:lang w:eastAsia="en-US"/>
        </w:rPr>
        <w:t xml:space="preserve">были предоставлены </w:t>
      </w:r>
      <w:r w:rsidR="006950C6">
        <w:rPr>
          <w:rFonts w:eastAsiaTheme="minorHAnsi"/>
          <w:bCs/>
          <w:color w:val="000000" w:themeColor="text1"/>
          <w:lang w:eastAsia="en-US"/>
        </w:rPr>
        <w:t>ссылки</w:t>
      </w:r>
      <w:r w:rsidR="0057287D">
        <w:rPr>
          <w:rFonts w:eastAsiaTheme="minorHAnsi"/>
          <w:bCs/>
          <w:color w:val="000000" w:themeColor="text1"/>
          <w:lang w:eastAsia="en-US"/>
        </w:rPr>
        <w:t xml:space="preserve"> на руководство по экспл</w:t>
      </w:r>
      <w:r w:rsidR="006950C6">
        <w:rPr>
          <w:rFonts w:eastAsiaTheme="minorHAnsi"/>
          <w:bCs/>
          <w:color w:val="000000" w:themeColor="text1"/>
          <w:lang w:eastAsia="en-US"/>
        </w:rPr>
        <w:t>уатации</w:t>
      </w:r>
      <w:r w:rsidR="0057287D">
        <w:rPr>
          <w:rFonts w:eastAsiaTheme="minorHAnsi"/>
          <w:bCs/>
          <w:color w:val="000000" w:themeColor="text1"/>
          <w:lang w:eastAsia="en-US"/>
        </w:rPr>
        <w:t xml:space="preserve"> вышеуказанного </w:t>
      </w:r>
      <w:r w:rsidR="006950C6">
        <w:rPr>
          <w:rFonts w:eastAsiaTheme="minorHAnsi"/>
          <w:bCs/>
          <w:color w:val="000000" w:themeColor="text1"/>
          <w:lang w:eastAsia="en-US"/>
        </w:rPr>
        <w:t>оборудования</w:t>
      </w:r>
      <w:r w:rsidR="00AA2DA5">
        <w:rPr>
          <w:rFonts w:eastAsiaTheme="minorHAnsi"/>
          <w:bCs/>
          <w:color w:val="000000" w:themeColor="text1"/>
          <w:lang w:eastAsia="en-US"/>
        </w:rPr>
        <w:t xml:space="preserve"> </w:t>
      </w:r>
      <w:r>
        <w:rPr>
          <w:rFonts w:eastAsiaTheme="minorHAnsi"/>
          <w:bCs/>
          <w:color w:val="000000" w:themeColor="text1"/>
          <w:lang w:eastAsia="en-US"/>
        </w:rPr>
        <w:t xml:space="preserve">для каждой модели, </w:t>
      </w:r>
      <w:r w:rsidR="00AA2DA5">
        <w:rPr>
          <w:rFonts w:eastAsiaTheme="minorHAnsi"/>
          <w:bCs/>
          <w:color w:val="000000" w:themeColor="text1"/>
          <w:lang w:eastAsia="en-US"/>
        </w:rPr>
        <w:t>с обоснованием соответствия требования описания объекта закупки.</w:t>
      </w:r>
      <w:r w:rsidR="0057287D">
        <w:rPr>
          <w:rFonts w:eastAsiaTheme="minorHAnsi"/>
          <w:bCs/>
          <w:color w:val="000000" w:themeColor="text1"/>
          <w:lang w:eastAsia="en-US"/>
        </w:rPr>
        <w:t xml:space="preserve"> </w:t>
      </w:r>
    </w:p>
    <w:p w14:paraId="7DA5304D" w14:textId="77777777" w:rsidR="0058763B" w:rsidRPr="001176F6" w:rsidRDefault="0058763B" w:rsidP="0058763B">
      <w:pPr>
        <w:widowControl w:val="0"/>
        <w:suppressAutoHyphens w:val="0"/>
        <w:autoSpaceDE w:val="0"/>
        <w:autoSpaceDN w:val="0"/>
        <w:adjustRightInd w:val="0"/>
        <w:ind w:firstLine="567"/>
        <w:jc w:val="both"/>
        <w:rPr>
          <w:rFonts w:eastAsiaTheme="minorHAnsi"/>
          <w:bCs/>
          <w:color w:val="000000" w:themeColor="text1"/>
          <w:lang w:eastAsia="en-US"/>
        </w:rPr>
      </w:pPr>
      <w:r w:rsidRPr="001176F6">
        <w:rPr>
          <w:rFonts w:eastAsiaTheme="minorHAnsi"/>
          <w:bCs/>
          <w:color w:val="000000" w:themeColor="text1"/>
          <w:lang w:eastAsia="en-US"/>
        </w:rPr>
        <w:t>Для объективного рассмотрения дела, Якутским УФАС России был направлен запрос заказчику о предоставлении в том числе текстов запросов с приложениями (при наличии), направленные заказчиком организациям-поставщикам, коммерческие предложения.</w:t>
      </w:r>
    </w:p>
    <w:p w14:paraId="0F5166DC" w14:textId="49EDBDA6" w:rsidR="0058763B" w:rsidRDefault="0058763B" w:rsidP="0058763B">
      <w:pPr>
        <w:widowControl w:val="0"/>
        <w:suppressAutoHyphens w:val="0"/>
        <w:autoSpaceDE w:val="0"/>
        <w:autoSpaceDN w:val="0"/>
        <w:adjustRightInd w:val="0"/>
        <w:ind w:firstLine="567"/>
        <w:jc w:val="both"/>
        <w:rPr>
          <w:rFonts w:eastAsiaTheme="minorHAnsi"/>
          <w:bCs/>
          <w:i/>
          <w:color w:val="000000" w:themeColor="text1"/>
          <w:lang w:eastAsia="en-US"/>
        </w:rPr>
      </w:pPr>
      <w:r w:rsidRPr="001176F6">
        <w:rPr>
          <w:rFonts w:eastAsiaTheme="minorHAnsi"/>
          <w:bCs/>
          <w:color w:val="000000" w:themeColor="text1"/>
          <w:lang w:eastAsia="en-US"/>
        </w:rPr>
        <w:t xml:space="preserve">Из представленных </w:t>
      </w:r>
      <w:r w:rsidR="001176F6" w:rsidRPr="001176F6">
        <w:rPr>
          <w:rFonts w:eastAsiaTheme="minorHAnsi"/>
          <w:bCs/>
          <w:color w:val="000000" w:themeColor="text1"/>
          <w:lang w:eastAsia="en-US"/>
        </w:rPr>
        <w:t xml:space="preserve">документов установлено, что имеются </w:t>
      </w:r>
      <w:r w:rsidRPr="001176F6">
        <w:rPr>
          <w:rFonts w:eastAsiaTheme="minorHAnsi"/>
          <w:bCs/>
          <w:color w:val="000000" w:themeColor="text1"/>
          <w:lang w:eastAsia="en-US"/>
        </w:rPr>
        <w:t xml:space="preserve">потенциальные поставщики </w:t>
      </w:r>
      <w:r w:rsidR="001176F6" w:rsidRPr="001176F6">
        <w:rPr>
          <w:rFonts w:eastAsiaTheme="minorHAnsi"/>
          <w:bCs/>
          <w:color w:val="000000" w:themeColor="text1"/>
          <w:lang w:eastAsia="en-US"/>
        </w:rPr>
        <w:t>ООО «Диалог», предлагающий к поставке товар без указания торгового наименования и ООО «Эвелина» предлагающий</w:t>
      </w:r>
      <w:r w:rsidRPr="001176F6">
        <w:rPr>
          <w:rFonts w:eastAsiaTheme="minorHAnsi"/>
          <w:bCs/>
          <w:color w:val="000000" w:themeColor="text1"/>
          <w:lang w:eastAsia="en-US"/>
        </w:rPr>
        <w:t xml:space="preserve"> к поставке</w:t>
      </w:r>
      <w:r w:rsidR="001176F6" w:rsidRPr="001176F6">
        <w:rPr>
          <w:b/>
          <w:bCs/>
          <w:color w:val="000000" w:themeColor="text1"/>
          <w:sz w:val="28"/>
          <w:szCs w:val="28"/>
          <w:lang w:eastAsia="ru-RU"/>
        </w:rPr>
        <w:t xml:space="preserve"> </w:t>
      </w:r>
      <w:proofErr w:type="spellStart"/>
      <w:r w:rsidR="001176F6" w:rsidRPr="001176F6">
        <w:rPr>
          <w:bCs/>
          <w:color w:val="000000" w:themeColor="text1"/>
          <w:lang w:eastAsia="ru-RU"/>
        </w:rPr>
        <w:t>видеоэндоскопическое</w:t>
      </w:r>
      <w:proofErr w:type="spellEnd"/>
      <w:r w:rsidR="001176F6" w:rsidRPr="001176F6">
        <w:rPr>
          <w:bCs/>
          <w:color w:val="000000" w:themeColor="text1"/>
          <w:lang w:eastAsia="ru-RU"/>
        </w:rPr>
        <w:t xml:space="preserve"> оборудование серии HD-350 </w:t>
      </w:r>
      <w:proofErr w:type="spellStart"/>
      <w:r w:rsidR="001176F6" w:rsidRPr="001176F6">
        <w:rPr>
          <w:bCs/>
          <w:color w:val="000000" w:themeColor="text1"/>
          <w:lang w:eastAsia="ru-RU"/>
        </w:rPr>
        <w:t>SonoScape</w:t>
      </w:r>
      <w:proofErr w:type="spellEnd"/>
      <w:r w:rsidR="001176F6" w:rsidRPr="001176F6">
        <w:rPr>
          <w:rFonts w:eastAsiaTheme="minorHAnsi"/>
          <w:bCs/>
          <w:color w:val="000000" w:themeColor="text1"/>
          <w:lang w:eastAsia="en-US"/>
        </w:rPr>
        <w:t>.</w:t>
      </w:r>
      <w:r w:rsidRPr="001176F6">
        <w:rPr>
          <w:rFonts w:eastAsiaTheme="minorHAnsi"/>
          <w:bCs/>
          <w:color w:val="000000" w:themeColor="text1"/>
          <w:lang w:eastAsia="en-US"/>
        </w:rPr>
        <w:t xml:space="preserve">  </w:t>
      </w:r>
    </w:p>
    <w:p w14:paraId="472D2382" w14:textId="1A3717A3" w:rsidR="00AA2DA5" w:rsidRDefault="00AA2DA5" w:rsidP="00AA2DA5">
      <w:pPr>
        <w:widowControl w:val="0"/>
        <w:suppressAutoHyphens w:val="0"/>
        <w:autoSpaceDE w:val="0"/>
        <w:autoSpaceDN w:val="0"/>
        <w:adjustRightInd w:val="0"/>
        <w:ind w:firstLine="567"/>
        <w:jc w:val="both"/>
        <w:rPr>
          <w:rFonts w:eastAsiaTheme="minorHAnsi"/>
          <w:bCs/>
          <w:i/>
          <w:color w:val="000000" w:themeColor="text1"/>
          <w:lang w:eastAsia="en-US"/>
        </w:rPr>
      </w:pPr>
      <w:r>
        <w:rPr>
          <w:rFonts w:eastAsiaTheme="minorHAnsi"/>
          <w:bCs/>
          <w:i/>
          <w:color w:val="000000" w:themeColor="text1"/>
          <w:lang w:eastAsia="en-US"/>
        </w:rPr>
        <w:lastRenderedPageBreak/>
        <w:t xml:space="preserve">Таким образом Комиссия Якутского УФАС России приходит к выводу, что заказчиком подтверждено наличие более 2 производителей, соответствующих требованиям описания объекта закупки, а заявителем недосказано обратное. </w:t>
      </w:r>
    </w:p>
    <w:p w14:paraId="20D776B2" w14:textId="55E6D1D4" w:rsidR="0091578E" w:rsidRPr="0091578E" w:rsidRDefault="0091578E" w:rsidP="00AA2DA5">
      <w:pPr>
        <w:widowControl w:val="0"/>
        <w:suppressAutoHyphens w:val="0"/>
        <w:autoSpaceDE w:val="0"/>
        <w:autoSpaceDN w:val="0"/>
        <w:adjustRightInd w:val="0"/>
        <w:ind w:firstLine="567"/>
        <w:jc w:val="both"/>
        <w:rPr>
          <w:rFonts w:eastAsiaTheme="minorHAnsi"/>
          <w:bCs/>
          <w:color w:val="000000" w:themeColor="text1"/>
          <w:lang w:eastAsia="en-US"/>
        </w:rPr>
      </w:pPr>
      <w:r w:rsidRPr="0091578E">
        <w:rPr>
          <w:rFonts w:eastAsiaTheme="minorHAnsi"/>
          <w:bCs/>
          <w:color w:val="000000" w:themeColor="text1"/>
          <w:lang w:eastAsia="en-US"/>
        </w:rPr>
        <w:t>В соответствии с пунктом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28.06.2017,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14:paraId="1F1D9C13" w14:textId="77777777" w:rsidR="009E34C5" w:rsidRPr="009E34C5" w:rsidRDefault="009E34C5" w:rsidP="009E34C5">
      <w:pPr>
        <w:widowControl w:val="0"/>
        <w:suppressAutoHyphens w:val="0"/>
        <w:autoSpaceDE w:val="0"/>
        <w:autoSpaceDN w:val="0"/>
        <w:adjustRightInd w:val="0"/>
        <w:ind w:firstLine="567"/>
        <w:jc w:val="both"/>
        <w:rPr>
          <w:rFonts w:eastAsiaTheme="minorHAnsi"/>
          <w:b/>
          <w:bCs/>
          <w:color w:val="000000" w:themeColor="text1"/>
          <w:lang w:eastAsia="en-US"/>
        </w:rPr>
      </w:pPr>
      <w:r w:rsidRPr="009E34C5">
        <w:rPr>
          <w:rFonts w:eastAsiaTheme="minorHAnsi"/>
          <w:bCs/>
          <w:color w:val="000000" w:themeColor="text1"/>
          <w:lang w:eastAsia="en-US"/>
        </w:rPr>
        <w:t xml:space="preserve">Комиссия Якутского УФАС России также отмечает, что заказчик не имеет возможности установить требования к характеристикам товара, </w:t>
      </w:r>
      <w:r w:rsidRPr="009E34C5">
        <w:rPr>
          <w:rFonts w:eastAsiaTheme="minorHAnsi"/>
          <w:b/>
          <w:bCs/>
          <w:color w:val="000000" w:themeColor="text1"/>
          <w:lang w:eastAsia="en-US"/>
        </w:rPr>
        <w:t xml:space="preserve">которые удовлетворяли бы всех возможных участников закупки. </w:t>
      </w:r>
      <w:r w:rsidRPr="009E34C5">
        <w:rPr>
          <w:rFonts w:eastAsiaTheme="minorHAnsi"/>
          <w:bCs/>
          <w:color w:val="000000" w:themeColor="text1"/>
          <w:lang w:eastAsia="en-US"/>
        </w:rPr>
        <w:t>Действующее законодательство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товара.</w:t>
      </w:r>
      <w:r w:rsidRPr="009E34C5">
        <w:rPr>
          <w:rFonts w:eastAsiaTheme="minorHAnsi"/>
          <w:b/>
          <w:bCs/>
          <w:color w:val="000000" w:themeColor="text1"/>
          <w:lang w:eastAsia="en-US"/>
        </w:rPr>
        <w:t xml:space="preserve"> </w:t>
      </w:r>
    </w:p>
    <w:p w14:paraId="4DF9384D" w14:textId="77777777" w:rsidR="009E34C5" w:rsidRPr="009E34C5" w:rsidRDefault="009E34C5" w:rsidP="009E34C5">
      <w:pPr>
        <w:widowControl w:val="0"/>
        <w:suppressAutoHyphens w:val="0"/>
        <w:autoSpaceDE w:val="0"/>
        <w:autoSpaceDN w:val="0"/>
        <w:adjustRightInd w:val="0"/>
        <w:ind w:firstLine="567"/>
        <w:jc w:val="both"/>
        <w:rPr>
          <w:rFonts w:eastAsiaTheme="minorHAnsi"/>
          <w:bCs/>
          <w:color w:val="000000" w:themeColor="text1"/>
          <w:lang w:eastAsia="en-US"/>
        </w:rPr>
      </w:pPr>
      <w:r w:rsidRPr="009E34C5">
        <w:rPr>
          <w:rFonts w:eastAsiaTheme="minorHAnsi"/>
          <w:bCs/>
          <w:color w:val="000000" w:themeColor="text1"/>
          <w:lang w:eastAsia="en-US"/>
        </w:rPr>
        <w:t>Потребности заказчика (государственные или муниципальные нужды) не могут рассматриваться как вторичные по отношению к интересам и возможностям участников размещения заказа, а извещение об осуществлении закупки не содержит указаний на конкретные модели оборудования, товарный знак, фирменные наименования, наименования производителей, конкретную страну происхождения товара или иные индивидуализирующие сведения о закупаемом оборудовании.</w:t>
      </w:r>
    </w:p>
    <w:p w14:paraId="09640464" w14:textId="3D041FE6" w:rsidR="009E34C5" w:rsidRPr="009E34C5" w:rsidRDefault="009E34C5" w:rsidP="009E34C5">
      <w:pPr>
        <w:widowControl w:val="0"/>
        <w:suppressAutoHyphens w:val="0"/>
        <w:autoSpaceDE w:val="0"/>
        <w:autoSpaceDN w:val="0"/>
        <w:adjustRightInd w:val="0"/>
        <w:ind w:firstLine="567"/>
        <w:jc w:val="both"/>
        <w:rPr>
          <w:rFonts w:eastAsiaTheme="minorHAnsi"/>
          <w:bCs/>
          <w:color w:val="000000" w:themeColor="text1"/>
          <w:u w:val="single"/>
          <w:lang w:eastAsia="en-US"/>
        </w:rPr>
      </w:pPr>
      <w:r w:rsidRPr="009E34C5">
        <w:rPr>
          <w:rFonts w:eastAsiaTheme="minorHAnsi"/>
          <w:bCs/>
          <w:color w:val="000000" w:themeColor="text1"/>
          <w:lang w:eastAsia="en-US"/>
        </w:rPr>
        <w:t xml:space="preserve">Отсутствие у каких-либо лиц, заинтересованных в заключении контракта, возможности поставить товар, соответствующий потребностям заказчика, </w:t>
      </w:r>
      <w:r w:rsidRPr="009E34C5">
        <w:rPr>
          <w:rFonts w:eastAsiaTheme="minorHAnsi"/>
          <w:bCs/>
          <w:color w:val="000000" w:themeColor="text1"/>
          <w:u w:val="single"/>
          <w:lang w:eastAsia="en-US"/>
        </w:rPr>
        <w:t>не свидетельствует о нарушении заказчиком прав этих лиц, а также ограничении заказчиком числа участников закупки.</w:t>
      </w:r>
    </w:p>
    <w:p w14:paraId="4CAA9D27" w14:textId="05795C22" w:rsidR="00054A38" w:rsidRPr="00054A38" w:rsidRDefault="00054A38" w:rsidP="000D06C7">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 xml:space="preserve">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w:t>
      </w:r>
    </w:p>
    <w:p w14:paraId="692E9653" w14:textId="77777777" w:rsidR="00054A38" w:rsidRDefault="00054A38"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054A38">
        <w:rPr>
          <w:rFonts w:eastAsiaTheme="minorHAnsi"/>
          <w:bCs/>
          <w:color w:val="000000" w:themeColor="text1"/>
          <w:lang w:eastAsia="en-US"/>
        </w:rPr>
        <w:t>При этом, участник закупки не лишен возможности закупить и поставить товар, соответствующий потребности Заказчика у любого контрагента на территории РФ, так как закупка объявлена на поставку товаров, а не производство. Участником закупок может выступить любое юридическое лицо или индивидуальный предприниматель, готовые поставить товар, отвечающий требованиям извещения.</w:t>
      </w:r>
    </w:p>
    <w:p w14:paraId="71F2A5DA" w14:textId="77777777" w:rsidR="00741087" w:rsidRDefault="00F2131B" w:rsidP="00054A38">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Cs/>
          <w:color w:val="000000" w:themeColor="text1"/>
          <w:lang w:eastAsia="en-US"/>
        </w:rPr>
        <w:t>Комиссия Якутского УФАС России также отмечает, что использование медицинского</w:t>
      </w:r>
      <w:r w:rsidRPr="00F2131B">
        <w:rPr>
          <w:rFonts w:eastAsiaTheme="minorHAnsi"/>
          <w:bCs/>
          <w:color w:val="000000" w:themeColor="text1"/>
          <w:lang w:eastAsia="en-US"/>
        </w:rPr>
        <w:t xml:space="preserve"> </w:t>
      </w:r>
      <w:r>
        <w:rPr>
          <w:rFonts w:eastAsiaTheme="minorHAnsi"/>
          <w:bCs/>
          <w:color w:val="000000" w:themeColor="text1"/>
          <w:lang w:eastAsia="en-US"/>
        </w:rPr>
        <w:t>оборудования</w:t>
      </w:r>
      <w:r w:rsidRPr="00F2131B">
        <w:rPr>
          <w:rFonts w:eastAsiaTheme="minorHAnsi"/>
          <w:bCs/>
          <w:color w:val="000000" w:themeColor="text1"/>
          <w:lang w:eastAsia="en-US"/>
        </w:rPr>
        <w:t xml:space="preserve"> с обозначенными в аукционной документации характеристиками является необходимым для эффективного и безопасного обеспечения лечебного процесса в соответствии с Федеральным Законом 323-ФЗ «Об основах охраны здоровья граждан в Российской Федерации».                                             </w:t>
      </w:r>
    </w:p>
    <w:p w14:paraId="172FE1D5" w14:textId="04D185C6" w:rsidR="00F2131B" w:rsidRDefault="00F2131B"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F2131B">
        <w:rPr>
          <w:rFonts w:eastAsiaTheme="minorHAnsi"/>
          <w:bCs/>
          <w:color w:val="000000" w:themeColor="text1"/>
          <w:lang w:eastAsia="en-US"/>
        </w:rPr>
        <w:t xml:space="preserve"> Медицинская организация и ее сотрудники несут полную ответственность за качество оказания медицинской помощи и преследуют единственную цель – качественное оказание заказчиком услуг в сфере своей профессиональной деятельности (оказание медицинской помощи гражданам РФ).  Основной целью Закона о контрактной службе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 Именно заказчик (лечебно-профилактическое учреждение) реализует конституционное право граждан на медицинскую помощь, несет полную ответственность за качество ее оказания и поэтому правом и обязанностью именно заказчика (ЛПУ) является определение существенности и значимости требований к закупаемым изделиям медицинского назначения.</w:t>
      </w:r>
    </w:p>
    <w:p w14:paraId="0EDB0FC2" w14:textId="4A7E5CB6" w:rsidR="00F2131B" w:rsidRPr="00054A38" w:rsidRDefault="00F2131B" w:rsidP="00054A38">
      <w:pPr>
        <w:widowControl w:val="0"/>
        <w:suppressAutoHyphens w:val="0"/>
        <w:autoSpaceDE w:val="0"/>
        <w:autoSpaceDN w:val="0"/>
        <w:adjustRightInd w:val="0"/>
        <w:ind w:firstLine="567"/>
        <w:jc w:val="both"/>
        <w:rPr>
          <w:rFonts w:eastAsiaTheme="minorHAnsi"/>
          <w:bCs/>
          <w:color w:val="000000" w:themeColor="text1"/>
          <w:lang w:eastAsia="en-US"/>
        </w:rPr>
      </w:pPr>
      <w:r w:rsidRPr="00F2131B">
        <w:rPr>
          <w:rFonts w:eastAsiaTheme="minorHAnsi"/>
          <w:bCs/>
          <w:color w:val="000000" w:themeColor="text1"/>
          <w:lang w:eastAsia="en-US"/>
        </w:rPr>
        <w:t>Таким образом, в рассматриваемом случае Заказчик, формируя данные требования к характеристикам товара, описанию объекта закупки руководствовался существующей потребностью с учетом специфики своей деятельности и имеющейся необходимостью закупки медицинского оборудования с учетом собственных нужд.</w:t>
      </w:r>
    </w:p>
    <w:p w14:paraId="3B49DA46" w14:textId="6AC6C63F" w:rsidR="00054A38" w:rsidRPr="00054A38" w:rsidRDefault="00741087" w:rsidP="00054A38">
      <w:pPr>
        <w:widowControl w:val="0"/>
        <w:suppressAutoHyphens w:val="0"/>
        <w:autoSpaceDE w:val="0"/>
        <w:autoSpaceDN w:val="0"/>
        <w:adjustRightInd w:val="0"/>
        <w:ind w:firstLine="567"/>
        <w:jc w:val="both"/>
        <w:rPr>
          <w:rFonts w:eastAsiaTheme="minorHAnsi"/>
          <w:bCs/>
          <w:color w:val="000000" w:themeColor="text1"/>
          <w:lang w:eastAsia="en-US"/>
        </w:rPr>
      </w:pPr>
      <w:r>
        <w:rPr>
          <w:rFonts w:eastAsiaTheme="minorHAnsi"/>
          <w:b/>
          <w:bCs/>
          <w:color w:val="000000" w:themeColor="text1"/>
          <w:lang w:eastAsia="en-US"/>
        </w:rPr>
        <w:t>Ж</w:t>
      </w:r>
      <w:r w:rsidR="00054A38" w:rsidRPr="00054A38">
        <w:rPr>
          <w:rFonts w:eastAsiaTheme="minorHAnsi"/>
          <w:b/>
          <w:bCs/>
          <w:color w:val="000000" w:themeColor="text1"/>
          <w:lang w:eastAsia="en-US"/>
        </w:rPr>
        <w:t xml:space="preserve">алоба </w:t>
      </w:r>
      <w:r w:rsidR="00536BA2" w:rsidRPr="00536BA2">
        <w:rPr>
          <w:rFonts w:eastAsiaTheme="minorHAnsi"/>
          <w:b/>
          <w:bCs/>
          <w:color w:val="000000" w:themeColor="text1"/>
          <w:lang w:eastAsia="en-US"/>
        </w:rPr>
        <w:t>ООО «</w:t>
      </w:r>
      <w:proofErr w:type="spellStart"/>
      <w:r w:rsidR="00536BA2" w:rsidRPr="00536BA2">
        <w:rPr>
          <w:rFonts w:eastAsiaTheme="minorHAnsi"/>
          <w:b/>
          <w:bCs/>
          <w:color w:val="000000" w:themeColor="text1"/>
          <w:lang w:eastAsia="en-US"/>
        </w:rPr>
        <w:t>Медикал</w:t>
      </w:r>
      <w:proofErr w:type="spellEnd"/>
      <w:r w:rsidR="00536BA2" w:rsidRPr="00536BA2">
        <w:rPr>
          <w:rFonts w:eastAsiaTheme="minorHAnsi"/>
          <w:b/>
          <w:bCs/>
          <w:color w:val="000000" w:themeColor="text1"/>
          <w:lang w:eastAsia="en-US"/>
        </w:rPr>
        <w:t>-Сервис»</w:t>
      </w:r>
      <w:r w:rsidR="00A85A8C">
        <w:rPr>
          <w:rFonts w:eastAsiaTheme="minorHAnsi"/>
          <w:b/>
          <w:bCs/>
          <w:color w:val="000000" w:themeColor="text1"/>
          <w:lang w:eastAsia="en-US"/>
        </w:rPr>
        <w:t xml:space="preserve"> </w:t>
      </w:r>
      <w:r w:rsidR="00054A38" w:rsidRPr="00054A38">
        <w:rPr>
          <w:rFonts w:eastAsiaTheme="minorHAnsi"/>
          <w:b/>
          <w:bCs/>
          <w:color w:val="000000" w:themeColor="text1"/>
          <w:lang w:eastAsia="en-US"/>
        </w:rPr>
        <w:t>признана необоснованной.</w:t>
      </w:r>
    </w:p>
    <w:p w14:paraId="4197117C" w14:textId="77777777" w:rsidR="00595A71" w:rsidRPr="0094512D" w:rsidRDefault="000E38D6" w:rsidP="0094512D">
      <w:pPr>
        <w:widowControl w:val="0"/>
        <w:suppressAutoHyphens w:val="0"/>
        <w:autoSpaceDE w:val="0"/>
        <w:autoSpaceDN w:val="0"/>
        <w:adjustRightInd w:val="0"/>
        <w:ind w:firstLine="567"/>
        <w:jc w:val="both"/>
        <w:rPr>
          <w:rFonts w:eastAsiaTheme="minorEastAsia"/>
          <w:color w:val="000000" w:themeColor="text1"/>
          <w:lang w:eastAsia="ru-RU"/>
        </w:rPr>
      </w:pPr>
      <w:r w:rsidRPr="0094512D">
        <w:rPr>
          <w:rFonts w:eastAsiaTheme="minorEastAsia"/>
          <w:color w:val="000000" w:themeColor="text1"/>
          <w:lang w:eastAsia="ru-RU"/>
        </w:rPr>
        <w:t xml:space="preserve">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w:t>
      </w:r>
      <w:r w:rsidRPr="0094512D">
        <w:rPr>
          <w:rFonts w:eastAsiaTheme="minorEastAsia"/>
          <w:color w:val="000000" w:themeColor="text1"/>
          <w:lang w:eastAsia="ru-RU"/>
        </w:rPr>
        <w:lastRenderedPageBreak/>
        <w:t>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14:paraId="5B86A7E0" w14:textId="77777777" w:rsidR="00047FBF" w:rsidRPr="0094512D" w:rsidRDefault="00047FBF" w:rsidP="0094512D">
      <w:pPr>
        <w:widowControl w:val="0"/>
        <w:suppressAutoHyphens w:val="0"/>
        <w:autoSpaceDE w:val="0"/>
        <w:autoSpaceDN w:val="0"/>
        <w:adjustRightInd w:val="0"/>
        <w:ind w:firstLine="567"/>
        <w:jc w:val="both"/>
        <w:rPr>
          <w:rFonts w:eastAsiaTheme="minorEastAsia"/>
          <w:color w:val="000000" w:themeColor="text1"/>
          <w:lang w:eastAsia="ru-RU"/>
        </w:rPr>
      </w:pPr>
    </w:p>
    <w:p w14:paraId="57E31072" w14:textId="77777777" w:rsidR="000E38D6" w:rsidRPr="00536BA2" w:rsidRDefault="000E38D6" w:rsidP="0094512D">
      <w:pPr>
        <w:suppressAutoHyphens w:val="0"/>
        <w:ind w:right="-426" w:firstLine="709"/>
        <w:jc w:val="center"/>
        <w:rPr>
          <w:rFonts w:eastAsiaTheme="minorEastAsia"/>
          <w:color w:val="000000" w:themeColor="text1"/>
          <w:lang w:eastAsia="ru-RU"/>
        </w:rPr>
      </w:pPr>
      <w:r w:rsidRPr="00536BA2">
        <w:rPr>
          <w:rFonts w:eastAsiaTheme="minorEastAsia"/>
          <w:color w:val="000000" w:themeColor="text1"/>
          <w:lang w:eastAsia="ru-RU"/>
        </w:rPr>
        <w:t xml:space="preserve">р е ш и </w:t>
      </w:r>
      <w:proofErr w:type="gramStart"/>
      <w:r w:rsidRPr="00536BA2">
        <w:rPr>
          <w:rFonts w:eastAsiaTheme="minorEastAsia"/>
          <w:color w:val="000000" w:themeColor="text1"/>
          <w:lang w:eastAsia="ru-RU"/>
        </w:rPr>
        <w:t>л</w:t>
      </w:r>
      <w:proofErr w:type="gramEnd"/>
      <w:r w:rsidRPr="00536BA2">
        <w:rPr>
          <w:rFonts w:eastAsiaTheme="minorEastAsia"/>
          <w:color w:val="000000" w:themeColor="text1"/>
          <w:lang w:eastAsia="ru-RU"/>
        </w:rPr>
        <w:t xml:space="preserve"> а:</w:t>
      </w:r>
    </w:p>
    <w:p w14:paraId="3CFAB79C" w14:textId="77777777" w:rsidR="000E38D6" w:rsidRPr="00536BA2" w:rsidRDefault="000E38D6" w:rsidP="0094512D">
      <w:pPr>
        <w:tabs>
          <w:tab w:val="left" w:pos="1134"/>
        </w:tabs>
        <w:suppressAutoHyphens w:val="0"/>
        <w:ind w:right="-426"/>
        <w:jc w:val="both"/>
        <w:rPr>
          <w:rFonts w:eastAsiaTheme="minorEastAsia"/>
          <w:color w:val="000000" w:themeColor="text1"/>
          <w:lang w:eastAsia="ru-RU"/>
        </w:rPr>
      </w:pPr>
    </w:p>
    <w:p w14:paraId="7962BF79" w14:textId="3C65B214" w:rsidR="004A7D91" w:rsidRPr="00536BA2" w:rsidRDefault="004A7D91" w:rsidP="0094512D">
      <w:pPr>
        <w:widowControl w:val="0"/>
        <w:suppressAutoHyphens w:val="0"/>
        <w:autoSpaceDE w:val="0"/>
        <w:autoSpaceDN w:val="0"/>
        <w:adjustRightInd w:val="0"/>
        <w:ind w:firstLine="567"/>
        <w:jc w:val="both"/>
        <w:rPr>
          <w:rFonts w:eastAsiaTheme="minorEastAsia"/>
          <w:i/>
          <w:color w:val="000000" w:themeColor="text1"/>
          <w:lang w:eastAsia="ru-RU"/>
        </w:rPr>
      </w:pPr>
      <w:r w:rsidRPr="00536BA2">
        <w:rPr>
          <w:rFonts w:eastAsiaTheme="minorEastAsia"/>
          <w:color w:val="000000" w:themeColor="text1"/>
          <w:lang w:eastAsia="ru-RU"/>
        </w:rPr>
        <w:t xml:space="preserve">Признать жалобу </w:t>
      </w:r>
      <w:r w:rsidR="00536BA2" w:rsidRPr="00536BA2">
        <w:t>ООО «</w:t>
      </w:r>
      <w:proofErr w:type="spellStart"/>
      <w:r w:rsidR="00536BA2" w:rsidRPr="00536BA2">
        <w:t>Медикал</w:t>
      </w:r>
      <w:proofErr w:type="spellEnd"/>
      <w:r w:rsidR="00536BA2" w:rsidRPr="00536BA2">
        <w:t>-Сервис» на действия (бездействие) заказчика ГКУ РС (Я) «РЦ при МЗ РС(Я)» при проведении запроса котировок в электронной форме на поставку системы эндоскопической визуализации,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(извещение № 0816500000624015729)</w:t>
      </w:r>
      <w:r w:rsidR="00A85A8C" w:rsidRPr="00536BA2">
        <w:t xml:space="preserve"> </w:t>
      </w:r>
      <w:r w:rsidR="001A485B" w:rsidRPr="00536BA2">
        <w:rPr>
          <w:rFonts w:eastAsiaTheme="minorEastAsia"/>
          <w:b/>
          <w:color w:val="000000" w:themeColor="text1"/>
          <w:lang w:eastAsia="ru-RU"/>
        </w:rPr>
        <w:t>не</w:t>
      </w:r>
      <w:r w:rsidRPr="00536BA2">
        <w:rPr>
          <w:rFonts w:eastAsiaTheme="minorEastAsia"/>
          <w:b/>
          <w:color w:val="000000" w:themeColor="text1"/>
          <w:lang w:eastAsia="ru-RU"/>
        </w:rPr>
        <w:t>обоснованной</w:t>
      </w:r>
      <w:r w:rsidR="00F012E3" w:rsidRPr="00536BA2">
        <w:rPr>
          <w:rFonts w:eastAsiaTheme="minorEastAsia"/>
          <w:i/>
          <w:color w:val="000000" w:themeColor="text1"/>
          <w:lang w:eastAsia="ru-RU"/>
        </w:rPr>
        <w:t>.</w:t>
      </w:r>
    </w:p>
    <w:p w14:paraId="488AA9FF" w14:textId="7DA68757" w:rsidR="004A7D91" w:rsidRPr="00536BA2" w:rsidRDefault="004A7D91" w:rsidP="0094512D">
      <w:pPr>
        <w:widowControl w:val="0"/>
        <w:suppressAutoHyphens w:val="0"/>
        <w:autoSpaceDE w:val="0"/>
        <w:autoSpaceDN w:val="0"/>
        <w:adjustRightInd w:val="0"/>
        <w:ind w:firstLine="567"/>
        <w:jc w:val="both"/>
        <w:rPr>
          <w:rFonts w:eastAsiaTheme="minorEastAsia"/>
          <w:color w:val="000000" w:themeColor="text1"/>
          <w:lang w:eastAsia="ru-RU"/>
        </w:rPr>
      </w:pPr>
    </w:p>
    <w:p w14:paraId="0AA8819E" w14:textId="77777777" w:rsidR="000E38D6" w:rsidRPr="00536BA2" w:rsidRDefault="000E38D6" w:rsidP="0094512D">
      <w:pPr>
        <w:widowControl w:val="0"/>
        <w:suppressAutoHyphens w:val="0"/>
        <w:autoSpaceDE w:val="0"/>
        <w:autoSpaceDN w:val="0"/>
        <w:adjustRightInd w:val="0"/>
        <w:ind w:firstLine="567"/>
        <w:jc w:val="both"/>
        <w:rPr>
          <w:rFonts w:eastAsiaTheme="minorEastAsia"/>
          <w:color w:val="000000" w:themeColor="text1"/>
          <w:lang w:eastAsia="ru-RU"/>
        </w:rPr>
      </w:pPr>
      <w:r w:rsidRPr="00536BA2">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14:paraId="7D81460A" w14:textId="77777777" w:rsidR="000E38D6" w:rsidRPr="00536BA2" w:rsidRDefault="000E38D6" w:rsidP="0094512D">
      <w:pPr>
        <w:widowControl w:val="0"/>
        <w:suppressAutoHyphens w:val="0"/>
        <w:autoSpaceDE w:val="0"/>
        <w:autoSpaceDN w:val="0"/>
        <w:adjustRightInd w:val="0"/>
        <w:ind w:right="-426"/>
        <w:jc w:val="both"/>
        <w:outlineLvl w:val="1"/>
        <w:rPr>
          <w:rFonts w:eastAsiaTheme="minorEastAsia"/>
          <w:color w:val="000000" w:themeColor="text1"/>
          <w:lang w:eastAsia="ru-RU"/>
        </w:rPr>
      </w:pPr>
    </w:p>
    <w:p w14:paraId="6368DDF3" w14:textId="1D99A155" w:rsidR="00F012E3" w:rsidRPr="00536BA2" w:rsidRDefault="000E38D6" w:rsidP="0094512D">
      <w:pPr>
        <w:suppressAutoHyphens w:val="0"/>
        <w:ind w:right="-426"/>
        <w:jc w:val="both"/>
        <w:rPr>
          <w:rFonts w:eastAsiaTheme="minorEastAsia"/>
          <w:color w:val="000000" w:themeColor="text1"/>
          <w:lang w:eastAsia="ru-RU"/>
        </w:rPr>
      </w:pPr>
      <w:r w:rsidRPr="00536BA2">
        <w:rPr>
          <w:rFonts w:eastAsiaTheme="minorEastAsia"/>
          <w:color w:val="000000" w:themeColor="text1"/>
          <w:lang w:eastAsia="ru-RU"/>
        </w:rPr>
        <w:t>Заместитель председателя комиссии</w:t>
      </w:r>
      <w:r w:rsidR="00F2131B">
        <w:rPr>
          <w:rFonts w:eastAsiaTheme="minorEastAsia"/>
          <w:color w:val="000000" w:themeColor="text1"/>
          <w:lang w:eastAsia="ru-RU"/>
        </w:rPr>
        <w:t xml:space="preserve"> </w:t>
      </w:r>
      <w:r w:rsidRPr="00536BA2">
        <w:rPr>
          <w:rFonts w:eastAsiaTheme="minorEastAsia"/>
          <w:color w:val="000000" w:themeColor="text1"/>
          <w:lang w:eastAsia="ru-RU"/>
        </w:rPr>
        <w:t xml:space="preserve">                                              </w:t>
      </w:r>
      <w:r w:rsidRPr="00536BA2">
        <w:rPr>
          <w:rFonts w:eastAsiaTheme="minorEastAsia"/>
          <w:color w:val="000000" w:themeColor="text1"/>
          <w:lang w:eastAsia="ru-RU"/>
        </w:rPr>
        <w:tab/>
      </w:r>
    </w:p>
    <w:p w14:paraId="292B76F3" w14:textId="710D79F6" w:rsidR="000E38D6" w:rsidRPr="00536BA2" w:rsidRDefault="00644A82" w:rsidP="00F2131B">
      <w:pPr>
        <w:suppressAutoHyphens w:val="0"/>
        <w:ind w:right="-426"/>
        <w:jc w:val="both"/>
        <w:rPr>
          <w:rFonts w:eastAsiaTheme="minorEastAsia"/>
          <w:color w:val="000000" w:themeColor="text1"/>
          <w:lang w:eastAsia="ru-RU"/>
        </w:rPr>
      </w:pPr>
      <w:r w:rsidRPr="00536BA2">
        <w:rPr>
          <w:rFonts w:eastAsiaTheme="minorEastAsia"/>
          <w:color w:val="000000" w:themeColor="text1"/>
          <w:lang w:eastAsia="ru-RU"/>
        </w:rPr>
        <w:t xml:space="preserve">Члены </w:t>
      </w:r>
      <w:r w:rsidR="00595A71" w:rsidRPr="00536BA2">
        <w:rPr>
          <w:rFonts w:eastAsiaTheme="minorEastAsia"/>
          <w:color w:val="000000" w:themeColor="text1"/>
          <w:lang w:eastAsia="ru-RU"/>
        </w:rPr>
        <w:t xml:space="preserve">комиссии: </w:t>
      </w:r>
      <w:r w:rsidR="00595A71" w:rsidRPr="00536BA2">
        <w:rPr>
          <w:rFonts w:eastAsiaTheme="minorEastAsia"/>
          <w:color w:val="000000" w:themeColor="text1"/>
          <w:lang w:eastAsia="ru-RU"/>
        </w:rPr>
        <w:tab/>
      </w:r>
      <w:r w:rsidRPr="00536BA2">
        <w:rPr>
          <w:rFonts w:eastAsiaTheme="minorEastAsia"/>
          <w:color w:val="000000" w:themeColor="text1"/>
          <w:lang w:eastAsia="ru-RU"/>
        </w:rPr>
        <w:t xml:space="preserve">    </w:t>
      </w:r>
      <w:r w:rsidR="000E38D6" w:rsidRPr="00536BA2">
        <w:rPr>
          <w:rFonts w:eastAsiaTheme="minorEastAsia"/>
          <w:color w:val="000000" w:themeColor="text1"/>
          <w:lang w:eastAsia="ru-RU"/>
        </w:rPr>
        <w:tab/>
      </w:r>
      <w:r w:rsidR="000E38D6" w:rsidRPr="00536BA2">
        <w:rPr>
          <w:rFonts w:eastAsiaTheme="minorEastAsia"/>
          <w:color w:val="000000" w:themeColor="text1"/>
          <w:lang w:eastAsia="ru-RU"/>
        </w:rPr>
        <w:tab/>
      </w:r>
      <w:r w:rsidR="000E38D6" w:rsidRPr="00536BA2">
        <w:rPr>
          <w:rFonts w:eastAsiaTheme="minorEastAsia"/>
          <w:color w:val="000000" w:themeColor="text1"/>
          <w:lang w:eastAsia="ru-RU"/>
        </w:rPr>
        <w:tab/>
      </w:r>
      <w:r w:rsidR="000E38D6" w:rsidRPr="00536BA2">
        <w:rPr>
          <w:rFonts w:eastAsiaTheme="minorEastAsia"/>
          <w:color w:val="000000" w:themeColor="text1"/>
          <w:lang w:eastAsia="ru-RU"/>
        </w:rPr>
        <w:tab/>
      </w:r>
      <w:r w:rsidR="000E38D6" w:rsidRPr="00536BA2">
        <w:rPr>
          <w:rFonts w:eastAsiaTheme="minorEastAsia"/>
          <w:color w:val="000000" w:themeColor="text1"/>
          <w:lang w:eastAsia="ru-RU"/>
        </w:rPr>
        <w:tab/>
      </w:r>
      <w:r w:rsidR="004C7A7B" w:rsidRPr="00536BA2">
        <w:rPr>
          <w:rFonts w:eastAsiaTheme="minorEastAsia"/>
          <w:color w:val="000000" w:themeColor="text1"/>
          <w:lang w:eastAsia="ru-RU"/>
        </w:rPr>
        <w:tab/>
      </w:r>
      <w:r w:rsidR="004C7A7B" w:rsidRPr="00536BA2">
        <w:rPr>
          <w:rFonts w:eastAsiaTheme="minorEastAsia"/>
          <w:color w:val="000000" w:themeColor="text1"/>
          <w:lang w:eastAsia="ru-RU"/>
        </w:rPr>
        <w:tab/>
      </w:r>
      <w:r w:rsidR="004C7A7B" w:rsidRPr="00536BA2">
        <w:rPr>
          <w:rFonts w:eastAsiaTheme="minorEastAsia"/>
          <w:color w:val="000000" w:themeColor="text1"/>
          <w:lang w:eastAsia="ru-RU"/>
        </w:rPr>
        <w:tab/>
        <w:t xml:space="preserve">   </w:t>
      </w:r>
      <w:r w:rsidR="00595A71" w:rsidRPr="00536BA2">
        <w:rPr>
          <w:rFonts w:eastAsiaTheme="minorEastAsia"/>
          <w:color w:val="000000" w:themeColor="text1"/>
          <w:lang w:eastAsia="ru-RU"/>
        </w:rPr>
        <w:t xml:space="preserve"> </w:t>
      </w:r>
      <w:r w:rsidR="00223870" w:rsidRPr="00536BA2">
        <w:rPr>
          <w:rFonts w:eastAsiaTheme="minorEastAsia"/>
          <w:color w:val="000000" w:themeColor="text1"/>
          <w:lang w:eastAsia="ru-RU"/>
        </w:rPr>
        <w:t xml:space="preserve">    </w:t>
      </w:r>
      <w:r w:rsidR="00F2131B">
        <w:rPr>
          <w:rFonts w:eastAsiaTheme="minorEastAsia"/>
          <w:color w:val="000000" w:themeColor="text1"/>
          <w:lang w:eastAsia="ru-RU"/>
        </w:rPr>
        <w:t xml:space="preserve"> </w:t>
      </w:r>
    </w:p>
    <w:sectPr w:rsidR="000E38D6" w:rsidRPr="00536BA2" w:rsidSect="00F2131B">
      <w:headerReference w:type="default" r:id="rId13"/>
      <w:footerReference w:type="default" r:id="rId14"/>
      <w:footerReference w:type="first" r:id="rId15"/>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F9968" w14:textId="77777777" w:rsidR="006B3745" w:rsidRDefault="006B3745" w:rsidP="00010B6F">
      <w:r>
        <w:separator/>
      </w:r>
    </w:p>
  </w:endnote>
  <w:endnote w:type="continuationSeparator" w:id="0">
    <w:p w14:paraId="03946F7B" w14:textId="77777777" w:rsidR="006B3745" w:rsidRDefault="006B374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9FD6F" w14:textId="77777777" w:rsidR="006B3745" w:rsidRDefault="006B3745">
    <w:pPr>
      <w:pStyle w:val="ad"/>
      <w:jc w:val="center"/>
    </w:pPr>
  </w:p>
  <w:p w14:paraId="62BC34E8" w14:textId="77777777" w:rsidR="006B3745" w:rsidRDefault="006B37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3B244" w14:textId="77777777" w:rsidR="006B3745" w:rsidRDefault="006B3745">
    <w:pPr>
      <w:pStyle w:val="ad"/>
      <w:jc w:val="center"/>
    </w:pPr>
  </w:p>
  <w:p w14:paraId="03FABB24" w14:textId="77777777" w:rsidR="006B3745" w:rsidRDefault="006B37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04431" w14:textId="77777777" w:rsidR="006B3745" w:rsidRDefault="006B3745" w:rsidP="00010B6F">
      <w:r>
        <w:separator/>
      </w:r>
    </w:p>
  </w:footnote>
  <w:footnote w:type="continuationSeparator" w:id="0">
    <w:p w14:paraId="670E7F6E" w14:textId="77777777" w:rsidR="006B3745" w:rsidRDefault="006B374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BB5D1" w14:textId="77777777" w:rsidR="006B3745" w:rsidRDefault="006B374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5"/>
  </w:num>
  <w:num w:numId="3">
    <w:abstractNumId w:val="18"/>
  </w:num>
  <w:num w:numId="4">
    <w:abstractNumId w:val="12"/>
  </w:num>
  <w:num w:numId="5">
    <w:abstractNumId w:val="11"/>
  </w:num>
  <w:num w:numId="6">
    <w:abstractNumId w:val="3"/>
  </w:num>
  <w:num w:numId="7">
    <w:abstractNumId w:val="31"/>
  </w:num>
  <w:num w:numId="8">
    <w:abstractNumId w:val="25"/>
  </w:num>
  <w:num w:numId="9">
    <w:abstractNumId w:val="1"/>
  </w:num>
  <w:num w:numId="10">
    <w:abstractNumId w:val="13"/>
  </w:num>
  <w:num w:numId="11">
    <w:abstractNumId w:val="38"/>
  </w:num>
  <w:num w:numId="12">
    <w:abstractNumId w:val="22"/>
  </w:num>
  <w:num w:numId="13">
    <w:abstractNumId w:val="0"/>
  </w:num>
  <w:num w:numId="14">
    <w:abstractNumId w:val="34"/>
  </w:num>
  <w:num w:numId="15">
    <w:abstractNumId w:val="7"/>
  </w:num>
  <w:num w:numId="16">
    <w:abstractNumId w:val="26"/>
  </w:num>
  <w:num w:numId="17">
    <w:abstractNumId w:val="36"/>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3"/>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7"/>
  </w:num>
  <w:num w:numId="34">
    <w:abstractNumId w:val="32"/>
  </w:num>
  <w:num w:numId="35">
    <w:abstractNumId w:val="10"/>
  </w:num>
  <w:num w:numId="36">
    <w:abstractNumId w:val="4"/>
  </w:num>
  <w:num w:numId="37">
    <w:abstractNumId w:val="24"/>
  </w:num>
  <w:num w:numId="38">
    <w:abstractNumId w:val="17"/>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61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0D46"/>
    <w:rsid w:val="000038E8"/>
    <w:rsid w:val="00003F53"/>
    <w:rsid w:val="00006655"/>
    <w:rsid w:val="000072B2"/>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4A38"/>
    <w:rsid w:val="00055997"/>
    <w:rsid w:val="00056E87"/>
    <w:rsid w:val="00061B44"/>
    <w:rsid w:val="00061C62"/>
    <w:rsid w:val="00062BA0"/>
    <w:rsid w:val="00063E8D"/>
    <w:rsid w:val="00064AF6"/>
    <w:rsid w:val="00064CF0"/>
    <w:rsid w:val="00064D80"/>
    <w:rsid w:val="00065EE8"/>
    <w:rsid w:val="0006746B"/>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442"/>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06C7"/>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5EF7"/>
    <w:rsid w:val="00116E01"/>
    <w:rsid w:val="00117635"/>
    <w:rsid w:val="001176F6"/>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376"/>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75E17"/>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485B"/>
    <w:rsid w:val="001A704C"/>
    <w:rsid w:val="001A7C15"/>
    <w:rsid w:val="001B1CD3"/>
    <w:rsid w:val="001B3C41"/>
    <w:rsid w:val="001B5A78"/>
    <w:rsid w:val="001B647C"/>
    <w:rsid w:val="001B7C8F"/>
    <w:rsid w:val="001C1704"/>
    <w:rsid w:val="001C2055"/>
    <w:rsid w:val="001C38F0"/>
    <w:rsid w:val="001C40AE"/>
    <w:rsid w:val="001C67DA"/>
    <w:rsid w:val="001C6B8C"/>
    <w:rsid w:val="001D02CF"/>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57FE7"/>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4CE3"/>
    <w:rsid w:val="00345628"/>
    <w:rsid w:val="00346306"/>
    <w:rsid w:val="00352204"/>
    <w:rsid w:val="00355EFE"/>
    <w:rsid w:val="00356E7B"/>
    <w:rsid w:val="00357BE0"/>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D66D2"/>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978"/>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1742"/>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6BA2"/>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287D"/>
    <w:rsid w:val="005770F8"/>
    <w:rsid w:val="0057722E"/>
    <w:rsid w:val="005779A8"/>
    <w:rsid w:val="00577BD6"/>
    <w:rsid w:val="00577DBD"/>
    <w:rsid w:val="00580F62"/>
    <w:rsid w:val="0058282B"/>
    <w:rsid w:val="00585E80"/>
    <w:rsid w:val="0058666F"/>
    <w:rsid w:val="0058763B"/>
    <w:rsid w:val="00591BBF"/>
    <w:rsid w:val="00595518"/>
    <w:rsid w:val="00595A71"/>
    <w:rsid w:val="00597035"/>
    <w:rsid w:val="0059733C"/>
    <w:rsid w:val="00597A5F"/>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47A42"/>
    <w:rsid w:val="00651C20"/>
    <w:rsid w:val="006528FB"/>
    <w:rsid w:val="0065319A"/>
    <w:rsid w:val="0065726D"/>
    <w:rsid w:val="0066121D"/>
    <w:rsid w:val="00662417"/>
    <w:rsid w:val="00664196"/>
    <w:rsid w:val="00664EBA"/>
    <w:rsid w:val="006659DB"/>
    <w:rsid w:val="00667399"/>
    <w:rsid w:val="006676BC"/>
    <w:rsid w:val="006761FE"/>
    <w:rsid w:val="0068172A"/>
    <w:rsid w:val="00682757"/>
    <w:rsid w:val="00685EC9"/>
    <w:rsid w:val="0068620A"/>
    <w:rsid w:val="00691C20"/>
    <w:rsid w:val="00691FD2"/>
    <w:rsid w:val="006946AA"/>
    <w:rsid w:val="0069494C"/>
    <w:rsid w:val="00695019"/>
    <w:rsid w:val="006950C6"/>
    <w:rsid w:val="006955F2"/>
    <w:rsid w:val="006A0E4A"/>
    <w:rsid w:val="006A264C"/>
    <w:rsid w:val="006A344D"/>
    <w:rsid w:val="006A3778"/>
    <w:rsid w:val="006A3B8D"/>
    <w:rsid w:val="006A42EF"/>
    <w:rsid w:val="006A4EBB"/>
    <w:rsid w:val="006A52D9"/>
    <w:rsid w:val="006B3745"/>
    <w:rsid w:val="006B3821"/>
    <w:rsid w:val="006B7C63"/>
    <w:rsid w:val="006B7EE8"/>
    <w:rsid w:val="006C01C7"/>
    <w:rsid w:val="006C2DD5"/>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6F4F7C"/>
    <w:rsid w:val="007029F9"/>
    <w:rsid w:val="00705011"/>
    <w:rsid w:val="007050FF"/>
    <w:rsid w:val="00706FB8"/>
    <w:rsid w:val="00710E7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1087"/>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2FBD"/>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1D1E"/>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578E"/>
    <w:rsid w:val="0091703C"/>
    <w:rsid w:val="00917FD0"/>
    <w:rsid w:val="0092174D"/>
    <w:rsid w:val="00921A82"/>
    <w:rsid w:val="009220AB"/>
    <w:rsid w:val="00922261"/>
    <w:rsid w:val="009235AD"/>
    <w:rsid w:val="00924801"/>
    <w:rsid w:val="00925DAB"/>
    <w:rsid w:val="00926F13"/>
    <w:rsid w:val="00930D7F"/>
    <w:rsid w:val="00930FF8"/>
    <w:rsid w:val="00931629"/>
    <w:rsid w:val="00931A90"/>
    <w:rsid w:val="00933A53"/>
    <w:rsid w:val="00936478"/>
    <w:rsid w:val="009369BF"/>
    <w:rsid w:val="00937D57"/>
    <w:rsid w:val="009420FB"/>
    <w:rsid w:val="00942E5D"/>
    <w:rsid w:val="0094512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6174"/>
    <w:rsid w:val="00976AE9"/>
    <w:rsid w:val="00980221"/>
    <w:rsid w:val="00981B47"/>
    <w:rsid w:val="009820F6"/>
    <w:rsid w:val="009842E1"/>
    <w:rsid w:val="00985C2D"/>
    <w:rsid w:val="0098647C"/>
    <w:rsid w:val="00986B48"/>
    <w:rsid w:val="00990BE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5041"/>
    <w:rsid w:val="009C7835"/>
    <w:rsid w:val="009D090F"/>
    <w:rsid w:val="009D1F8A"/>
    <w:rsid w:val="009D276E"/>
    <w:rsid w:val="009D2857"/>
    <w:rsid w:val="009D3449"/>
    <w:rsid w:val="009D563A"/>
    <w:rsid w:val="009D6EBF"/>
    <w:rsid w:val="009D705F"/>
    <w:rsid w:val="009E046D"/>
    <w:rsid w:val="009E0761"/>
    <w:rsid w:val="009E21B1"/>
    <w:rsid w:val="009E34C5"/>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33CD"/>
    <w:rsid w:val="00A854BB"/>
    <w:rsid w:val="00A85A8C"/>
    <w:rsid w:val="00A85CD0"/>
    <w:rsid w:val="00A8747F"/>
    <w:rsid w:val="00A91A03"/>
    <w:rsid w:val="00A91BE7"/>
    <w:rsid w:val="00A91CE0"/>
    <w:rsid w:val="00A91EAD"/>
    <w:rsid w:val="00A92F27"/>
    <w:rsid w:val="00A93992"/>
    <w:rsid w:val="00A93ABB"/>
    <w:rsid w:val="00A947B5"/>
    <w:rsid w:val="00A970B5"/>
    <w:rsid w:val="00A9741E"/>
    <w:rsid w:val="00A977D7"/>
    <w:rsid w:val="00AA017A"/>
    <w:rsid w:val="00AA2DA5"/>
    <w:rsid w:val="00AA3261"/>
    <w:rsid w:val="00AA590D"/>
    <w:rsid w:val="00AA7F1A"/>
    <w:rsid w:val="00AB0DD7"/>
    <w:rsid w:val="00AB26B6"/>
    <w:rsid w:val="00AB5364"/>
    <w:rsid w:val="00AC5603"/>
    <w:rsid w:val="00AC562C"/>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E7DA4"/>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23D1"/>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04B0"/>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6447"/>
    <w:rsid w:val="00BB7B74"/>
    <w:rsid w:val="00BC4BAB"/>
    <w:rsid w:val="00BC683A"/>
    <w:rsid w:val="00BC68AE"/>
    <w:rsid w:val="00BC6F58"/>
    <w:rsid w:val="00BD1AD8"/>
    <w:rsid w:val="00BD2B1D"/>
    <w:rsid w:val="00BD3BE2"/>
    <w:rsid w:val="00BD3E39"/>
    <w:rsid w:val="00BD4125"/>
    <w:rsid w:val="00BD542F"/>
    <w:rsid w:val="00BD5BCB"/>
    <w:rsid w:val="00BE0AE0"/>
    <w:rsid w:val="00BE1983"/>
    <w:rsid w:val="00BE2F34"/>
    <w:rsid w:val="00BE3F32"/>
    <w:rsid w:val="00BE5C8B"/>
    <w:rsid w:val="00BE64C3"/>
    <w:rsid w:val="00BE66D2"/>
    <w:rsid w:val="00BE7A42"/>
    <w:rsid w:val="00BF0A65"/>
    <w:rsid w:val="00BF2481"/>
    <w:rsid w:val="00BF2763"/>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0AF4"/>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5C5E"/>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B2966"/>
    <w:rsid w:val="00CC2A71"/>
    <w:rsid w:val="00CC34BB"/>
    <w:rsid w:val="00CC3D81"/>
    <w:rsid w:val="00CC3E2D"/>
    <w:rsid w:val="00CC4051"/>
    <w:rsid w:val="00CC7ABC"/>
    <w:rsid w:val="00CD0E76"/>
    <w:rsid w:val="00CD2675"/>
    <w:rsid w:val="00CD26C7"/>
    <w:rsid w:val="00CD4EC9"/>
    <w:rsid w:val="00CD6E00"/>
    <w:rsid w:val="00CE020C"/>
    <w:rsid w:val="00CE03CE"/>
    <w:rsid w:val="00CE07B7"/>
    <w:rsid w:val="00CE0E31"/>
    <w:rsid w:val="00CE1EAD"/>
    <w:rsid w:val="00CE25B9"/>
    <w:rsid w:val="00CE2F71"/>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353D"/>
    <w:rsid w:val="00D145F2"/>
    <w:rsid w:val="00D1502A"/>
    <w:rsid w:val="00D156AD"/>
    <w:rsid w:val="00D16B20"/>
    <w:rsid w:val="00D17ADD"/>
    <w:rsid w:val="00D20A30"/>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5820"/>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3447"/>
    <w:rsid w:val="00E0607D"/>
    <w:rsid w:val="00E110CE"/>
    <w:rsid w:val="00E13822"/>
    <w:rsid w:val="00E1491D"/>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0C36"/>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2E3"/>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31B"/>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3FC3"/>
    <w:rsid w:val="00F64528"/>
    <w:rsid w:val="00F650DA"/>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1121"/>
    <o:shapelayout v:ext="edit">
      <o:idmap v:ext="edit" data="1"/>
    </o:shapelayout>
  </w:shapeDefaults>
  <w:decimalSymbol w:val=","/>
  <w:listSeparator w:val=";"/>
  <w14:docId w14:val="64CFA9A6"/>
  <w15:docId w15:val="{06E8847F-88A4-48BF-9A95-2302EFA1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annotation reference"/>
    <w:basedOn w:val="a0"/>
    <w:uiPriority w:val="99"/>
    <w:semiHidden/>
    <w:unhideWhenUsed/>
    <w:rsid w:val="00F63FC3"/>
    <w:rPr>
      <w:sz w:val="16"/>
      <w:szCs w:val="16"/>
    </w:rPr>
  </w:style>
  <w:style w:type="paragraph" w:styleId="af4">
    <w:name w:val="annotation text"/>
    <w:basedOn w:val="a"/>
    <w:link w:val="af5"/>
    <w:uiPriority w:val="99"/>
    <w:semiHidden/>
    <w:unhideWhenUsed/>
    <w:rsid w:val="00F63FC3"/>
    <w:rPr>
      <w:sz w:val="20"/>
      <w:szCs w:val="20"/>
    </w:rPr>
  </w:style>
  <w:style w:type="character" w:customStyle="1" w:styleId="af5">
    <w:name w:val="Текст примечания Знак"/>
    <w:basedOn w:val="a0"/>
    <w:link w:val="af4"/>
    <w:uiPriority w:val="99"/>
    <w:semiHidden/>
    <w:rsid w:val="00F63FC3"/>
    <w:rPr>
      <w:rFonts w:ascii="Times New Roman" w:eastAsia="Times New Roman" w:hAnsi="Times New Roman" w:cs="Times New Roman"/>
      <w:color w:val="00000A"/>
      <w:sz w:val="20"/>
      <w:szCs w:val="20"/>
      <w:lang w:eastAsia="ar-SA"/>
    </w:rPr>
  </w:style>
  <w:style w:type="paragraph" w:styleId="af6">
    <w:name w:val="annotation subject"/>
    <w:basedOn w:val="af4"/>
    <w:next w:val="af4"/>
    <w:link w:val="af7"/>
    <w:uiPriority w:val="99"/>
    <w:semiHidden/>
    <w:unhideWhenUsed/>
    <w:rsid w:val="00F63FC3"/>
    <w:rPr>
      <w:b/>
      <w:bCs/>
    </w:rPr>
  </w:style>
  <w:style w:type="character" w:customStyle="1" w:styleId="af7">
    <w:name w:val="Тема примечания Знак"/>
    <w:basedOn w:val="af5"/>
    <w:link w:val="af6"/>
    <w:uiPriority w:val="99"/>
    <w:semiHidden/>
    <w:rsid w:val="00F63FC3"/>
    <w:rPr>
      <w:rFonts w:ascii="Times New Roman" w:eastAsia="Times New Roman" w:hAnsi="Times New Roman" w:cs="Times New Roman"/>
      <w:b/>
      <w:bCs/>
      <w:color w:val="00000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4C51E3EA172266A0A31E9A339E97204E84908DF30588B3DE9706D99A55C77040819EF1417CFA85A114BE990B1F322116BF97062C177FE03Dx4IC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FD743-CFB5-4C0D-895F-C89078394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2675</TotalTime>
  <Pages>6</Pages>
  <Words>2552</Words>
  <Characters>14548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321</cp:revision>
  <cp:lastPrinted>2023-05-02T04:30:00Z</cp:lastPrinted>
  <dcterms:created xsi:type="dcterms:W3CDTF">2021-03-24T07:11:00Z</dcterms:created>
  <dcterms:modified xsi:type="dcterms:W3CDTF">2024-10-09T09:47:00Z</dcterms:modified>
</cp:coreProperties>
</file>