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19C95E" w14:textId="77777777" w:rsidR="0091657A" w:rsidRDefault="0091657A" w:rsidP="006655DB">
      <w:pPr>
        <w:widowControl w:val="0"/>
        <w:autoSpaceDE w:val="0"/>
        <w:autoSpaceDN w:val="0"/>
        <w:adjustRightInd w:val="0"/>
        <w:spacing w:line="360" w:lineRule="exact"/>
        <w:rPr>
          <w:sz w:val="28"/>
          <w:szCs w:val="28"/>
        </w:rPr>
      </w:pPr>
    </w:p>
    <w:p w14:paraId="369D6C56" w14:textId="77777777" w:rsidR="00272835" w:rsidRDefault="00272835" w:rsidP="006655DB">
      <w:pPr>
        <w:widowControl w:val="0"/>
        <w:autoSpaceDE w:val="0"/>
        <w:autoSpaceDN w:val="0"/>
        <w:adjustRightInd w:val="0"/>
        <w:spacing w:line="360" w:lineRule="exact"/>
        <w:rPr>
          <w:sz w:val="28"/>
          <w:szCs w:val="28"/>
        </w:rPr>
      </w:pPr>
    </w:p>
    <w:p w14:paraId="5051F735" w14:textId="77777777" w:rsidR="00272835" w:rsidRDefault="00272835" w:rsidP="006655DB">
      <w:pPr>
        <w:widowControl w:val="0"/>
        <w:autoSpaceDE w:val="0"/>
        <w:autoSpaceDN w:val="0"/>
        <w:adjustRightInd w:val="0"/>
        <w:spacing w:line="360" w:lineRule="exact"/>
        <w:rPr>
          <w:sz w:val="28"/>
          <w:szCs w:val="28"/>
        </w:rPr>
      </w:pPr>
    </w:p>
    <w:p w14:paraId="3F0B7176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350C9B54" w14:textId="1608035B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91657A">
        <w:rPr>
          <w:sz w:val="28"/>
          <w:szCs w:val="28"/>
        </w:rPr>
        <w:t>2241</w:t>
      </w:r>
      <w:r w:rsidR="00F03DFE" w:rsidRPr="00F03DFE">
        <w:rPr>
          <w:sz w:val="28"/>
          <w:szCs w:val="28"/>
        </w:rPr>
        <w:t>/2024</w:t>
      </w:r>
      <w:r w:rsidRPr="00AE584B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>о</w:t>
      </w:r>
      <w:r w:rsidR="00E031FA">
        <w:rPr>
          <w:sz w:val="28"/>
          <w:szCs w:val="28"/>
        </w:rPr>
        <w:t>б устранении нарушения</w:t>
      </w:r>
      <w:r w:rsidRPr="00F30D4E">
        <w:rPr>
          <w:sz w:val="28"/>
          <w:szCs w:val="28"/>
        </w:rPr>
        <w:t xml:space="preserve"> </w:t>
      </w:r>
    </w:p>
    <w:p w14:paraId="3FAFA8BA" w14:textId="77777777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4ECFDFC3" w:rsidR="00D47FC1" w:rsidRPr="0056032D" w:rsidRDefault="0091657A" w:rsidP="00415AC2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03</w:t>
            </w:r>
            <w:r w:rsidR="00A05B8E" w:rsidRPr="00A05B8E">
              <w:rPr>
                <w:sz w:val="28"/>
                <w:szCs w:val="28"/>
                <w:lang w:eastAsia="en-US"/>
              </w:rPr>
              <w:t>.10.2024</w:t>
            </w:r>
          </w:p>
        </w:tc>
        <w:tc>
          <w:tcPr>
            <w:tcW w:w="6542" w:type="dxa"/>
            <w:hideMark/>
          </w:tcPr>
          <w:p w14:paraId="23EF138E" w14:textId="77777777" w:rsidR="00B16D54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56032D" w:rsidRDefault="00D47FC1" w:rsidP="00A05B8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31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17C817B4" w14:textId="6D18F920" w:rsidR="0091657A" w:rsidRDefault="00A05B8E" w:rsidP="00254E47">
      <w:pPr>
        <w:widowControl w:val="0"/>
        <w:tabs>
          <w:tab w:val="left" w:pos="9498"/>
        </w:tabs>
        <w:spacing w:line="300" w:lineRule="exact"/>
        <w:ind w:right="-1" w:firstLine="567"/>
        <w:contextualSpacing/>
        <w:jc w:val="both"/>
        <w:rPr>
          <w:sz w:val="28"/>
          <w:szCs w:val="28"/>
        </w:rPr>
      </w:pPr>
      <w:r w:rsidRPr="00A05B8E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91657A" w:rsidRPr="0091657A">
        <w:rPr>
          <w:sz w:val="28"/>
          <w:szCs w:val="28"/>
        </w:rPr>
        <w:t xml:space="preserve"> </w:t>
      </w:r>
    </w:p>
    <w:p w14:paraId="7F882241" w14:textId="39F73345" w:rsidR="0000690A" w:rsidRPr="00040AB4" w:rsidRDefault="00D47FC1" w:rsidP="00075824">
      <w:pPr>
        <w:widowControl w:val="0"/>
        <w:tabs>
          <w:tab w:val="left" w:pos="9498"/>
        </w:tabs>
        <w:spacing w:line="300" w:lineRule="exact"/>
        <w:ind w:right="-1" w:firstLine="567"/>
        <w:contextualSpacing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91657A">
        <w:rPr>
          <w:sz w:val="28"/>
          <w:szCs w:val="28"/>
        </w:rPr>
        <w:t>03</w:t>
      </w:r>
      <w:r w:rsidR="00A41330">
        <w:rPr>
          <w:sz w:val="28"/>
          <w:szCs w:val="28"/>
        </w:rPr>
        <w:t>.</w:t>
      </w:r>
      <w:r w:rsidR="00A05B8E">
        <w:rPr>
          <w:sz w:val="28"/>
          <w:szCs w:val="28"/>
        </w:rPr>
        <w:t>1</w:t>
      </w:r>
      <w:r w:rsidR="00A41330">
        <w:rPr>
          <w:sz w:val="28"/>
          <w:szCs w:val="28"/>
        </w:rPr>
        <w:t>0</w:t>
      </w:r>
      <w:r w:rsidR="00F03DFE" w:rsidRPr="00F03DFE">
        <w:rPr>
          <w:sz w:val="28"/>
          <w:szCs w:val="28"/>
        </w:rPr>
        <w:t>.2024</w:t>
      </w:r>
      <w:r w:rsidR="0000690A">
        <w:rPr>
          <w:sz w:val="28"/>
          <w:szCs w:val="28"/>
        </w:rPr>
        <w:t xml:space="preserve"> 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91657A">
        <w:rPr>
          <w:sz w:val="28"/>
          <w:szCs w:val="28"/>
        </w:rPr>
        <w:t>2241</w:t>
      </w:r>
      <w:r w:rsidR="00F03DFE" w:rsidRPr="00F03DFE">
        <w:rPr>
          <w:sz w:val="28"/>
          <w:szCs w:val="28"/>
        </w:rPr>
        <w:t>/2024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0926A1">
        <w:rPr>
          <w:sz w:val="28"/>
          <w:szCs w:val="28"/>
        </w:rPr>
        <w:t>посредством системы</w:t>
      </w:r>
      <w:r w:rsidR="000926A1">
        <w:rPr>
          <w:sz w:val="28"/>
          <w:szCs w:val="28"/>
        </w:rPr>
        <w:br/>
      </w:r>
      <w:r w:rsidR="00F03DFE" w:rsidRPr="00F03DFE">
        <w:rPr>
          <w:sz w:val="28"/>
          <w:szCs w:val="28"/>
        </w:rPr>
        <w:t>видео-конференц-связи</w:t>
      </w:r>
      <w:r w:rsidR="00F03DFE">
        <w:rPr>
          <w:sz w:val="28"/>
          <w:szCs w:val="28"/>
        </w:rPr>
        <w:t xml:space="preserve"> </w:t>
      </w:r>
      <w:r w:rsidR="00752EEA" w:rsidRPr="00AA1481">
        <w:rPr>
          <w:sz w:val="28"/>
          <w:szCs w:val="28"/>
        </w:rPr>
        <w:t>жалоб</w:t>
      </w:r>
      <w:r w:rsidR="004470CD">
        <w:rPr>
          <w:sz w:val="28"/>
          <w:szCs w:val="28"/>
        </w:rPr>
        <w:t>ы</w:t>
      </w:r>
      <w:r w:rsidR="00752EEA">
        <w:rPr>
          <w:sz w:val="28"/>
          <w:szCs w:val="28"/>
        </w:rPr>
        <w:t xml:space="preserve"> </w:t>
      </w:r>
      <w:bookmarkStart w:id="0" w:name="_Hlk171583097"/>
      <w:r w:rsidR="0000690A" w:rsidRPr="00171615">
        <w:rPr>
          <w:sz w:val="28"/>
          <w:szCs w:val="28"/>
        </w:rPr>
        <w:t xml:space="preserve">ООО «РГИ Проект» </w:t>
      </w:r>
      <w:r w:rsidR="0000690A">
        <w:rPr>
          <w:sz w:val="28"/>
          <w:szCs w:val="28"/>
        </w:rPr>
        <w:t>(далее – Заявитель)</w:t>
      </w:r>
      <w:r w:rsidR="000926A1">
        <w:rPr>
          <w:sz w:val="28"/>
          <w:szCs w:val="28"/>
        </w:rPr>
        <w:br/>
      </w:r>
      <w:r w:rsidR="0000690A" w:rsidRPr="00040AB4">
        <w:rPr>
          <w:sz w:val="28"/>
          <w:szCs w:val="28"/>
        </w:rPr>
        <w:t xml:space="preserve">на действия </w:t>
      </w:r>
      <w:r w:rsidR="0000690A" w:rsidRPr="00171615">
        <w:rPr>
          <w:sz w:val="28"/>
          <w:szCs w:val="28"/>
        </w:rPr>
        <w:t>ПАО «МТС-Банк»</w:t>
      </w:r>
      <w:r w:rsidR="000926A1">
        <w:rPr>
          <w:sz w:val="28"/>
          <w:szCs w:val="28"/>
        </w:rPr>
        <w:t xml:space="preserve"> </w:t>
      </w:r>
      <w:r w:rsidR="0000690A" w:rsidRPr="00040AB4">
        <w:rPr>
          <w:sz w:val="28"/>
          <w:szCs w:val="28"/>
        </w:rPr>
        <w:t>(</w:t>
      </w:r>
      <w:r w:rsidR="000926A1">
        <w:rPr>
          <w:sz w:val="28"/>
          <w:szCs w:val="28"/>
        </w:rPr>
        <w:t>далее – Банк) при проведении</w:t>
      </w:r>
      <w:r w:rsidR="000926A1">
        <w:rPr>
          <w:sz w:val="28"/>
          <w:szCs w:val="28"/>
        </w:rPr>
        <w:br/>
      </w:r>
      <w:r w:rsidR="0000690A" w:rsidRPr="00171615">
        <w:rPr>
          <w:sz w:val="28"/>
          <w:szCs w:val="28"/>
        </w:rPr>
        <w:t xml:space="preserve">ГКУ «Москворечье» </w:t>
      </w:r>
      <w:r w:rsidR="0000690A" w:rsidRPr="00040AB4">
        <w:rPr>
          <w:sz w:val="28"/>
          <w:szCs w:val="28"/>
        </w:rPr>
        <w:t>(далее – Заказчик),</w:t>
      </w:r>
      <w:r w:rsidR="0000690A">
        <w:rPr>
          <w:sz w:val="28"/>
          <w:szCs w:val="28"/>
        </w:rPr>
        <w:t xml:space="preserve"> Департаментом </w:t>
      </w:r>
      <w:r w:rsidR="0000690A" w:rsidRPr="00171615">
        <w:rPr>
          <w:sz w:val="28"/>
          <w:szCs w:val="28"/>
        </w:rPr>
        <w:t>города Мо</w:t>
      </w:r>
      <w:r w:rsidR="0000690A">
        <w:rPr>
          <w:sz w:val="28"/>
          <w:szCs w:val="28"/>
        </w:rPr>
        <w:t>сквы</w:t>
      </w:r>
      <w:r w:rsidR="000926A1">
        <w:rPr>
          <w:sz w:val="28"/>
          <w:szCs w:val="28"/>
        </w:rPr>
        <w:br/>
      </w:r>
      <w:r w:rsidR="0000690A" w:rsidRPr="00171615">
        <w:rPr>
          <w:sz w:val="28"/>
          <w:szCs w:val="28"/>
        </w:rPr>
        <w:t>по конкурентной политике</w:t>
      </w:r>
      <w:r w:rsidR="0000690A">
        <w:rPr>
          <w:sz w:val="28"/>
          <w:szCs w:val="28"/>
        </w:rPr>
        <w:t xml:space="preserve"> (далее – Уполномоченный орган), </w:t>
      </w:r>
      <w:r w:rsidR="000926A1">
        <w:rPr>
          <w:sz w:val="28"/>
          <w:szCs w:val="28"/>
        </w:rPr>
        <w:t>комиссией</w:t>
      </w:r>
      <w:r w:rsidR="000926A1">
        <w:rPr>
          <w:sz w:val="28"/>
          <w:szCs w:val="28"/>
        </w:rPr>
        <w:br/>
      </w:r>
      <w:r w:rsidR="0000690A" w:rsidRPr="00040AB4">
        <w:rPr>
          <w:sz w:val="28"/>
          <w:szCs w:val="28"/>
        </w:rPr>
        <w:t xml:space="preserve">по осуществлению закупок </w:t>
      </w:r>
      <w:r w:rsidR="0000690A">
        <w:rPr>
          <w:sz w:val="28"/>
          <w:szCs w:val="28"/>
        </w:rPr>
        <w:t>Уполномоченного органа</w:t>
      </w:r>
      <w:r w:rsidR="000926A1">
        <w:rPr>
          <w:sz w:val="28"/>
          <w:szCs w:val="28"/>
        </w:rPr>
        <w:t xml:space="preserve"> (далее – Комиссия</w:t>
      </w:r>
      <w:r w:rsidR="000926A1">
        <w:rPr>
          <w:sz w:val="28"/>
          <w:szCs w:val="28"/>
        </w:rPr>
        <w:br/>
      </w:r>
      <w:r w:rsidR="0000690A" w:rsidRPr="00040AB4">
        <w:rPr>
          <w:sz w:val="28"/>
          <w:szCs w:val="28"/>
        </w:rPr>
        <w:t>по осуществлению закупок),</w:t>
      </w:r>
      <w:r w:rsidR="0000690A">
        <w:rPr>
          <w:sz w:val="28"/>
          <w:szCs w:val="28"/>
        </w:rPr>
        <w:t xml:space="preserve"> АО «ЕЭТП» </w:t>
      </w:r>
      <w:r w:rsidR="0000690A" w:rsidRPr="00040AB4">
        <w:rPr>
          <w:sz w:val="28"/>
          <w:szCs w:val="28"/>
        </w:rPr>
        <w:t xml:space="preserve">(далее – Оператор электронной площадки) </w:t>
      </w:r>
      <w:r w:rsidR="0000690A">
        <w:rPr>
          <w:sz w:val="28"/>
          <w:szCs w:val="28"/>
        </w:rPr>
        <w:t xml:space="preserve">открытого конкурса </w:t>
      </w:r>
      <w:r w:rsidR="0000690A" w:rsidRPr="00FA1E81">
        <w:rPr>
          <w:sz w:val="28"/>
          <w:szCs w:val="28"/>
        </w:rPr>
        <w:t>в электронной форме</w:t>
      </w:r>
      <w:r w:rsidR="0000690A" w:rsidRPr="00040AB4">
        <w:rPr>
          <w:sz w:val="28"/>
          <w:szCs w:val="28"/>
        </w:rPr>
        <w:t xml:space="preserve"> на право заключения</w:t>
      </w:r>
      <w:r w:rsidR="0000690A">
        <w:rPr>
          <w:sz w:val="28"/>
          <w:szCs w:val="28"/>
        </w:rPr>
        <w:t xml:space="preserve"> государственного контракта </w:t>
      </w:r>
      <w:r w:rsidR="0000690A" w:rsidRPr="00040AB4">
        <w:rPr>
          <w:sz w:val="28"/>
          <w:szCs w:val="28"/>
        </w:rPr>
        <w:t xml:space="preserve">на </w:t>
      </w:r>
      <w:r w:rsidR="0000690A">
        <w:rPr>
          <w:sz w:val="28"/>
          <w:szCs w:val="28"/>
        </w:rPr>
        <w:t>в</w:t>
      </w:r>
      <w:r w:rsidR="0000690A" w:rsidRPr="004A29AD">
        <w:rPr>
          <w:sz w:val="28"/>
          <w:szCs w:val="28"/>
        </w:rPr>
        <w:t>ыполнение корректировки проектно-сметной документации по объекту: «Развитие улично-дорожной сети городского округа Троицк (2 этап)» (Строительство и реконструкция улицы от ул. Ака</w:t>
      </w:r>
      <w:r w:rsidR="0000690A">
        <w:rPr>
          <w:sz w:val="28"/>
          <w:szCs w:val="28"/>
        </w:rPr>
        <w:t xml:space="preserve">демика Черенкова </w:t>
      </w:r>
      <w:r w:rsidR="0000690A" w:rsidRPr="004A29AD">
        <w:rPr>
          <w:sz w:val="28"/>
          <w:szCs w:val="28"/>
        </w:rPr>
        <w:t xml:space="preserve">до Калужского шоссе)» </w:t>
      </w:r>
      <w:r w:rsidR="0000690A" w:rsidRPr="00040AB4">
        <w:rPr>
          <w:sz w:val="28"/>
          <w:szCs w:val="28"/>
        </w:rPr>
        <w:t>(номер извещения в единой информационной системе в сфере закупок www.zakupki.gov.ru (далее – ЕИС)</w:t>
      </w:r>
      <w:r w:rsidR="0000690A">
        <w:rPr>
          <w:sz w:val="28"/>
          <w:szCs w:val="28"/>
        </w:rPr>
        <w:t xml:space="preserve"> </w:t>
      </w:r>
      <w:r w:rsidR="0000690A" w:rsidRPr="00040AB4">
        <w:rPr>
          <w:sz w:val="28"/>
          <w:szCs w:val="28"/>
        </w:rPr>
        <w:t>–</w:t>
      </w:r>
      <w:r w:rsidR="0000690A">
        <w:rPr>
          <w:sz w:val="28"/>
          <w:szCs w:val="28"/>
        </w:rPr>
        <w:t xml:space="preserve"> </w:t>
      </w:r>
      <w:r w:rsidR="0000690A" w:rsidRPr="004A29AD">
        <w:rPr>
          <w:sz w:val="28"/>
          <w:szCs w:val="28"/>
        </w:rPr>
        <w:t>0173200001424001371</w:t>
      </w:r>
      <w:r w:rsidR="0000690A" w:rsidRPr="00040AB4">
        <w:rPr>
          <w:sz w:val="28"/>
          <w:szCs w:val="28"/>
        </w:rPr>
        <w:t>)</w:t>
      </w:r>
      <w:r w:rsidR="000926A1">
        <w:rPr>
          <w:sz w:val="28"/>
          <w:szCs w:val="28"/>
        </w:rPr>
        <w:t xml:space="preserve"> </w:t>
      </w:r>
      <w:r w:rsidR="0000690A" w:rsidRPr="00040AB4">
        <w:rPr>
          <w:sz w:val="28"/>
          <w:szCs w:val="28"/>
        </w:rPr>
        <w:t xml:space="preserve">(далее – </w:t>
      </w:r>
      <w:r w:rsidR="0000690A">
        <w:rPr>
          <w:sz w:val="28"/>
          <w:szCs w:val="28"/>
        </w:rPr>
        <w:t>Конкурс</w:t>
      </w:r>
      <w:r w:rsidR="0000690A" w:rsidRPr="00040AB4">
        <w:rPr>
          <w:sz w:val="28"/>
          <w:szCs w:val="28"/>
        </w:rPr>
        <w:t>, Извещение), и в результате осуществления внеплановой проверки в части действий Банка</w:t>
      </w:r>
      <w:r w:rsidR="000926A1">
        <w:rPr>
          <w:sz w:val="28"/>
          <w:szCs w:val="28"/>
        </w:rPr>
        <w:t xml:space="preserve"> в соответствии</w:t>
      </w:r>
      <w:r w:rsidR="000926A1">
        <w:rPr>
          <w:sz w:val="28"/>
          <w:szCs w:val="28"/>
        </w:rPr>
        <w:br/>
      </w:r>
      <w:r w:rsidR="0000690A" w:rsidRPr="00040AB4">
        <w:rPr>
          <w:sz w:val="28"/>
          <w:szCs w:val="28"/>
        </w:rPr>
        <w:t>с пунктом 1 части 15 статьи 99 Федерально</w:t>
      </w:r>
      <w:r w:rsidR="000926A1">
        <w:rPr>
          <w:sz w:val="28"/>
          <w:szCs w:val="28"/>
        </w:rPr>
        <w:t>го закона от 05.04.2013 № 44-ФЗ</w:t>
      </w:r>
      <w:r w:rsidR="000926A1">
        <w:rPr>
          <w:sz w:val="28"/>
          <w:szCs w:val="28"/>
        </w:rPr>
        <w:br/>
      </w:r>
      <w:r w:rsidR="0000690A" w:rsidRPr="00040AB4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</w:t>
      </w:r>
      <w:r w:rsidR="0000690A">
        <w:rPr>
          <w:sz w:val="28"/>
          <w:szCs w:val="28"/>
        </w:rPr>
        <w:t xml:space="preserve"> </w:t>
      </w:r>
      <w:r w:rsidR="0000690A" w:rsidRPr="00040AB4">
        <w:rPr>
          <w:sz w:val="28"/>
          <w:szCs w:val="28"/>
        </w:rPr>
        <w:t>и муниципальных нужд»</w:t>
      </w:r>
      <w:r w:rsidR="000926A1">
        <w:rPr>
          <w:sz w:val="28"/>
          <w:szCs w:val="28"/>
        </w:rPr>
        <w:t xml:space="preserve"> </w:t>
      </w:r>
      <w:r w:rsidR="0000690A" w:rsidRPr="00040AB4">
        <w:rPr>
          <w:sz w:val="28"/>
          <w:szCs w:val="28"/>
        </w:rPr>
        <w:t>(далее – Закон о контрактной системе),</w:t>
      </w:r>
    </w:p>
    <w:bookmarkEnd w:id="0"/>
    <w:p w14:paraId="27EF803B" w14:textId="68AAE7B6" w:rsidR="004470CD" w:rsidRPr="004470CD" w:rsidRDefault="004470CD" w:rsidP="00075824">
      <w:pPr>
        <w:spacing w:line="300" w:lineRule="exact"/>
        <w:ind w:firstLine="567"/>
        <w:jc w:val="both"/>
        <w:rPr>
          <w:bCs/>
          <w:sz w:val="28"/>
          <w:szCs w:val="28"/>
        </w:rPr>
      </w:pPr>
    </w:p>
    <w:p w14:paraId="3B375DE0" w14:textId="77777777" w:rsidR="00D47FC1" w:rsidRDefault="00D47FC1" w:rsidP="00075824">
      <w:pPr>
        <w:tabs>
          <w:tab w:val="center" w:pos="4961"/>
          <w:tab w:val="left" w:pos="6987"/>
        </w:tabs>
        <w:spacing w:line="30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075824">
      <w:pPr>
        <w:tabs>
          <w:tab w:val="center" w:pos="4961"/>
          <w:tab w:val="left" w:pos="6987"/>
        </w:tabs>
        <w:spacing w:line="300" w:lineRule="exact"/>
        <w:ind w:firstLine="709"/>
        <w:jc w:val="center"/>
        <w:rPr>
          <w:sz w:val="28"/>
          <w:szCs w:val="28"/>
        </w:rPr>
      </w:pPr>
    </w:p>
    <w:p w14:paraId="3C22E614" w14:textId="7BD13FD5" w:rsidR="0069301F" w:rsidRPr="00AB267E" w:rsidRDefault="0069301F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</w:t>
      </w:r>
      <w:r w:rsidR="002D18DF" w:rsidRPr="002D18DF">
        <w:rPr>
          <w:sz w:val="28"/>
          <w:szCs w:val="28"/>
        </w:rPr>
        <w:t>Зака</w:t>
      </w:r>
      <w:r w:rsidR="006655DB">
        <w:rPr>
          <w:sz w:val="28"/>
          <w:szCs w:val="28"/>
        </w:rPr>
        <w:t>зчику</w:t>
      </w:r>
      <w:r w:rsidR="002D18DF" w:rsidRPr="002D18DF">
        <w:rPr>
          <w:sz w:val="28"/>
          <w:szCs w:val="28"/>
        </w:rPr>
        <w:t xml:space="preserve">, Уполномоченному органу, Комиссии по осуществлению закупок отменить протокол </w:t>
      </w:r>
      <w:r w:rsidR="00277BD4" w:rsidRPr="00277BD4">
        <w:rPr>
          <w:sz w:val="28"/>
          <w:szCs w:val="28"/>
        </w:rPr>
        <w:t>подведения итогов определения поставщика (подрядчика, исполнителя) от 24.09.2024 №</w:t>
      </w:r>
      <w:r w:rsidR="00277BD4">
        <w:rPr>
          <w:sz w:val="28"/>
          <w:szCs w:val="28"/>
        </w:rPr>
        <w:t xml:space="preserve"> </w:t>
      </w:r>
      <w:r w:rsidR="00277BD4" w:rsidRPr="00277BD4">
        <w:rPr>
          <w:sz w:val="28"/>
          <w:szCs w:val="28"/>
        </w:rPr>
        <w:t>ИЭОК1</w:t>
      </w:r>
      <w:r w:rsidR="00277BD4">
        <w:rPr>
          <w:sz w:val="28"/>
          <w:szCs w:val="28"/>
        </w:rPr>
        <w:t xml:space="preserve"> (далее – </w:t>
      </w:r>
      <w:proofErr w:type="gramStart"/>
      <w:r w:rsidR="00277BD4">
        <w:rPr>
          <w:sz w:val="28"/>
          <w:szCs w:val="28"/>
        </w:rPr>
        <w:t>Протокол)</w:t>
      </w:r>
      <w:r w:rsidR="00277BD4">
        <w:rPr>
          <w:sz w:val="28"/>
          <w:szCs w:val="28"/>
        </w:rPr>
        <w:br/>
      </w:r>
      <w:r w:rsidR="002D18DF" w:rsidRPr="002D18DF">
        <w:rPr>
          <w:sz w:val="28"/>
          <w:szCs w:val="28"/>
        </w:rPr>
        <w:t>и</w:t>
      </w:r>
      <w:proofErr w:type="gramEnd"/>
      <w:r w:rsidR="002D18DF" w:rsidRPr="002D18DF">
        <w:rPr>
          <w:sz w:val="28"/>
          <w:szCs w:val="28"/>
        </w:rPr>
        <w:t xml:space="preserve"> назначить новую дату окончания срока подачи заявок</w:t>
      </w:r>
      <w:r w:rsidR="00277BD4">
        <w:rPr>
          <w:sz w:val="28"/>
          <w:szCs w:val="28"/>
        </w:rPr>
        <w:t xml:space="preserve"> на участие в Конкурсе,</w:t>
      </w:r>
      <w:r w:rsidR="00277BD4">
        <w:rPr>
          <w:sz w:val="28"/>
          <w:szCs w:val="28"/>
        </w:rPr>
        <w:br/>
      </w:r>
      <w:r w:rsidR="002D18DF" w:rsidRPr="002D18DF">
        <w:rPr>
          <w:sz w:val="28"/>
          <w:szCs w:val="28"/>
        </w:rPr>
        <w:t>а также разместить в ЕИС</w:t>
      </w:r>
      <w:r w:rsidR="006655DB">
        <w:rPr>
          <w:sz w:val="28"/>
          <w:szCs w:val="28"/>
        </w:rPr>
        <w:t xml:space="preserve"> информацию об отмене Протокола</w:t>
      </w:r>
      <w:r w:rsidR="002D18DF" w:rsidRPr="002D18DF">
        <w:rPr>
          <w:sz w:val="28"/>
          <w:szCs w:val="28"/>
        </w:rPr>
        <w:t>. При этом дата окончания срока подачи заявок на участие в</w:t>
      </w:r>
      <w:r w:rsidR="00277BD4">
        <w:rPr>
          <w:sz w:val="28"/>
          <w:szCs w:val="28"/>
        </w:rPr>
        <w:t xml:space="preserve"> Конкурсе должна быть назначена</w:t>
      </w:r>
      <w:r w:rsidR="00277BD4">
        <w:rPr>
          <w:sz w:val="28"/>
          <w:szCs w:val="28"/>
        </w:rPr>
        <w:br/>
      </w:r>
      <w:r w:rsidR="009A7760">
        <w:rPr>
          <w:sz w:val="28"/>
          <w:szCs w:val="28"/>
        </w:rPr>
        <w:t>не ранее 10</w:t>
      </w:r>
      <w:r w:rsidR="002D18DF" w:rsidRPr="002D18DF">
        <w:rPr>
          <w:sz w:val="28"/>
          <w:szCs w:val="28"/>
        </w:rPr>
        <w:t xml:space="preserve"> рабочих дней со дня, следующего за датой отмены Протоколов.</w:t>
      </w:r>
    </w:p>
    <w:p w14:paraId="61865098" w14:textId="77777777" w:rsidR="00EB31CC" w:rsidRPr="004470CD" w:rsidRDefault="00EB31CC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>2.</w:t>
      </w:r>
      <w:r w:rsidRPr="0069301F">
        <w:rPr>
          <w:sz w:val="28"/>
          <w:szCs w:val="28"/>
        </w:rPr>
        <w:tab/>
        <w:t xml:space="preserve"> </w:t>
      </w:r>
      <w:r w:rsidRPr="004470CD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78CEC8BB" w14:textId="0F8B7E7B" w:rsidR="00EB31CC" w:rsidRPr="004470CD" w:rsidRDefault="00471D35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EB31CC" w:rsidRPr="004470CD">
        <w:rPr>
          <w:sz w:val="28"/>
          <w:szCs w:val="28"/>
        </w:rPr>
        <w:t>вернуть</w:t>
      </w:r>
      <w:r w:rsidR="009A7760">
        <w:rPr>
          <w:sz w:val="28"/>
          <w:szCs w:val="28"/>
        </w:rPr>
        <w:t xml:space="preserve"> Заявителю</w:t>
      </w:r>
      <w:r w:rsidR="00EB31CC" w:rsidRPr="004470CD">
        <w:rPr>
          <w:sz w:val="28"/>
          <w:szCs w:val="28"/>
        </w:rPr>
        <w:t xml:space="preserve"> </w:t>
      </w:r>
      <w:r w:rsidR="006655DB">
        <w:rPr>
          <w:sz w:val="28"/>
          <w:szCs w:val="28"/>
        </w:rPr>
        <w:t>ранее поданную</w:t>
      </w:r>
      <w:r w:rsidR="00EB31CC" w:rsidRPr="004470CD">
        <w:rPr>
          <w:sz w:val="28"/>
          <w:szCs w:val="28"/>
        </w:rPr>
        <w:t xml:space="preserve"> за</w:t>
      </w:r>
      <w:r w:rsidR="006655DB">
        <w:rPr>
          <w:sz w:val="28"/>
          <w:szCs w:val="28"/>
        </w:rPr>
        <w:t>явку</w:t>
      </w:r>
      <w:r>
        <w:rPr>
          <w:sz w:val="28"/>
          <w:szCs w:val="28"/>
        </w:rPr>
        <w:t xml:space="preserve"> на участие </w:t>
      </w:r>
      <w:r w:rsidR="009A7760">
        <w:rPr>
          <w:sz w:val="28"/>
          <w:szCs w:val="28"/>
        </w:rPr>
        <w:t>в Конкурсе</w:t>
      </w:r>
      <w:r w:rsidR="00EB31CC" w:rsidRPr="004470CD">
        <w:rPr>
          <w:sz w:val="28"/>
          <w:szCs w:val="28"/>
        </w:rPr>
        <w:t>;</w:t>
      </w:r>
    </w:p>
    <w:p w14:paraId="2FF7B541" w14:textId="4D769B4B" w:rsidR="00EB31CC" w:rsidRPr="004470CD" w:rsidRDefault="00EB31CC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4470CD">
        <w:rPr>
          <w:sz w:val="28"/>
          <w:szCs w:val="28"/>
        </w:rPr>
        <w:t xml:space="preserve">– </w:t>
      </w:r>
      <w:r w:rsidRPr="004470CD">
        <w:rPr>
          <w:sz w:val="28"/>
          <w:szCs w:val="28"/>
        </w:rPr>
        <w:tab/>
        <w:t>прекратить блокирование операций по счет</w:t>
      </w:r>
      <w:r w:rsidR="00471D35">
        <w:rPr>
          <w:sz w:val="28"/>
          <w:szCs w:val="28"/>
        </w:rPr>
        <w:t>у для проведения операции</w:t>
      </w:r>
      <w:r w:rsidRPr="004470CD">
        <w:rPr>
          <w:sz w:val="28"/>
          <w:szCs w:val="28"/>
        </w:rPr>
        <w:t xml:space="preserve">             по обеспечению участия в э</w:t>
      </w:r>
      <w:r w:rsidR="009A7760">
        <w:rPr>
          <w:sz w:val="28"/>
          <w:szCs w:val="28"/>
        </w:rPr>
        <w:t>лектронных закупках, открытым</w:t>
      </w:r>
      <w:r w:rsidRPr="004470CD">
        <w:rPr>
          <w:sz w:val="28"/>
          <w:szCs w:val="28"/>
        </w:rPr>
        <w:t xml:space="preserve"> </w:t>
      </w:r>
      <w:proofErr w:type="gramStart"/>
      <w:r w:rsidR="00471D35">
        <w:rPr>
          <w:sz w:val="28"/>
          <w:szCs w:val="28"/>
        </w:rPr>
        <w:t>Заявителем,</w:t>
      </w:r>
      <w:r w:rsidR="00471D35">
        <w:rPr>
          <w:sz w:val="28"/>
          <w:szCs w:val="28"/>
        </w:rPr>
        <w:br/>
      </w:r>
      <w:r w:rsidRPr="004470CD">
        <w:rPr>
          <w:sz w:val="28"/>
          <w:szCs w:val="28"/>
        </w:rPr>
        <w:lastRenderedPageBreak/>
        <w:t>в</w:t>
      </w:r>
      <w:proofErr w:type="gramEnd"/>
      <w:r w:rsidRPr="004470CD">
        <w:rPr>
          <w:sz w:val="28"/>
          <w:szCs w:val="28"/>
        </w:rPr>
        <w:t xml:space="preserve"> отношении денежных средств</w:t>
      </w:r>
      <w:r>
        <w:rPr>
          <w:sz w:val="28"/>
          <w:szCs w:val="28"/>
        </w:rPr>
        <w:t xml:space="preserve"> </w:t>
      </w:r>
      <w:r w:rsidRPr="004470CD">
        <w:rPr>
          <w:sz w:val="28"/>
          <w:szCs w:val="28"/>
        </w:rPr>
        <w:t>в размер</w:t>
      </w:r>
      <w:r w:rsidR="009A7760">
        <w:rPr>
          <w:sz w:val="28"/>
          <w:szCs w:val="28"/>
        </w:rPr>
        <w:t>е обеспечения заявки</w:t>
      </w:r>
      <w:r w:rsidR="00471D35">
        <w:rPr>
          <w:sz w:val="28"/>
          <w:szCs w:val="28"/>
        </w:rPr>
        <w:t xml:space="preserve"> на участие</w:t>
      </w:r>
      <w:r w:rsidR="00471D35">
        <w:rPr>
          <w:sz w:val="28"/>
          <w:szCs w:val="28"/>
        </w:rPr>
        <w:br/>
      </w:r>
      <w:r w:rsidRPr="004470CD">
        <w:rPr>
          <w:sz w:val="28"/>
          <w:szCs w:val="28"/>
        </w:rPr>
        <w:t>в Конкурсе;</w:t>
      </w:r>
    </w:p>
    <w:p w14:paraId="4CF15A40" w14:textId="6FA9E710" w:rsidR="00EB31CC" w:rsidRDefault="009A7760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уведомить Заявителя </w:t>
      </w:r>
      <w:r w:rsidR="00897EDF">
        <w:rPr>
          <w:sz w:val="28"/>
          <w:szCs w:val="28"/>
        </w:rPr>
        <w:t>об отмене Протокола</w:t>
      </w:r>
      <w:r w:rsidR="00EB31CC" w:rsidRPr="004470CD">
        <w:rPr>
          <w:sz w:val="28"/>
          <w:szCs w:val="28"/>
        </w:rPr>
        <w:t xml:space="preserve">, новой дате окончания срока подачи заявок на участие в Конкурсе, </w:t>
      </w:r>
      <w:r w:rsidR="00EB31CC">
        <w:rPr>
          <w:sz w:val="28"/>
          <w:szCs w:val="28"/>
        </w:rPr>
        <w:t>а также о необходимости наличия</w:t>
      </w:r>
      <w:r w:rsidR="00EB31CC">
        <w:rPr>
          <w:sz w:val="28"/>
          <w:szCs w:val="28"/>
        </w:rPr>
        <w:br/>
      </w:r>
      <w:r>
        <w:rPr>
          <w:sz w:val="28"/>
          <w:szCs w:val="28"/>
        </w:rPr>
        <w:t>на специальном счете, открыто</w:t>
      </w:r>
      <w:r w:rsidR="00897EDF">
        <w:rPr>
          <w:sz w:val="28"/>
          <w:szCs w:val="28"/>
        </w:rPr>
        <w:t>м</w:t>
      </w:r>
      <w:r w:rsidR="00EB31CC" w:rsidRPr="004470CD">
        <w:rPr>
          <w:sz w:val="28"/>
          <w:szCs w:val="28"/>
        </w:rPr>
        <w:t xml:space="preserve"> </w:t>
      </w:r>
      <w:r w:rsidR="00897EDF">
        <w:rPr>
          <w:sz w:val="28"/>
          <w:szCs w:val="28"/>
        </w:rPr>
        <w:t>Заявителем</w:t>
      </w:r>
      <w:r w:rsidR="00EB31CC">
        <w:rPr>
          <w:sz w:val="28"/>
          <w:szCs w:val="28"/>
        </w:rPr>
        <w:t>, денежных средств</w:t>
      </w:r>
      <w:r w:rsidR="00EB31CC">
        <w:rPr>
          <w:sz w:val="28"/>
          <w:szCs w:val="28"/>
        </w:rPr>
        <w:br/>
      </w:r>
      <w:r w:rsidR="00EB31CC" w:rsidRPr="004470CD">
        <w:rPr>
          <w:sz w:val="28"/>
          <w:szCs w:val="28"/>
        </w:rPr>
        <w:t>в размере обеспечения заявки на участие в Конкурсе, о блокировани</w:t>
      </w:r>
      <w:r w:rsidR="00897EDF">
        <w:rPr>
          <w:sz w:val="28"/>
          <w:szCs w:val="28"/>
        </w:rPr>
        <w:t>и</w:t>
      </w:r>
      <w:r w:rsidR="00A018C7">
        <w:rPr>
          <w:sz w:val="28"/>
          <w:szCs w:val="28"/>
        </w:rPr>
        <w:t xml:space="preserve"> операций в отношении указанных</w:t>
      </w:r>
      <w:r w:rsidR="00EB31CC" w:rsidRPr="004470CD">
        <w:rPr>
          <w:sz w:val="28"/>
          <w:szCs w:val="28"/>
        </w:rPr>
        <w:t xml:space="preserve"> средств, в случае если в </w:t>
      </w:r>
      <w:r w:rsidR="00A018C7">
        <w:rPr>
          <w:sz w:val="28"/>
          <w:szCs w:val="28"/>
        </w:rPr>
        <w:t>их</w:t>
      </w:r>
      <w:r w:rsidR="00EB31CC" w:rsidRPr="004470CD">
        <w:rPr>
          <w:sz w:val="28"/>
          <w:szCs w:val="28"/>
        </w:rPr>
        <w:t xml:space="preserve"> отноше</w:t>
      </w:r>
      <w:r w:rsidR="00EB31CC">
        <w:rPr>
          <w:sz w:val="28"/>
          <w:szCs w:val="28"/>
        </w:rPr>
        <w:t xml:space="preserve">нии блокирование прекращено, </w:t>
      </w:r>
      <w:r w:rsidR="00EB31CC" w:rsidRPr="004470CD">
        <w:rPr>
          <w:sz w:val="28"/>
          <w:szCs w:val="28"/>
        </w:rPr>
        <w:t xml:space="preserve">либо о необходимости наличия у </w:t>
      </w:r>
      <w:r w:rsidR="00897EDF">
        <w:rPr>
          <w:sz w:val="28"/>
          <w:szCs w:val="28"/>
        </w:rPr>
        <w:t>Заявителя</w:t>
      </w:r>
      <w:r w:rsidR="00EB31CC" w:rsidRPr="004470CD">
        <w:rPr>
          <w:sz w:val="28"/>
          <w:szCs w:val="28"/>
        </w:rPr>
        <w:t xml:space="preserve"> независимой гарантии, соответствующей требованиям Закона о контрактной системе.</w:t>
      </w:r>
    </w:p>
    <w:p w14:paraId="04FE829E" w14:textId="0115C509" w:rsidR="00EB3AF3" w:rsidRPr="0069301F" w:rsidRDefault="00EC7EF9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B3AF3">
        <w:rPr>
          <w:sz w:val="28"/>
          <w:szCs w:val="28"/>
        </w:rPr>
        <w:t xml:space="preserve">. </w:t>
      </w:r>
      <w:r w:rsidR="00EB3AF3" w:rsidRPr="00EB3AF3">
        <w:rPr>
          <w:sz w:val="28"/>
          <w:szCs w:val="28"/>
        </w:rPr>
        <w:t xml:space="preserve">Банку при совершении действий, предусмотренных Законом </w:t>
      </w:r>
      <w:r w:rsidR="00EB3AF3" w:rsidRPr="00EB3AF3">
        <w:rPr>
          <w:sz w:val="28"/>
          <w:szCs w:val="28"/>
        </w:rPr>
        <w:br/>
        <w:t xml:space="preserve">о контрактной системе, осуществить их в соответствии с требованиями законодательства Российской Федерации о контрактной системе в сфере закупок </w:t>
      </w:r>
      <w:r w:rsidR="003D686E">
        <w:rPr>
          <w:sz w:val="28"/>
          <w:szCs w:val="28"/>
        </w:rPr>
        <w:t xml:space="preserve">                   </w:t>
      </w:r>
      <w:r w:rsidR="00EB3AF3" w:rsidRPr="00EB3AF3">
        <w:rPr>
          <w:sz w:val="28"/>
          <w:szCs w:val="28"/>
        </w:rPr>
        <w:t xml:space="preserve">и с учетом решения от </w:t>
      </w:r>
      <w:r w:rsidR="00EB31CC">
        <w:rPr>
          <w:sz w:val="28"/>
          <w:szCs w:val="28"/>
        </w:rPr>
        <w:t>03</w:t>
      </w:r>
      <w:r w:rsidR="00C8101E" w:rsidRPr="00C8101E">
        <w:rPr>
          <w:sz w:val="28"/>
          <w:szCs w:val="28"/>
        </w:rPr>
        <w:t>.</w:t>
      </w:r>
      <w:r w:rsidR="00EB31CC">
        <w:rPr>
          <w:sz w:val="28"/>
          <w:szCs w:val="28"/>
        </w:rPr>
        <w:t>10.2024 по делу № 28/06/105-2241</w:t>
      </w:r>
      <w:r w:rsidR="00C8101E" w:rsidRPr="00C8101E">
        <w:rPr>
          <w:sz w:val="28"/>
          <w:szCs w:val="28"/>
        </w:rPr>
        <w:t>/2024</w:t>
      </w:r>
      <w:r w:rsidR="003D686E">
        <w:rPr>
          <w:sz w:val="28"/>
          <w:szCs w:val="28"/>
        </w:rPr>
        <w:t>.</w:t>
      </w:r>
    </w:p>
    <w:p w14:paraId="6AC98C8B" w14:textId="6B698782" w:rsidR="0069301F" w:rsidRPr="0069301F" w:rsidRDefault="00EC7EF9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9301F" w:rsidRPr="0069301F">
        <w:rPr>
          <w:sz w:val="28"/>
          <w:szCs w:val="28"/>
        </w:rPr>
        <w:t>. Заказчик</w:t>
      </w:r>
      <w:r w:rsidR="003D686E">
        <w:rPr>
          <w:sz w:val="28"/>
          <w:szCs w:val="28"/>
        </w:rPr>
        <w:t>у</w:t>
      </w:r>
      <w:r w:rsidR="0069301F" w:rsidRPr="0069301F">
        <w:rPr>
          <w:sz w:val="28"/>
          <w:szCs w:val="28"/>
        </w:rPr>
        <w:t xml:space="preserve">, </w:t>
      </w:r>
      <w:r w:rsidR="00C35473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 w:rsidR="003D686E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с требованиями, установленными законодательством Российской Федерации</w:t>
      </w:r>
      <w:r w:rsidR="003D686E">
        <w:rPr>
          <w:sz w:val="28"/>
          <w:szCs w:val="28"/>
        </w:rPr>
        <w:t xml:space="preserve"> </w:t>
      </w:r>
      <w:r w:rsidR="00C8101E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>о контрактной системе</w:t>
      </w:r>
      <w:r w:rsidR="00C8101E">
        <w:rPr>
          <w:sz w:val="28"/>
          <w:szCs w:val="28"/>
        </w:rPr>
        <w:t xml:space="preserve"> </w:t>
      </w:r>
      <w:r w:rsidR="00A41330">
        <w:rPr>
          <w:sz w:val="28"/>
          <w:szCs w:val="28"/>
        </w:rPr>
        <w:t>в сфере закупок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и с учетом решения от </w:t>
      </w:r>
      <w:r w:rsidR="00EB31CC">
        <w:rPr>
          <w:sz w:val="28"/>
          <w:szCs w:val="28"/>
        </w:rPr>
        <w:t>03</w:t>
      </w:r>
      <w:r w:rsidR="00C8101E" w:rsidRPr="00C8101E">
        <w:rPr>
          <w:sz w:val="28"/>
          <w:szCs w:val="28"/>
        </w:rPr>
        <w:t>.</w:t>
      </w:r>
      <w:r w:rsidR="00EB31CC">
        <w:rPr>
          <w:sz w:val="28"/>
          <w:szCs w:val="28"/>
        </w:rPr>
        <w:t>10.2024 по делу № 28/06/105-2241</w:t>
      </w:r>
      <w:r w:rsidR="00C8101E" w:rsidRPr="00C8101E">
        <w:rPr>
          <w:sz w:val="28"/>
          <w:szCs w:val="28"/>
        </w:rPr>
        <w:t>/2024</w:t>
      </w:r>
      <w:r w:rsidR="0069301F" w:rsidRPr="0069301F">
        <w:rPr>
          <w:sz w:val="28"/>
          <w:szCs w:val="28"/>
        </w:rPr>
        <w:t>.</w:t>
      </w:r>
    </w:p>
    <w:p w14:paraId="5A9CE7C3" w14:textId="3C95BF9B" w:rsidR="00F03DFE" w:rsidRDefault="00EC7EF9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9301F" w:rsidRPr="0069301F">
        <w:rPr>
          <w:sz w:val="28"/>
          <w:szCs w:val="28"/>
        </w:rPr>
        <w:t>.</w:t>
      </w:r>
      <w:r w:rsidR="0069301F" w:rsidRPr="0069301F">
        <w:rPr>
          <w:sz w:val="28"/>
          <w:szCs w:val="28"/>
        </w:rPr>
        <w:tab/>
        <w:t xml:space="preserve"> Заказчик</w:t>
      </w:r>
      <w:r w:rsidR="003D686E">
        <w:rPr>
          <w:sz w:val="28"/>
          <w:szCs w:val="28"/>
        </w:rPr>
        <w:t>у</w:t>
      </w:r>
      <w:r w:rsidR="0069301F" w:rsidRPr="0069301F">
        <w:rPr>
          <w:sz w:val="28"/>
          <w:szCs w:val="28"/>
        </w:rPr>
        <w:t xml:space="preserve">, </w:t>
      </w:r>
      <w:r w:rsidR="00C35473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</w:t>
      </w:r>
      <w:r w:rsidR="00DE0298">
        <w:rPr>
          <w:sz w:val="28"/>
          <w:szCs w:val="28"/>
        </w:rPr>
        <w:t>, Банку</w:t>
      </w:r>
      <w:r w:rsidR="0069301F" w:rsidRPr="0069301F">
        <w:rPr>
          <w:sz w:val="28"/>
          <w:szCs w:val="28"/>
        </w:rPr>
        <w:t xml:space="preserve"> в срок до </w:t>
      </w:r>
      <w:r w:rsidR="00EB31CC">
        <w:rPr>
          <w:sz w:val="28"/>
          <w:szCs w:val="28"/>
        </w:rPr>
        <w:t>22</w:t>
      </w:r>
      <w:r w:rsidR="00A41330">
        <w:rPr>
          <w:sz w:val="28"/>
          <w:szCs w:val="28"/>
        </w:rPr>
        <w:t>.</w:t>
      </w:r>
      <w:r w:rsidR="00C8101E">
        <w:rPr>
          <w:sz w:val="28"/>
          <w:szCs w:val="28"/>
        </w:rPr>
        <w:t>1</w:t>
      </w:r>
      <w:r w:rsidR="00A41330">
        <w:rPr>
          <w:sz w:val="28"/>
          <w:szCs w:val="28"/>
        </w:rPr>
        <w:t>0</w:t>
      </w:r>
      <w:r w:rsidR="0069301F" w:rsidRPr="0069301F">
        <w:rPr>
          <w:sz w:val="28"/>
          <w:szCs w:val="28"/>
        </w:rPr>
        <w:t>.2024 исполнить наст</w:t>
      </w:r>
      <w:r w:rsidR="00A41330">
        <w:rPr>
          <w:sz w:val="28"/>
          <w:szCs w:val="28"/>
        </w:rPr>
        <w:t xml:space="preserve">оящее предписание, представить </w:t>
      </w:r>
      <w:r w:rsidR="0069301F" w:rsidRPr="0069301F">
        <w:rPr>
          <w:sz w:val="28"/>
          <w:szCs w:val="28"/>
        </w:rPr>
        <w:t>в ФАС России подтверждение исполнения настоящего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предписания</w:t>
      </w:r>
      <w:r w:rsidR="00C35473">
        <w:rPr>
          <w:sz w:val="28"/>
          <w:szCs w:val="28"/>
        </w:rPr>
        <w:t xml:space="preserve"> </w:t>
      </w:r>
      <w:r w:rsidR="00EB31CC">
        <w:rPr>
          <w:sz w:val="28"/>
          <w:szCs w:val="28"/>
        </w:rPr>
        <w:t>в письменном виде, а также</w:t>
      </w:r>
      <w:r w:rsidR="00EB31CC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 xml:space="preserve">по электронной почте </w:t>
      </w:r>
      <w:proofErr w:type="spellStart"/>
      <w:r w:rsidR="00D77E0F" w:rsidRPr="00D77E0F">
        <w:rPr>
          <w:sz w:val="28"/>
          <w:szCs w:val="28"/>
          <w:lang w:val="en-US"/>
        </w:rPr>
        <w:t>delo</w:t>
      </w:r>
      <w:proofErr w:type="spellEnd"/>
      <w:r w:rsidR="00D77E0F" w:rsidRPr="00D77E0F">
        <w:rPr>
          <w:sz w:val="28"/>
          <w:szCs w:val="28"/>
        </w:rPr>
        <w:t>@</w:t>
      </w:r>
      <w:proofErr w:type="spellStart"/>
      <w:r w:rsidR="00D77E0F" w:rsidRPr="00D77E0F">
        <w:rPr>
          <w:sz w:val="28"/>
          <w:szCs w:val="28"/>
          <w:lang w:val="en-US"/>
        </w:rPr>
        <w:t>fas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gov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ru</w:t>
      </w:r>
      <w:proofErr w:type="spellEnd"/>
      <w:r w:rsidR="00D77E0F">
        <w:rPr>
          <w:sz w:val="28"/>
          <w:szCs w:val="28"/>
        </w:rPr>
        <w:t xml:space="preserve">, </w:t>
      </w:r>
      <w:proofErr w:type="spellStart"/>
      <w:r w:rsidR="000926A1">
        <w:rPr>
          <w:sz w:val="28"/>
          <w:szCs w:val="28"/>
          <w:lang w:val="en-US"/>
        </w:rPr>
        <w:t>krestyaninov</w:t>
      </w:r>
      <w:proofErr w:type="spellEnd"/>
      <w:r w:rsidR="0069301F" w:rsidRPr="0069301F">
        <w:rPr>
          <w:sz w:val="28"/>
          <w:szCs w:val="28"/>
        </w:rPr>
        <w:t>@</w:t>
      </w:r>
      <w:proofErr w:type="spellStart"/>
      <w:r w:rsidR="0069301F" w:rsidRPr="0069301F">
        <w:rPr>
          <w:sz w:val="28"/>
          <w:szCs w:val="28"/>
          <w:lang w:val="en-US"/>
        </w:rPr>
        <w:t>fas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gov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ru</w:t>
      </w:r>
      <w:proofErr w:type="spellEnd"/>
      <w:r w:rsidR="0069301F" w:rsidRPr="0069301F">
        <w:rPr>
          <w:sz w:val="28"/>
          <w:szCs w:val="28"/>
        </w:rPr>
        <w:t>.</w:t>
      </w:r>
    </w:p>
    <w:p w14:paraId="7D89B171" w14:textId="44052367" w:rsidR="00F03DFE" w:rsidRDefault="00D47FC1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34B35CB3" w14:textId="77777777" w:rsidR="000926A1" w:rsidRDefault="000926A1" w:rsidP="000926A1">
      <w:pPr>
        <w:tabs>
          <w:tab w:val="left" w:pos="9498"/>
        </w:tabs>
        <w:spacing w:line="276" w:lineRule="auto"/>
        <w:ind w:right="-567" w:firstLine="567"/>
        <w:jc w:val="both"/>
        <w:rPr>
          <w:sz w:val="28"/>
          <w:szCs w:val="28"/>
        </w:rPr>
      </w:pPr>
    </w:p>
    <w:p w14:paraId="402FACCB" w14:textId="721A2B18" w:rsidR="00256DCF" w:rsidRPr="00272835" w:rsidRDefault="00256DCF" w:rsidP="00272835">
      <w:pPr>
        <w:rPr>
          <w:sz w:val="16"/>
          <w:szCs w:val="16"/>
        </w:rPr>
      </w:pPr>
      <w:bookmarkStart w:id="1" w:name="_GoBack"/>
      <w:bookmarkEnd w:id="1"/>
    </w:p>
    <w:sectPr w:rsidR="00256DCF" w:rsidRPr="00272835" w:rsidSect="004D6DD5">
      <w:headerReference w:type="default" r:id="rId6"/>
      <w:pgSz w:w="11906" w:h="16838"/>
      <w:pgMar w:top="1134" w:right="567" w:bottom="851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DE3245" w14:textId="77777777" w:rsidR="00B92805" w:rsidRDefault="00B92805" w:rsidP="000C6BA6">
      <w:r>
        <w:separator/>
      </w:r>
    </w:p>
  </w:endnote>
  <w:endnote w:type="continuationSeparator" w:id="0">
    <w:p w14:paraId="64AC068B" w14:textId="77777777" w:rsidR="00B92805" w:rsidRDefault="00B92805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72E186" w14:textId="77777777" w:rsidR="00B92805" w:rsidRDefault="00B92805" w:rsidP="000C6BA6">
      <w:r>
        <w:separator/>
      </w:r>
    </w:p>
  </w:footnote>
  <w:footnote w:type="continuationSeparator" w:id="0">
    <w:p w14:paraId="570D8D32" w14:textId="77777777" w:rsidR="00B92805" w:rsidRDefault="00B92805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751813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4E47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0690A"/>
    <w:rsid w:val="00020A37"/>
    <w:rsid w:val="00026093"/>
    <w:rsid w:val="00075824"/>
    <w:rsid w:val="00085BA7"/>
    <w:rsid w:val="000926A1"/>
    <w:rsid w:val="000B078F"/>
    <w:rsid w:val="000B1D70"/>
    <w:rsid w:val="000B4393"/>
    <w:rsid w:val="000B67D0"/>
    <w:rsid w:val="000C6BA6"/>
    <w:rsid w:val="000E59BB"/>
    <w:rsid w:val="000F21E3"/>
    <w:rsid w:val="000F2B4C"/>
    <w:rsid w:val="001658D0"/>
    <w:rsid w:val="001721FE"/>
    <w:rsid w:val="001A2A91"/>
    <w:rsid w:val="001D7194"/>
    <w:rsid w:val="001F3AA1"/>
    <w:rsid w:val="00200590"/>
    <w:rsid w:val="00212386"/>
    <w:rsid w:val="00216280"/>
    <w:rsid w:val="00222CC7"/>
    <w:rsid w:val="00227DF1"/>
    <w:rsid w:val="00230DAC"/>
    <w:rsid w:val="002459D0"/>
    <w:rsid w:val="00247901"/>
    <w:rsid w:val="00254E47"/>
    <w:rsid w:val="00256DCF"/>
    <w:rsid w:val="00262E90"/>
    <w:rsid w:val="00272835"/>
    <w:rsid w:val="0027614D"/>
    <w:rsid w:val="00277BD4"/>
    <w:rsid w:val="002826BF"/>
    <w:rsid w:val="002924EB"/>
    <w:rsid w:val="002B10D3"/>
    <w:rsid w:val="002B2A21"/>
    <w:rsid w:val="002C4BDF"/>
    <w:rsid w:val="002D18DF"/>
    <w:rsid w:val="002F3559"/>
    <w:rsid w:val="00300FC9"/>
    <w:rsid w:val="003156D5"/>
    <w:rsid w:val="003255CE"/>
    <w:rsid w:val="00343281"/>
    <w:rsid w:val="00344658"/>
    <w:rsid w:val="003464DA"/>
    <w:rsid w:val="00360715"/>
    <w:rsid w:val="0037080B"/>
    <w:rsid w:val="00381133"/>
    <w:rsid w:val="003811DD"/>
    <w:rsid w:val="0038656A"/>
    <w:rsid w:val="00387CDC"/>
    <w:rsid w:val="003A4DDA"/>
    <w:rsid w:val="003B5F73"/>
    <w:rsid w:val="003B6FFA"/>
    <w:rsid w:val="003D686E"/>
    <w:rsid w:val="003E69DA"/>
    <w:rsid w:val="00415AC2"/>
    <w:rsid w:val="0044140A"/>
    <w:rsid w:val="004470CD"/>
    <w:rsid w:val="00454B62"/>
    <w:rsid w:val="00456D7C"/>
    <w:rsid w:val="00466D28"/>
    <w:rsid w:val="004670BF"/>
    <w:rsid w:val="00471D35"/>
    <w:rsid w:val="00484FB3"/>
    <w:rsid w:val="00491B57"/>
    <w:rsid w:val="0049304B"/>
    <w:rsid w:val="00494AA0"/>
    <w:rsid w:val="004B12D4"/>
    <w:rsid w:val="004B248F"/>
    <w:rsid w:val="004C192C"/>
    <w:rsid w:val="004C28D6"/>
    <w:rsid w:val="004C2C9A"/>
    <w:rsid w:val="004D6DD5"/>
    <w:rsid w:val="004D7197"/>
    <w:rsid w:val="00512F61"/>
    <w:rsid w:val="00523193"/>
    <w:rsid w:val="00527E6B"/>
    <w:rsid w:val="00533BE7"/>
    <w:rsid w:val="00536DBF"/>
    <w:rsid w:val="005412AF"/>
    <w:rsid w:val="00544CE7"/>
    <w:rsid w:val="00551752"/>
    <w:rsid w:val="00551EE9"/>
    <w:rsid w:val="00593E3F"/>
    <w:rsid w:val="00594FAE"/>
    <w:rsid w:val="0059617A"/>
    <w:rsid w:val="005D0072"/>
    <w:rsid w:val="005E321D"/>
    <w:rsid w:val="005E6A35"/>
    <w:rsid w:val="005F1E0B"/>
    <w:rsid w:val="005F3C20"/>
    <w:rsid w:val="0062491B"/>
    <w:rsid w:val="00632754"/>
    <w:rsid w:val="006357AA"/>
    <w:rsid w:val="006411CD"/>
    <w:rsid w:val="006450A6"/>
    <w:rsid w:val="00660D41"/>
    <w:rsid w:val="0066221E"/>
    <w:rsid w:val="006655DB"/>
    <w:rsid w:val="00665661"/>
    <w:rsid w:val="006716C3"/>
    <w:rsid w:val="00672FC3"/>
    <w:rsid w:val="00682498"/>
    <w:rsid w:val="0069301F"/>
    <w:rsid w:val="006B0180"/>
    <w:rsid w:val="006C3802"/>
    <w:rsid w:val="006C3FE6"/>
    <w:rsid w:val="006D68F3"/>
    <w:rsid w:val="006F3F36"/>
    <w:rsid w:val="00721013"/>
    <w:rsid w:val="00724950"/>
    <w:rsid w:val="00747F8F"/>
    <w:rsid w:val="00752EEA"/>
    <w:rsid w:val="00773610"/>
    <w:rsid w:val="00786476"/>
    <w:rsid w:val="007A5808"/>
    <w:rsid w:val="007C3B38"/>
    <w:rsid w:val="007F34F4"/>
    <w:rsid w:val="00807ADB"/>
    <w:rsid w:val="00807CE8"/>
    <w:rsid w:val="00824348"/>
    <w:rsid w:val="00831385"/>
    <w:rsid w:val="0085718A"/>
    <w:rsid w:val="00863CCA"/>
    <w:rsid w:val="00872F44"/>
    <w:rsid w:val="00880492"/>
    <w:rsid w:val="00897EDF"/>
    <w:rsid w:val="008A309A"/>
    <w:rsid w:val="008B27C3"/>
    <w:rsid w:val="008C06CC"/>
    <w:rsid w:val="008C2F6C"/>
    <w:rsid w:val="008C3697"/>
    <w:rsid w:val="008C41DA"/>
    <w:rsid w:val="008E098E"/>
    <w:rsid w:val="008E4409"/>
    <w:rsid w:val="008E5FCB"/>
    <w:rsid w:val="008F7E16"/>
    <w:rsid w:val="0091657A"/>
    <w:rsid w:val="00943F22"/>
    <w:rsid w:val="00962B83"/>
    <w:rsid w:val="00974851"/>
    <w:rsid w:val="009757CE"/>
    <w:rsid w:val="00980ED0"/>
    <w:rsid w:val="009831FD"/>
    <w:rsid w:val="0099788D"/>
    <w:rsid w:val="009A553F"/>
    <w:rsid w:val="009A7760"/>
    <w:rsid w:val="009F6CFC"/>
    <w:rsid w:val="00A018C7"/>
    <w:rsid w:val="00A05B8E"/>
    <w:rsid w:val="00A21C6F"/>
    <w:rsid w:val="00A25004"/>
    <w:rsid w:val="00A36803"/>
    <w:rsid w:val="00A4089C"/>
    <w:rsid w:val="00A41330"/>
    <w:rsid w:val="00A508FD"/>
    <w:rsid w:val="00A517B5"/>
    <w:rsid w:val="00A55CB4"/>
    <w:rsid w:val="00A567D1"/>
    <w:rsid w:val="00A6032D"/>
    <w:rsid w:val="00A83DE2"/>
    <w:rsid w:val="00A953DB"/>
    <w:rsid w:val="00A962C5"/>
    <w:rsid w:val="00AA4A4C"/>
    <w:rsid w:val="00AA7EE2"/>
    <w:rsid w:val="00AB267E"/>
    <w:rsid w:val="00AD0ECD"/>
    <w:rsid w:val="00AD2555"/>
    <w:rsid w:val="00AE584B"/>
    <w:rsid w:val="00AE7021"/>
    <w:rsid w:val="00B16D54"/>
    <w:rsid w:val="00B23441"/>
    <w:rsid w:val="00B30E40"/>
    <w:rsid w:val="00B463C1"/>
    <w:rsid w:val="00B924F2"/>
    <w:rsid w:val="00B92805"/>
    <w:rsid w:val="00BA3B50"/>
    <w:rsid w:val="00BA3C95"/>
    <w:rsid w:val="00BA65D0"/>
    <w:rsid w:val="00BB46FB"/>
    <w:rsid w:val="00BC3E90"/>
    <w:rsid w:val="00BD0365"/>
    <w:rsid w:val="00BF1AAF"/>
    <w:rsid w:val="00BF3999"/>
    <w:rsid w:val="00C04270"/>
    <w:rsid w:val="00C0503B"/>
    <w:rsid w:val="00C11E4A"/>
    <w:rsid w:val="00C21527"/>
    <w:rsid w:val="00C305D0"/>
    <w:rsid w:val="00C33C10"/>
    <w:rsid w:val="00C34AA0"/>
    <w:rsid w:val="00C35473"/>
    <w:rsid w:val="00C6697D"/>
    <w:rsid w:val="00C70AB9"/>
    <w:rsid w:val="00C8101E"/>
    <w:rsid w:val="00C83471"/>
    <w:rsid w:val="00CD34D9"/>
    <w:rsid w:val="00CD483F"/>
    <w:rsid w:val="00CE1457"/>
    <w:rsid w:val="00CF6324"/>
    <w:rsid w:val="00D20B98"/>
    <w:rsid w:val="00D33E81"/>
    <w:rsid w:val="00D41DB6"/>
    <w:rsid w:val="00D45FCD"/>
    <w:rsid w:val="00D46847"/>
    <w:rsid w:val="00D47FC1"/>
    <w:rsid w:val="00D656E0"/>
    <w:rsid w:val="00D77E0F"/>
    <w:rsid w:val="00D96C9F"/>
    <w:rsid w:val="00DA55C0"/>
    <w:rsid w:val="00DE0298"/>
    <w:rsid w:val="00DE3B36"/>
    <w:rsid w:val="00E031FA"/>
    <w:rsid w:val="00E118C3"/>
    <w:rsid w:val="00E33509"/>
    <w:rsid w:val="00E33DEF"/>
    <w:rsid w:val="00E33E47"/>
    <w:rsid w:val="00E54874"/>
    <w:rsid w:val="00E644F2"/>
    <w:rsid w:val="00E665CD"/>
    <w:rsid w:val="00E676A6"/>
    <w:rsid w:val="00E7356D"/>
    <w:rsid w:val="00E92D8A"/>
    <w:rsid w:val="00E93477"/>
    <w:rsid w:val="00EA113E"/>
    <w:rsid w:val="00EB31CC"/>
    <w:rsid w:val="00EB3AF3"/>
    <w:rsid w:val="00EC443E"/>
    <w:rsid w:val="00EC57AC"/>
    <w:rsid w:val="00EC7EF9"/>
    <w:rsid w:val="00EE0AF6"/>
    <w:rsid w:val="00EF27DA"/>
    <w:rsid w:val="00EF2C84"/>
    <w:rsid w:val="00F00F85"/>
    <w:rsid w:val="00F01AC3"/>
    <w:rsid w:val="00F03DFE"/>
    <w:rsid w:val="00F25389"/>
    <w:rsid w:val="00F3259C"/>
    <w:rsid w:val="00F371D9"/>
    <w:rsid w:val="00F56C19"/>
    <w:rsid w:val="00F72641"/>
    <w:rsid w:val="00F80F76"/>
    <w:rsid w:val="00F855C1"/>
    <w:rsid w:val="00FB368F"/>
    <w:rsid w:val="00FC5B05"/>
    <w:rsid w:val="00FE60FF"/>
    <w:rsid w:val="00FF1089"/>
    <w:rsid w:val="00FF48CA"/>
    <w:rsid w:val="00FF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2024-10-08T13:11:00Z</cp:lastPrinted>
  <dcterms:created xsi:type="dcterms:W3CDTF">2024-10-08T13:14:00Z</dcterms:created>
  <dcterms:modified xsi:type="dcterms:W3CDTF">2024-10-08T13:14:00Z</dcterms:modified>
</cp:coreProperties>
</file>