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473FF0" w14:textId="77777777" w:rsidR="00EB4F15" w:rsidRPr="00611135" w:rsidRDefault="00EB4F15" w:rsidP="0080669B">
      <w:pPr>
        <w:spacing w:line="360" w:lineRule="exact"/>
        <w:contextualSpacing/>
        <w:jc w:val="center"/>
        <w:rPr>
          <w:rFonts w:ascii="Times New Roman" w:hAnsi="Times New Roman"/>
          <w:sz w:val="28"/>
          <w:szCs w:val="28"/>
        </w:rPr>
      </w:pPr>
      <w:r w:rsidRPr="00611135">
        <w:rPr>
          <w:rFonts w:ascii="Times New Roman" w:hAnsi="Times New Roman"/>
          <w:sz w:val="28"/>
          <w:szCs w:val="28"/>
        </w:rPr>
        <w:t>ПРЕДПИСАНИЕ</w:t>
      </w:r>
    </w:p>
    <w:p w14:paraId="436CB6A6" w14:textId="052D59C6" w:rsidR="00EB4F15" w:rsidRPr="00611135" w:rsidRDefault="004B359E" w:rsidP="0080669B">
      <w:pPr>
        <w:widowControl w:val="0"/>
        <w:spacing w:line="360" w:lineRule="exact"/>
        <w:contextualSpacing/>
        <w:jc w:val="center"/>
        <w:rPr>
          <w:rFonts w:ascii="Times New Roman" w:hAnsi="Times New Roman"/>
          <w:color w:val="000000"/>
          <w:sz w:val="28"/>
          <w:szCs w:val="28"/>
        </w:rPr>
      </w:pPr>
      <w:r w:rsidRPr="00611135">
        <w:rPr>
          <w:rFonts w:ascii="Times New Roman" w:hAnsi="Times New Roman"/>
          <w:sz w:val="28"/>
          <w:szCs w:val="28"/>
        </w:rPr>
        <w:t xml:space="preserve">по делу № </w:t>
      </w:r>
      <w:r w:rsidR="00155D42" w:rsidRPr="00155D42">
        <w:rPr>
          <w:rFonts w:ascii="Times New Roman" w:hAnsi="Times New Roman"/>
          <w:sz w:val="28"/>
          <w:szCs w:val="28"/>
        </w:rPr>
        <w:t>28/06/105-</w:t>
      </w:r>
      <w:r w:rsidR="00A701CA">
        <w:rPr>
          <w:rFonts w:ascii="Times New Roman" w:hAnsi="Times New Roman"/>
          <w:sz w:val="28"/>
          <w:szCs w:val="28"/>
        </w:rPr>
        <w:t>2229</w:t>
      </w:r>
      <w:r w:rsidR="00155D42" w:rsidRPr="00155D42">
        <w:rPr>
          <w:rFonts w:ascii="Times New Roman" w:hAnsi="Times New Roman"/>
          <w:sz w:val="28"/>
          <w:szCs w:val="28"/>
        </w:rPr>
        <w:t>/2024</w:t>
      </w:r>
      <w:r w:rsidR="00155D42">
        <w:rPr>
          <w:rFonts w:ascii="Times New Roman" w:hAnsi="Times New Roman"/>
          <w:sz w:val="28"/>
          <w:szCs w:val="28"/>
        </w:rPr>
        <w:t xml:space="preserve"> </w:t>
      </w:r>
      <w:r w:rsidR="00EB4F15" w:rsidRPr="00611135">
        <w:rPr>
          <w:rFonts w:ascii="Times New Roman" w:hAnsi="Times New Roman"/>
          <w:sz w:val="28"/>
          <w:szCs w:val="28"/>
        </w:rPr>
        <w:t>об устранении нарушения</w:t>
      </w:r>
    </w:p>
    <w:p w14:paraId="3CA7DDB0" w14:textId="77777777" w:rsidR="00EB4F15" w:rsidRPr="00611135" w:rsidRDefault="00EB4F15" w:rsidP="0080669B">
      <w:pPr>
        <w:spacing w:line="360" w:lineRule="exact"/>
        <w:jc w:val="center"/>
        <w:rPr>
          <w:rFonts w:ascii="Times New Roman" w:hAnsi="Times New Roman"/>
          <w:sz w:val="28"/>
          <w:szCs w:val="28"/>
        </w:rPr>
      </w:pPr>
      <w:r w:rsidRPr="00611135">
        <w:rPr>
          <w:rFonts w:ascii="Times New Roman" w:hAnsi="Times New Roman"/>
          <w:sz w:val="28"/>
          <w:szCs w:val="28"/>
        </w:rPr>
        <w:t xml:space="preserve"> законодательства Российской Федерации </w:t>
      </w:r>
    </w:p>
    <w:p w14:paraId="0EF08B8C" w14:textId="77777777" w:rsidR="00EB4F15" w:rsidRPr="00611135" w:rsidRDefault="00EB4F15" w:rsidP="0080669B">
      <w:pPr>
        <w:spacing w:line="360" w:lineRule="exact"/>
        <w:jc w:val="center"/>
        <w:rPr>
          <w:rFonts w:ascii="Times New Roman" w:hAnsi="Times New Roman"/>
          <w:sz w:val="28"/>
          <w:szCs w:val="28"/>
        </w:rPr>
      </w:pPr>
      <w:r w:rsidRPr="00611135">
        <w:rPr>
          <w:rFonts w:ascii="Times New Roman" w:hAnsi="Times New Roman"/>
          <w:sz w:val="28"/>
          <w:szCs w:val="28"/>
        </w:rPr>
        <w:t xml:space="preserve">о контрактной системе в сфере закупок </w:t>
      </w:r>
    </w:p>
    <w:p w14:paraId="4A8D17F9" w14:textId="77777777" w:rsidR="00703A5F" w:rsidRPr="00611135" w:rsidRDefault="00703A5F" w:rsidP="0080669B">
      <w:pPr>
        <w:spacing w:line="360" w:lineRule="exact"/>
        <w:jc w:val="both"/>
        <w:rPr>
          <w:rFonts w:ascii="Times New Roman" w:hAnsi="Times New Roman"/>
          <w:sz w:val="28"/>
          <w:szCs w:val="28"/>
        </w:rPr>
      </w:pPr>
    </w:p>
    <w:p w14:paraId="06DC1CA8" w14:textId="42FB79F2" w:rsidR="00703A5F" w:rsidRPr="00611135" w:rsidRDefault="00452CC2" w:rsidP="0080669B">
      <w:pPr>
        <w:tabs>
          <w:tab w:val="left" w:pos="567"/>
          <w:tab w:val="left" w:pos="9639"/>
        </w:tabs>
        <w:spacing w:line="360" w:lineRule="exact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02</w:t>
      </w:r>
      <w:r w:rsidR="00703A5F" w:rsidRPr="00611135">
        <w:rPr>
          <w:rFonts w:ascii="Times New Roman" w:hAnsi="Times New Roman"/>
          <w:noProof/>
          <w:sz w:val="28"/>
          <w:szCs w:val="28"/>
        </w:rPr>
        <w:t>.</w:t>
      </w:r>
      <w:r>
        <w:rPr>
          <w:rFonts w:ascii="Times New Roman" w:hAnsi="Times New Roman"/>
          <w:noProof/>
          <w:sz w:val="28"/>
          <w:szCs w:val="28"/>
        </w:rPr>
        <w:t>10</w:t>
      </w:r>
      <w:r w:rsidR="00703A5F" w:rsidRPr="00611135">
        <w:rPr>
          <w:rFonts w:ascii="Times New Roman" w:hAnsi="Times New Roman"/>
          <w:noProof/>
          <w:sz w:val="28"/>
          <w:szCs w:val="28"/>
        </w:rPr>
        <w:t>.202</w:t>
      </w:r>
      <w:r w:rsidR="0023372C">
        <w:rPr>
          <w:rFonts w:ascii="Times New Roman" w:hAnsi="Times New Roman"/>
          <w:noProof/>
          <w:sz w:val="28"/>
          <w:szCs w:val="28"/>
        </w:rPr>
        <w:t>4</w:t>
      </w:r>
      <w:r w:rsidR="00703A5F" w:rsidRPr="00611135">
        <w:rPr>
          <w:rFonts w:ascii="Times New Roman" w:hAnsi="Times New Roman"/>
          <w:noProof/>
          <w:sz w:val="28"/>
          <w:szCs w:val="28"/>
        </w:rPr>
        <w:t xml:space="preserve">                                                                                                                                           Москва</w:t>
      </w:r>
    </w:p>
    <w:p w14:paraId="1F9AA6CE" w14:textId="77777777" w:rsidR="00703A5F" w:rsidRPr="00611135" w:rsidRDefault="00703A5F" w:rsidP="0080669B">
      <w:pPr>
        <w:tabs>
          <w:tab w:val="left" w:pos="567"/>
          <w:tab w:val="left" w:pos="9639"/>
        </w:tabs>
        <w:spacing w:line="360" w:lineRule="exact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14:paraId="0252C83F" w14:textId="1CC83455" w:rsidR="00452CC2" w:rsidRPr="00452CC2" w:rsidRDefault="008F077B" w:rsidP="006136F4">
      <w:pPr>
        <w:tabs>
          <w:tab w:val="left" w:pos="567"/>
          <w:tab w:val="left" w:pos="9639"/>
        </w:tabs>
        <w:spacing w:line="360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611135">
        <w:rPr>
          <w:rFonts w:ascii="Times New Roman" w:hAnsi="Times New Roman"/>
          <w:noProof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</w:p>
    <w:p w14:paraId="4D8F7FB8" w14:textId="0D626BD8" w:rsidR="006515D0" w:rsidRPr="006515D0" w:rsidRDefault="00EB4F15" w:rsidP="006515D0">
      <w:pPr>
        <w:tabs>
          <w:tab w:val="left" w:pos="567"/>
          <w:tab w:val="left" w:pos="9639"/>
        </w:tabs>
        <w:spacing w:line="360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611135">
        <w:rPr>
          <w:rFonts w:ascii="Times New Roman" w:hAnsi="Times New Roman"/>
          <w:sz w:val="28"/>
          <w:szCs w:val="28"/>
        </w:rPr>
        <w:t xml:space="preserve">на основании решения от </w:t>
      </w:r>
      <w:r w:rsidR="006515D0">
        <w:rPr>
          <w:rFonts w:ascii="Times New Roman" w:hAnsi="Times New Roman"/>
          <w:sz w:val="28"/>
          <w:szCs w:val="28"/>
        </w:rPr>
        <w:t>02</w:t>
      </w:r>
      <w:r w:rsidR="00AF762D" w:rsidRPr="00611135">
        <w:rPr>
          <w:rFonts w:ascii="Times New Roman" w:hAnsi="Times New Roman"/>
          <w:sz w:val="28"/>
          <w:szCs w:val="28"/>
        </w:rPr>
        <w:t>.</w:t>
      </w:r>
      <w:r w:rsidR="006515D0">
        <w:rPr>
          <w:rFonts w:ascii="Times New Roman" w:hAnsi="Times New Roman"/>
          <w:sz w:val="28"/>
          <w:szCs w:val="28"/>
        </w:rPr>
        <w:t>10</w:t>
      </w:r>
      <w:r w:rsidR="00AF762D" w:rsidRPr="00611135">
        <w:rPr>
          <w:rFonts w:ascii="Times New Roman" w:hAnsi="Times New Roman"/>
          <w:sz w:val="28"/>
          <w:szCs w:val="28"/>
        </w:rPr>
        <w:t>.202</w:t>
      </w:r>
      <w:r w:rsidR="00480B65">
        <w:rPr>
          <w:rFonts w:ascii="Times New Roman" w:hAnsi="Times New Roman"/>
          <w:sz w:val="28"/>
          <w:szCs w:val="28"/>
        </w:rPr>
        <w:t>4</w:t>
      </w:r>
      <w:r w:rsidR="00AF762D" w:rsidRPr="00611135">
        <w:rPr>
          <w:rFonts w:ascii="Times New Roman" w:hAnsi="Times New Roman"/>
          <w:sz w:val="28"/>
          <w:szCs w:val="28"/>
        </w:rPr>
        <w:t xml:space="preserve"> </w:t>
      </w:r>
      <w:r w:rsidRPr="00611135">
        <w:rPr>
          <w:rFonts w:ascii="Times New Roman" w:hAnsi="Times New Roman"/>
          <w:sz w:val="28"/>
          <w:szCs w:val="28"/>
        </w:rPr>
        <w:t xml:space="preserve">по делу </w:t>
      </w:r>
      <w:r w:rsidR="00AF762D" w:rsidRPr="00611135">
        <w:rPr>
          <w:rFonts w:ascii="Times New Roman" w:hAnsi="Times New Roman"/>
          <w:sz w:val="28"/>
          <w:szCs w:val="28"/>
        </w:rPr>
        <w:t xml:space="preserve">№ </w:t>
      </w:r>
      <w:r w:rsidR="00AF5B30" w:rsidRPr="00AF5B30">
        <w:rPr>
          <w:rFonts w:ascii="Times New Roman" w:hAnsi="Times New Roman"/>
          <w:sz w:val="28"/>
          <w:szCs w:val="28"/>
        </w:rPr>
        <w:t>28/06/105-</w:t>
      </w:r>
      <w:r w:rsidR="006515D0">
        <w:rPr>
          <w:rFonts w:ascii="Times New Roman" w:hAnsi="Times New Roman"/>
          <w:sz w:val="28"/>
          <w:szCs w:val="28"/>
        </w:rPr>
        <w:t>2229</w:t>
      </w:r>
      <w:r w:rsidR="00AF5B30" w:rsidRPr="00AF5B30">
        <w:rPr>
          <w:rFonts w:ascii="Times New Roman" w:hAnsi="Times New Roman"/>
          <w:sz w:val="28"/>
          <w:szCs w:val="28"/>
        </w:rPr>
        <w:t>/2024</w:t>
      </w:r>
      <w:r w:rsidRPr="00611135">
        <w:rPr>
          <w:rFonts w:ascii="Times New Roman" w:hAnsi="Times New Roman"/>
          <w:sz w:val="28"/>
          <w:szCs w:val="28"/>
        </w:rPr>
        <w:t xml:space="preserve">, </w:t>
      </w:r>
      <w:r w:rsidR="00480B65">
        <w:rPr>
          <w:rFonts w:ascii="Times New Roman" w:hAnsi="Times New Roman"/>
          <w:sz w:val="28"/>
          <w:szCs w:val="28"/>
        </w:rPr>
        <w:br/>
      </w:r>
      <w:r w:rsidRPr="00611135">
        <w:rPr>
          <w:rFonts w:ascii="Times New Roman" w:hAnsi="Times New Roman"/>
          <w:sz w:val="28"/>
          <w:szCs w:val="28"/>
        </w:rPr>
        <w:t xml:space="preserve">принятого Комиссией по итогам рассмотрения посредством системы </w:t>
      </w:r>
      <w:r w:rsidR="001154D1" w:rsidRPr="00611135">
        <w:rPr>
          <w:rFonts w:ascii="Times New Roman" w:hAnsi="Times New Roman"/>
          <w:sz w:val="28"/>
          <w:szCs w:val="28"/>
        </w:rPr>
        <w:br/>
      </w:r>
      <w:r w:rsidRPr="00611135">
        <w:rPr>
          <w:rFonts w:ascii="Times New Roman" w:hAnsi="Times New Roman"/>
          <w:sz w:val="28"/>
          <w:szCs w:val="28"/>
        </w:rPr>
        <w:t>видео-конференц-связи</w:t>
      </w:r>
      <w:r w:rsidRPr="00611135">
        <w:rPr>
          <w:rFonts w:ascii="Times New Roman" w:hAnsi="Times New Roman"/>
          <w:color w:val="000000" w:themeColor="text1"/>
          <w:sz w:val="28"/>
          <w:szCs w:val="28"/>
        </w:rPr>
        <w:t xml:space="preserve"> жалобы</w:t>
      </w:r>
      <w:r w:rsidR="00AA0190" w:rsidRPr="00611135">
        <w:rPr>
          <w:rFonts w:ascii="Times New Roman" w:hAnsi="Times New Roman"/>
          <w:bCs/>
          <w:sz w:val="28"/>
          <w:szCs w:val="28"/>
        </w:rPr>
        <w:t xml:space="preserve"> </w:t>
      </w:r>
      <w:bookmarkStart w:id="0" w:name="_Hlk173955426"/>
      <w:r w:rsidR="006515D0" w:rsidRPr="006515D0">
        <w:rPr>
          <w:rFonts w:ascii="Times New Roman" w:hAnsi="Times New Roman"/>
          <w:bCs/>
          <w:sz w:val="28"/>
          <w:szCs w:val="28"/>
        </w:rPr>
        <w:t xml:space="preserve">ООО ПСК «Аксиома» (далее – Заявитель) </w:t>
      </w:r>
      <w:r w:rsidR="006515D0">
        <w:rPr>
          <w:rFonts w:ascii="Times New Roman" w:hAnsi="Times New Roman"/>
          <w:bCs/>
          <w:sz w:val="28"/>
          <w:szCs w:val="28"/>
        </w:rPr>
        <w:br/>
      </w:r>
      <w:r w:rsidR="006515D0" w:rsidRPr="006515D0">
        <w:rPr>
          <w:rFonts w:ascii="Times New Roman" w:hAnsi="Times New Roman"/>
          <w:bCs/>
          <w:sz w:val="28"/>
          <w:szCs w:val="28"/>
        </w:rPr>
        <w:t>на действия комиссии по осуществлению закупок ФГБУ «Управление «</w:t>
      </w:r>
      <w:proofErr w:type="spellStart"/>
      <w:r w:rsidR="006515D0" w:rsidRPr="006515D0">
        <w:rPr>
          <w:rFonts w:ascii="Times New Roman" w:hAnsi="Times New Roman"/>
          <w:bCs/>
          <w:sz w:val="28"/>
          <w:szCs w:val="28"/>
        </w:rPr>
        <w:t>Кубаньмелиоводхоз</w:t>
      </w:r>
      <w:proofErr w:type="spellEnd"/>
      <w:r w:rsidR="006515D0" w:rsidRPr="006515D0">
        <w:rPr>
          <w:rFonts w:ascii="Times New Roman" w:hAnsi="Times New Roman"/>
          <w:bCs/>
          <w:sz w:val="28"/>
          <w:szCs w:val="28"/>
        </w:rPr>
        <w:t xml:space="preserve">» (далее – Комиссия по осуществлению закупок) </w:t>
      </w:r>
      <w:r w:rsidR="006515D0">
        <w:rPr>
          <w:rFonts w:ascii="Times New Roman" w:hAnsi="Times New Roman"/>
          <w:bCs/>
          <w:sz w:val="28"/>
          <w:szCs w:val="28"/>
        </w:rPr>
        <w:br/>
      </w:r>
      <w:r w:rsidR="006515D0" w:rsidRPr="006515D0">
        <w:rPr>
          <w:rFonts w:ascii="Times New Roman" w:hAnsi="Times New Roman"/>
          <w:bCs/>
          <w:sz w:val="28"/>
          <w:szCs w:val="28"/>
        </w:rPr>
        <w:t>при проведении Министерством сельского хозяйства Российской Федерации (далее – Заказчик), ФГБУ «Управление «</w:t>
      </w:r>
      <w:proofErr w:type="spellStart"/>
      <w:r w:rsidR="006515D0" w:rsidRPr="006515D0">
        <w:rPr>
          <w:rFonts w:ascii="Times New Roman" w:hAnsi="Times New Roman"/>
          <w:bCs/>
          <w:sz w:val="28"/>
          <w:szCs w:val="28"/>
        </w:rPr>
        <w:t>Кубаньмелиоводхоз</w:t>
      </w:r>
      <w:proofErr w:type="spellEnd"/>
      <w:r w:rsidR="006515D0" w:rsidRPr="006515D0">
        <w:rPr>
          <w:rFonts w:ascii="Times New Roman" w:hAnsi="Times New Roman"/>
          <w:bCs/>
          <w:sz w:val="28"/>
          <w:szCs w:val="28"/>
        </w:rPr>
        <w:t xml:space="preserve">» </w:t>
      </w:r>
      <w:r w:rsidR="006515D0">
        <w:rPr>
          <w:rFonts w:ascii="Times New Roman" w:hAnsi="Times New Roman"/>
          <w:bCs/>
          <w:sz w:val="28"/>
          <w:szCs w:val="28"/>
        </w:rPr>
        <w:br/>
      </w:r>
      <w:r w:rsidR="006515D0" w:rsidRPr="006515D0">
        <w:rPr>
          <w:rFonts w:ascii="Times New Roman" w:hAnsi="Times New Roman"/>
          <w:bCs/>
          <w:sz w:val="28"/>
          <w:szCs w:val="28"/>
        </w:rPr>
        <w:t xml:space="preserve">(далее – Уполномоченный орган), Комиссией по осуществлению закупок, </w:t>
      </w:r>
      <w:r w:rsidR="006515D0">
        <w:rPr>
          <w:rFonts w:ascii="Times New Roman" w:hAnsi="Times New Roman"/>
          <w:bCs/>
          <w:sz w:val="28"/>
          <w:szCs w:val="28"/>
        </w:rPr>
        <w:br/>
      </w:r>
      <w:r w:rsidR="006515D0" w:rsidRPr="006515D0">
        <w:rPr>
          <w:rFonts w:ascii="Times New Roman" w:hAnsi="Times New Roman"/>
          <w:bCs/>
          <w:sz w:val="28"/>
          <w:szCs w:val="28"/>
        </w:rPr>
        <w:t xml:space="preserve">АО «АГЗ РТ» (далее – Оператор электронной площадки) открытого конкурса </w:t>
      </w:r>
      <w:r w:rsidR="006515D0">
        <w:rPr>
          <w:rFonts w:ascii="Times New Roman" w:hAnsi="Times New Roman"/>
          <w:bCs/>
          <w:sz w:val="28"/>
          <w:szCs w:val="28"/>
        </w:rPr>
        <w:br/>
      </w:r>
      <w:r w:rsidR="006515D0" w:rsidRPr="006515D0">
        <w:rPr>
          <w:rFonts w:ascii="Times New Roman" w:hAnsi="Times New Roman"/>
          <w:bCs/>
          <w:sz w:val="28"/>
          <w:szCs w:val="28"/>
        </w:rPr>
        <w:t xml:space="preserve">в электронной форме на право заключения государственного контракта </w:t>
      </w:r>
      <w:r w:rsidR="006515D0">
        <w:rPr>
          <w:rFonts w:ascii="Times New Roman" w:hAnsi="Times New Roman"/>
          <w:bCs/>
          <w:sz w:val="28"/>
          <w:szCs w:val="28"/>
        </w:rPr>
        <w:br/>
      </w:r>
      <w:r w:rsidR="006515D0" w:rsidRPr="006515D0">
        <w:rPr>
          <w:rFonts w:ascii="Times New Roman" w:hAnsi="Times New Roman"/>
          <w:bCs/>
          <w:sz w:val="28"/>
          <w:szCs w:val="28"/>
        </w:rPr>
        <w:t xml:space="preserve">на оказание услуг по организации и проведению строительного контроля </w:t>
      </w:r>
      <w:r w:rsidR="006515D0">
        <w:rPr>
          <w:rFonts w:ascii="Times New Roman" w:hAnsi="Times New Roman"/>
          <w:bCs/>
          <w:sz w:val="28"/>
          <w:szCs w:val="28"/>
        </w:rPr>
        <w:br/>
      </w:r>
      <w:r w:rsidR="006515D0" w:rsidRPr="006515D0">
        <w:rPr>
          <w:rFonts w:ascii="Times New Roman" w:hAnsi="Times New Roman"/>
          <w:bCs/>
          <w:sz w:val="28"/>
          <w:szCs w:val="28"/>
        </w:rPr>
        <w:t xml:space="preserve">по объекту «Реконструкция Федоровского подпорного гидроузла на реке Кубань, </w:t>
      </w:r>
      <w:proofErr w:type="spellStart"/>
      <w:r w:rsidR="006515D0" w:rsidRPr="006515D0">
        <w:rPr>
          <w:rFonts w:ascii="Times New Roman" w:hAnsi="Times New Roman"/>
          <w:bCs/>
          <w:sz w:val="28"/>
          <w:szCs w:val="28"/>
        </w:rPr>
        <w:t>Абинский</w:t>
      </w:r>
      <w:proofErr w:type="spellEnd"/>
      <w:r w:rsidR="006515D0" w:rsidRPr="006515D0">
        <w:rPr>
          <w:rFonts w:ascii="Times New Roman" w:hAnsi="Times New Roman"/>
          <w:bCs/>
          <w:sz w:val="28"/>
          <w:szCs w:val="28"/>
        </w:rPr>
        <w:t xml:space="preserve"> район, Краснодарский край» (номер извещения в единой информационной системе </w:t>
      </w:r>
      <w:r w:rsidR="006515D0">
        <w:rPr>
          <w:rFonts w:ascii="Times New Roman" w:hAnsi="Times New Roman"/>
          <w:bCs/>
          <w:sz w:val="28"/>
          <w:szCs w:val="28"/>
        </w:rPr>
        <w:t>в</w:t>
      </w:r>
      <w:r w:rsidR="006515D0" w:rsidRPr="006515D0">
        <w:rPr>
          <w:rFonts w:ascii="Times New Roman" w:hAnsi="Times New Roman"/>
          <w:bCs/>
          <w:sz w:val="28"/>
          <w:szCs w:val="28"/>
        </w:rPr>
        <w:t xml:space="preserve"> сфере закупок www.zakupki.gov.ru (далее – ЕИС) – 0318100043324000181) (далее – Конкурс, Извещение), 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</w:t>
      </w:r>
      <w:r w:rsidR="006515D0">
        <w:rPr>
          <w:rFonts w:ascii="Times New Roman" w:hAnsi="Times New Roman"/>
          <w:bCs/>
          <w:sz w:val="28"/>
          <w:szCs w:val="28"/>
        </w:rPr>
        <w:br/>
      </w:r>
      <w:r w:rsidR="006515D0" w:rsidRPr="006515D0">
        <w:rPr>
          <w:rFonts w:ascii="Times New Roman" w:hAnsi="Times New Roman"/>
          <w:bCs/>
          <w:sz w:val="28"/>
          <w:szCs w:val="28"/>
        </w:rPr>
        <w:t>и муниципальных нужд» (далее – Закон о контрактной системе),</w:t>
      </w:r>
      <w:bookmarkEnd w:id="0"/>
    </w:p>
    <w:p w14:paraId="288A20F8" w14:textId="5ABEE519" w:rsidR="00EB4F15" w:rsidRPr="00611135" w:rsidRDefault="00EB4F15" w:rsidP="0080669B">
      <w:pPr>
        <w:tabs>
          <w:tab w:val="left" w:pos="567"/>
          <w:tab w:val="left" w:pos="9639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0848B663" w14:textId="77777777" w:rsidR="006E09D1" w:rsidRPr="00611135" w:rsidRDefault="006E09D1" w:rsidP="0080669B">
      <w:pPr>
        <w:autoSpaceDE/>
        <w:autoSpaceDN/>
        <w:adjustRightInd/>
        <w:spacing w:line="360" w:lineRule="exact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 w:rsidRPr="00611135">
        <w:rPr>
          <w:rFonts w:ascii="Times New Roman" w:eastAsiaTheme="minorHAnsi" w:hAnsi="Times New Roman"/>
          <w:sz w:val="28"/>
          <w:szCs w:val="28"/>
          <w:lang w:eastAsia="en-US"/>
        </w:rPr>
        <w:t>ПРЕДПИСЫВАЕТ:</w:t>
      </w:r>
    </w:p>
    <w:p w14:paraId="68899B26" w14:textId="77777777" w:rsidR="006E09D1" w:rsidRPr="00611135" w:rsidRDefault="006E09D1" w:rsidP="0080669B">
      <w:pPr>
        <w:autoSpaceDE/>
        <w:autoSpaceDN/>
        <w:adjustRightInd/>
        <w:spacing w:line="360" w:lineRule="exact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22526942" w14:textId="05001F08" w:rsidR="00D34F40" w:rsidRPr="00D34F40" w:rsidRDefault="00D34F40" w:rsidP="00D34F40">
      <w:pPr>
        <w:numPr>
          <w:ilvl w:val="0"/>
          <w:numId w:val="23"/>
        </w:numPr>
        <w:spacing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D34F40">
        <w:rPr>
          <w:rFonts w:ascii="Times New Roman" w:hAnsi="Times New Roman"/>
          <w:sz w:val="28"/>
          <w:szCs w:val="28"/>
        </w:rPr>
        <w:t xml:space="preserve">Заказчику, Комиссии по осуществлению закупок отменить протокол рассмотрения и оценки вторых частей заявок на участие в открытом конкурсе </w:t>
      </w:r>
      <w:r w:rsidRPr="00D34F40">
        <w:rPr>
          <w:rFonts w:ascii="Times New Roman" w:hAnsi="Times New Roman"/>
          <w:sz w:val="28"/>
          <w:szCs w:val="28"/>
        </w:rPr>
        <w:br/>
        <w:t xml:space="preserve">в электронной форме от </w:t>
      </w:r>
      <w:r>
        <w:rPr>
          <w:rFonts w:ascii="Times New Roman" w:hAnsi="Times New Roman"/>
          <w:sz w:val="28"/>
          <w:szCs w:val="28"/>
        </w:rPr>
        <w:t>18</w:t>
      </w:r>
      <w:r w:rsidRPr="00D34F40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9</w:t>
      </w:r>
      <w:r w:rsidRPr="00D34F40">
        <w:rPr>
          <w:rFonts w:ascii="Times New Roman" w:hAnsi="Times New Roman"/>
          <w:sz w:val="28"/>
          <w:szCs w:val="28"/>
        </w:rPr>
        <w:t xml:space="preserve">.2024 № ПРОII1, протокол подведения итогов определения поставщика (подрядчика, исполнителя) от </w:t>
      </w:r>
      <w:r>
        <w:rPr>
          <w:rFonts w:ascii="Times New Roman" w:hAnsi="Times New Roman"/>
          <w:sz w:val="28"/>
          <w:szCs w:val="28"/>
        </w:rPr>
        <w:t>19</w:t>
      </w:r>
      <w:r w:rsidRPr="00D34F40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9</w:t>
      </w:r>
      <w:r w:rsidRPr="00D34F40">
        <w:rPr>
          <w:rFonts w:ascii="Times New Roman" w:hAnsi="Times New Roman"/>
          <w:sz w:val="28"/>
          <w:szCs w:val="28"/>
        </w:rPr>
        <w:t>.2024 № ИЭОК1 (далее – Протоколы) и назначить новую дату рассмотрения и оценки вторых частей заявок на участие в Конкурсе, дату подведения итогов, а также разместить соответствующую информацию в ЕИС, в том числе информацию об отмене Протоколов. При этом дата подведения итогов в Конкурсе должна быть назначена не ранее чем через 4 рабочих дня со дня отмены Протоколов.</w:t>
      </w:r>
    </w:p>
    <w:p w14:paraId="4E9CD628" w14:textId="77777777" w:rsidR="00D34F40" w:rsidRPr="00D34F40" w:rsidRDefault="00D34F40" w:rsidP="00D34F40">
      <w:pPr>
        <w:numPr>
          <w:ilvl w:val="0"/>
          <w:numId w:val="23"/>
        </w:numPr>
        <w:spacing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D34F40">
        <w:rPr>
          <w:rFonts w:ascii="Times New Roman" w:hAnsi="Times New Roman"/>
          <w:sz w:val="28"/>
          <w:szCs w:val="28"/>
        </w:rPr>
        <w:t xml:space="preserve">Оператору электронной площадки не позднее 1 рабочего дня со дня исполнения пункта 1 настоящего предписания уведомить участников закупки, </w:t>
      </w:r>
      <w:r w:rsidRPr="00D34F40">
        <w:rPr>
          <w:rFonts w:ascii="Times New Roman" w:hAnsi="Times New Roman"/>
          <w:sz w:val="28"/>
          <w:szCs w:val="28"/>
        </w:rPr>
        <w:lastRenderedPageBreak/>
        <w:t xml:space="preserve">подавших заявки на участие в Конкурсе, в том числе Заявителя, об отмене Протоколов, о новой дате рассмотрения и оценки вторых частей заявок                        на участие в Конкурсе, дате подведения итогов на участие в Конкурсе,                                     а также о необходимости наличия на счетах для проведения операций </w:t>
      </w:r>
      <w:r w:rsidRPr="00D34F40">
        <w:rPr>
          <w:rFonts w:ascii="Times New Roman" w:hAnsi="Times New Roman"/>
          <w:sz w:val="28"/>
          <w:szCs w:val="28"/>
        </w:rPr>
        <w:br/>
        <w:t>по обеспечению участия в Конкурсе денежных средств в размере обеспечения заявки на участие в Конкурсе, о блокировании операций в отношении указанных средств, в случае если срок действия независимой гарантии, представленной                   в качестве обеспечения заявки, истек.</w:t>
      </w:r>
    </w:p>
    <w:p w14:paraId="71D08A74" w14:textId="77777777" w:rsidR="00D34F40" w:rsidRPr="00D34F40" w:rsidRDefault="00D34F40" w:rsidP="00D34F40">
      <w:pPr>
        <w:numPr>
          <w:ilvl w:val="0"/>
          <w:numId w:val="23"/>
        </w:numPr>
        <w:spacing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D34F40">
        <w:rPr>
          <w:rFonts w:ascii="Times New Roman" w:hAnsi="Times New Roman"/>
          <w:sz w:val="28"/>
          <w:szCs w:val="28"/>
        </w:rPr>
        <w:t>Оператору электронной площадки через 2 рабочих дня со дня направления Оператором электронной площадки уведомления, указанного                   в пункте 2 настоящего предписания, осуществить блокирование операций                   по счетам для проведения операций по обеспечению участия в закупках, открытым участниками закупки, в отношении денежных средств в размере обеспечения заявки на участие в Конкурсе, или если срок действия независимой гарантии, представленной в качестве обеспечения заявки, истек.</w:t>
      </w:r>
    </w:p>
    <w:p w14:paraId="685C80BF" w14:textId="1687A14C" w:rsidR="00D34F40" w:rsidRPr="00D34F40" w:rsidRDefault="00D34F40" w:rsidP="00D34F40">
      <w:pPr>
        <w:numPr>
          <w:ilvl w:val="0"/>
          <w:numId w:val="23"/>
        </w:numPr>
        <w:spacing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D34F40">
        <w:rPr>
          <w:rFonts w:ascii="Times New Roman" w:hAnsi="Times New Roman"/>
          <w:sz w:val="28"/>
          <w:szCs w:val="28"/>
        </w:rPr>
        <w:t xml:space="preserve">Комиссии по осуществлению закупок в срок, установленный                                   в соответствии с пунктом 1 настоящего предписания, рассмотреть заявки участников закупки в соответствии с требованиями законодательства Российской Федерации о контрактной системе в сфере закупок и с учетом решения </w:t>
      </w:r>
      <w:r w:rsidRPr="00D34F40">
        <w:rPr>
          <w:rFonts w:ascii="Times New Roman" w:hAnsi="Times New Roman"/>
          <w:color w:val="000000"/>
          <w:sz w:val="28"/>
          <w:szCs w:val="28"/>
        </w:rPr>
        <w:t xml:space="preserve">от </w:t>
      </w:r>
      <w:r>
        <w:rPr>
          <w:rFonts w:ascii="Times New Roman" w:hAnsi="Times New Roman"/>
          <w:color w:val="000000"/>
          <w:sz w:val="28"/>
          <w:szCs w:val="28"/>
        </w:rPr>
        <w:t>02</w:t>
      </w:r>
      <w:r w:rsidRPr="00D34F40"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color w:val="000000"/>
          <w:sz w:val="28"/>
          <w:szCs w:val="28"/>
        </w:rPr>
        <w:t>10</w:t>
      </w:r>
      <w:r w:rsidRPr="00D34F40">
        <w:rPr>
          <w:rFonts w:ascii="Times New Roman" w:hAnsi="Times New Roman"/>
          <w:color w:val="000000"/>
          <w:sz w:val="28"/>
          <w:szCs w:val="28"/>
        </w:rPr>
        <w:t>.2024 по делу № 28/06/105-</w:t>
      </w:r>
      <w:r>
        <w:rPr>
          <w:rFonts w:ascii="Times New Roman" w:hAnsi="Times New Roman"/>
          <w:color w:val="000000"/>
          <w:sz w:val="28"/>
          <w:szCs w:val="28"/>
        </w:rPr>
        <w:t>2229</w:t>
      </w:r>
      <w:r w:rsidRPr="00D34F40">
        <w:rPr>
          <w:rFonts w:ascii="Times New Roman" w:hAnsi="Times New Roman"/>
          <w:color w:val="000000"/>
          <w:sz w:val="28"/>
          <w:szCs w:val="28"/>
        </w:rPr>
        <w:t>/2024</w:t>
      </w:r>
      <w:r w:rsidRPr="00D34F40">
        <w:rPr>
          <w:rFonts w:ascii="Times New Roman" w:hAnsi="Times New Roman"/>
          <w:sz w:val="28"/>
          <w:szCs w:val="28"/>
        </w:rPr>
        <w:t>.</w:t>
      </w:r>
    </w:p>
    <w:p w14:paraId="3FC3FBEC" w14:textId="05D13621" w:rsidR="00D34F40" w:rsidRPr="00D34F40" w:rsidRDefault="00D34F40" w:rsidP="00D34F40">
      <w:pPr>
        <w:numPr>
          <w:ilvl w:val="0"/>
          <w:numId w:val="23"/>
        </w:numPr>
        <w:spacing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D34F40">
        <w:rPr>
          <w:rFonts w:ascii="Times New Roman" w:hAnsi="Times New Roman"/>
          <w:sz w:val="28"/>
          <w:szCs w:val="28"/>
        </w:rPr>
        <w:t xml:space="preserve">Заказчику, Комиссии по осуществлению закупок,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и с учетом решения </w:t>
      </w:r>
      <w:r w:rsidRPr="00D34F40">
        <w:rPr>
          <w:rFonts w:ascii="Times New Roman" w:hAnsi="Times New Roman"/>
          <w:color w:val="000000"/>
          <w:sz w:val="28"/>
          <w:szCs w:val="28"/>
        </w:rPr>
        <w:t xml:space="preserve">от </w:t>
      </w:r>
      <w:r w:rsidR="00192A7A" w:rsidRPr="00192A7A">
        <w:rPr>
          <w:rFonts w:ascii="Times New Roman" w:hAnsi="Times New Roman"/>
          <w:color w:val="000000"/>
          <w:sz w:val="28"/>
          <w:szCs w:val="28"/>
        </w:rPr>
        <w:t>02</w:t>
      </w:r>
      <w:r w:rsidRPr="00D34F40">
        <w:rPr>
          <w:rFonts w:ascii="Times New Roman" w:hAnsi="Times New Roman"/>
          <w:color w:val="000000"/>
          <w:sz w:val="28"/>
          <w:szCs w:val="28"/>
        </w:rPr>
        <w:t>.</w:t>
      </w:r>
      <w:r w:rsidR="00192A7A" w:rsidRPr="00192A7A">
        <w:rPr>
          <w:rFonts w:ascii="Times New Roman" w:hAnsi="Times New Roman"/>
          <w:color w:val="000000"/>
          <w:sz w:val="28"/>
          <w:szCs w:val="28"/>
        </w:rPr>
        <w:t>10</w:t>
      </w:r>
      <w:r w:rsidRPr="00D34F40">
        <w:rPr>
          <w:rFonts w:ascii="Times New Roman" w:hAnsi="Times New Roman"/>
          <w:color w:val="000000"/>
          <w:sz w:val="28"/>
          <w:szCs w:val="28"/>
        </w:rPr>
        <w:t>.2024 по делу № 28/06/105-</w:t>
      </w:r>
      <w:r w:rsidR="00192A7A" w:rsidRPr="00192A7A">
        <w:rPr>
          <w:rFonts w:ascii="Times New Roman" w:hAnsi="Times New Roman"/>
          <w:color w:val="000000"/>
          <w:sz w:val="28"/>
          <w:szCs w:val="28"/>
        </w:rPr>
        <w:t>2229</w:t>
      </w:r>
      <w:r w:rsidRPr="00D34F40">
        <w:rPr>
          <w:rFonts w:ascii="Times New Roman" w:hAnsi="Times New Roman"/>
          <w:color w:val="000000"/>
          <w:sz w:val="28"/>
          <w:szCs w:val="28"/>
        </w:rPr>
        <w:t>/2024</w:t>
      </w:r>
      <w:r w:rsidRPr="00D34F40">
        <w:rPr>
          <w:rFonts w:ascii="Times New Roman" w:hAnsi="Times New Roman"/>
          <w:sz w:val="28"/>
          <w:szCs w:val="28"/>
        </w:rPr>
        <w:t>.</w:t>
      </w:r>
    </w:p>
    <w:p w14:paraId="16BD09B3" w14:textId="3E5FE436" w:rsidR="00CF1BBB" w:rsidRPr="00192A7A" w:rsidRDefault="00D34F40" w:rsidP="00D34F40">
      <w:pPr>
        <w:widowControl w:val="0"/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192A7A">
        <w:rPr>
          <w:rFonts w:ascii="Times New Roman" w:hAnsi="Times New Roman"/>
          <w:sz w:val="28"/>
          <w:szCs w:val="28"/>
        </w:rPr>
        <w:t xml:space="preserve">Заказчику, Комиссии по осуществлению закупок, Оператору электронной площадки в срок до </w:t>
      </w:r>
      <w:r w:rsidR="009F21BF">
        <w:rPr>
          <w:rFonts w:ascii="Times New Roman" w:hAnsi="Times New Roman"/>
          <w:sz w:val="28"/>
          <w:szCs w:val="28"/>
        </w:rPr>
        <w:t>21</w:t>
      </w:r>
      <w:r w:rsidRPr="00192A7A">
        <w:rPr>
          <w:rFonts w:ascii="Times New Roman" w:hAnsi="Times New Roman"/>
          <w:sz w:val="28"/>
          <w:szCs w:val="28"/>
        </w:rPr>
        <w:t>.</w:t>
      </w:r>
      <w:r w:rsidR="009F21BF">
        <w:rPr>
          <w:rFonts w:ascii="Times New Roman" w:hAnsi="Times New Roman"/>
          <w:sz w:val="28"/>
          <w:szCs w:val="28"/>
        </w:rPr>
        <w:t>10</w:t>
      </w:r>
      <w:r w:rsidRPr="00192A7A">
        <w:rPr>
          <w:rFonts w:ascii="Times New Roman" w:hAnsi="Times New Roman"/>
          <w:sz w:val="28"/>
          <w:szCs w:val="28"/>
        </w:rPr>
        <w:t xml:space="preserve">.2024 исполнить настоящее предписание и представить в ФАС России подтверждение исполнения настоящего предписания </w:t>
      </w:r>
      <w:r w:rsidR="00192A7A">
        <w:rPr>
          <w:rFonts w:ascii="Times New Roman" w:hAnsi="Times New Roman"/>
          <w:sz w:val="28"/>
          <w:szCs w:val="28"/>
        </w:rPr>
        <w:br/>
      </w:r>
      <w:r w:rsidRPr="00192A7A">
        <w:rPr>
          <w:rFonts w:ascii="Times New Roman" w:hAnsi="Times New Roman"/>
          <w:sz w:val="28"/>
          <w:szCs w:val="28"/>
        </w:rPr>
        <w:t xml:space="preserve">в письменном виде, а также по электронной почте на </w:t>
      </w:r>
      <w:r w:rsidRPr="00192A7A">
        <w:rPr>
          <w:rFonts w:ascii="Times New Roman" w:hAnsi="Times New Roman"/>
          <w:sz w:val="28"/>
          <w:szCs w:val="28"/>
          <w:lang w:val="en-US"/>
        </w:rPr>
        <w:t>stain</w:t>
      </w:r>
      <w:r w:rsidRPr="00192A7A">
        <w:rPr>
          <w:rFonts w:ascii="Times New Roman" w:hAnsi="Times New Roman"/>
          <w:sz w:val="28"/>
          <w:szCs w:val="28"/>
        </w:rPr>
        <w:t>@fas.gov.ru.,</w:t>
      </w:r>
      <w:r w:rsidR="00192A7A">
        <w:rPr>
          <w:rFonts w:ascii="Times New Roman" w:hAnsi="Times New Roman"/>
          <w:sz w:val="28"/>
          <w:szCs w:val="28"/>
        </w:rPr>
        <w:br/>
      </w:r>
      <w:proofErr w:type="spellStart"/>
      <w:r w:rsidR="00192A7A" w:rsidRPr="00192A7A">
        <w:rPr>
          <w:rFonts w:ascii="Times New Roman" w:hAnsi="Times New Roman"/>
          <w:sz w:val="28"/>
          <w:szCs w:val="28"/>
          <w:lang w:val="en-US"/>
        </w:rPr>
        <w:t>delo</w:t>
      </w:r>
      <w:proofErr w:type="spellEnd"/>
      <w:r w:rsidR="00192A7A" w:rsidRPr="00192A7A">
        <w:rPr>
          <w:rFonts w:ascii="Times New Roman" w:hAnsi="Times New Roman"/>
          <w:sz w:val="28"/>
          <w:szCs w:val="28"/>
        </w:rPr>
        <w:t>@</w:t>
      </w:r>
      <w:proofErr w:type="spellStart"/>
      <w:r w:rsidR="00192A7A" w:rsidRPr="00192A7A">
        <w:rPr>
          <w:rFonts w:ascii="Times New Roman" w:hAnsi="Times New Roman"/>
          <w:sz w:val="28"/>
          <w:szCs w:val="28"/>
          <w:lang w:val="en-US"/>
        </w:rPr>
        <w:t>fas</w:t>
      </w:r>
      <w:proofErr w:type="spellEnd"/>
      <w:r w:rsidR="00192A7A" w:rsidRPr="00192A7A">
        <w:rPr>
          <w:rFonts w:ascii="Times New Roman" w:hAnsi="Times New Roman"/>
          <w:sz w:val="28"/>
          <w:szCs w:val="28"/>
        </w:rPr>
        <w:t>.</w:t>
      </w:r>
      <w:r w:rsidR="00192A7A" w:rsidRPr="00192A7A">
        <w:rPr>
          <w:rFonts w:ascii="Times New Roman" w:hAnsi="Times New Roman"/>
          <w:sz w:val="28"/>
          <w:szCs w:val="28"/>
          <w:lang w:val="en-US"/>
        </w:rPr>
        <w:t>gov</w:t>
      </w:r>
      <w:r w:rsidR="00192A7A" w:rsidRPr="00192A7A">
        <w:rPr>
          <w:rFonts w:ascii="Times New Roman" w:hAnsi="Times New Roman"/>
          <w:sz w:val="28"/>
          <w:szCs w:val="28"/>
        </w:rPr>
        <w:t>.</w:t>
      </w:r>
      <w:proofErr w:type="spellStart"/>
      <w:r w:rsidR="00192A7A" w:rsidRPr="00192A7A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="00192A7A" w:rsidRPr="00192A7A">
        <w:rPr>
          <w:rFonts w:ascii="Times New Roman" w:hAnsi="Times New Roman"/>
          <w:sz w:val="28"/>
          <w:szCs w:val="28"/>
        </w:rPr>
        <w:t>.</w:t>
      </w:r>
    </w:p>
    <w:p w14:paraId="6833BDF5" w14:textId="77777777" w:rsidR="00192A7A" w:rsidRPr="00192A7A" w:rsidRDefault="00192A7A" w:rsidP="00D34F40">
      <w:pPr>
        <w:widowControl w:val="0"/>
        <w:spacing w:line="360" w:lineRule="exact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6D29C55B" w14:textId="77777777" w:rsidR="00CF1BBB" w:rsidRPr="00CF1BBB" w:rsidRDefault="00CF1BBB" w:rsidP="0080669B">
      <w:pPr>
        <w:widowControl w:val="0"/>
        <w:spacing w:line="360" w:lineRule="exact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CF1BBB">
        <w:rPr>
          <w:rFonts w:ascii="Times New Roman" w:hAnsi="Times New Roman"/>
          <w:color w:val="000000"/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                            об устранении нарушений законодательства Российской Федерации                            о контрактной системе в сфере закупок</w:t>
      </w:r>
    </w:p>
    <w:p w14:paraId="76853023" w14:textId="77777777" w:rsidR="00CF1BBB" w:rsidRPr="00CF1BBB" w:rsidRDefault="00CF1BBB" w:rsidP="0080669B">
      <w:pPr>
        <w:widowControl w:val="0"/>
        <w:spacing w:line="360" w:lineRule="exact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CF1BBB">
        <w:rPr>
          <w:rFonts w:ascii="Times New Roman" w:hAnsi="Times New Roman"/>
          <w:color w:val="000000"/>
          <w:sz w:val="28"/>
          <w:szCs w:val="28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  <w:bookmarkStart w:id="1" w:name="_GoBack"/>
      <w:bookmarkEnd w:id="1"/>
    </w:p>
    <w:sectPr w:rsidR="00CF1BBB" w:rsidRPr="00CF1BBB" w:rsidSect="00957E7C">
      <w:headerReference w:type="default" r:id="rId8"/>
      <w:pgSz w:w="11907" w:h="16839" w:code="9"/>
      <w:pgMar w:top="1134" w:right="567" w:bottom="851" w:left="170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EEA4A3" w14:textId="77777777" w:rsidR="002E5620" w:rsidRDefault="002E5620">
      <w:pPr>
        <w:spacing w:line="240" w:lineRule="auto"/>
      </w:pPr>
      <w:r>
        <w:separator/>
      </w:r>
    </w:p>
  </w:endnote>
  <w:endnote w:type="continuationSeparator" w:id="0">
    <w:p w14:paraId="2B32B7D6" w14:textId="77777777" w:rsidR="002E5620" w:rsidRDefault="002E562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74F656" w14:textId="77777777" w:rsidR="002E5620" w:rsidRDefault="002E5620">
      <w:pPr>
        <w:spacing w:line="240" w:lineRule="auto"/>
      </w:pPr>
      <w:r>
        <w:separator/>
      </w:r>
    </w:p>
  </w:footnote>
  <w:footnote w:type="continuationSeparator" w:id="0">
    <w:p w14:paraId="0EE14D24" w14:textId="77777777" w:rsidR="002E5620" w:rsidRDefault="002E562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3D1879" w14:textId="77777777" w:rsidR="00505F7E" w:rsidRDefault="00587AE7">
    <w:pPr>
      <w:pStyle w:val="a3"/>
      <w:tabs>
        <w:tab w:val="center" w:pos="4677"/>
        <w:tab w:val="right" w:pos="9355"/>
      </w:tabs>
      <w:spacing w:after="19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41EE6">
      <w:rPr>
        <w:noProof/>
      </w:rPr>
      <w:t>3</w:t>
    </w:r>
    <w:r>
      <w:fldChar w:fldCharType="end"/>
    </w:r>
  </w:p>
  <w:p w14:paraId="02E0AD82" w14:textId="77777777" w:rsidR="00505F7E" w:rsidRDefault="00505F7E">
    <w:pPr>
      <w:pStyle w:val="a3"/>
      <w:tabs>
        <w:tab w:val="center" w:pos="4677"/>
        <w:tab w:val="right" w:pos="9355"/>
      </w:tabs>
      <w:spacing w:after="19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71B11"/>
    <w:multiLevelType w:val="hybridMultilevel"/>
    <w:tmpl w:val="E0327DCC"/>
    <w:lvl w:ilvl="0" w:tplc="330221E0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DBC76CF"/>
    <w:multiLevelType w:val="hybridMultilevel"/>
    <w:tmpl w:val="FFFFFFFF"/>
    <w:lvl w:ilvl="0" w:tplc="AF8C0428">
      <w:start w:val="1"/>
      <w:numFmt w:val="bullet"/>
      <w:lvlText w:val="-"/>
      <w:lvlJc w:val="left"/>
      <w:pPr>
        <w:ind w:left="1571" w:hanging="360"/>
      </w:pPr>
      <w:rPr>
        <w:rFonts w:ascii="Symbol" w:hAnsi="Symbol" w:cs="Symbol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/>
      </w:rPr>
    </w:lvl>
    <w:lvl w:ilvl="2" w:tplc="04190005">
      <w:start w:val="1"/>
      <w:numFmt w:val="bullet"/>
      <w:lvlText w:val="§"/>
      <w:lvlJc w:val="left"/>
      <w:pPr>
        <w:ind w:left="3011" w:hanging="360"/>
      </w:pPr>
      <w:rPr>
        <w:rFonts w:ascii="Wingdings" w:hAnsi="Wingdings" w:cs="Wingdings"/>
      </w:rPr>
    </w:lvl>
    <w:lvl w:ilvl="3" w:tplc="04190001">
      <w:start w:val="1"/>
      <w:numFmt w:val="bullet"/>
      <w:lvlText w:val="·"/>
      <w:lvlJc w:val="left"/>
      <w:pPr>
        <w:ind w:left="3731" w:hanging="360"/>
      </w:pPr>
      <w:rPr>
        <w:rFonts w:ascii="Symbol" w:hAnsi="Symbol" w:cs="Symbol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/>
      </w:rPr>
    </w:lvl>
    <w:lvl w:ilvl="5" w:tplc="04190005">
      <w:start w:val="1"/>
      <w:numFmt w:val="bullet"/>
      <w:lvlText w:val="§"/>
      <w:lvlJc w:val="left"/>
      <w:pPr>
        <w:ind w:left="5171" w:hanging="360"/>
      </w:pPr>
      <w:rPr>
        <w:rFonts w:ascii="Wingdings" w:hAnsi="Wingdings" w:cs="Wingdings"/>
      </w:rPr>
    </w:lvl>
    <w:lvl w:ilvl="6" w:tplc="04190001">
      <w:start w:val="1"/>
      <w:numFmt w:val="bullet"/>
      <w:lvlText w:val="·"/>
      <w:lvlJc w:val="left"/>
      <w:pPr>
        <w:ind w:left="5891" w:hanging="360"/>
      </w:pPr>
      <w:rPr>
        <w:rFonts w:ascii="Symbol" w:hAnsi="Symbol" w:cs="Symbol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/>
      </w:rPr>
    </w:lvl>
    <w:lvl w:ilvl="8" w:tplc="04190005">
      <w:start w:val="1"/>
      <w:numFmt w:val="bullet"/>
      <w:lvlText w:val="§"/>
      <w:lvlJc w:val="left"/>
      <w:pPr>
        <w:ind w:left="7331" w:hanging="360"/>
      </w:pPr>
      <w:rPr>
        <w:rFonts w:ascii="Wingdings" w:hAnsi="Wingdings" w:cs="Wingdings"/>
      </w:rPr>
    </w:lvl>
  </w:abstractNum>
  <w:abstractNum w:abstractNumId="2" w15:restartNumberingAfterBreak="0">
    <w:nsid w:val="2168570E"/>
    <w:multiLevelType w:val="hybridMultilevel"/>
    <w:tmpl w:val="51AEF8D6"/>
    <w:lvl w:ilvl="0" w:tplc="AC54B48E">
      <w:start w:val="1"/>
      <w:numFmt w:val="decimal"/>
      <w:suff w:val="space"/>
      <w:lvlText w:val="%1."/>
      <w:lvlJc w:val="left"/>
      <w:pPr>
        <w:ind w:left="1571" w:hanging="360"/>
      </w:p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>
      <w:start w:val="1"/>
      <w:numFmt w:val="lowerRoman"/>
      <w:lvlText w:val="%3."/>
      <w:lvlJc w:val="right"/>
      <w:pPr>
        <w:ind w:left="3011" w:hanging="180"/>
      </w:pPr>
    </w:lvl>
    <w:lvl w:ilvl="3" w:tplc="0419000F">
      <w:start w:val="1"/>
      <w:numFmt w:val="decimal"/>
      <w:lvlText w:val="%4."/>
      <w:lvlJc w:val="left"/>
      <w:pPr>
        <w:ind w:left="3731" w:hanging="360"/>
      </w:pPr>
    </w:lvl>
    <w:lvl w:ilvl="4" w:tplc="04190019">
      <w:start w:val="1"/>
      <w:numFmt w:val="lowerLetter"/>
      <w:lvlText w:val="%5."/>
      <w:lvlJc w:val="left"/>
      <w:pPr>
        <w:ind w:left="4451" w:hanging="360"/>
      </w:pPr>
    </w:lvl>
    <w:lvl w:ilvl="5" w:tplc="0419001B">
      <w:start w:val="1"/>
      <w:numFmt w:val="lowerRoman"/>
      <w:lvlText w:val="%6."/>
      <w:lvlJc w:val="right"/>
      <w:pPr>
        <w:ind w:left="5171" w:hanging="180"/>
      </w:pPr>
    </w:lvl>
    <w:lvl w:ilvl="6" w:tplc="0419000F">
      <w:start w:val="1"/>
      <w:numFmt w:val="decimal"/>
      <w:lvlText w:val="%7."/>
      <w:lvlJc w:val="left"/>
      <w:pPr>
        <w:ind w:left="5891" w:hanging="360"/>
      </w:pPr>
    </w:lvl>
    <w:lvl w:ilvl="7" w:tplc="04190019">
      <w:start w:val="1"/>
      <w:numFmt w:val="lowerLetter"/>
      <w:lvlText w:val="%8."/>
      <w:lvlJc w:val="left"/>
      <w:pPr>
        <w:ind w:left="6611" w:hanging="360"/>
      </w:pPr>
    </w:lvl>
    <w:lvl w:ilvl="8" w:tplc="0419001B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246C0DC4"/>
    <w:multiLevelType w:val="hybridMultilevel"/>
    <w:tmpl w:val="28F4A2F2"/>
    <w:lvl w:ilvl="0" w:tplc="FF16A9E6">
      <w:start w:val="1"/>
      <w:numFmt w:val="bullet"/>
      <w:suff w:val="space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3408499F"/>
    <w:multiLevelType w:val="multilevel"/>
    <w:tmpl w:val="455AE46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5" w15:restartNumberingAfterBreak="0">
    <w:nsid w:val="3C153173"/>
    <w:multiLevelType w:val="hybridMultilevel"/>
    <w:tmpl w:val="4A96C974"/>
    <w:lvl w:ilvl="0" w:tplc="E4401C12">
      <w:start w:val="1"/>
      <w:numFmt w:val="bullet"/>
      <w:suff w:val="space"/>
      <w:lvlText w:val="‒"/>
      <w:lvlJc w:val="left"/>
      <w:pPr>
        <w:ind w:left="143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6" w15:restartNumberingAfterBreak="0">
    <w:nsid w:val="3CFC3E4D"/>
    <w:multiLevelType w:val="hybridMultilevel"/>
    <w:tmpl w:val="C2024D64"/>
    <w:lvl w:ilvl="0" w:tplc="734CA4B8">
      <w:start w:val="1"/>
      <w:numFmt w:val="bullet"/>
      <w:suff w:val="space"/>
      <w:lvlText w:val="‒"/>
      <w:lvlJc w:val="left"/>
      <w:pPr>
        <w:ind w:left="143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3D8567E7"/>
    <w:multiLevelType w:val="hybridMultilevel"/>
    <w:tmpl w:val="D932DE5C"/>
    <w:lvl w:ilvl="0" w:tplc="B1581858">
      <w:start w:val="1"/>
      <w:numFmt w:val="decimal"/>
      <w:suff w:val="space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" w15:restartNumberingAfterBreak="0">
    <w:nsid w:val="42852ADB"/>
    <w:multiLevelType w:val="hybridMultilevel"/>
    <w:tmpl w:val="215A0422"/>
    <w:lvl w:ilvl="0" w:tplc="F69C686A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47135E02"/>
    <w:multiLevelType w:val="hybridMultilevel"/>
    <w:tmpl w:val="9E92E8D6"/>
    <w:lvl w:ilvl="0" w:tplc="205E2AF6">
      <w:start w:val="1"/>
      <w:numFmt w:val="bullet"/>
      <w:suff w:val="space"/>
      <w:lvlText w:val="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4F0F80B4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786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11" w15:restartNumberingAfterBreak="0">
    <w:nsid w:val="54051B12"/>
    <w:multiLevelType w:val="hybridMultilevel"/>
    <w:tmpl w:val="BF384DA4"/>
    <w:lvl w:ilvl="0" w:tplc="241466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54906037"/>
    <w:multiLevelType w:val="hybridMultilevel"/>
    <w:tmpl w:val="A6FCA5FE"/>
    <w:lvl w:ilvl="0" w:tplc="BE36BF98">
      <w:start w:val="1"/>
      <w:numFmt w:val="bullet"/>
      <w:suff w:val="space"/>
      <w:lvlText w:val="‒"/>
      <w:lvlJc w:val="left"/>
      <w:pPr>
        <w:ind w:left="143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5516709A"/>
    <w:multiLevelType w:val="hybridMultilevel"/>
    <w:tmpl w:val="4F48E45C"/>
    <w:lvl w:ilvl="0" w:tplc="074641CA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551E3024"/>
    <w:multiLevelType w:val="hybridMultilevel"/>
    <w:tmpl w:val="57E0C922"/>
    <w:lvl w:ilvl="0" w:tplc="158A98E6">
      <w:start w:val="1"/>
      <w:numFmt w:val="bullet"/>
      <w:suff w:val="space"/>
      <w:lvlText w:val="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56024AF9"/>
    <w:multiLevelType w:val="hybridMultilevel"/>
    <w:tmpl w:val="6DAE0BA0"/>
    <w:lvl w:ilvl="0" w:tplc="584242EA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572F5C52"/>
    <w:multiLevelType w:val="hybridMultilevel"/>
    <w:tmpl w:val="F4C6EEF2"/>
    <w:lvl w:ilvl="0" w:tplc="AE4AD0B4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59F6693F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1713" w:hanging="360"/>
      </w:pPr>
    </w:lvl>
    <w:lvl w:ilvl="1" w:tplc="04190019">
      <w:start w:val="1"/>
      <w:numFmt w:val="lowerLetter"/>
      <w:lvlText w:val="%2."/>
      <w:lvlJc w:val="left"/>
      <w:pPr>
        <w:ind w:left="2433" w:hanging="360"/>
      </w:pPr>
    </w:lvl>
    <w:lvl w:ilvl="2" w:tplc="0419001B">
      <w:start w:val="1"/>
      <w:numFmt w:val="lowerRoman"/>
      <w:lvlText w:val="%3."/>
      <w:lvlJc w:val="right"/>
      <w:pPr>
        <w:ind w:left="3153" w:hanging="180"/>
      </w:pPr>
    </w:lvl>
    <w:lvl w:ilvl="3" w:tplc="0419000F">
      <w:start w:val="1"/>
      <w:numFmt w:val="decimal"/>
      <w:lvlText w:val="%4."/>
      <w:lvlJc w:val="left"/>
      <w:pPr>
        <w:ind w:left="3873" w:hanging="360"/>
      </w:pPr>
    </w:lvl>
    <w:lvl w:ilvl="4" w:tplc="04190019">
      <w:start w:val="1"/>
      <w:numFmt w:val="lowerLetter"/>
      <w:lvlText w:val="%5."/>
      <w:lvlJc w:val="left"/>
      <w:pPr>
        <w:ind w:left="4593" w:hanging="360"/>
      </w:pPr>
    </w:lvl>
    <w:lvl w:ilvl="5" w:tplc="0419001B">
      <w:start w:val="1"/>
      <w:numFmt w:val="lowerRoman"/>
      <w:lvlText w:val="%6."/>
      <w:lvlJc w:val="right"/>
      <w:pPr>
        <w:ind w:left="5313" w:hanging="180"/>
      </w:pPr>
    </w:lvl>
    <w:lvl w:ilvl="6" w:tplc="0419000F">
      <w:start w:val="1"/>
      <w:numFmt w:val="decimal"/>
      <w:lvlText w:val="%7."/>
      <w:lvlJc w:val="left"/>
      <w:pPr>
        <w:ind w:left="6033" w:hanging="360"/>
      </w:pPr>
    </w:lvl>
    <w:lvl w:ilvl="7" w:tplc="04190019">
      <w:start w:val="1"/>
      <w:numFmt w:val="lowerLetter"/>
      <w:lvlText w:val="%8."/>
      <w:lvlJc w:val="left"/>
      <w:pPr>
        <w:ind w:left="6753" w:hanging="360"/>
      </w:pPr>
    </w:lvl>
    <w:lvl w:ilvl="8" w:tplc="0419001B">
      <w:start w:val="1"/>
      <w:numFmt w:val="lowerRoman"/>
      <w:lvlText w:val="%9."/>
      <w:lvlJc w:val="right"/>
      <w:pPr>
        <w:ind w:left="7473" w:hanging="180"/>
      </w:pPr>
    </w:lvl>
  </w:abstractNum>
  <w:abstractNum w:abstractNumId="18" w15:restartNumberingAfterBreak="0">
    <w:nsid w:val="661C004F"/>
    <w:multiLevelType w:val="hybridMultilevel"/>
    <w:tmpl w:val="0E008472"/>
    <w:lvl w:ilvl="0" w:tplc="EC36597A">
      <w:start w:val="1"/>
      <w:numFmt w:val="decimal"/>
      <w:suff w:val="space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9" w15:restartNumberingAfterBreak="0">
    <w:nsid w:val="6B543E51"/>
    <w:multiLevelType w:val="hybridMultilevel"/>
    <w:tmpl w:val="58BA593E"/>
    <w:lvl w:ilvl="0" w:tplc="E33066C0">
      <w:start w:val="1"/>
      <w:numFmt w:val="bullet"/>
      <w:suff w:val="space"/>
      <w:lvlText w:val="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72E80E25"/>
    <w:multiLevelType w:val="hybridMultilevel"/>
    <w:tmpl w:val="BDC25F78"/>
    <w:lvl w:ilvl="0" w:tplc="B1581858">
      <w:start w:val="1"/>
      <w:numFmt w:val="decimal"/>
      <w:suff w:val="space"/>
      <w:lvlText w:val="%1."/>
      <w:lvlJc w:val="left"/>
      <w:pPr>
        <w:ind w:left="21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73280791"/>
    <w:multiLevelType w:val="hybridMultilevel"/>
    <w:tmpl w:val="85C2DC84"/>
    <w:lvl w:ilvl="0" w:tplc="3962B4E0">
      <w:start w:val="1"/>
      <w:numFmt w:val="decimal"/>
      <w:suff w:val="space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5"/>
  </w:num>
  <w:num w:numId="3">
    <w:abstractNumId w:val="17"/>
  </w:num>
  <w:num w:numId="4">
    <w:abstractNumId w:val="1"/>
  </w:num>
  <w:num w:numId="5">
    <w:abstractNumId w:val="11"/>
  </w:num>
  <w:num w:numId="6">
    <w:abstractNumId w:val="4"/>
  </w:num>
  <w:num w:numId="7">
    <w:abstractNumId w:val="18"/>
  </w:num>
  <w:num w:numId="8">
    <w:abstractNumId w:val="19"/>
  </w:num>
  <w:num w:numId="9">
    <w:abstractNumId w:val="14"/>
  </w:num>
  <w:num w:numId="10">
    <w:abstractNumId w:val="9"/>
  </w:num>
  <w:num w:numId="11">
    <w:abstractNumId w:val="7"/>
  </w:num>
  <w:num w:numId="12">
    <w:abstractNumId w:val="5"/>
  </w:num>
  <w:num w:numId="13">
    <w:abstractNumId w:val="20"/>
  </w:num>
  <w:num w:numId="14">
    <w:abstractNumId w:val="6"/>
  </w:num>
  <w:num w:numId="15">
    <w:abstractNumId w:val="12"/>
  </w:num>
  <w:num w:numId="16">
    <w:abstractNumId w:val="16"/>
  </w:num>
  <w:num w:numId="17">
    <w:abstractNumId w:val="0"/>
  </w:num>
  <w:num w:numId="18">
    <w:abstractNumId w:val="8"/>
  </w:num>
  <w:num w:numId="19">
    <w:abstractNumId w:val="13"/>
  </w:num>
  <w:num w:numId="2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</w:num>
  <w:num w:numId="2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31B2"/>
    <w:rsid w:val="00000C75"/>
    <w:rsid w:val="00006845"/>
    <w:rsid w:val="00010139"/>
    <w:rsid w:val="00011B82"/>
    <w:rsid w:val="00014961"/>
    <w:rsid w:val="00015F9B"/>
    <w:rsid w:val="000160E7"/>
    <w:rsid w:val="00017581"/>
    <w:rsid w:val="00021BA2"/>
    <w:rsid w:val="00022ECE"/>
    <w:rsid w:val="00025A56"/>
    <w:rsid w:val="0002626E"/>
    <w:rsid w:val="000262FF"/>
    <w:rsid w:val="00035FDD"/>
    <w:rsid w:val="000448F5"/>
    <w:rsid w:val="000519B2"/>
    <w:rsid w:val="00052422"/>
    <w:rsid w:val="00053555"/>
    <w:rsid w:val="0006055F"/>
    <w:rsid w:val="000607FC"/>
    <w:rsid w:val="000721BE"/>
    <w:rsid w:val="00075819"/>
    <w:rsid w:val="00077CA8"/>
    <w:rsid w:val="00080B11"/>
    <w:rsid w:val="000836B6"/>
    <w:rsid w:val="0009485F"/>
    <w:rsid w:val="000A0C30"/>
    <w:rsid w:val="000A289A"/>
    <w:rsid w:val="000A2FDC"/>
    <w:rsid w:val="000A50C1"/>
    <w:rsid w:val="000A5580"/>
    <w:rsid w:val="000A5B5F"/>
    <w:rsid w:val="000B479A"/>
    <w:rsid w:val="000B5BB5"/>
    <w:rsid w:val="000C5FA1"/>
    <w:rsid w:val="000C6526"/>
    <w:rsid w:val="000D0387"/>
    <w:rsid w:val="000D3429"/>
    <w:rsid w:val="000D4EDA"/>
    <w:rsid w:val="000D7D45"/>
    <w:rsid w:val="000E28ED"/>
    <w:rsid w:val="000E789E"/>
    <w:rsid w:val="000F09D6"/>
    <w:rsid w:val="000F1C91"/>
    <w:rsid w:val="000F5159"/>
    <w:rsid w:val="000F7EE5"/>
    <w:rsid w:val="00104F09"/>
    <w:rsid w:val="00110A35"/>
    <w:rsid w:val="0011273D"/>
    <w:rsid w:val="00112883"/>
    <w:rsid w:val="00112A46"/>
    <w:rsid w:val="0011416D"/>
    <w:rsid w:val="001154D1"/>
    <w:rsid w:val="00115589"/>
    <w:rsid w:val="001167DD"/>
    <w:rsid w:val="0012136C"/>
    <w:rsid w:val="00127AE8"/>
    <w:rsid w:val="001338CB"/>
    <w:rsid w:val="00134425"/>
    <w:rsid w:val="001347A3"/>
    <w:rsid w:val="00135099"/>
    <w:rsid w:val="001456DA"/>
    <w:rsid w:val="001500C6"/>
    <w:rsid w:val="00150DAD"/>
    <w:rsid w:val="00155D42"/>
    <w:rsid w:val="001654D9"/>
    <w:rsid w:val="0016706A"/>
    <w:rsid w:val="001732C3"/>
    <w:rsid w:val="001863E6"/>
    <w:rsid w:val="00186AFC"/>
    <w:rsid w:val="00186DCE"/>
    <w:rsid w:val="00192A7A"/>
    <w:rsid w:val="00196901"/>
    <w:rsid w:val="001A3E9D"/>
    <w:rsid w:val="001B2577"/>
    <w:rsid w:val="001C04C0"/>
    <w:rsid w:val="001C31C1"/>
    <w:rsid w:val="001C7410"/>
    <w:rsid w:val="001D28CE"/>
    <w:rsid w:val="001D2D03"/>
    <w:rsid w:val="001E35C3"/>
    <w:rsid w:val="001F02C2"/>
    <w:rsid w:val="001F31C5"/>
    <w:rsid w:val="001F460A"/>
    <w:rsid w:val="001F65F8"/>
    <w:rsid w:val="001F6D93"/>
    <w:rsid w:val="00202F7A"/>
    <w:rsid w:val="00202F90"/>
    <w:rsid w:val="002037E4"/>
    <w:rsid w:val="00204867"/>
    <w:rsid w:val="002129FC"/>
    <w:rsid w:val="0022117E"/>
    <w:rsid w:val="00222ED3"/>
    <w:rsid w:val="00225150"/>
    <w:rsid w:val="00227F49"/>
    <w:rsid w:val="00227FDE"/>
    <w:rsid w:val="0023372C"/>
    <w:rsid w:val="0023675E"/>
    <w:rsid w:val="00237BAA"/>
    <w:rsid w:val="00242AC4"/>
    <w:rsid w:val="00243BD0"/>
    <w:rsid w:val="002456F6"/>
    <w:rsid w:val="00251AD9"/>
    <w:rsid w:val="00255929"/>
    <w:rsid w:val="0026105C"/>
    <w:rsid w:val="0026207D"/>
    <w:rsid w:val="00264EB8"/>
    <w:rsid w:val="00265E4C"/>
    <w:rsid w:val="0027003B"/>
    <w:rsid w:val="00272736"/>
    <w:rsid w:val="00274B7A"/>
    <w:rsid w:val="002778A7"/>
    <w:rsid w:val="0028119D"/>
    <w:rsid w:val="00281594"/>
    <w:rsid w:val="00285D88"/>
    <w:rsid w:val="00287DE9"/>
    <w:rsid w:val="0029109A"/>
    <w:rsid w:val="00293297"/>
    <w:rsid w:val="00294281"/>
    <w:rsid w:val="0029787D"/>
    <w:rsid w:val="002A0FA9"/>
    <w:rsid w:val="002A4E7E"/>
    <w:rsid w:val="002A78BF"/>
    <w:rsid w:val="002B1FBE"/>
    <w:rsid w:val="002B4768"/>
    <w:rsid w:val="002B6B4C"/>
    <w:rsid w:val="002B6C2F"/>
    <w:rsid w:val="002D23CA"/>
    <w:rsid w:val="002D2D2B"/>
    <w:rsid w:val="002D2E88"/>
    <w:rsid w:val="002D3FC9"/>
    <w:rsid w:val="002E0782"/>
    <w:rsid w:val="002E1878"/>
    <w:rsid w:val="002E50D7"/>
    <w:rsid w:val="002E5620"/>
    <w:rsid w:val="00302E46"/>
    <w:rsid w:val="00303851"/>
    <w:rsid w:val="0030525F"/>
    <w:rsid w:val="00312E87"/>
    <w:rsid w:val="003132A2"/>
    <w:rsid w:val="0031428B"/>
    <w:rsid w:val="00332F05"/>
    <w:rsid w:val="003346A7"/>
    <w:rsid w:val="00337A52"/>
    <w:rsid w:val="00341969"/>
    <w:rsid w:val="003576CA"/>
    <w:rsid w:val="00366319"/>
    <w:rsid w:val="003829BB"/>
    <w:rsid w:val="00382E66"/>
    <w:rsid w:val="00390258"/>
    <w:rsid w:val="00390340"/>
    <w:rsid w:val="00392FC0"/>
    <w:rsid w:val="003931EA"/>
    <w:rsid w:val="003946A1"/>
    <w:rsid w:val="003A2301"/>
    <w:rsid w:val="003A4DA8"/>
    <w:rsid w:val="003A4DCE"/>
    <w:rsid w:val="003B2D6E"/>
    <w:rsid w:val="003B31A7"/>
    <w:rsid w:val="003B33BE"/>
    <w:rsid w:val="003B7BD2"/>
    <w:rsid w:val="003C097E"/>
    <w:rsid w:val="003C1419"/>
    <w:rsid w:val="003C261F"/>
    <w:rsid w:val="003C3EAA"/>
    <w:rsid w:val="003C4875"/>
    <w:rsid w:val="003D192E"/>
    <w:rsid w:val="003D5432"/>
    <w:rsid w:val="003D7259"/>
    <w:rsid w:val="003E59F7"/>
    <w:rsid w:val="003E5FA5"/>
    <w:rsid w:val="003E6145"/>
    <w:rsid w:val="003E75AA"/>
    <w:rsid w:val="003F05BF"/>
    <w:rsid w:val="003F4408"/>
    <w:rsid w:val="00401ABF"/>
    <w:rsid w:val="00402BA3"/>
    <w:rsid w:val="00402C32"/>
    <w:rsid w:val="00405FF9"/>
    <w:rsid w:val="00412CA1"/>
    <w:rsid w:val="00412E13"/>
    <w:rsid w:val="00415644"/>
    <w:rsid w:val="00417D49"/>
    <w:rsid w:val="004202CA"/>
    <w:rsid w:val="0042333A"/>
    <w:rsid w:val="00423858"/>
    <w:rsid w:val="00423C2F"/>
    <w:rsid w:val="0043191E"/>
    <w:rsid w:val="00432D16"/>
    <w:rsid w:val="00434B24"/>
    <w:rsid w:val="004357DD"/>
    <w:rsid w:val="00442A9B"/>
    <w:rsid w:val="00442C7D"/>
    <w:rsid w:val="0044420E"/>
    <w:rsid w:val="00451107"/>
    <w:rsid w:val="00452CC2"/>
    <w:rsid w:val="00453054"/>
    <w:rsid w:val="00454931"/>
    <w:rsid w:val="004571C9"/>
    <w:rsid w:val="0047038A"/>
    <w:rsid w:val="00480132"/>
    <w:rsid w:val="00480B65"/>
    <w:rsid w:val="00483FA7"/>
    <w:rsid w:val="004842D8"/>
    <w:rsid w:val="004852A5"/>
    <w:rsid w:val="004873E1"/>
    <w:rsid w:val="00490ECF"/>
    <w:rsid w:val="00494E70"/>
    <w:rsid w:val="00497067"/>
    <w:rsid w:val="004A4527"/>
    <w:rsid w:val="004A48B8"/>
    <w:rsid w:val="004A5010"/>
    <w:rsid w:val="004B140D"/>
    <w:rsid w:val="004B359E"/>
    <w:rsid w:val="004B73D4"/>
    <w:rsid w:val="004B7851"/>
    <w:rsid w:val="004C06E4"/>
    <w:rsid w:val="004C6133"/>
    <w:rsid w:val="004C7EBE"/>
    <w:rsid w:val="004D0561"/>
    <w:rsid w:val="004E1B51"/>
    <w:rsid w:val="004E6D63"/>
    <w:rsid w:val="004E71E1"/>
    <w:rsid w:val="004F080A"/>
    <w:rsid w:val="004F2AE6"/>
    <w:rsid w:val="004F4A3F"/>
    <w:rsid w:val="004F546D"/>
    <w:rsid w:val="00505F7E"/>
    <w:rsid w:val="00511DA0"/>
    <w:rsid w:val="00513BCE"/>
    <w:rsid w:val="00515146"/>
    <w:rsid w:val="00517737"/>
    <w:rsid w:val="00531C33"/>
    <w:rsid w:val="00533600"/>
    <w:rsid w:val="00541F19"/>
    <w:rsid w:val="00544081"/>
    <w:rsid w:val="00544A6D"/>
    <w:rsid w:val="0054718E"/>
    <w:rsid w:val="00556637"/>
    <w:rsid w:val="00561290"/>
    <w:rsid w:val="00573976"/>
    <w:rsid w:val="00574C0F"/>
    <w:rsid w:val="00577E65"/>
    <w:rsid w:val="00581CBB"/>
    <w:rsid w:val="00585D51"/>
    <w:rsid w:val="00586D80"/>
    <w:rsid w:val="0058739F"/>
    <w:rsid w:val="00587806"/>
    <w:rsid w:val="00587AE7"/>
    <w:rsid w:val="00590460"/>
    <w:rsid w:val="00591F36"/>
    <w:rsid w:val="00595537"/>
    <w:rsid w:val="005A0986"/>
    <w:rsid w:val="005A65B8"/>
    <w:rsid w:val="005A666B"/>
    <w:rsid w:val="005A7C93"/>
    <w:rsid w:val="005B0403"/>
    <w:rsid w:val="005B413B"/>
    <w:rsid w:val="005B6EDB"/>
    <w:rsid w:val="005D0160"/>
    <w:rsid w:val="005D241A"/>
    <w:rsid w:val="005D4278"/>
    <w:rsid w:val="005D56DA"/>
    <w:rsid w:val="005E4431"/>
    <w:rsid w:val="005E504D"/>
    <w:rsid w:val="005E7ABA"/>
    <w:rsid w:val="005F07C8"/>
    <w:rsid w:val="005F13B5"/>
    <w:rsid w:val="005F5612"/>
    <w:rsid w:val="005F5ADF"/>
    <w:rsid w:val="005F6028"/>
    <w:rsid w:val="0060116B"/>
    <w:rsid w:val="00602533"/>
    <w:rsid w:val="00603D83"/>
    <w:rsid w:val="0060438C"/>
    <w:rsid w:val="00605850"/>
    <w:rsid w:val="006103F5"/>
    <w:rsid w:val="00611135"/>
    <w:rsid w:val="006136F4"/>
    <w:rsid w:val="00613AAD"/>
    <w:rsid w:val="00617EC4"/>
    <w:rsid w:val="0062354C"/>
    <w:rsid w:val="00626CC1"/>
    <w:rsid w:val="00627596"/>
    <w:rsid w:val="006341D2"/>
    <w:rsid w:val="0063532D"/>
    <w:rsid w:val="006403AC"/>
    <w:rsid w:val="00644296"/>
    <w:rsid w:val="00646AA7"/>
    <w:rsid w:val="0064748E"/>
    <w:rsid w:val="006515D0"/>
    <w:rsid w:val="00651D5D"/>
    <w:rsid w:val="0065293C"/>
    <w:rsid w:val="006534AF"/>
    <w:rsid w:val="00654E8B"/>
    <w:rsid w:val="006551BD"/>
    <w:rsid w:val="00656285"/>
    <w:rsid w:val="006569CA"/>
    <w:rsid w:val="00657723"/>
    <w:rsid w:val="006602BE"/>
    <w:rsid w:val="0066092E"/>
    <w:rsid w:val="006650FF"/>
    <w:rsid w:val="006666FC"/>
    <w:rsid w:val="006708D7"/>
    <w:rsid w:val="00675AA7"/>
    <w:rsid w:val="006775A6"/>
    <w:rsid w:val="006818AC"/>
    <w:rsid w:val="00682B5A"/>
    <w:rsid w:val="00696235"/>
    <w:rsid w:val="006B4259"/>
    <w:rsid w:val="006B701A"/>
    <w:rsid w:val="006C0912"/>
    <w:rsid w:val="006C4534"/>
    <w:rsid w:val="006C5F90"/>
    <w:rsid w:val="006C6604"/>
    <w:rsid w:val="006D1FF4"/>
    <w:rsid w:val="006D32CF"/>
    <w:rsid w:val="006D5EA4"/>
    <w:rsid w:val="006D66A5"/>
    <w:rsid w:val="006E09D1"/>
    <w:rsid w:val="006E1F88"/>
    <w:rsid w:val="006F0FF1"/>
    <w:rsid w:val="006F5A55"/>
    <w:rsid w:val="00700196"/>
    <w:rsid w:val="00700249"/>
    <w:rsid w:val="00703A5F"/>
    <w:rsid w:val="0070768A"/>
    <w:rsid w:val="00707749"/>
    <w:rsid w:val="00707811"/>
    <w:rsid w:val="00711252"/>
    <w:rsid w:val="00716372"/>
    <w:rsid w:val="00717417"/>
    <w:rsid w:val="00717573"/>
    <w:rsid w:val="0072279E"/>
    <w:rsid w:val="007263D6"/>
    <w:rsid w:val="007320C6"/>
    <w:rsid w:val="00737011"/>
    <w:rsid w:val="00741EE6"/>
    <w:rsid w:val="007521C6"/>
    <w:rsid w:val="007532D1"/>
    <w:rsid w:val="00753926"/>
    <w:rsid w:val="00764DB9"/>
    <w:rsid w:val="00765856"/>
    <w:rsid w:val="007668CD"/>
    <w:rsid w:val="0077081D"/>
    <w:rsid w:val="00773F69"/>
    <w:rsid w:val="00780814"/>
    <w:rsid w:val="0078264F"/>
    <w:rsid w:val="00786A2C"/>
    <w:rsid w:val="00796C69"/>
    <w:rsid w:val="007A0695"/>
    <w:rsid w:val="007A256A"/>
    <w:rsid w:val="007B47A3"/>
    <w:rsid w:val="007B5513"/>
    <w:rsid w:val="007C2306"/>
    <w:rsid w:val="007C6EA1"/>
    <w:rsid w:val="007C6F66"/>
    <w:rsid w:val="007C77A9"/>
    <w:rsid w:val="007C7944"/>
    <w:rsid w:val="007D6431"/>
    <w:rsid w:val="007D6AF4"/>
    <w:rsid w:val="007E1E4A"/>
    <w:rsid w:val="007E572F"/>
    <w:rsid w:val="007E6755"/>
    <w:rsid w:val="007F5D13"/>
    <w:rsid w:val="00800A5F"/>
    <w:rsid w:val="00800E31"/>
    <w:rsid w:val="00801BA0"/>
    <w:rsid w:val="00803865"/>
    <w:rsid w:val="0080669B"/>
    <w:rsid w:val="00806738"/>
    <w:rsid w:val="00812442"/>
    <w:rsid w:val="00815BAB"/>
    <w:rsid w:val="00820867"/>
    <w:rsid w:val="00821577"/>
    <w:rsid w:val="00824160"/>
    <w:rsid w:val="0082674D"/>
    <w:rsid w:val="00833DC8"/>
    <w:rsid w:val="008346A2"/>
    <w:rsid w:val="00836E45"/>
    <w:rsid w:val="00851EF9"/>
    <w:rsid w:val="008621E9"/>
    <w:rsid w:val="0086568B"/>
    <w:rsid w:val="00865BA7"/>
    <w:rsid w:val="008679E5"/>
    <w:rsid w:val="00870D1B"/>
    <w:rsid w:val="008739FE"/>
    <w:rsid w:val="00874B78"/>
    <w:rsid w:val="00876AEC"/>
    <w:rsid w:val="00884535"/>
    <w:rsid w:val="008868A2"/>
    <w:rsid w:val="008939CC"/>
    <w:rsid w:val="00893ACB"/>
    <w:rsid w:val="008A05B9"/>
    <w:rsid w:val="008A1F22"/>
    <w:rsid w:val="008A22BA"/>
    <w:rsid w:val="008A5092"/>
    <w:rsid w:val="008A7291"/>
    <w:rsid w:val="008A79C3"/>
    <w:rsid w:val="008B1EA9"/>
    <w:rsid w:val="008B2C03"/>
    <w:rsid w:val="008B47CC"/>
    <w:rsid w:val="008C2A1B"/>
    <w:rsid w:val="008C3A86"/>
    <w:rsid w:val="008C70ED"/>
    <w:rsid w:val="008D3BB1"/>
    <w:rsid w:val="008D63CB"/>
    <w:rsid w:val="008D74BE"/>
    <w:rsid w:val="008F077B"/>
    <w:rsid w:val="008F5665"/>
    <w:rsid w:val="008F666B"/>
    <w:rsid w:val="009019F1"/>
    <w:rsid w:val="009048F3"/>
    <w:rsid w:val="00906165"/>
    <w:rsid w:val="0090650C"/>
    <w:rsid w:val="00907B8A"/>
    <w:rsid w:val="00910EAF"/>
    <w:rsid w:val="00911B7C"/>
    <w:rsid w:val="0091612C"/>
    <w:rsid w:val="0092022B"/>
    <w:rsid w:val="009261A1"/>
    <w:rsid w:val="00937E8E"/>
    <w:rsid w:val="009523CA"/>
    <w:rsid w:val="00954B51"/>
    <w:rsid w:val="00957E7C"/>
    <w:rsid w:val="00965F7B"/>
    <w:rsid w:val="00966295"/>
    <w:rsid w:val="00966701"/>
    <w:rsid w:val="009667E7"/>
    <w:rsid w:val="00967CB9"/>
    <w:rsid w:val="00974C23"/>
    <w:rsid w:val="00993661"/>
    <w:rsid w:val="009967E8"/>
    <w:rsid w:val="0099752D"/>
    <w:rsid w:val="009B2446"/>
    <w:rsid w:val="009B38F8"/>
    <w:rsid w:val="009B6FAF"/>
    <w:rsid w:val="009C7371"/>
    <w:rsid w:val="009E0634"/>
    <w:rsid w:val="009E2904"/>
    <w:rsid w:val="009E3F01"/>
    <w:rsid w:val="009E4207"/>
    <w:rsid w:val="009F21BF"/>
    <w:rsid w:val="009F61F0"/>
    <w:rsid w:val="00A014C6"/>
    <w:rsid w:val="00A033A3"/>
    <w:rsid w:val="00A033AC"/>
    <w:rsid w:val="00A041DB"/>
    <w:rsid w:val="00A0781E"/>
    <w:rsid w:val="00A10776"/>
    <w:rsid w:val="00A125CC"/>
    <w:rsid w:val="00A126EA"/>
    <w:rsid w:val="00A17958"/>
    <w:rsid w:val="00A2252A"/>
    <w:rsid w:val="00A2354A"/>
    <w:rsid w:val="00A24602"/>
    <w:rsid w:val="00A278AD"/>
    <w:rsid w:val="00A30702"/>
    <w:rsid w:val="00A34BBF"/>
    <w:rsid w:val="00A54748"/>
    <w:rsid w:val="00A562D5"/>
    <w:rsid w:val="00A701CA"/>
    <w:rsid w:val="00A723FF"/>
    <w:rsid w:val="00A8023C"/>
    <w:rsid w:val="00A8353D"/>
    <w:rsid w:val="00A84FFA"/>
    <w:rsid w:val="00A862C0"/>
    <w:rsid w:val="00A878FA"/>
    <w:rsid w:val="00A87AF8"/>
    <w:rsid w:val="00A912F6"/>
    <w:rsid w:val="00A92C80"/>
    <w:rsid w:val="00AA0190"/>
    <w:rsid w:val="00AA149A"/>
    <w:rsid w:val="00AA18D8"/>
    <w:rsid w:val="00AA1AD2"/>
    <w:rsid w:val="00AA3BBF"/>
    <w:rsid w:val="00AA591B"/>
    <w:rsid w:val="00AA711A"/>
    <w:rsid w:val="00AB6D4B"/>
    <w:rsid w:val="00AC35F0"/>
    <w:rsid w:val="00AC4E4F"/>
    <w:rsid w:val="00AD0F15"/>
    <w:rsid w:val="00AD158A"/>
    <w:rsid w:val="00AD1BE3"/>
    <w:rsid w:val="00AE0C71"/>
    <w:rsid w:val="00AF5B30"/>
    <w:rsid w:val="00AF5B39"/>
    <w:rsid w:val="00AF762D"/>
    <w:rsid w:val="00B043B9"/>
    <w:rsid w:val="00B04F60"/>
    <w:rsid w:val="00B053C9"/>
    <w:rsid w:val="00B053DC"/>
    <w:rsid w:val="00B10137"/>
    <w:rsid w:val="00B10743"/>
    <w:rsid w:val="00B13AC9"/>
    <w:rsid w:val="00B1450C"/>
    <w:rsid w:val="00B20F6D"/>
    <w:rsid w:val="00B248D0"/>
    <w:rsid w:val="00B273DE"/>
    <w:rsid w:val="00B327D3"/>
    <w:rsid w:val="00B37F4C"/>
    <w:rsid w:val="00B42B2F"/>
    <w:rsid w:val="00B47847"/>
    <w:rsid w:val="00B512D6"/>
    <w:rsid w:val="00B56FA8"/>
    <w:rsid w:val="00B635C8"/>
    <w:rsid w:val="00B63EC3"/>
    <w:rsid w:val="00B65962"/>
    <w:rsid w:val="00B65FEB"/>
    <w:rsid w:val="00B70C38"/>
    <w:rsid w:val="00B77F48"/>
    <w:rsid w:val="00B807F9"/>
    <w:rsid w:val="00B863A7"/>
    <w:rsid w:val="00B9253F"/>
    <w:rsid w:val="00BA2234"/>
    <w:rsid w:val="00BA33F7"/>
    <w:rsid w:val="00BA4AF5"/>
    <w:rsid w:val="00BC0F85"/>
    <w:rsid w:val="00BC4A0C"/>
    <w:rsid w:val="00BC611E"/>
    <w:rsid w:val="00BD0EA3"/>
    <w:rsid w:val="00BD353B"/>
    <w:rsid w:val="00BD5376"/>
    <w:rsid w:val="00BD7BF0"/>
    <w:rsid w:val="00BE6E59"/>
    <w:rsid w:val="00BE6F53"/>
    <w:rsid w:val="00BF1DEC"/>
    <w:rsid w:val="00BF492B"/>
    <w:rsid w:val="00BF4CD1"/>
    <w:rsid w:val="00C022CB"/>
    <w:rsid w:val="00C0488D"/>
    <w:rsid w:val="00C14E70"/>
    <w:rsid w:val="00C15C81"/>
    <w:rsid w:val="00C1762A"/>
    <w:rsid w:val="00C20146"/>
    <w:rsid w:val="00C24AC1"/>
    <w:rsid w:val="00C31D43"/>
    <w:rsid w:val="00C339A1"/>
    <w:rsid w:val="00C34CD4"/>
    <w:rsid w:val="00C3634C"/>
    <w:rsid w:val="00C403ED"/>
    <w:rsid w:val="00C41DF7"/>
    <w:rsid w:val="00C42AE7"/>
    <w:rsid w:val="00C431B2"/>
    <w:rsid w:val="00C46930"/>
    <w:rsid w:val="00C5751B"/>
    <w:rsid w:val="00C6318F"/>
    <w:rsid w:val="00C64850"/>
    <w:rsid w:val="00C70385"/>
    <w:rsid w:val="00C72146"/>
    <w:rsid w:val="00C72999"/>
    <w:rsid w:val="00C808E8"/>
    <w:rsid w:val="00C80DA9"/>
    <w:rsid w:val="00C85037"/>
    <w:rsid w:val="00C86224"/>
    <w:rsid w:val="00C865CF"/>
    <w:rsid w:val="00C87A28"/>
    <w:rsid w:val="00C900EA"/>
    <w:rsid w:val="00C94005"/>
    <w:rsid w:val="00C94812"/>
    <w:rsid w:val="00CA7EAE"/>
    <w:rsid w:val="00CB174A"/>
    <w:rsid w:val="00CB3F49"/>
    <w:rsid w:val="00CB4E12"/>
    <w:rsid w:val="00CB53F1"/>
    <w:rsid w:val="00CC16A8"/>
    <w:rsid w:val="00CC2967"/>
    <w:rsid w:val="00CC462D"/>
    <w:rsid w:val="00CD25CA"/>
    <w:rsid w:val="00CD3A57"/>
    <w:rsid w:val="00CD4CF4"/>
    <w:rsid w:val="00CD56F5"/>
    <w:rsid w:val="00CD6435"/>
    <w:rsid w:val="00CE12FB"/>
    <w:rsid w:val="00CE3EDC"/>
    <w:rsid w:val="00CE5539"/>
    <w:rsid w:val="00CE5C4B"/>
    <w:rsid w:val="00CE6163"/>
    <w:rsid w:val="00CF1BBB"/>
    <w:rsid w:val="00CF313F"/>
    <w:rsid w:val="00CF7670"/>
    <w:rsid w:val="00CF7A8E"/>
    <w:rsid w:val="00D00C38"/>
    <w:rsid w:val="00D13198"/>
    <w:rsid w:val="00D2051F"/>
    <w:rsid w:val="00D217B8"/>
    <w:rsid w:val="00D22542"/>
    <w:rsid w:val="00D267D7"/>
    <w:rsid w:val="00D26CCB"/>
    <w:rsid w:val="00D27813"/>
    <w:rsid w:val="00D3089A"/>
    <w:rsid w:val="00D34B53"/>
    <w:rsid w:val="00D34F40"/>
    <w:rsid w:val="00D35209"/>
    <w:rsid w:val="00D37B2E"/>
    <w:rsid w:val="00D418A2"/>
    <w:rsid w:val="00D42AA4"/>
    <w:rsid w:val="00D446A8"/>
    <w:rsid w:val="00D50A82"/>
    <w:rsid w:val="00D55291"/>
    <w:rsid w:val="00D558E8"/>
    <w:rsid w:val="00D57E50"/>
    <w:rsid w:val="00D6337D"/>
    <w:rsid w:val="00D745E6"/>
    <w:rsid w:val="00D7575E"/>
    <w:rsid w:val="00D764D6"/>
    <w:rsid w:val="00D829DF"/>
    <w:rsid w:val="00D842B0"/>
    <w:rsid w:val="00D845CA"/>
    <w:rsid w:val="00D85083"/>
    <w:rsid w:val="00D865D7"/>
    <w:rsid w:val="00D870CF"/>
    <w:rsid w:val="00D93B9D"/>
    <w:rsid w:val="00D95C3D"/>
    <w:rsid w:val="00D96BDC"/>
    <w:rsid w:val="00D97757"/>
    <w:rsid w:val="00DA1798"/>
    <w:rsid w:val="00DA547E"/>
    <w:rsid w:val="00DB085D"/>
    <w:rsid w:val="00DD2697"/>
    <w:rsid w:val="00DD3EA1"/>
    <w:rsid w:val="00DD7A5D"/>
    <w:rsid w:val="00DD7A90"/>
    <w:rsid w:val="00DE4242"/>
    <w:rsid w:val="00DE500E"/>
    <w:rsid w:val="00DF3DCE"/>
    <w:rsid w:val="00E10E70"/>
    <w:rsid w:val="00E1230F"/>
    <w:rsid w:val="00E127E9"/>
    <w:rsid w:val="00E231A2"/>
    <w:rsid w:val="00E34959"/>
    <w:rsid w:val="00E36046"/>
    <w:rsid w:val="00E42F30"/>
    <w:rsid w:val="00E44266"/>
    <w:rsid w:val="00E446B2"/>
    <w:rsid w:val="00E4516D"/>
    <w:rsid w:val="00E455FE"/>
    <w:rsid w:val="00E56DBD"/>
    <w:rsid w:val="00E60175"/>
    <w:rsid w:val="00E61678"/>
    <w:rsid w:val="00E65082"/>
    <w:rsid w:val="00E7243B"/>
    <w:rsid w:val="00E72AE8"/>
    <w:rsid w:val="00E74AF2"/>
    <w:rsid w:val="00E869C0"/>
    <w:rsid w:val="00E937AE"/>
    <w:rsid w:val="00E94F9F"/>
    <w:rsid w:val="00E953C0"/>
    <w:rsid w:val="00E9545D"/>
    <w:rsid w:val="00E96D41"/>
    <w:rsid w:val="00EA0350"/>
    <w:rsid w:val="00EA2F7C"/>
    <w:rsid w:val="00EA75CA"/>
    <w:rsid w:val="00EB251D"/>
    <w:rsid w:val="00EB2A42"/>
    <w:rsid w:val="00EB4F15"/>
    <w:rsid w:val="00EB7918"/>
    <w:rsid w:val="00EC69C6"/>
    <w:rsid w:val="00EC74F1"/>
    <w:rsid w:val="00ED0460"/>
    <w:rsid w:val="00EE14AE"/>
    <w:rsid w:val="00EE4778"/>
    <w:rsid w:val="00EF04BD"/>
    <w:rsid w:val="00EF1A1F"/>
    <w:rsid w:val="00EF1DF3"/>
    <w:rsid w:val="00EF3354"/>
    <w:rsid w:val="00EF5DA9"/>
    <w:rsid w:val="00F03025"/>
    <w:rsid w:val="00F06C15"/>
    <w:rsid w:val="00F07EA4"/>
    <w:rsid w:val="00F118CC"/>
    <w:rsid w:val="00F12158"/>
    <w:rsid w:val="00F13948"/>
    <w:rsid w:val="00F27C95"/>
    <w:rsid w:val="00F32928"/>
    <w:rsid w:val="00F41344"/>
    <w:rsid w:val="00F44489"/>
    <w:rsid w:val="00F529ED"/>
    <w:rsid w:val="00F54708"/>
    <w:rsid w:val="00F54D93"/>
    <w:rsid w:val="00F57DC5"/>
    <w:rsid w:val="00F601CF"/>
    <w:rsid w:val="00F60B6C"/>
    <w:rsid w:val="00F61F45"/>
    <w:rsid w:val="00F62B4F"/>
    <w:rsid w:val="00F65DAC"/>
    <w:rsid w:val="00F66C3E"/>
    <w:rsid w:val="00F677D6"/>
    <w:rsid w:val="00F7413E"/>
    <w:rsid w:val="00F744D9"/>
    <w:rsid w:val="00F76BEB"/>
    <w:rsid w:val="00F876D8"/>
    <w:rsid w:val="00F90CA8"/>
    <w:rsid w:val="00F97CB9"/>
    <w:rsid w:val="00FA5690"/>
    <w:rsid w:val="00FA5E40"/>
    <w:rsid w:val="00FA6C2E"/>
    <w:rsid w:val="00FB4B3E"/>
    <w:rsid w:val="00FB7C03"/>
    <w:rsid w:val="00FC2D04"/>
    <w:rsid w:val="00FC3A59"/>
    <w:rsid w:val="00FC59AF"/>
    <w:rsid w:val="00FC6EFB"/>
    <w:rsid w:val="00FD05F4"/>
    <w:rsid w:val="00FD0677"/>
    <w:rsid w:val="00FD0A27"/>
    <w:rsid w:val="00FE1EE1"/>
    <w:rsid w:val="00FE249C"/>
    <w:rsid w:val="00FE64D3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49C014"/>
  <w15:chartTrackingRefBased/>
  <w15:docId w15:val="{63283D27-3FDD-45B8-B83A-75ED8CBD4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4B359E"/>
    <w:pPr>
      <w:autoSpaceDE w:val="0"/>
      <w:autoSpaceDN w:val="0"/>
      <w:adjustRightInd w:val="0"/>
      <w:spacing w:after="0" w:line="258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B359E"/>
    <w:rPr>
      <w:rFonts w:ascii="Times New Roman" w:hAnsi="Times New Roman"/>
    </w:rPr>
  </w:style>
  <w:style w:type="character" w:customStyle="1" w:styleId="a4">
    <w:name w:val="Верхний колонтитул Знак"/>
    <w:basedOn w:val="a0"/>
    <w:link w:val="a3"/>
    <w:uiPriority w:val="99"/>
    <w:rsid w:val="004B359E"/>
    <w:rPr>
      <w:rFonts w:ascii="Times New Roman" w:eastAsia="Times New Roman" w:hAnsi="Times New Roman" w:cs="Times New Roman"/>
      <w:lang w:eastAsia="ru-RU"/>
    </w:rPr>
  </w:style>
  <w:style w:type="paragraph" w:styleId="a5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"/>
    <w:basedOn w:val="a"/>
    <w:link w:val="a6"/>
    <w:uiPriority w:val="34"/>
    <w:qFormat/>
    <w:rsid w:val="004B359E"/>
    <w:pPr>
      <w:ind w:left="720"/>
      <w:contextualSpacing/>
    </w:pPr>
  </w:style>
  <w:style w:type="character" w:customStyle="1" w:styleId="a6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5"/>
    <w:uiPriority w:val="1"/>
    <w:qFormat/>
    <w:locked/>
    <w:rsid w:val="004B359E"/>
    <w:rPr>
      <w:rFonts w:ascii="Calibri" w:eastAsia="Times New Roman" w:hAnsi="Calibri" w:cs="Times New Roman"/>
      <w:lang w:eastAsia="ru-RU"/>
    </w:rPr>
  </w:style>
  <w:style w:type="paragraph" w:styleId="a7">
    <w:name w:val="Normal (Web)"/>
    <w:basedOn w:val="a"/>
    <w:uiPriority w:val="99"/>
    <w:rsid w:val="004B359E"/>
    <w:pPr>
      <w:widowControl w:val="0"/>
      <w:spacing w:before="100" w:after="119" w:line="240" w:lineRule="auto"/>
    </w:pPr>
    <w:rPr>
      <w:rFonts w:ascii="Times New Roman" w:hAnsi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4B359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B359E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TableParagraph">
    <w:name w:val="Table Paragraph"/>
    <w:basedOn w:val="a"/>
    <w:uiPriority w:val="1"/>
    <w:qFormat/>
    <w:rsid w:val="009B38F8"/>
    <w:pPr>
      <w:widowControl w:val="0"/>
      <w:spacing w:line="240" w:lineRule="auto"/>
    </w:pPr>
    <w:rPr>
      <w:rFonts w:ascii="Times New Roman" w:eastAsiaTheme="minorEastAsia" w:hAnsi="Times New Roman"/>
      <w:sz w:val="24"/>
      <w:szCs w:val="24"/>
    </w:rPr>
  </w:style>
  <w:style w:type="paragraph" w:customStyle="1" w:styleId="1">
    <w:name w:val="Без интервала1"/>
    <w:basedOn w:val="a"/>
    <w:qFormat/>
    <w:rsid w:val="00F529ED"/>
    <w:pPr>
      <w:autoSpaceDE/>
      <w:autoSpaceDN/>
      <w:adjustRightInd/>
      <w:spacing w:line="259" w:lineRule="auto"/>
    </w:pPr>
    <w:rPr>
      <w:rFonts w:ascii="Times New Roman" w:hAnsi="Times New Roman"/>
      <w:noProof/>
      <w:sz w:val="24"/>
      <w:szCs w:val="20"/>
    </w:rPr>
  </w:style>
  <w:style w:type="character" w:styleId="aa">
    <w:name w:val="Hyperlink"/>
    <w:basedOn w:val="a0"/>
    <w:uiPriority w:val="99"/>
    <w:unhideWhenUsed/>
    <w:rsid w:val="00EB4F15"/>
    <w:rPr>
      <w:color w:val="0563C1" w:themeColor="hyperlink"/>
      <w:u w:val="single"/>
    </w:rPr>
  </w:style>
  <w:style w:type="character" w:customStyle="1" w:styleId="upper">
    <w:name w:val="upper"/>
    <w:basedOn w:val="a0"/>
    <w:rsid w:val="00AA0190"/>
  </w:style>
  <w:style w:type="character" w:customStyle="1" w:styleId="extendedtext-short">
    <w:name w:val="extendedtext-short"/>
    <w:basedOn w:val="a0"/>
    <w:rsid w:val="00AA0190"/>
  </w:style>
  <w:style w:type="character" w:customStyle="1" w:styleId="cardmaininfocontent">
    <w:name w:val="cardmaininfo__content"/>
    <w:basedOn w:val="a0"/>
    <w:rsid w:val="00AA0190"/>
  </w:style>
  <w:style w:type="character" w:customStyle="1" w:styleId="highlightcolor">
    <w:name w:val="highlightcolor"/>
    <w:basedOn w:val="a0"/>
    <w:rsid w:val="00AF762D"/>
  </w:style>
  <w:style w:type="character" w:styleId="ab">
    <w:name w:val="Emphasis"/>
    <w:basedOn w:val="a0"/>
    <w:uiPriority w:val="20"/>
    <w:qFormat/>
    <w:rsid w:val="008F077B"/>
    <w:rPr>
      <w:i/>
      <w:iCs/>
    </w:rPr>
  </w:style>
  <w:style w:type="character" w:customStyle="1" w:styleId="apple-converted-space">
    <w:name w:val="apple-converted-space"/>
    <w:basedOn w:val="a0"/>
    <w:rsid w:val="008F077B"/>
  </w:style>
  <w:style w:type="character" w:styleId="ac">
    <w:name w:val="Unresolved Mention"/>
    <w:basedOn w:val="a0"/>
    <w:uiPriority w:val="99"/>
    <w:semiHidden/>
    <w:unhideWhenUsed/>
    <w:rsid w:val="00192A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001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4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BEFD9E-792C-46B2-9923-B7F8C1B3BB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2</Pages>
  <Words>754</Words>
  <Characters>4303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Валерия Владимировна Корепова</dc:creator>
  <cp:keywords/>
  <dc:description/>
  <cp:lastModifiedBy>Стаин Максим Александрович</cp:lastModifiedBy>
  <cp:revision>136</cp:revision>
  <cp:lastPrinted>2024-02-12T13:33:00Z</cp:lastPrinted>
  <dcterms:created xsi:type="dcterms:W3CDTF">2022-11-08T16:42:00Z</dcterms:created>
  <dcterms:modified xsi:type="dcterms:W3CDTF">2024-10-07T15:05:00Z</dcterms:modified>
</cp:coreProperties>
</file>