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Заказчик:</w:t>
      </w: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 xml:space="preserve">Государственное бюджетное учреждение здравоохранения Московской области «Московский областной научно-исследовательский клинический институт им. </w:t>
      </w:r>
      <w:proofErr w:type="spellStart"/>
      <w:r w:rsidRPr="002D00A8">
        <w:rPr>
          <w:sz w:val="26"/>
          <w:szCs w:val="26"/>
        </w:rPr>
        <w:t>М.Ф.Владимирского</w:t>
      </w:r>
      <w:proofErr w:type="spellEnd"/>
      <w:r w:rsidRPr="002D00A8">
        <w:rPr>
          <w:sz w:val="26"/>
          <w:szCs w:val="26"/>
        </w:rPr>
        <w:t>»</w:t>
      </w: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tender@monikiweb.ru</w:t>
      </w:r>
    </w:p>
    <w:p w:rsidR="002D00A8" w:rsidRPr="002D00A8" w:rsidRDefault="002D00A8" w:rsidP="002D00A8">
      <w:pPr>
        <w:autoSpaceDE/>
        <w:autoSpaceDN/>
        <w:adjustRightInd/>
        <w:spacing w:before="0" w:line="280" w:lineRule="exact"/>
        <w:ind w:left="5245" w:firstLine="0"/>
        <w:rPr>
          <w:sz w:val="26"/>
          <w:szCs w:val="26"/>
        </w:rPr>
      </w:pP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Оператор электронной площадки:</w:t>
      </w: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АО «Сбербанк – АСТ»</w:t>
      </w: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ko@sberbank-ast.ru</w:t>
      </w:r>
    </w:p>
    <w:p w:rsidR="002D00A8" w:rsidRPr="002D00A8" w:rsidRDefault="002D00A8" w:rsidP="002D00A8">
      <w:pPr>
        <w:autoSpaceDE/>
        <w:autoSpaceDN/>
        <w:adjustRightInd/>
        <w:spacing w:before="0" w:line="280" w:lineRule="exact"/>
        <w:ind w:left="5245" w:firstLine="0"/>
        <w:rPr>
          <w:sz w:val="26"/>
          <w:szCs w:val="26"/>
        </w:rPr>
      </w:pP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Заявитель:</w:t>
      </w:r>
    </w:p>
    <w:p w:rsidR="002D00A8" w:rsidRPr="002D00A8" w:rsidRDefault="002D00A8" w:rsidP="002D00A8">
      <w:pPr>
        <w:autoSpaceDE/>
        <w:autoSpaceDN/>
        <w:adjustRightInd/>
        <w:spacing w:before="0" w:line="280" w:lineRule="exact"/>
        <w:ind w:left="5245" w:firstLine="0"/>
        <w:rPr>
          <w:sz w:val="26"/>
          <w:szCs w:val="26"/>
        </w:rPr>
      </w:pPr>
      <w:r w:rsidRPr="002D00A8">
        <w:rPr>
          <w:sz w:val="26"/>
          <w:szCs w:val="26"/>
        </w:rPr>
        <w:t>ИП Подкосов Данила Викторович</w:t>
      </w:r>
    </w:p>
    <w:p w:rsidR="002D00A8" w:rsidRPr="007E6FCF" w:rsidRDefault="002D00A8" w:rsidP="002D00A8">
      <w:pPr>
        <w:autoSpaceDE/>
        <w:autoSpaceDN/>
        <w:adjustRightInd/>
        <w:spacing w:before="0" w:line="280" w:lineRule="exact"/>
        <w:ind w:left="5245" w:firstLine="0"/>
        <w:rPr>
          <w:sz w:val="26"/>
          <w:szCs w:val="26"/>
        </w:rPr>
      </w:pPr>
      <w:r w:rsidRPr="002D00A8">
        <w:rPr>
          <w:sz w:val="26"/>
          <w:szCs w:val="26"/>
        </w:rPr>
        <w:t>buh@vfnd.ru</w:t>
      </w:r>
    </w:p>
    <w:p w:rsidR="002D00A8" w:rsidRPr="00DD7C54" w:rsidRDefault="002D00A8" w:rsidP="002D00A8">
      <w:pPr>
        <w:autoSpaceDE/>
        <w:autoSpaceDN/>
        <w:adjustRightInd/>
        <w:spacing w:before="0" w:line="280" w:lineRule="exact"/>
        <w:ind w:left="4536" w:firstLine="0"/>
        <w:rPr>
          <w:color w:val="auto"/>
          <w:sz w:val="26"/>
          <w:szCs w:val="26"/>
        </w:rPr>
      </w:pPr>
    </w:p>
    <w:p w:rsidR="002D00A8" w:rsidRDefault="002D00A8" w:rsidP="002D00A8">
      <w:pPr>
        <w:autoSpaceDE/>
        <w:autoSpaceDN/>
        <w:adjustRightInd/>
        <w:spacing w:before="0" w:line="280" w:lineRule="exact"/>
        <w:ind w:firstLine="4536"/>
        <w:outlineLvl w:val="0"/>
        <w:rPr>
          <w:b/>
          <w:sz w:val="26"/>
          <w:szCs w:val="26"/>
        </w:rPr>
      </w:pPr>
      <w:r w:rsidRPr="00D57D47">
        <w:rPr>
          <w:color w:val="auto"/>
          <w:sz w:val="26"/>
          <w:szCs w:val="26"/>
        </w:rPr>
        <w:br/>
      </w:r>
    </w:p>
    <w:p w:rsidR="002D00A8" w:rsidRPr="00D57D47" w:rsidRDefault="002D00A8" w:rsidP="002D00A8">
      <w:pPr>
        <w:autoSpaceDE/>
        <w:autoSpaceDN/>
        <w:adjustRightInd/>
        <w:spacing w:before="0" w:line="280" w:lineRule="exact"/>
        <w:ind w:left="3969" w:firstLine="142"/>
        <w:outlineLvl w:val="0"/>
        <w:rPr>
          <w:color w:val="auto"/>
          <w:sz w:val="26"/>
          <w:szCs w:val="26"/>
        </w:rPr>
      </w:pPr>
      <w:r w:rsidRPr="00CB4697">
        <w:rPr>
          <w:b/>
          <w:sz w:val="26"/>
          <w:szCs w:val="26"/>
        </w:rPr>
        <w:t>РЕШЕНИЕ</w:t>
      </w:r>
    </w:p>
    <w:p w:rsidR="002D00A8" w:rsidRPr="00CB4697" w:rsidRDefault="002D00A8" w:rsidP="002D00A8">
      <w:pPr>
        <w:spacing w:before="0" w:line="276" w:lineRule="auto"/>
        <w:ind w:firstLine="0"/>
        <w:jc w:val="center"/>
        <w:rPr>
          <w:sz w:val="26"/>
          <w:szCs w:val="26"/>
        </w:rPr>
      </w:pPr>
      <w:r w:rsidRPr="00CB4697">
        <w:rPr>
          <w:sz w:val="26"/>
          <w:szCs w:val="26"/>
        </w:rPr>
        <w:t xml:space="preserve">по делу </w:t>
      </w:r>
      <w:r w:rsidRPr="00C5591F">
        <w:rPr>
          <w:sz w:val="26"/>
          <w:szCs w:val="26"/>
        </w:rPr>
        <w:t>№ 050/06/105-</w:t>
      </w:r>
      <w:r>
        <w:rPr>
          <w:sz w:val="26"/>
          <w:szCs w:val="26"/>
        </w:rPr>
        <w:t>33149</w:t>
      </w:r>
      <w:r w:rsidRPr="00C5591F">
        <w:rPr>
          <w:sz w:val="26"/>
          <w:szCs w:val="26"/>
        </w:rPr>
        <w:t>/2024</w:t>
      </w:r>
      <w:r>
        <w:rPr>
          <w:sz w:val="26"/>
          <w:szCs w:val="26"/>
        </w:rPr>
        <w:t xml:space="preserve"> </w:t>
      </w:r>
      <w:r w:rsidRPr="00CB4697">
        <w:rPr>
          <w:sz w:val="26"/>
          <w:szCs w:val="26"/>
        </w:rPr>
        <w:t xml:space="preserve">о нарушении </w:t>
      </w:r>
    </w:p>
    <w:p w:rsidR="002D00A8" w:rsidRPr="00CB4697" w:rsidRDefault="002D00A8" w:rsidP="002D00A8">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2D00A8" w:rsidRPr="00CB4697" w:rsidRDefault="002D00A8" w:rsidP="002D00A8">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2D00A8" w:rsidRPr="00CB4697" w:rsidTr="00187542">
        <w:tc>
          <w:tcPr>
            <w:tcW w:w="4842" w:type="dxa"/>
            <w:hideMark/>
          </w:tcPr>
          <w:p w:rsidR="002D00A8" w:rsidRPr="00CB4697" w:rsidRDefault="002D00A8" w:rsidP="00187542">
            <w:pPr>
              <w:tabs>
                <w:tab w:val="left" w:pos="1590"/>
              </w:tabs>
              <w:spacing w:before="0" w:line="276" w:lineRule="auto"/>
              <w:ind w:firstLine="0"/>
              <w:rPr>
                <w:sz w:val="26"/>
                <w:szCs w:val="26"/>
              </w:rPr>
            </w:pPr>
            <w:r>
              <w:rPr>
                <w:sz w:val="26"/>
                <w:szCs w:val="26"/>
              </w:rPr>
              <w:t>01.10.2024</w:t>
            </w:r>
            <w:r w:rsidRPr="00CB4697">
              <w:rPr>
                <w:sz w:val="26"/>
                <w:szCs w:val="26"/>
              </w:rPr>
              <w:tab/>
            </w:r>
          </w:p>
        </w:tc>
        <w:tc>
          <w:tcPr>
            <w:tcW w:w="4622" w:type="dxa"/>
            <w:hideMark/>
          </w:tcPr>
          <w:p w:rsidR="002D00A8" w:rsidRPr="00CB4697" w:rsidRDefault="002D00A8" w:rsidP="00187542">
            <w:pPr>
              <w:spacing w:before="0" w:line="276" w:lineRule="auto"/>
              <w:ind w:right="-72" w:firstLine="0"/>
              <w:jc w:val="right"/>
              <w:rPr>
                <w:color w:val="auto"/>
                <w:sz w:val="26"/>
                <w:szCs w:val="26"/>
              </w:rPr>
            </w:pPr>
            <w:r w:rsidRPr="00CB4697">
              <w:rPr>
                <w:sz w:val="26"/>
                <w:szCs w:val="26"/>
              </w:rPr>
              <w:t>Москва</w:t>
            </w:r>
          </w:p>
        </w:tc>
      </w:tr>
    </w:tbl>
    <w:p w:rsidR="002D00A8" w:rsidRDefault="002D00A8" w:rsidP="00704995">
      <w:pPr>
        <w:spacing w:before="0" w:line="276" w:lineRule="auto"/>
        <w:ind w:firstLine="696"/>
        <w:jc w:val="both"/>
        <w:rPr>
          <w:rFonts w:eastAsia="Calibri"/>
          <w:sz w:val="26"/>
          <w:szCs w:val="26"/>
        </w:rPr>
      </w:pPr>
      <w:r w:rsidRPr="00CB4697">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Pr>
          <w:rFonts w:eastAsia="Calibri"/>
          <w:sz w:val="26"/>
          <w:szCs w:val="26"/>
        </w:rPr>
        <w:t xml:space="preserve"> (далее – Управление, Комиссия),</w:t>
      </w:r>
      <w:r w:rsidR="00812886">
        <w:rPr>
          <w:rFonts w:eastAsia="Calibri"/>
          <w:sz w:val="26"/>
          <w:szCs w:val="26"/>
        </w:rPr>
        <w:t xml:space="preserve"> </w:t>
      </w:r>
    </w:p>
    <w:p w:rsidR="002D00A8" w:rsidRDefault="002D00A8" w:rsidP="002D00A8">
      <w:pPr>
        <w:spacing w:before="0" w:line="276" w:lineRule="auto"/>
        <w:ind w:firstLine="709"/>
        <w:jc w:val="both"/>
        <w:rPr>
          <w:sz w:val="26"/>
          <w:szCs w:val="26"/>
        </w:rPr>
      </w:pPr>
      <w:r w:rsidRPr="00CB4697">
        <w:rPr>
          <w:sz w:val="26"/>
          <w:szCs w:val="26"/>
        </w:rPr>
        <w:t xml:space="preserve">рассмотрев жалобу </w:t>
      </w:r>
      <w:r w:rsidRPr="002D00A8">
        <w:rPr>
          <w:bCs/>
          <w:sz w:val="26"/>
          <w:szCs w:val="26"/>
        </w:rPr>
        <w:t xml:space="preserve">ИП </w:t>
      </w:r>
      <w:proofErr w:type="spellStart"/>
      <w:r w:rsidRPr="002D00A8">
        <w:rPr>
          <w:bCs/>
          <w:sz w:val="26"/>
          <w:szCs w:val="26"/>
        </w:rPr>
        <w:t>Подкосова</w:t>
      </w:r>
      <w:proofErr w:type="spellEnd"/>
      <w:r w:rsidRPr="002D00A8">
        <w:rPr>
          <w:bCs/>
          <w:sz w:val="26"/>
          <w:szCs w:val="26"/>
        </w:rPr>
        <w:t xml:space="preserve"> Данилы Викторовича (далее – Заявитель) на действия (бездействие) Государственного бюджетного учреждения здравоохранения Московской области «Московский областной научно-исследовательский клинический институт им. </w:t>
      </w:r>
      <w:proofErr w:type="spellStart"/>
      <w:r w:rsidRPr="002D00A8">
        <w:rPr>
          <w:bCs/>
          <w:sz w:val="26"/>
          <w:szCs w:val="26"/>
        </w:rPr>
        <w:t>М.Ф.Владимирского</w:t>
      </w:r>
      <w:proofErr w:type="spellEnd"/>
      <w:r w:rsidRPr="002D00A8">
        <w:rPr>
          <w:bCs/>
          <w:sz w:val="26"/>
          <w:szCs w:val="26"/>
        </w:rPr>
        <w:t>» (далее – Заказчик) при определении поставщика (подрядчика, исполнителя) путем проведения АО «Сбербанк – АСТ» (далее – Оператор электронной площадки) электронного аукциона на поставку расходных материалов и комплектующих изделий для средств вычислительной техники и периферийного оборудования на 2024 год (лот 2) (извещение № 0348200027024000685</w:t>
      </w:r>
      <w:r>
        <w:rPr>
          <w:bCs/>
          <w:sz w:val="26"/>
          <w:szCs w:val="26"/>
        </w:rPr>
        <w:t xml:space="preserve"> </w:t>
      </w:r>
      <w:r w:rsidRPr="00CB4697">
        <w:rPr>
          <w:sz w:val="26"/>
          <w:szCs w:val="26"/>
        </w:rPr>
        <w:t xml:space="preserve">на официальном сайте Единой информационной системы в сфере закупок – </w:t>
      </w:r>
      <w:r w:rsidRPr="00CB4697">
        <w:rPr>
          <w:sz w:val="26"/>
          <w:szCs w:val="26"/>
          <w:lang w:val="en-US"/>
        </w:rPr>
        <w:t>www</w:t>
      </w:r>
      <w:r w:rsidRPr="00CB4697">
        <w:rPr>
          <w:sz w:val="26"/>
          <w:szCs w:val="26"/>
        </w:rPr>
        <w:t>.zakupki.gov.ru (далее – Официальный сайт</w:t>
      </w:r>
      <w:r w:rsidRPr="00CB4697">
        <w:rPr>
          <w:bCs/>
          <w:sz w:val="26"/>
          <w:szCs w:val="26"/>
        </w:rPr>
        <w:t xml:space="preserve">) </w:t>
      </w:r>
      <w:r w:rsidRPr="00681F65">
        <w:rPr>
          <w:bCs/>
          <w:sz w:val="26"/>
          <w:szCs w:val="26"/>
        </w:rPr>
        <w:t xml:space="preserve">(далее – </w:t>
      </w:r>
      <w:r w:rsidR="00AC346F">
        <w:rPr>
          <w:bCs/>
          <w:sz w:val="26"/>
          <w:szCs w:val="26"/>
        </w:rPr>
        <w:t>Аукцион</w:t>
      </w:r>
      <w:r w:rsidRPr="00681F65">
        <w:rPr>
          <w:bCs/>
          <w:sz w:val="26"/>
          <w:szCs w:val="26"/>
        </w:rPr>
        <w:t>)</w:t>
      </w:r>
      <w:r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w:t>
      </w:r>
      <w:r w:rsidRPr="005A02B8">
        <w:rPr>
          <w:sz w:val="26"/>
          <w:szCs w:val="26"/>
        </w:rPr>
        <w:t>ых и муниципальных нужд» (далее – Закон о контрактной системе),</w:t>
      </w:r>
    </w:p>
    <w:p w:rsidR="002D00A8" w:rsidRDefault="002D00A8" w:rsidP="002D00A8">
      <w:pPr>
        <w:spacing w:before="0" w:line="276" w:lineRule="auto"/>
        <w:ind w:firstLine="0"/>
        <w:jc w:val="both"/>
        <w:rPr>
          <w:sz w:val="26"/>
          <w:szCs w:val="26"/>
        </w:rPr>
      </w:pPr>
    </w:p>
    <w:p w:rsidR="002D00A8" w:rsidRDefault="002D00A8" w:rsidP="002D00A8">
      <w:pPr>
        <w:spacing w:before="0" w:line="276" w:lineRule="auto"/>
        <w:ind w:firstLine="709"/>
        <w:jc w:val="center"/>
        <w:rPr>
          <w:sz w:val="27"/>
          <w:szCs w:val="27"/>
        </w:rPr>
      </w:pPr>
      <w:r w:rsidRPr="005A02B8">
        <w:rPr>
          <w:b/>
          <w:sz w:val="27"/>
          <w:szCs w:val="27"/>
        </w:rPr>
        <w:t>УСТАНОВИЛА</w:t>
      </w:r>
      <w:r w:rsidRPr="005A02B8">
        <w:rPr>
          <w:sz w:val="27"/>
          <w:szCs w:val="27"/>
        </w:rPr>
        <w:t>:</w:t>
      </w:r>
    </w:p>
    <w:p w:rsidR="002D00A8" w:rsidRPr="009C4158" w:rsidRDefault="002D00A8" w:rsidP="002D00A8">
      <w:pPr>
        <w:spacing w:before="0" w:line="276" w:lineRule="auto"/>
        <w:ind w:firstLine="709"/>
        <w:jc w:val="center"/>
        <w:rPr>
          <w:sz w:val="26"/>
          <w:szCs w:val="26"/>
        </w:rPr>
      </w:pPr>
    </w:p>
    <w:p w:rsidR="002D00A8" w:rsidRPr="0009099A" w:rsidRDefault="002D00A8" w:rsidP="002D00A8">
      <w:pPr>
        <w:widowControl/>
        <w:tabs>
          <w:tab w:val="left" w:pos="993"/>
        </w:tabs>
        <w:spacing w:before="0" w:line="276" w:lineRule="auto"/>
        <w:ind w:firstLine="709"/>
        <w:jc w:val="both"/>
        <w:rPr>
          <w:sz w:val="26"/>
          <w:szCs w:val="26"/>
        </w:rPr>
      </w:pPr>
      <w:r w:rsidRPr="0009099A">
        <w:rPr>
          <w:sz w:val="26"/>
          <w:szCs w:val="26"/>
        </w:rPr>
        <w:lastRenderedPageBreak/>
        <w:t>В Управление поступил</w:t>
      </w:r>
      <w:r>
        <w:rPr>
          <w:sz w:val="26"/>
          <w:szCs w:val="26"/>
        </w:rPr>
        <w:t>а</w:t>
      </w:r>
      <w:r w:rsidRPr="0009099A">
        <w:rPr>
          <w:sz w:val="26"/>
          <w:szCs w:val="26"/>
        </w:rPr>
        <w:t xml:space="preserve"> жалоб</w:t>
      </w:r>
      <w:r>
        <w:rPr>
          <w:sz w:val="26"/>
          <w:szCs w:val="26"/>
        </w:rPr>
        <w:t>а</w:t>
      </w:r>
      <w:r w:rsidRPr="0009099A">
        <w:rPr>
          <w:sz w:val="26"/>
          <w:szCs w:val="26"/>
        </w:rPr>
        <w:t xml:space="preserve"> З</w:t>
      </w:r>
      <w:r>
        <w:rPr>
          <w:sz w:val="26"/>
          <w:szCs w:val="26"/>
        </w:rPr>
        <w:t xml:space="preserve">аявителя на действия Заказчика </w:t>
      </w:r>
      <w:r w:rsidRPr="0009099A">
        <w:rPr>
          <w:sz w:val="26"/>
          <w:szCs w:val="26"/>
        </w:rPr>
        <w:t xml:space="preserve">при проведении Заказчиком, Оператором электронной площадки </w:t>
      </w:r>
      <w:r w:rsidR="00AC346F">
        <w:rPr>
          <w:sz w:val="26"/>
          <w:szCs w:val="26"/>
        </w:rPr>
        <w:t>Аукциона</w:t>
      </w:r>
      <w:r w:rsidRPr="0009099A">
        <w:rPr>
          <w:sz w:val="26"/>
          <w:szCs w:val="26"/>
        </w:rPr>
        <w:t>.</w:t>
      </w:r>
    </w:p>
    <w:p w:rsidR="002D00A8" w:rsidRDefault="002D00A8" w:rsidP="002D00A8">
      <w:pPr>
        <w:widowControl/>
        <w:tabs>
          <w:tab w:val="left" w:pos="993"/>
        </w:tabs>
        <w:spacing w:before="0" w:line="276" w:lineRule="auto"/>
        <w:ind w:firstLine="709"/>
        <w:jc w:val="both"/>
        <w:rPr>
          <w:sz w:val="26"/>
          <w:szCs w:val="26"/>
        </w:rPr>
      </w:pPr>
      <w:r w:rsidRPr="0009099A">
        <w:rPr>
          <w:sz w:val="26"/>
          <w:szCs w:val="26"/>
        </w:rPr>
        <w:t>По мнению Заявителя его права и законные интересы нарушены действиями Заказчика, ненадлежащим образом установившего положени</w:t>
      </w:r>
      <w:r>
        <w:rPr>
          <w:sz w:val="26"/>
          <w:szCs w:val="26"/>
        </w:rPr>
        <w:t>е</w:t>
      </w:r>
      <w:r w:rsidRPr="0009099A">
        <w:rPr>
          <w:sz w:val="26"/>
          <w:szCs w:val="26"/>
        </w:rPr>
        <w:t xml:space="preserve"> извещени</w:t>
      </w:r>
      <w:r>
        <w:rPr>
          <w:sz w:val="26"/>
          <w:szCs w:val="26"/>
        </w:rPr>
        <w:t>я</w:t>
      </w:r>
      <w:r w:rsidRPr="0009099A">
        <w:rPr>
          <w:sz w:val="26"/>
          <w:szCs w:val="26"/>
        </w:rPr>
        <w:t xml:space="preserve"> о проведении </w:t>
      </w:r>
      <w:r w:rsidR="00AC346F">
        <w:rPr>
          <w:sz w:val="26"/>
          <w:szCs w:val="26"/>
        </w:rPr>
        <w:t>Аукциона</w:t>
      </w:r>
      <w:r w:rsidRPr="0009099A">
        <w:rPr>
          <w:sz w:val="26"/>
          <w:szCs w:val="26"/>
        </w:rPr>
        <w:t>.</w:t>
      </w:r>
      <w:r w:rsidRPr="00BD2625">
        <w:rPr>
          <w:sz w:val="26"/>
          <w:szCs w:val="26"/>
        </w:rPr>
        <w:t xml:space="preserve"> </w:t>
      </w:r>
    </w:p>
    <w:p w:rsidR="002D00A8" w:rsidRPr="00643B07" w:rsidRDefault="002D00A8" w:rsidP="002D00A8">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sidR="00AC346F">
        <w:rPr>
          <w:sz w:val="26"/>
          <w:szCs w:val="26"/>
        </w:rPr>
        <w:t>Аукциона</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rsidR="002D00A8" w:rsidRPr="00643B07" w:rsidRDefault="002D00A8" w:rsidP="002D00A8">
      <w:pPr>
        <w:tabs>
          <w:tab w:val="left" w:pos="993"/>
        </w:tabs>
        <w:spacing w:before="0" w:line="276" w:lineRule="auto"/>
        <w:ind w:firstLine="709"/>
        <w:jc w:val="both"/>
        <w:rPr>
          <w:sz w:val="26"/>
          <w:szCs w:val="26"/>
        </w:rPr>
      </w:pPr>
      <w:r w:rsidRPr="00643B07">
        <w:rPr>
          <w:sz w:val="26"/>
          <w:szCs w:val="26"/>
        </w:rPr>
        <w:t>1)</w:t>
      </w:r>
      <w:r w:rsidRPr="00643B07">
        <w:rPr>
          <w:sz w:val="26"/>
          <w:szCs w:val="26"/>
        </w:rPr>
        <w:tab/>
        <w:t xml:space="preserve">извещение о проведении </w:t>
      </w:r>
      <w:r w:rsidR="00AC346F">
        <w:rPr>
          <w:sz w:val="26"/>
          <w:szCs w:val="26"/>
        </w:rPr>
        <w:t>Аукциона</w:t>
      </w:r>
      <w:r>
        <w:rPr>
          <w:sz w:val="26"/>
          <w:szCs w:val="26"/>
        </w:rPr>
        <w:t xml:space="preserve"> </w:t>
      </w:r>
      <w:r w:rsidRPr="00643B07">
        <w:rPr>
          <w:sz w:val="26"/>
          <w:szCs w:val="26"/>
        </w:rPr>
        <w:t>размещено –</w:t>
      </w:r>
      <w:r>
        <w:rPr>
          <w:sz w:val="26"/>
          <w:szCs w:val="26"/>
        </w:rPr>
        <w:t xml:space="preserve"> </w:t>
      </w:r>
      <w:r w:rsidR="00AC346F" w:rsidRPr="00AC346F">
        <w:rPr>
          <w:sz w:val="26"/>
          <w:szCs w:val="26"/>
        </w:rPr>
        <w:t>22.08.2024</w:t>
      </w:r>
      <w:r w:rsidRPr="00643B07">
        <w:rPr>
          <w:sz w:val="26"/>
          <w:szCs w:val="26"/>
        </w:rPr>
        <w:t>;</w:t>
      </w:r>
    </w:p>
    <w:p w:rsidR="002D00A8" w:rsidRPr="00DE518C" w:rsidRDefault="002D00A8" w:rsidP="002D00A8">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00AC346F" w:rsidRPr="00AC346F">
        <w:rPr>
          <w:sz w:val="26"/>
          <w:szCs w:val="26"/>
        </w:rPr>
        <w:t>9 877 610,00</w:t>
      </w:r>
      <w:r w:rsidR="00AC346F">
        <w:rPr>
          <w:sz w:val="26"/>
          <w:szCs w:val="26"/>
        </w:rPr>
        <w:t xml:space="preserve"> </w:t>
      </w:r>
      <w:r>
        <w:rPr>
          <w:sz w:val="26"/>
          <w:szCs w:val="26"/>
        </w:rPr>
        <w:t>рублей</w:t>
      </w:r>
      <w:r w:rsidRPr="00643B07">
        <w:rPr>
          <w:sz w:val="26"/>
          <w:szCs w:val="26"/>
        </w:rPr>
        <w:t>;</w:t>
      </w:r>
    </w:p>
    <w:p w:rsidR="002D00A8" w:rsidRDefault="002D00A8" w:rsidP="002D00A8">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AC346F" w:rsidRPr="00AC346F">
        <w:rPr>
          <w:sz w:val="26"/>
          <w:szCs w:val="26"/>
        </w:rPr>
        <w:t>30.08.2024</w:t>
      </w:r>
      <w:r>
        <w:rPr>
          <w:sz w:val="26"/>
          <w:szCs w:val="26"/>
        </w:rPr>
        <w:t>;</w:t>
      </w:r>
    </w:p>
    <w:p w:rsidR="008D3E1F" w:rsidRDefault="002D00A8" w:rsidP="00AC346F">
      <w:pPr>
        <w:tabs>
          <w:tab w:val="left" w:pos="993"/>
        </w:tabs>
        <w:spacing w:before="0" w:line="276" w:lineRule="auto"/>
        <w:ind w:firstLine="709"/>
        <w:jc w:val="both"/>
        <w:rPr>
          <w:sz w:val="26"/>
          <w:szCs w:val="26"/>
        </w:rPr>
      </w:pPr>
      <w:r>
        <w:rPr>
          <w:sz w:val="26"/>
          <w:szCs w:val="26"/>
        </w:rPr>
        <w:t xml:space="preserve">4) на участие в </w:t>
      </w:r>
      <w:r w:rsidR="00AC346F">
        <w:rPr>
          <w:sz w:val="26"/>
          <w:szCs w:val="26"/>
        </w:rPr>
        <w:t>Аукционе</w:t>
      </w:r>
      <w:r>
        <w:rPr>
          <w:sz w:val="26"/>
          <w:szCs w:val="26"/>
        </w:rPr>
        <w:t xml:space="preserve"> подан</w:t>
      </w:r>
      <w:r w:rsidR="00AC346F">
        <w:rPr>
          <w:sz w:val="26"/>
          <w:szCs w:val="26"/>
        </w:rPr>
        <w:t>о</w:t>
      </w:r>
      <w:r>
        <w:rPr>
          <w:sz w:val="26"/>
          <w:szCs w:val="26"/>
        </w:rPr>
        <w:t xml:space="preserve"> </w:t>
      </w:r>
      <w:r w:rsidR="00AC346F">
        <w:rPr>
          <w:sz w:val="26"/>
          <w:szCs w:val="26"/>
        </w:rPr>
        <w:t>6</w:t>
      </w:r>
      <w:r>
        <w:rPr>
          <w:sz w:val="26"/>
          <w:szCs w:val="26"/>
        </w:rPr>
        <w:t xml:space="preserve"> заяв</w:t>
      </w:r>
      <w:r w:rsidR="00AC346F">
        <w:rPr>
          <w:sz w:val="26"/>
          <w:szCs w:val="26"/>
        </w:rPr>
        <w:t>ок</w:t>
      </w:r>
      <w:r>
        <w:rPr>
          <w:sz w:val="26"/>
          <w:szCs w:val="26"/>
        </w:rPr>
        <w:t xml:space="preserve"> от участник</w:t>
      </w:r>
      <w:r w:rsidR="00AC346F">
        <w:rPr>
          <w:sz w:val="26"/>
          <w:szCs w:val="26"/>
        </w:rPr>
        <w:t>ов</w:t>
      </w:r>
      <w:r>
        <w:rPr>
          <w:sz w:val="26"/>
          <w:szCs w:val="26"/>
        </w:rPr>
        <w:t xml:space="preserve"> закупки, признанн</w:t>
      </w:r>
      <w:r w:rsidR="00AC346F">
        <w:rPr>
          <w:sz w:val="26"/>
          <w:szCs w:val="26"/>
        </w:rPr>
        <w:t>ые</w:t>
      </w:r>
      <w:r>
        <w:rPr>
          <w:sz w:val="26"/>
          <w:szCs w:val="26"/>
        </w:rPr>
        <w:t xml:space="preserve"> соответствующей требованиям извещения о проведении </w:t>
      </w:r>
      <w:r w:rsidR="00AC346F">
        <w:rPr>
          <w:sz w:val="26"/>
          <w:szCs w:val="26"/>
        </w:rPr>
        <w:t>Аукционе</w:t>
      </w:r>
      <w:r>
        <w:rPr>
          <w:sz w:val="26"/>
          <w:szCs w:val="26"/>
        </w:rPr>
        <w:t>.</w:t>
      </w:r>
    </w:p>
    <w:p w:rsidR="00AC346F" w:rsidRDefault="00AC346F" w:rsidP="00AC346F">
      <w:pPr>
        <w:tabs>
          <w:tab w:val="left" w:pos="993"/>
        </w:tabs>
        <w:spacing w:before="0" w:line="276" w:lineRule="auto"/>
        <w:ind w:firstLine="709"/>
        <w:jc w:val="both"/>
        <w:rPr>
          <w:sz w:val="26"/>
          <w:szCs w:val="26"/>
        </w:rPr>
      </w:pPr>
      <w:r>
        <w:rPr>
          <w:sz w:val="26"/>
          <w:szCs w:val="26"/>
        </w:rPr>
        <w:t xml:space="preserve">Согласно доводу жалобы Заявителя, </w:t>
      </w:r>
      <w:r w:rsidR="00FE2637">
        <w:rPr>
          <w:sz w:val="26"/>
          <w:szCs w:val="26"/>
        </w:rPr>
        <w:t xml:space="preserve">Аукционной комиссией в нарушение требований Закона о контрактной системе при рассмотрении заявок участников не применены требования Постановления </w:t>
      </w:r>
      <w:r w:rsidR="00FE2637" w:rsidRPr="00AC346F">
        <w:rPr>
          <w:sz w:val="26"/>
          <w:szCs w:val="26"/>
        </w:rPr>
        <w:t xml:space="preserve">Правительства Российской Федерации от 10 июля 2019 г. </w:t>
      </w:r>
      <w:r w:rsidR="00FE2637">
        <w:rPr>
          <w:sz w:val="26"/>
          <w:szCs w:val="26"/>
        </w:rPr>
        <w:t>№</w:t>
      </w:r>
      <w:r w:rsidR="00FE2637" w:rsidRPr="00AC346F">
        <w:rPr>
          <w:sz w:val="26"/>
          <w:szCs w:val="26"/>
        </w:rPr>
        <w:t xml:space="preserve"> 878 </w:t>
      </w:r>
      <w:r w:rsidR="00FE2637">
        <w:rPr>
          <w:sz w:val="26"/>
          <w:szCs w:val="26"/>
        </w:rPr>
        <w:t>«</w:t>
      </w:r>
      <w:r w:rsidR="00FE2637" w:rsidRPr="00AC346F">
        <w:rPr>
          <w:sz w:val="26"/>
          <w:szCs w:val="26"/>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FE2637">
        <w:rPr>
          <w:sz w:val="26"/>
          <w:szCs w:val="26"/>
        </w:rPr>
        <w:t>№</w:t>
      </w:r>
      <w:r w:rsidR="00FE2637" w:rsidRPr="00AC346F">
        <w:rPr>
          <w:sz w:val="26"/>
          <w:szCs w:val="26"/>
        </w:rPr>
        <w:t xml:space="preserve"> 925 и признании утратившими силу некоторых актов Правительства Российской Федерации</w:t>
      </w:r>
      <w:r w:rsidR="00FE2637">
        <w:rPr>
          <w:sz w:val="26"/>
          <w:szCs w:val="26"/>
        </w:rPr>
        <w:t>»</w:t>
      </w:r>
      <w:r w:rsidR="00FE2637" w:rsidRPr="00AC346F">
        <w:rPr>
          <w:sz w:val="26"/>
          <w:szCs w:val="26"/>
        </w:rPr>
        <w:t xml:space="preserve"> (далее - Постановление </w:t>
      </w:r>
      <w:r w:rsidR="00FE2637">
        <w:rPr>
          <w:sz w:val="26"/>
          <w:szCs w:val="26"/>
        </w:rPr>
        <w:t>№</w:t>
      </w:r>
      <w:r w:rsidR="00FE2637" w:rsidRPr="00AC346F">
        <w:rPr>
          <w:sz w:val="26"/>
          <w:szCs w:val="26"/>
        </w:rPr>
        <w:t xml:space="preserve"> 878)</w:t>
      </w:r>
      <w:r w:rsidR="00FE2637">
        <w:rPr>
          <w:sz w:val="26"/>
          <w:szCs w:val="26"/>
        </w:rPr>
        <w:t xml:space="preserve"> поскольку </w:t>
      </w:r>
      <w:r>
        <w:rPr>
          <w:sz w:val="26"/>
          <w:szCs w:val="26"/>
        </w:rPr>
        <w:t xml:space="preserve">Заказчиком неправомерно объединены в один лот товары включенные и не включенные в перечень Постановления </w:t>
      </w:r>
      <w:r w:rsidR="00FE2637">
        <w:rPr>
          <w:sz w:val="26"/>
          <w:szCs w:val="26"/>
        </w:rPr>
        <w:t>№ 878.</w:t>
      </w:r>
    </w:p>
    <w:p w:rsidR="00FE2637" w:rsidRDefault="00FE2637" w:rsidP="00FE2637">
      <w:pPr>
        <w:widowControl/>
        <w:tabs>
          <w:tab w:val="left" w:pos="993"/>
        </w:tabs>
        <w:spacing w:before="0" w:line="276" w:lineRule="auto"/>
        <w:ind w:firstLine="709"/>
        <w:jc w:val="both"/>
        <w:rPr>
          <w:sz w:val="26"/>
          <w:szCs w:val="26"/>
        </w:rPr>
      </w:pPr>
      <w:r>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FE2637" w:rsidRDefault="00FE2637" w:rsidP="00FE2637">
      <w:pPr>
        <w:widowControl/>
        <w:tabs>
          <w:tab w:val="left" w:pos="993"/>
        </w:tabs>
        <w:spacing w:before="0" w:line="276" w:lineRule="auto"/>
        <w:ind w:firstLine="709"/>
        <w:jc w:val="both"/>
        <w:rPr>
          <w:sz w:val="26"/>
          <w:szCs w:val="26"/>
        </w:rPr>
      </w:pPr>
      <w:r>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E2637" w:rsidRDefault="00FE2637" w:rsidP="00FE2637">
      <w:pPr>
        <w:widowControl/>
        <w:tabs>
          <w:tab w:val="left" w:pos="993"/>
        </w:tabs>
        <w:spacing w:before="0" w:line="276" w:lineRule="auto"/>
        <w:ind w:firstLine="709"/>
        <w:jc w:val="both"/>
        <w:rPr>
          <w:sz w:val="26"/>
          <w:szCs w:val="26"/>
        </w:rPr>
      </w:pPr>
      <w:r>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FE2637" w:rsidRDefault="00FE2637" w:rsidP="00FE2637">
      <w:pPr>
        <w:widowControl/>
        <w:tabs>
          <w:tab w:val="left" w:pos="993"/>
        </w:tabs>
        <w:spacing w:before="0" w:line="276" w:lineRule="auto"/>
        <w:ind w:firstLine="709"/>
        <w:jc w:val="both"/>
        <w:rPr>
          <w:sz w:val="26"/>
          <w:szCs w:val="26"/>
        </w:rPr>
      </w:pPr>
      <w:r>
        <w:rPr>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w:t>
      </w:r>
      <w:r>
        <w:rPr>
          <w:sz w:val="26"/>
          <w:szCs w:val="26"/>
        </w:rPr>
        <w:lastRenderedPageBreak/>
        <w:t>осуществлении закупки в соответствии с частями 1.1, 2 и 2.1 (при наличии таких требований) статьи 31 настоящего Федерального закона;</w:t>
      </w:r>
    </w:p>
    <w:p w:rsidR="00FE2637" w:rsidRDefault="00FE2637" w:rsidP="00FE2637">
      <w:pPr>
        <w:widowControl/>
        <w:tabs>
          <w:tab w:val="left" w:pos="993"/>
        </w:tabs>
        <w:spacing w:before="0" w:line="276" w:lineRule="auto"/>
        <w:ind w:firstLine="709"/>
        <w:jc w:val="both"/>
        <w:rPr>
          <w:sz w:val="26"/>
          <w:szCs w:val="26"/>
        </w:rPr>
      </w:pPr>
      <w:r>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FE2637" w:rsidRDefault="00FE2637" w:rsidP="00FE2637">
      <w:pPr>
        <w:widowControl/>
        <w:tabs>
          <w:tab w:val="left" w:pos="993"/>
        </w:tabs>
        <w:spacing w:before="0" w:line="276" w:lineRule="auto"/>
        <w:ind w:firstLine="709"/>
        <w:jc w:val="both"/>
        <w:rPr>
          <w:sz w:val="26"/>
          <w:szCs w:val="26"/>
        </w:rPr>
      </w:pPr>
      <w:r>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FE2637" w:rsidRDefault="00FE2637" w:rsidP="00FE2637">
      <w:pPr>
        <w:widowControl/>
        <w:tabs>
          <w:tab w:val="left" w:pos="993"/>
        </w:tabs>
        <w:spacing w:before="0" w:line="276" w:lineRule="auto"/>
        <w:ind w:firstLine="709"/>
        <w:jc w:val="both"/>
        <w:rPr>
          <w:sz w:val="26"/>
          <w:szCs w:val="26"/>
        </w:rPr>
      </w:pPr>
      <w:r>
        <w:rPr>
          <w:sz w:val="26"/>
          <w:szCs w:val="26"/>
        </w:rPr>
        <w:t>6) выявления отнесения участника закупки к организациям, предусмотренным пунктом 4 статьи 2 Федеральн</w:t>
      </w:r>
      <w:r w:rsidR="007620C9">
        <w:rPr>
          <w:sz w:val="26"/>
          <w:szCs w:val="26"/>
        </w:rPr>
        <w:t xml:space="preserve">ого закона от 4 июня 2018 года </w:t>
      </w:r>
      <w:r>
        <w:rPr>
          <w:sz w:val="26"/>
          <w:szCs w:val="26"/>
        </w:rPr>
        <w:t>№ 127-ФЗ "О мерах воздействия (проти</w:t>
      </w:r>
      <w:r w:rsidR="007620C9">
        <w:rPr>
          <w:sz w:val="26"/>
          <w:szCs w:val="26"/>
        </w:rPr>
        <w:t xml:space="preserve">водействия) на недружественные </w:t>
      </w:r>
      <w:r>
        <w:rPr>
          <w:sz w:val="26"/>
          <w:szCs w:val="26"/>
        </w:rPr>
        <w:t>действия Соединенных Штатов Америки и</w:t>
      </w:r>
      <w:r w:rsidR="007620C9">
        <w:rPr>
          <w:sz w:val="26"/>
          <w:szCs w:val="26"/>
        </w:rPr>
        <w:t xml:space="preserve"> иных иностранных государств", </w:t>
      </w:r>
      <w:r>
        <w:rPr>
          <w:sz w:val="26"/>
          <w:szCs w:val="26"/>
        </w:rPr>
        <w:t>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FE2637" w:rsidRDefault="00FE2637" w:rsidP="00FE2637">
      <w:pPr>
        <w:widowControl/>
        <w:tabs>
          <w:tab w:val="left" w:pos="993"/>
        </w:tabs>
        <w:spacing w:before="0" w:line="276" w:lineRule="auto"/>
        <w:ind w:firstLine="709"/>
        <w:jc w:val="both"/>
        <w:rPr>
          <w:sz w:val="26"/>
          <w:szCs w:val="26"/>
        </w:rPr>
      </w:pPr>
      <w:r>
        <w:rPr>
          <w:sz w:val="26"/>
          <w:szCs w:val="26"/>
        </w:rPr>
        <w:t>7) предусмотренных частью 6 статьи 45 настоящего Федерального закона;</w:t>
      </w:r>
    </w:p>
    <w:p w:rsidR="00FE2637" w:rsidRDefault="00FE2637" w:rsidP="00FE2637">
      <w:pPr>
        <w:widowControl/>
        <w:tabs>
          <w:tab w:val="left" w:pos="993"/>
        </w:tabs>
        <w:spacing w:before="0" w:line="276" w:lineRule="auto"/>
        <w:ind w:firstLine="709"/>
        <w:jc w:val="both"/>
        <w:rPr>
          <w:sz w:val="26"/>
          <w:szCs w:val="26"/>
        </w:rPr>
      </w:pPr>
      <w:r>
        <w:rPr>
          <w:sz w:val="26"/>
          <w:szCs w:val="26"/>
        </w:rPr>
        <w:t>8) выявления недостоверной информации, содержащейся в заявке на участие в закупке;</w:t>
      </w:r>
    </w:p>
    <w:p w:rsidR="00FE2637" w:rsidRDefault="00FE2637" w:rsidP="00FE2637">
      <w:pPr>
        <w:widowControl/>
        <w:tabs>
          <w:tab w:val="left" w:pos="993"/>
        </w:tabs>
        <w:spacing w:before="0" w:line="276" w:lineRule="auto"/>
        <w:ind w:firstLine="709"/>
        <w:jc w:val="both"/>
        <w:rPr>
          <w:sz w:val="26"/>
          <w:szCs w:val="26"/>
        </w:rPr>
      </w:pPr>
      <w:r>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FE2637" w:rsidRDefault="00FE2637" w:rsidP="00FE2637">
      <w:pPr>
        <w:widowControl/>
        <w:tabs>
          <w:tab w:val="left" w:pos="993"/>
        </w:tabs>
        <w:spacing w:before="0" w:line="276" w:lineRule="auto"/>
        <w:ind w:firstLine="709"/>
        <w:jc w:val="both"/>
        <w:rPr>
          <w:sz w:val="26"/>
          <w:szCs w:val="26"/>
        </w:rPr>
      </w:pPr>
      <w:r>
        <w:rPr>
          <w:sz w:val="26"/>
          <w:szCs w:val="26"/>
        </w:rPr>
        <w:t>В соответствии с частью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FE2637" w:rsidRDefault="00FE2637" w:rsidP="00FE2637">
      <w:pPr>
        <w:widowControl/>
        <w:tabs>
          <w:tab w:val="left" w:pos="993"/>
        </w:tabs>
        <w:spacing w:before="0" w:line="276" w:lineRule="auto"/>
        <w:ind w:firstLine="709"/>
        <w:jc w:val="both"/>
        <w:rPr>
          <w:sz w:val="26"/>
          <w:szCs w:val="26"/>
        </w:rPr>
      </w:pPr>
      <w:r>
        <w:rPr>
          <w:sz w:val="26"/>
          <w:szCs w:val="26"/>
        </w:rPr>
        <w:t>1) члены комиссии по осуществлению закупок:</w:t>
      </w:r>
    </w:p>
    <w:p w:rsidR="00FE2637" w:rsidRDefault="00FE2637" w:rsidP="00FE2637">
      <w:pPr>
        <w:widowControl/>
        <w:tabs>
          <w:tab w:val="left" w:pos="993"/>
        </w:tabs>
        <w:spacing w:before="0" w:line="276" w:lineRule="auto"/>
        <w:ind w:firstLine="709"/>
        <w:jc w:val="both"/>
        <w:rPr>
          <w:sz w:val="26"/>
          <w:szCs w:val="26"/>
        </w:rPr>
      </w:pPr>
      <w:r>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rsidR="00FE2637" w:rsidRDefault="00FE2637" w:rsidP="00FE2637">
      <w:pPr>
        <w:widowControl/>
        <w:tabs>
          <w:tab w:val="left" w:pos="993"/>
        </w:tabs>
        <w:spacing w:before="0" w:line="276" w:lineRule="auto"/>
        <w:ind w:firstLine="709"/>
        <w:jc w:val="both"/>
        <w:rPr>
          <w:sz w:val="26"/>
          <w:szCs w:val="26"/>
        </w:rPr>
      </w:pPr>
      <w:r>
        <w:rPr>
          <w:sz w:val="26"/>
          <w:szCs w:val="26"/>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rsidR="00FE2637" w:rsidRPr="00FE2637" w:rsidRDefault="00FE2637" w:rsidP="00FE2637">
      <w:pPr>
        <w:widowControl/>
        <w:tabs>
          <w:tab w:val="left" w:pos="993"/>
        </w:tabs>
        <w:spacing w:before="0" w:line="276" w:lineRule="auto"/>
        <w:ind w:firstLine="709"/>
        <w:jc w:val="both"/>
        <w:rPr>
          <w:sz w:val="26"/>
          <w:szCs w:val="26"/>
        </w:rPr>
      </w:pPr>
      <w:r>
        <w:rPr>
          <w:sz w:val="26"/>
          <w:szCs w:val="26"/>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w:t>
      </w:r>
      <w:r>
        <w:rPr>
          <w:sz w:val="26"/>
          <w:szCs w:val="26"/>
        </w:rPr>
        <w:br/>
        <w:t xml:space="preserve">право действовать от имени заказчика, и направляет оператору электронной площадки. </w:t>
      </w:r>
    </w:p>
    <w:p w:rsidR="00797E66" w:rsidRPr="00797E66" w:rsidRDefault="00797E66" w:rsidP="00797E66">
      <w:pPr>
        <w:pStyle w:val="a7"/>
        <w:tabs>
          <w:tab w:val="left" w:pos="993"/>
        </w:tabs>
        <w:spacing w:before="0" w:line="276" w:lineRule="auto"/>
        <w:ind w:left="0" w:firstLine="709"/>
        <w:jc w:val="both"/>
        <w:rPr>
          <w:bCs/>
          <w:sz w:val="26"/>
          <w:szCs w:val="26"/>
        </w:rPr>
      </w:pPr>
      <w:r w:rsidRPr="00991C41">
        <w:rPr>
          <w:bCs/>
          <w:sz w:val="26"/>
          <w:szCs w:val="26"/>
        </w:rPr>
        <w:t xml:space="preserve">В соответствии с частью 3 статьи 14 Закона о контрактной системе </w:t>
      </w:r>
      <w:r>
        <w:rPr>
          <w:bCs/>
          <w:sz w:val="26"/>
          <w:szCs w:val="26"/>
        </w:rPr>
        <w:t>в</w:t>
      </w:r>
      <w:r w:rsidRPr="00991C41">
        <w:rPr>
          <w:bCs/>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w:t>
      </w:r>
      <w:r>
        <w:rPr>
          <w:bCs/>
          <w:sz w:val="26"/>
          <w:szCs w:val="26"/>
        </w:rPr>
        <w:t>для целей осуществления закупок</w:t>
      </w:r>
      <w:r w:rsidRPr="00991C41">
        <w:rPr>
          <w:bCs/>
          <w:sz w:val="26"/>
          <w:szCs w:val="26"/>
        </w:rPr>
        <w:t>.</w:t>
      </w:r>
    </w:p>
    <w:p w:rsidR="00AC346F" w:rsidRPr="00AC346F" w:rsidRDefault="00AC346F" w:rsidP="00AC346F">
      <w:pPr>
        <w:tabs>
          <w:tab w:val="left" w:pos="993"/>
        </w:tabs>
        <w:spacing w:before="0" w:line="276" w:lineRule="auto"/>
        <w:ind w:firstLine="709"/>
        <w:jc w:val="both"/>
        <w:rPr>
          <w:sz w:val="26"/>
          <w:szCs w:val="26"/>
        </w:rPr>
      </w:pPr>
      <w:r w:rsidRPr="00AC346F">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AC346F" w:rsidRPr="00AC346F" w:rsidRDefault="00AC346F" w:rsidP="00AC346F">
      <w:pPr>
        <w:tabs>
          <w:tab w:val="left" w:pos="993"/>
        </w:tabs>
        <w:spacing w:before="0" w:line="276" w:lineRule="auto"/>
        <w:ind w:firstLine="709"/>
        <w:jc w:val="both"/>
        <w:rPr>
          <w:sz w:val="26"/>
          <w:szCs w:val="26"/>
        </w:rPr>
      </w:pPr>
      <w:r w:rsidRPr="00AC346F">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AC346F" w:rsidRPr="00AC346F" w:rsidRDefault="00AC346F" w:rsidP="00AC346F">
      <w:pPr>
        <w:tabs>
          <w:tab w:val="left" w:pos="993"/>
        </w:tabs>
        <w:spacing w:before="0" w:line="276" w:lineRule="auto"/>
        <w:ind w:firstLine="709"/>
        <w:jc w:val="both"/>
        <w:rPr>
          <w:sz w:val="26"/>
          <w:szCs w:val="26"/>
        </w:rPr>
      </w:pPr>
      <w:r w:rsidRPr="00AC346F">
        <w:rPr>
          <w:sz w:val="26"/>
          <w:szCs w:val="26"/>
        </w:rPr>
        <w:t xml:space="preserve">Согласно пункту 4 Постановления Правительства Российской Федерации от 08.02.2017 </w:t>
      </w:r>
      <w:r>
        <w:rPr>
          <w:sz w:val="26"/>
          <w:szCs w:val="26"/>
        </w:rPr>
        <w:t>№</w:t>
      </w:r>
      <w:r w:rsidRPr="00AC346F">
        <w:rPr>
          <w:sz w:val="26"/>
          <w:szCs w:val="26"/>
        </w:rPr>
        <w:t xml:space="preserve">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AC346F" w:rsidRPr="00AC346F" w:rsidRDefault="00AC346F" w:rsidP="00AC346F">
      <w:pPr>
        <w:tabs>
          <w:tab w:val="left" w:pos="993"/>
        </w:tabs>
        <w:spacing w:before="0" w:line="276" w:lineRule="auto"/>
        <w:ind w:firstLine="709"/>
        <w:jc w:val="both"/>
        <w:rPr>
          <w:sz w:val="26"/>
          <w:szCs w:val="26"/>
        </w:rPr>
      </w:pPr>
      <w:r w:rsidRPr="00AC346F">
        <w:rPr>
          <w:sz w:val="26"/>
          <w:szCs w:val="26"/>
        </w:rPr>
        <w:t>В соответствии с пунктом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 за исключением случаев осуществления закупки радиоэлектронной продукции, включенн</w:t>
      </w:r>
      <w:r>
        <w:rPr>
          <w:sz w:val="26"/>
          <w:szCs w:val="26"/>
        </w:rPr>
        <w:t>ой в пункты 25</w:t>
      </w:r>
      <w:r w:rsidRPr="00AC346F">
        <w:rPr>
          <w:sz w:val="26"/>
          <w:szCs w:val="26"/>
        </w:rPr>
        <w:t xml:space="preserve"> - 25перечня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w:t>
      </w:r>
      <w:r>
        <w:rPr>
          <w:sz w:val="26"/>
          <w:szCs w:val="26"/>
        </w:rPr>
        <w:t>№</w:t>
      </w:r>
      <w:r w:rsidRPr="00AC346F">
        <w:rPr>
          <w:sz w:val="26"/>
          <w:szCs w:val="26"/>
        </w:rPr>
        <w:t xml:space="preserve"> 616 </w:t>
      </w:r>
      <w:r>
        <w:rPr>
          <w:sz w:val="26"/>
          <w:szCs w:val="26"/>
        </w:rPr>
        <w:t>«</w:t>
      </w:r>
      <w:r w:rsidRPr="00AC346F">
        <w:rPr>
          <w:sz w:val="26"/>
          <w:szCs w:val="26"/>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w:t>
      </w:r>
      <w:r>
        <w:rPr>
          <w:sz w:val="26"/>
          <w:szCs w:val="26"/>
        </w:rPr>
        <w:t xml:space="preserve">сности государства» </w:t>
      </w:r>
      <w:r w:rsidRPr="00AC346F">
        <w:rPr>
          <w:sz w:val="26"/>
          <w:szCs w:val="26"/>
        </w:rPr>
        <w:t xml:space="preserve">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w:t>
      </w:r>
      <w:r>
        <w:rPr>
          <w:sz w:val="26"/>
          <w:szCs w:val="26"/>
        </w:rPr>
        <w:t>№ 878</w:t>
      </w:r>
      <w:r w:rsidRPr="00AC346F">
        <w:rPr>
          <w:sz w:val="26"/>
          <w:szCs w:val="26"/>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AC346F" w:rsidRPr="00AC346F" w:rsidRDefault="00AC346F" w:rsidP="00AC346F">
      <w:pPr>
        <w:tabs>
          <w:tab w:val="left" w:pos="993"/>
        </w:tabs>
        <w:spacing w:before="0" w:line="276" w:lineRule="auto"/>
        <w:ind w:firstLine="709"/>
        <w:jc w:val="both"/>
        <w:rPr>
          <w:sz w:val="26"/>
          <w:szCs w:val="26"/>
        </w:rPr>
      </w:pPr>
      <w:r w:rsidRPr="00AC346F">
        <w:rPr>
          <w:sz w:val="26"/>
          <w:szCs w:val="26"/>
        </w:rPr>
        <w:t>Согласно пункту 3</w:t>
      </w:r>
      <w:r>
        <w:rPr>
          <w:sz w:val="26"/>
          <w:szCs w:val="26"/>
        </w:rPr>
        <w:t xml:space="preserve"> </w:t>
      </w:r>
      <w:r w:rsidRPr="00AC346F">
        <w:rPr>
          <w:sz w:val="26"/>
          <w:szCs w:val="26"/>
        </w:rPr>
        <w:t xml:space="preserve">Постановления </w:t>
      </w:r>
      <w:r>
        <w:rPr>
          <w:sz w:val="26"/>
          <w:szCs w:val="26"/>
        </w:rPr>
        <w:t>№</w:t>
      </w:r>
      <w:r w:rsidRPr="00AC346F">
        <w:rPr>
          <w:sz w:val="26"/>
          <w:szCs w:val="26"/>
        </w:rPr>
        <w:t xml:space="preserve"> 878 установлено, что для подтверждения соответствия радиоэлектронной продукции требованиям, предусмотренным пунктом 3</w:t>
      </w:r>
      <w:r>
        <w:rPr>
          <w:sz w:val="26"/>
          <w:szCs w:val="26"/>
        </w:rPr>
        <w:t xml:space="preserve"> </w:t>
      </w:r>
      <w:r w:rsidRPr="00AC346F">
        <w:rPr>
          <w:sz w:val="26"/>
          <w:szCs w:val="26"/>
        </w:rPr>
        <w:t>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rsidR="00AC346F" w:rsidRDefault="00AC346F" w:rsidP="00AC346F">
      <w:pPr>
        <w:tabs>
          <w:tab w:val="left" w:pos="993"/>
        </w:tabs>
        <w:spacing w:before="0" w:line="276" w:lineRule="auto"/>
        <w:ind w:firstLine="709"/>
        <w:jc w:val="both"/>
        <w:rPr>
          <w:sz w:val="26"/>
          <w:szCs w:val="26"/>
        </w:rPr>
      </w:pPr>
      <w:r w:rsidRPr="00AC346F">
        <w:rPr>
          <w:sz w:val="26"/>
          <w:szCs w:val="26"/>
        </w:rPr>
        <w:t xml:space="preserve">Пунктом 7 Постановления </w:t>
      </w:r>
      <w:r>
        <w:rPr>
          <w:sz w:val="26"/>
          <w:szCs w:val="26"/>
        </w:rPr>
        <w:t>№</w:t>
      </w:r>
      <w:r w:rsidRPr="00AC346F">
        <w:rPr>
          <w:sz w:val="26"/>
          <w:szCs w:val="26"/>
        </w:rPr>
        <w:t xml:space="preserve">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FE2637" w:rsidRDefault="00FE2637" w:rsidP="00AC346F">
      <w:pPr>
        <w:tabs>
          <w:tab w:val="left" w:pos="993"/>
        </w:tabs>
        <w:spacing w:before="0" w:line="276" w:lineRule="auto"/>
        <w:ind w:firstLine="709"/>
        <w:jc w:val="both"/>
        <w:rPr>
          <w:sz w:val="26"/>
          <w:szCs w:val="26"/>
        </w:rPr>
      </w:pPr>
      <w:r>
        <w:rPr>
          <w:sz w:val="26"/>
          <w:szCs w:val="26"/>
        </w:rPr>
        <w:t xml:space="preserve">Согласно протоколу </w:t>
      </w:r>
      <w:r w:rsidRPr="00FE2637">
        <w:rPr>
          <w:sz w:val="26"/>
          <w:szCs w:val="26"/>
        </w:rPr>
        <w:t>подведения итогов определения поставщика (подрядчика, исполнителя) от 25.09.2024 №ИЭА2</w:t>
      </w:r>
      <w:r>
        <w:rPr>
          <w:sz w:val="26"/>
          <w:szCs w:val="26"/>
        </w:rPr>
        <w:t xml:space="preserve"> заявки всех участников закупки признаны соответствующими требованиям извещения о проведении Аукциона.</w:t>
      </w:r>
    </w:p>
    <w:p w:rsidR="00AC346F" w:rsidRDefault="00AC346F" w:rsidP="00AC346F">
      <w:pPr>
        <w:tabs>
          <w:tab w:val="left" w:pos="993"/>
        </w:tabs>
        <w:spacing w:before="0" w:line="276" w:lineRule="auto"/>
        <w:ind w:firstLine="709"/>
        <w:jc w:val="both"/>
        <w:rPr>
          <w:sz w:val="26"/>
          <w:szCs w:val="26"/>
        </w:rPr>
      </w:pPr>
      <w:r>
        <w:rPr>
          <w:sz w:val="26"/>
          <w:szCs w:val="26"/>
        </w:rPr>
        <w:t>В соответствии с извещением о проведении Аукциона объектом закупки является п</w:t>
      </w:r>
      <w:r w:rsidRPr="00AC346F">
        <w:rPr>
          <w:sz w:val="26"/>
          <w:szCs w:val="26"/>
        </w:rPr>
        <w:t>оставка расходных материалов и комплектующих изделий для средств вычислительной техники и периферийного оборудования</w:t>
      </w:r>
      <w:r>
        <w:rPr>
          <w:sz w:val="26"/>
          <w:szCs w:val="26"/>
        </w:rPr>
        <w:t>.</w:t>
      </w:r>
    </w:p>
    <w:p w:rsidR="00AC346F" w:rsidRDefault="00AC346F" w:rsidP="00AC346F">
      <w:pPr>
        <w:tabs>
          <w:tab w:val="left" w:pos="993"/>
        </w:tabs>
        <w:spacing w:before="0" w:line="276" w:lineRule="auto"/>
        <w:ind w:firstLine="709"/>
        <w:jc w:val="both"/>
        <w:rPr>
          <w:sz w:val="26"/>
          <w:szCs w:val="26"/>
        </w:rPr>
      </w:pPr>
      <w:r>
        <w:rPr>
          <w:sz w:val="26"/>
          <w:szCs w:val="26"/>
        </w:rPr>
        <w:t>В извещении Заказчиком установлено в том числе следующее:</w:t>
      </w:r>
    </w:p>
    <w:tbl>
      <w:tblPr>
        <w:tblW w:w="9490" w:type="dxa"/>
        <w:tblCellMar>
          <w:top w:w="15" w:type="dxa"/>
          <w:left w:w="15" w:type="dxa"/>
          <w:bottom w:w="15" w:type="dxa"/>
          <w:right w:w="15" w:type="dxa"/>
        </w:tblCellMar>
        <w:tblLook w:val="04A0" w:firstRow="1" w:lastRow="0" w:firstColumn="1" w:lastColumn="0" w:noHBand="0" w:noVBand="1"/>
      </w:tblPr>
      <w:tblGrid>
        <w:gridCol w:w="1410"/>
        <w:gridCol w:w="8080"/>
      </w:tblGrid>
      <w:tr w:rsidR="00AC346F" w:rsidRPr="00AC346F" w:rsidTr="00AC346F">
        <w:tc>
          <w:tcPr>
            <w:tcW w:w="14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AC346F" w:rsidRPr="00AC346F" w:rsidRDefault="00AC346F" w:rsidP="00AC346F">
            <w:pPr>
              <w:widowControl/>
              <w:autoSpaceDE/>
              <w:autoSpaceDN/>
              <w:adjustRightInd/>
              <w:spacing w:before="0"/>
              <w:ind w:firstLine="0"/>
              <w:jc w:val="center"/>
              <w:rPr>
                <w:bCs/>
                <w:sz w:val="21"/>
                <w:szCs w:val="21"/>
              </w:rPr>
            </w:pPr>
            <w:r w:rsidRPr="00AC346F">
              <w:rPr>
                <w:bCs/>
                <w:sz w:val="21"/>
                <w:szCs w:val="21"/>
              </w:rPr>
              <w:t>Вид требования</w:t>
            </w:r>
          </w:p>
        </w:tc>
        <w:tc>
          <w:tcPr>
            <w:tcW w:w="8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AC346F" w:rsidRPr="00AC346F" w:rsidRDefault="00AC346F" w:rsidP="00AC346F">
            <w:pPr>
              <w:widowControl/>
              <w:autoSpaceDE/>
              <w:autoSpaceDN/>
              <w:adjustRightInd/>
              <w:spacing w:before="0"/>
              <w:ind w:firstLine="0"/>
              <w:jc w:val="center"/>
              <w:rPr>
                <w:bCs/>
                <w:sz w:val="21"/>
                <w:szCs w:val="21"/>
              </w:rPr>
            </w:pPr>
            <w:r w:rsidRPr="00AC346F">
              <w:rPr>
                <w:bCs/>
                <w:sz w:val="21"/>
                <w:szCs w:val="21"/>
              </w:rPr>
              <w:t>Нормативно-правовой акт</w:t>
            </w:r>
          </w:p>
        </w:tc>
      </w:tr>
      <w:tr w:rsidR="00AC346F" w:rsidRPr="00AC346F" w:rsidTr="00AC346F">
        <w:tc>
          <w:tcPr>
            <w:tcW w:w="14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AC346F" w:rsidRPr="00AC346F" w:rsidRDefault="00AC346F" w:rsidP="00AC346F">
            <w:pPr>
              <w:widowControl/>
              <w:autoSpaceDE/>
              <w:autoSpaceDN/>
              <w:adjustRightInd/>
              <w:spacing w:before="0"/>
              <w:ind w:firstLine="0"/>
              <w:jc w:val="center"/>
              <w:rPr>
                <w:bCs/>
                <w:sz w:val="21"/>
                <w:szCs w:val="21"/>
              </w:rPr>
            </w:pPr>
            <w:r w:rsidRPr="00AC346F">
              <w:rPr>
                <w:bCs/>
                <w:sz w:val="21"/>
                <w:szCs w:val="21"/>
              </w:rPr>
              <w:t>Ограничение допуска</w:t>
            </w:r>
          </w:p>
        </w:tc>
        <w:tc>
          <w:tcPr>
            <w:tcW w:w="808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rsidR="00AC346F" w:rsidRPr="00AC346F" w:rsidRDefault="00AC346F" w:rsidP="00AC346F">
            <w:pPr>
              <w:widowControl/>
              <w:autoSpaceDE/>
              <w:autoSpaceDN/>
              <w:adjustRightInd/>
              <w:spacing w:before="0"/>
              <w:ind w:firstLine="0"/>
              <w:jc w:val="center"/>
              <w:rPr>
                <w:bCs/>
                <w:sz w:val="21"/>
                <w:szCs w:val="21"/>
              </w:rPr>
            </w:pPr>
            <w:r w:rsidRPr="00AC346F">
              <w:rPr>
                <w:bCs/>
                <w:sz w:val="21"/>
                <w:szCs w:val="21"/>
              </w:rPr>
              <w:t>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tc>
      </w:tr>
    </w:tbl>
    <w:p w:rsidR="00AC346F" w:rsidRDefault="00AC346F" w:rsidP="00AC346F">
      <w:pPr>
        <w:tabs>
          <w:tab w:val="left" w:pos="993"/>
        </w:tabs>
        <w:spacing w:before="0" w:line="276" w:lineRule="auto"/>
        <w:ind w:firstLine="709"/>
        <w:jc w:val="both"/>
        <w:rPr>
          <w:sz w:val="26"/>
          <w:szCs w:val="26"/>
        </w:rPr>
      </w:pPr>
      <w:r w:rsidRPr="00797E66">
        <w:rPr>
          <w:sz w:val="26"/>
          <w:szCs w:val="26"/>
        </w:rPr>
        <w:t xml:space="preserve">Комиссией установлено, что в Описании объекта закупки Заказчиком </w:t>
      </w:r>
      <w:r w:rsidR="00797E66" w:rsidRPr="00797E66">
        <w:rPr>
          <w:sz w:val="26"/>
          <w:szCs w:val="26"/>
        </w:rPr>
        <w:t xml:space="preserve">установлены требования в том числе для товаров </w:t>
      </w:r>
      <w:r w:rsidR="00FE2637">
        <w:rPr>
          <w:sz w:val="26"/>
          <w:szCs w:val="26"/>
        </w:rPr>
        <w:t xml:space="preserve">«Картридж» </w:t>
      </w:r>
      <w:r w:rsidR="00FE2637" w:rsidRPr="00797E66">
        <w:rPr>
          <w:sz w:val="26"/>
          <w:szCs w:val="26"/>
        </w:rPr>
        <w:t>код КТРУ 20.59.12.120-00000002</w:t>
      </w:r>
      <w:r w:rsidR="00FE2637">
        <w:rPr>
          <w:sz w:val="26"/>
          <w:szCs w:val="26"/>
        </w:rPr>
        <w:t xml:space="preserve">, </w:t>
      </w:r>
      <w:r w:rsidR="00797E66" w:rsidRPr="00797E66">
        <w:rPr>
          <w:sz w:val="26"/>
          <w:szCs w:val="26"/>
        </w:rPr>
        <w:t>«Драм-Картридж» – код КТРУ 20.59.12.120-00000002 и «</w:t>
      </w:r>
      <w:proofErr w:type="spellStart"/>
      <w:r w:rsidR="00797E66" w:rsidRPr="00797E66">
        <w:rPr>
          <w:sz w:val="26"/>
          <w:szCs w:val="26"/>
        </w:rPr>
        <w:t>Фотобарабан</w:t>
      </w:r>
      <w:proofErr w:type="spellEnd"/>
      <w:r w:rsidR="00797E66" w:rsidRPr="00797E66">
        <w:rPr>
          <w:sz w:val="26"/>
          <w:szCs w:val="26"/>
        </w:rPr>
        <w:t>» –код КТРУ 20.59.12.120-00000002.</w:t>
      </w:r>
    </w:p>
    <w:p w:rsidR="00797E66" w:rsidRDefault="00797E66" w:rsidP="00AC346F">
      <w:pPr>
        <w:tabs>
          <w:tab w:val="left" w:pos="993"/>
        </w:tabs>
        <w:spacing w:before="0" w:line="276" w:lineRule="auto"/>
        <w:ind w:firstLine="709"/>
        <w:jc w:val="both"/>
        <w:rPr>
          <w:sz w:val="26"/>
          <w:szCs w:val="26"/>
        </w:rPr>
      </w:pPr>
      <w:r>
        <w:rPr>
          <w:sz w:val="26"/>
          <w:szCs w:val="26"/>
        </w:rPr>
        <w:t>На заседании Комиссии установлено, что указанные товары включены в перечень Постановления № 878.</w:t>
      </w:r>
    </w:p>
    <w:p w:rsidR="00704995" w:rsidRDefault="00704995" w:rsidP="003D225C">
      <w:pPr>
        <w:tabs>
          <w:tab w:val="left" w:pos="993"/>
        </w:tabs>
        <w:spacing w:before="0" w:line="276" w:lineRule="auto"/>
        <w:ind w:firstLine="709"/>
        <w:jc w:val="both"/>
        <w:rPr>
          <w:sz w:val="26"/>
          <w:szCs w:val="26"/>
        </w:rPr>
      </w:pPr>
      <w:r>
        <w:rPr>
          <w:sz w:val="26"/>
          <w:szCs w:val="26"/>
        </w:rPr>
        <w:t xml:space="preserve">Вместе с тем, изучив заявки участников закупки, Комиссией установлено, </w:t>
      </w:r>
      <w:r w:rsidR="007620C9">
        <w:rPr>
          <w:sz w:val="26"/>
          <w:szCs w:val="26"/>
        </w:rPr>
        <w:t>что в составе заявок участ</w:t>
      </w:r>
      <w:r w:rsidR="009722E9">
        <w:rPr>
          <w:sz w:val="26"/>
          <w:szCs w:val="26"/>
        </w:rPr>
        <w:t xml:space="preserve">ников не представлены документы, подтверждающие страну происхождения </w:t>
      </w:r>
      <w:r w:rsidR="003D225C">
        <w:rPr>
          <w:sz w:val="26"/>
          <w:szCs w:val="26"/>
        </w:rPr>
        <w:t xml:space="preserve">предлагаемых к поставке товаров «Драм-Картридж» и </w:t>
      </w:r>
      <w:r w:rsidR="003D225C" w:rsidRPr="003D225C">
        <w:rPr>
          <w:sz w:val="26"/>
          <w:szCs w:val="26"/>
        </w:rPr>
        <w:t>«</w:t>
      </w:r>
      <w:proofErr w:type="spellStart"/>
      <w:r w:rsidR="003D225C" w:rsidRPr="003D225C">
        <w:rPr>
          <w:sz w:val="26"/>
          <w:szCs w:val="26"/>
        </w:rPr>
        <w:t>Фотобарабан</w:t>
      </w:r>
      <w:proofErr w:type="spellEnd"/>
      <w:r w:rsidR="003D225C" w:rsidRPr="003D225C">
        <w:rPr>
          <w:sz w:val="26"/>
          <w:szCs w:val="26"/>
        </w:rPr>
        <w:t>»</w:t>
      </w:r>
      <w:r w:rsidR="003D225C">
        <w:rPr>
          <w:sz w:val="26"/>
          <w:szCs w:val="26"/>
        </w:rPr>
        <w:t xml:space="preserve"> в соответствии с пунктом 3 Постановления № 878.</w:t>
      </w:r>
    </w:p>
    <w:p w:rsidR="00797E66" w:rsidRDefault="00797E66" w:rsidP="00AC346F">
      <w:pPr>
        <w:tabs>
          <w:tab w:val="left" w:pos="993"/>
        </w:tabs>
        <w:spacing w:before="0" w:line="276" w:lineRule="auto"/>
        <w:ind w:firstLine="709"/>
        <w:jc w:val="both"/>
        <w:rPr>
          <w:sz w:val="26"/>
          <w:szCs w:val="26"/>
        </w:rPr>
      </w:pPr>
      <w:r>
        <w:rPr>
          <w:sz w:val="26"/>
          <w:szCs w:val="26"/>
        </w:rPr>
        <w:t>Изучив документы и сведения,</w:t>
      </w:r>
      <w:r w:rsidR="00812886">
        <w:rPr>
          <w:sz w:val="26"/>
          <w:szCs w:val="26"/>
        </w:rPr>
        <w:t xml:space="preserve"> заявки участников,</w:t>
      </w:r>
      <w:r>
        <w:rPr>
          <w:sz w:val="26"/>
          <w:szCs w:val="26"/>
        </w:rPr>
        <w:t xml:space="preserve"> Комиссия приходит к выводу, что действия </w:t>
      </w:r>
      <w:r w:rsidR="00FE2637">
        <w:rPr>
          <w:sz w:val="26"/>
          <w:szCs w:val="26"/>
        </w:rPr>
        <w:t xml:space="preserve">Аукционной комиссии в части рассмотрения </w:t>
      </w:r>
      <w:r w:rsidR="00812886">
        <w:rPr>
          <w:sz w:val="26"/>
          <w:szCs w:val="26"/>
        </w:rPr>
        <w:t>заявок участников</w:t>
      </w:r>
      <w:r>
        <w:rPr>
          <w:sz w:val="26"/>
          <w:szCs w:val="26"/>
        </w:rPr>
        <w:t xml:space="preserve"> не противоречат требования</w:t>
      </w:r>
      <w:r w:rsidR="005D2B6C">
        <w:rPr>
          <w:sz w:val="26"/>
          <w:szCs w:val="26"/>
        </w:rPr>
        <w:t>м Закона о контрактной системе.</w:t>
      </w:r>
    </w:p>
    <w:p w:rsidR="005D2B6C" w:rsidRDefault="005D2B6C" w:rsidP="00AC346F">
      <w:pPr>
        <w:tabs>
          <w:tab w:val="left" w:pos="993"/>
        </w:tabs>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812886" w:rsidRPr="00812886" w:rsidRDefault="00812886" w:rsidP="00812886">
      <w:pPr>
        <w:tabs>
          <w:tab w:val="left" w:pos="993"/>
        </w:tabs>
        <w:spacing w:before="0" w:line="276" w:lineRule="auto"/>
        <w:ind w:firstLine="709"/>
        <w:jc w:val="both"/>
        <w:rPr>
          <w:sz w:val="26"/>
          <w:szCs w:val="26"/>
        </w:rPr>
      </w:pPr>
      <w:r w:rsidRPr="00812886">
        <w:rPr>
          <w:sz w:val="26"/>
          <w:szCs w:val="26"/>
        </w:rPr>
        <w:t xml:space="preserve">В соответствии с пунктом 1 части 2 статьи 105 Закона о контрактной системе жалоба на положения извещения об осуществлении закупки, </w:t>
      </w:r>
      <w:bookmarkStart w:id="0" w:name="_GoBack"/>
      <w:bookmarkEnd w:id="0"/>
      <w:r w:rsidRPr="00812886">
        <w:rPr>
          <w:sz w:val="26"/>
          <w:szCs w:val="26"/>
        </w:rPr>
        <w:t>документации о закупке (в случае, если Законом о контрактной системе предусмотрена документация о закупке) может быть подана до окончания срока подачи заявок на участие в закупке.</w:t>
      </w:r>
    </w:p>
    <w:p w:rsidR="00812886" w:rsidRPr="00812886" w:rsidRDefault="00812886" w:rsidP="00812886">
      <w:pPr>
        <w:tabs>
          <w:tab w:val="left" w:pos="993"/>
        </w:tabs>
        <w:spacing w:before="0" w:line="276" w:lineRule="auto"/>
        <w:ind w:firstLine="709"/>
        <w:jc w:val="both"/>
        <w:rPr>
          <w:sz w:val="26"/>
          <w:szCs w:val="26"/>
        </w:rPr>
      </w:pPr>
      <w:r w:rsidRPr="00812886">
        <w:rPr>
          <w:sz w:val="26"/>
          <w:szCs w:val="26"/>
        </w:rPr>
        <w:t xml:space="preserve">Согласно данным Официального сайта, жалоба Заявителя размещена </w:t>
      </w:r>
      <w:r>
        <w:rPr>
          <w:sz w:val="26"/>
          <w:szCs w:val="26"/>
        </w:rPr>
        <w:t>25.09</w:t>
      </w:r>
      <w:r w:rsidRPr="00812886">
        <w:rPr>
          <w:sz w:val="26"/>
          <w:szCs w:val="26"/>
        </w:rPr>
        <w:t>.2024.</w:t>
      </w:r>
    </w:p>
    <w:p w:rsidR="00812886" w:rsidRPr="00812886" w:rsidRDefault="00812886" w:rsidP="00812886">
      <w:pPr>
        <w:tabs>
          <w:tab w:val="left" w:pos="993"/>
        </w:tabs>
        <w:spacing w:before="0" w:line="276" w:lineRule="auto"/>
        <w:ind w:firstLine="709"/>
        <w:jc w:val="both"/>
        <w:rPr>
          <w:sz w:val="26"/>
          <w:szCs w:val="26"/>
        </w:rPr>
      </w:pPr>
      <w:r w:rsidRPr="00812886">
        <w:rPr>
          <w:sz w:val="26"/>
          <w:szCs w:val="26"/>
        </w:rPr>
        <w:t xml:space="preserve">Вместе с тем, в соответствии с извещением о проведении Конкурса датой окончания подачи заявок является </w:t>
      </w:r>
      <w:r>
        <w:rPr>
          <w:sz w:val="26"/>
          <w:szCs w:val="26"/>
        </w:rPr>
        <w:t>30.08</w:t>
      </w:r>
      <w:r w:rsidRPr="00812886">
        <w:rPr>
          <w:sz w:val="26"/>
          <w:szCs w:val="26"/>
        </w:rPr>
        <w:t>.2024.</w:t>
      </w:r>
    </w:p>
    <w:p w:rsidR="00812886" w:rsidRDefault="00812886" w:rsidP="00812886">
      <w:pPr>
        <w:tabs>
          <w:tab w:val="left" w:pos="993"/>
        </w:tabs>
        <w:spacing w:before="0" w:line="276" w:lineRule="auto"/>
        <w:ind w:firstLine="709"/>
        <w:jc w:val="both"/>
        <w:rPr>
          <w:sz w:val="26"/>
          <w:szCs w:val="26"/>
        </w:rPr>
      </w:pPr>
      <w:r w:rsidRPr="00812886">
        <w:rPr>
          <w:sz w:val="26"/>
          <w:szCs w:val="26"/>
        </w:rPr>
        <w:t>На основании изложенного, в соответствии с частью 2 статьи 105 Закона о контрактной системе указанные доводы Заявителя на положения извещения о проведении Конкурса Комиссией не рассматриваются.</w:t>
      </w:r>
    </w:p>
    <w:p w:rsidR="005D2B6C" w:rsidRDefault="005D2B6C" w:rsidP="005D2B6C">
      <w:pPr>
        <w:spacing w:before="0" w:line="276" w:lineRule="auto"/>
        <w:ind w:firstLine="709"/>
        <w:jc w:val="both"/>
        <w:rPr>
          <w:bCs/>
          <w:sz w:val="26"/>
          <w:szCs w:val="26"/>
        </w:rPr>
      </w:pPr>
      <w:r w:rsidRPr="00C617EC">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w:t>
      </w:r>
      <w:r>
        <w:rPr>
          <w:sz w:val="26"/>
          <w:szCs w:val="26"/>
        </w:rPr>
        <w:t xml:space="preserve">, </w:t>
      </w:r>
      <w:r>
        <w:rPr>
          <w:bCs/>
          <w:sz w:val="26"/>
          <w:szCs w:val="26"/>
        </w:rPr>
        <w:t>Комиссия</w:t>
      </w:r>
    </w:p>
    <w:p w:rsidR="005D2B6C" w:rsidRDefault="005D2B6C" w:rsidP="005D2B6C">
      <w:pPr>
        <w:tabs>
          <w:tab w:val="left" w:pos="3195"/>
        </w:tabs>
        <w:spacing w:before="0" w:line="269" w:lineRule="auto"/>
        <w:ind w:firstLine="0"/>
        <w:rPr>
          <w:b/>
          <w:sz w:val="26"/>
          <w:szCs w:val="26"/>
        </w:rPr>
      </w:pPr>
    </w:p>
    <w:p w:rsidR="005D2B6C" w:rsidRDefault="005D2B6C" w:rsidP="005D2B6C">
      <w:pPr>
        <w:spacing w:before="0" w:line="269" w:lineRule="auto"/>
        <w:ind w:firstLine="709"/>
        <w:jc w:val="center"/>
        <w:rPr>
          <w:b/>
          <w:sz w:val="26"/>
          <w:szCs w:val="26"/>
        </w:rPr>
      </w:pPr>
      <w:r w:rsidRPr="00CB4697">
        <w:rPr>
          <w:b/>
          <w:sz w:val="26"/>
          <w:szCs w:val="26"/>
        </w:rPr>
        <w:t>РЕШИЛА:</w:t>
      </w:r>
    </w:p>
    <w:p w:rsidR="005D2B6C" w:rsidRPr="00CB4697" w:rsidRDefault="005D2B6C" w:rsidP="005D2B6C">
      <w:pPr>
        <w:spacing w:before="0" w:line="269" w:lineRule="auto"/>
        <w:ind w:firstLine="709"/>
        <w:jc w:val="both"/>
        <w:rPr>
          <w:b/>
          <w:sz w:val="26"/>
          <w:szCs w:val="26"/>
        </w:rPr>
      </w:pPr>
    </w:p>
    <w:p w:rsidR="005D2B6C" w:rsidRPr="00377D16" w:rsidRDefault="005D2B6C" w:rsidP="005D2B6C">
      <w:pPr>
        <w:pStyle w:val="a7"/>
        <w:numPr>
          <w:ilvl w:val="0"/>
          <w:numId w:val="1"/>
        </w:numPr>
        <w:tabs>
          <w:tab w:val="left" w:pos="993"/>
          <w:tab w:val="left" w:pos="2127"/>
        </w:tabs>
        <w:spacing w:line="276" w:lineRule="auto"/>
        <w:jc w:val="both"/>
        <w:rPr>
          <w:bCs/>
          <w:sz w:val="26"/>
          <w:szCs w:val="26"/>
        </w:rPr>
      </w:pPr>
      <w:r>
        <w:rPr>
          <w:sz w:val="26"/>
          <w:szCs w:val="26"/>
        </w:rPr>
        <w:t xml:space="preserve">Признать жалобу </w:t>
      </w:r>
      <w:r w:rsidRPr="002D00A8">
        <w:rPr>
          <w:bCs/>
          <w:sz w:val="26"/>
          <w:szCs w:val="26"/>
        </w:rPr>
        <w:t xml:space="preserve">ИП </w:t>
      </w:r>
      <w:proofErr w:type="spellStart"/>
      <w:r w:rsidRPr="002D00A8">
        <w:rPr>
          <w:bCs/>
          <w:sz w:val="26"/>
          <w:szCs w:val="26"/>
        </w:rPr>
        <w:t>Подкосова</w:t>
      </w:r>
      <w:proofErr w:type="spellEnd"/>
      <w:r w:rsidRPr="002D00A8">
        <w:rPr>
          <w:bCs/>
          <w:sz w:val="26"/>
          <w:szCs w:val="26"/>
        </w:rPr>
        <w:t xml:space="preserve"> Данилы Викторовича </w:t>
      </w:r>
      <w:r>
        <w:rPr>
          <w:sz w:val="26"/>
          <w:szCs w:val="26"/>
        </w:rPr>
        <w:t>необоснованной.</w:t>
      </w:r>
    </w:p>
    <w:p w:rsidR="005D2B6C" w:rsidRPr="00377D16" w:rsidRDefault="005D2B6C" w:rsidP="005D2B6C">
      <w:pPr>
        <w:pStyle w:val="a7"/>
        <w:numPr>
          <w:ilvl w:val="0"/>
          <w:numId w:val="1"/>
        </w:numPr>
        <w:tabs>
          <w:tab w:val="left" w:pos="993"/>
          <w:tab w:val="left" w:pos="2127"/>
        </w:tabs>
        <w:spacing w:line="276" w:lineRule="auto"/>
        <w:ind w:left="142" w:firstLine="567"/>
        <w:jc w:val="both"/>
        <w:rPr>
          <w:bCs/>
          <w:sz w:val="26"/>
          <w:szCs w:val="26"/>
        </w:rPr>
      </w:pPr>
      <w:r w:rsidRPr="00377D16">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5D2B6C" w:rsidRDefault="005D2B6C" w:rsidP="005D2B6C">
      <w:pPr>
        <w:pStyle w:val="a5"/>
        <w:tabs>
          <w:tab w:val="clear" w:pos="4677"/>
          <w:tab w:val="clear" w:pos="9355"/>
          <w:tab w:val="left" w:pos="2310"/>
        </w:tabs>
        <w:spacing w:line="276" w:lineRule="auto"/>
        <w:ind w:firstLine="709"/>
        <w:jc w:val="both"/>
        <w:rPr>
          <w:sz w:val="26"/>
          <w:szCs w:val="26"/>
        </w:rPr>
      </w:pPr>
    </w:p>
    <w:p w:rsidR="005D2B6C" w:rsidRDefault="005D2B6C" w:rsidP="005D2B6C">
      <w:pPr>
        <w:pStyle w:val="a5"/>
        <w:tabs>
          <w:tab w:val="clear" w:pos="4677"/>
          <w:tab w:val="clear" w:pos="9355"/>
          <w:tab w:val="left" w:pos="2310"/>
        </w:tabs>
        <w:spacing w:line="276" w:lineRule="auto"/>
        <w:ind w:firstLine="709"/>
        <w:jc w:val="both"/>
        <w:rPr>
          <w:sz w:val="26"/>
          <w:szCs w:val="26"/>
        </w:rPr>
      </w:pPr>
      <w:r w:rsidRPr="00377D16">
        <w:rPr>
          <w:sz w:val="26"/>
          <w:szCs w:val="26"/>
        </w:rPr>
        <w:t>Настоящее решение может быть обжаловано в суде, арбитражном суде в течение трех месяцев в установленном законом порядке.</w:t>
      </w:r>
    </w:p>
    <w:p w:rsidR="00812886" w:rsidRPr="00812886" w:rsidRDefault="00812886" w:rsidP="00812886">
      <w:pPr>
        <w:tabs>
          <w:tab w:val="left" w:pos="1134"/>
        </w:tabs>
        <w:ind w:firstLine="0"/>
        <w:rPr>
          <w:rFonts w:eastAsia="Calibri"/>
          <w:bCs/>
          <w:color w:val="auto"/>
        </w:rPr>
      </w:pPr>
    </w:p>
    <w:sectPr w:rsidR="00812886" w:rsidRPr="00812886" w:rsidSect="005D2B6C">
      <w:headerReference w:type="default" r:id="rId7"/>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0A8" w:rsidRDefault="002D00A8" w:rsidP="002D00A8">
      <w:pPr>
        <w:spacing w:before="0"/>
      </w:pPr>
      <w:r>
        <w:separator/>
      </w:r>
    </w:p>
  </w:endnote>
  <w:endnote w:type="continuationSeparator" w:id="0">
    <w:p w:rsidR="002D00A8" w:rsidRDefault="002D00A8" w:rsidP="002D00A8">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0A8" w:rsidRDefault="002D00A8" w:rsidP="002D00A8">
      <w:pPr>
        <w:spacing w:before="0"/>
      </w:pPr>
      <w:r>
        <w:separator/>
      </w:r>
    </w:p>
  </w:footnote>
  <w:footnote w:type="continuationSeparator" w:id="0">
    <w:p w:rsidR="002D00A8" w:rsidRDefault="002D00A8" w:rsidP="002D00A8">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9320018"/>
      <w:docPartObj>
        <w:docPartGallery w:val="Page Numbers (Top of Page)"/>
        <w:docPartUnique/>
      </w:docPartObj>
    </w:sdtPr>
    <w:sdtEndPr/>
    <w:sdtContent>
      <w:p w:rsidR="002D00A8" w:rsidRDefault="002D00A8" w:rsidP="002D00A8">
        <w:pPr>
          <w:pStyle w:val="a3"/>
          <w:jc w:val="center"/>
        </w:pPr>
        <w:r w:rsidRPr="002D00A8">
          <w:rPr>
            <w:sz w:val="26"/>
            <w:szCs w:val="26"/>
          </w:rPr>
          <w:fldChar w:fldCharType="begin"/>
        </w:r>
        <w:r w:rsidRPr="002D00A8">
          <w:rPr>
            <w:sz w:val="26"/>
            <w:szCs w:val="26"/>
          </w:rPr>
          <w:instrText>PAGE   \* MERGEFORMAT</w:instrText>
        </w:r>
        <w:r w:rsidRPr="002D00A8">
          <w:rPr>
            <w:sz w:val="26"/>
            <w:szCs w:val="26"/>
          </w:rPr>
          <w:fldChar w:fldCharType="separate"/>
        </w:r>
        <w:r w:rsidR="003D225C">
          <w:rPr>
            <w:noProof/>
            <w:sz w:val="26"/>
            <w:szCs w:val="26"/>
          </w:rPr>
          <w:t>7</w:t>
        </w:r>
        <w:r w:rsidRPr="002D00A8">
          <w:rPr>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0A8"/>
    <w:rsid w:val="002D00A8"/>
    <w:rsid w:val="003D225C"/>
    <w:rsid w:val="005D2B6C"/>
    <w:rsid w:val="00704995"/>
    <w:rsid w:val="007620C9"/>
    <w:rsid w:val="00797E66"/>
    <w:rsid w:val="00812886"/>
    <w:rsid w:val="008D3E1F"/>
    <w:rsid w:val="009722E9"/>
    <w:rsid w:val="00AC346F"/>
    <w:rsid w:val="00FE26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810D4B-3230-41A3-856D-7DB92BCF7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0A8"/>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D00A8"/>
    <w:pPr>
      <w:tabs>
        <w:tab w:val="center" w:pos="4677"/>
        <w:tab w:val="right" w:pos="9355"/>
      </w:tabs>
      <w:spacing w:before="0"/>
    </w:pPr>
  </w:style>
  <w:style w:type="character" w:customStyle="1" w:styleId="a4">
    <w:name w:val="Верхний колонтитул Знак"/>
    <w:basedOn w:val="a0"/>
    <w:link w:val="a3"/>
    <w:uiPriority w:val="99"/>
    <w:rsid w:val="002D00A8"/>
    <w:rPr>
      <w:rFonts w:ascii="Times New Roman" w:eastAsia="Times New Roman" w:hAnsi="Times New Roman" w:cs="Times New Roman"/>
      <w:color w:val="000000"/>
      <w:lang w:eastAsia="ru-RU"/>
    </w:rPr>
  </w:style>
  <w:style w:type="paragraph" w:styleId="a5">
    <w:name w:val="footer"/>
    <w:basedOn w:val="a"/>
    <w:link w:val="a6"/>
    <w:uiPriority w:val="99"/>
    <w:unhideWhenUsed/>
    <w:rsid w:val="002D00A8"/>
    <w:pPr>
      <w:tabs>
        <w:tab w:val="center" w:pos="4677"/>
        <w:tab w:val="right" w:pos="9355"/>
      </w:tabs>
      <w:spacing w:before="0"/>
    </w:pPr>
  </w:style>
  <w:style w:type="character" w:customStyle="1" w:styleId="a6">
    <w:name w:val="Нижний колонтитул Знак"/>
    <w:basedOn w:val="a0"/>
    <w:link w:val="a5"/>
    <w:uiPriority w:val="99"/>
    <w:rsid w:val="002D00A8"/>
    <w:rPr>
      <w:rFonts w:ascii="Times New Roman" w:eastAsia="Times New Roman" w:hAnsi="Times New Roman" w:cs="Times New Roman"/>
      <w:color w:val="000000"/>
      <w:lang w:eastAsia="ru-RU"/>
    </w:rPr>
  </w:style>
  <w:style w:type="paragraph" w:styleId="a7">
    <w:name w:val="List Paragraph"/>
    <w:aliases w:val="Bullet List,FooterText,numbered,Paragraphe de liste1,lp1,it_List1"/>
    <w:basedOn w:val="a"/>
    <w:link w:val="a8"/>
    <w:uiPriority w:val="34"/>
    <w:qFormat/>
    <w:rsid w:val="00797E66"/>
    <w:pPr>
      <w:ind w:left="720"/>
      <w:contextualSpacing/>
    </w:pPr>
  </w:style>
  <w:style w:type="character" w:customStyle="1" w:styleId="a8">
    <w:name w:val="Абзац списка Знак"/>
    <w:aliases w:val="Bullet List Знак,FooterText Знак,numbered Знак,Paragraphe de liste1 Знак,lp1 Знак,it_List1 Знак"/>
    <w:link w:val="a7"/>
    <w:uiPriority w:val="34"/>
    <w:rsid w:val="00797E66"/>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0171">
      <w:bodyDiv w:val="1"/>
      <w:marLeft w:val="0"/>
      <w:marRight w:val="0"/>
      <w:marTop w:val="0"/>
      <w:marBottom w:val="0"/>
      <w:divBdr>
        <w:top w:val="none" w:sz="0" w:space="0" w:color="auto"/>
        <w:left w:val="none" w:sz="0" w:space="0" w:color="auto"/>
        <w:bottom w:val="none" w:sz="0" w:space="0" w:color="auto"/>
        <w:right w:val="none" w:sz="0" w:space="0" w:color="auto"/>
      </w:divBdr>
    </w:div>
    <w:div w:id="386957125">
      <w:bodyDiv w:val="1"/>
      <w:marLeft w:val="0"/>
      <w:marRight w:val="0"/>
      <w:marTop w:val="0"/>
      <w:marBottom w:val="0"/>
      <w:divBdr>
        <w:top w:val="none" w:sz="0" w:space="0" w:color="auto"/>
        <w:left w:val="none" w:sz="0" w:space="0" w:color="auto"/>
        <w:bottom w:val="none" w:sz="0" w:space="0" w:color="auto"/>
        <w:right w:val="none" w:sz="0" w:space="0" w:color="auto"/>
      </w:divBdr>
    </w:div>
    <w:div w:id="1760756022">
      <w:bodyDiv w:val="1"/>
      <w:marLeft w:val="0"/>
      <w:marRight w:val="0"/>
      <w:marTop w:val="0"/>
      <w:marBottom w:val="0"/>
      <w:divBdr>
        <w:top w:val="none" w:sz="0" w:space="0" w:color="auto"/>
        <w:left w:val="none" w:sz="0" w:space="0" w:color="auto"/>
        <w:bottom w:val="none" w:sz="0" w:space="0" w:color="auto"/>
        <w:right w:val="none" w:sz="0" w:space="0" w:color="auto"/>
      </w:divBdr>
    </w:div>
    <w:div w:id="1956595561">
      <w:bodyDiv w:val="1"/>
      <w:marLeft w:val="0"/>
      <w:marRight w:val="0"/>
      <w:marTop w:val="0"/>
      <w:marBottom w:val="0"/>
      <w:divBdr>
        <w:top w:val="none" w:sz="0" w:space="0" w:color="auto"/>
        <w:left w:val="none" w:sz="0" w:space="0" w:color="auto"/>
        <w:bottom w:val="none" w:sz="0" w:space="0" w:color="auto"/>
        <w:right w:val="none" w:sz="0" w:space="0" w:color="auto"/>
      </w:divBdr>
    </w:div>
    <w:div w:id="1990475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2462</Words>
  <Characters>14036</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4</cp:revision>
  <dcterms:created xsi:type="dcterms:W3CDTF">2024-10-04T16:43:00Z</dcterms:created>
  <dcterms:modified xsi:type="dcterms:W3CDTF">2024-10-07T19:03:00Z</dcterms:modified>
</cp:coreProperties>
</file>