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3EB1FC4D" w14:textId="77777777" w:rsidR="00CB58A0" w:rsidRPr="004B4F8B" w:rsidRDefault="00CB58A0" w:rsidP="00CB58A0">
      <w:pPr>
        <w:widowControl w:val="0"/>
        <w:spacing w:line="276" w:lineRule="auto"/>
        <w:rPr>
          <w:lang w:val="en-US"/>
        </w:rPr>
      </w:pPr>
    </w:p>
    <w:p w14:paraId="4D28E073" w14:textId="77777777" w:rsidR="00CB58A0" w:rsidRPr="008349BE" w:rsidRDefault="00CB58A0" w:rsidP="00CB58A0">
      <w:pPr>
        <w:widowControl w:val="0"/>
        <w:spacing w:line="276" w:lineRule="auto"/>
        <w:rPr>
          <w:sz w:val="16"/>
        </w:rPr>
      </w:pPr>
      <w:r w:rsidRPr="008349BE">
        <w:rPr>
          <w:b/>
          <w:noProof/>
        </w:rPr>
        <w:drawing>
          <wp:anchor distT="0" distB="0" distL="114300" distR="114300" simplePos="0" relativeHeight="251659264" behindDoc="0" locked="0" layoutInCell="1" allowOverlap="1" wp14:anchorId="35A6BC07" wp14:editId="5888196E">
            <wp:simplePos x="0" y="0"/>
            <wp:positionH relativeFrom="column">
              <wp:posOffset>1409700</wp:posOffset>
            </wp:positionH>
            <wp:positionV relativeFrom="paragraph">
              <wp:posOffset>0</wp:posOffset>
            </wp:positionV>
            <wp:extent cx="609600" cy="685800"/>
            <wp:effectExtent l="0" t="0" r="0" b="0"/>
            <wp:wrapTopAndBottom/>
            <wp:docPr id="2" name="Рисунок 2" descr="GRAPHIC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 descr="GRAPHIC1"/>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609600" cy="685800"/>
                    </a:xfrm>
                    <a:prstGeom prst="rect">
                      <a:avLst/>
                    </a:prstGeom>
                    <a:noFill/>
                    <a:ln>
                      <a:noFill/>
                    </a:ln>
                  </pic:spPr>
                </pic:pic>
              </a:graphicData>
            </a:graphic>
          </wp:anchor>
        </w:drawing>
      </w:r>
      <w:r w:rsidRPr="008349BE">
        <w:fldChar w:fldCharType="begin"/>
      </w:r>
      <w:r w:rsidRPr="008349BE">
        <w:instrText xml:space="preserve"> SEQ CHAPTER \h \r 1</w:instrText>
      </w:r>
      <w:r w:rsidRPr="008349BE">
        <w:fldChar w:fldCharType="end"/>
      </w:r>
      <w:r w:rsidRPr="008349BE">
        <w:rPr>
          <w:sz w:val="16"/>
        </w:rPr>
        <w:fldChar w:fldCharType="begin"/>
      </w:r>
      <w:r w:rsidRPr="008349BE">
        <w:rPr>
          <w:sz w:val="16"/>
        </w:rPr>
        <w:instrText xml:space="preserve"> SEQ CHAPTER \h \r 1</w:instrText>
      </w:r>
      <w:r w:rsidRPr="008349BE">
        <w:rPr>
          <w:sz w:val="16"/>
        </w:rPr>
        <w:fldChar w:fldCharType="end"/>
      </w:r>
    </w:p>
    <w:tbl>
      <w:tblPr>
        <w:tblpPr w:leftFromText="180" w:rightFromText="180" w:vertAnchor="text" w:tblpY="1"/>
        <w:tblOverlap w:val="never"/>
        <w:tblW w:w="0" w:type="auto"/>
        <w:tblLook w:val="0000" w:firstRow="0" w:lastRow="0" w:firstColumn="0" w:lastColumn="0" w:noHBand="0" w:noVBand="0"/>
      </w:tblPr>
      <w:tblGrid>
        <w:gridCol w:w="5752"/>
      </w:tblGrid>
      <w:tr w:rsidR="00CB58A0" w:rsidRPr="008349BE" w14:paraId="650616D4" w14:textId="77777777" w:rsidTr="00690634">
        <w:trPr>
          <w:trHeight w:val="4700"/>
        </w:trPr>
        <w:tc>
          <w:tcPr>
            <w:tcW w:w="5752" w:type="dxa"/>
          </w:tcPr>
          <w:p w14:paraId="34378ABF" w14:textId="77777777" w:rsidR="00CB58A0" w:rsidRPr="008349BE" w:rsidRDefault="00CB58A0" w:rsidP="00463C80">
            <w:pPr>
              <w:pStyle w:val="a4"/>
              <w:spacing w:line="276" w:lineRule="auto"/>
            </w:pPr>
            <w:r w:rsidRPr="008349BE">
              <w:t>ФЕДЕРАЛЬНАЯ</w:t>
            </w:r>
            <w:r w:rsidRPr="008349BE">
              <w:br/>
              <w:t>АНТИМОНОПОЛЬНАЯ СЛУЖБА</w:t>
            </w:r>
          </w:p>
          <w:p w14:paraId="51D29B9A" w14:textId="77777777" w:rsidR="00CB58A0" w:rsidRPr="008349BE" w:rsidRDefault="00CB58A0" w:rsidP="00463C80">
            <w:pPr>
              <w:spacing w:line="276" w:lineRule="auto"/>
              <w:jc w:val="center"/>
              <w:rPr>
                <w:b/>
                <w:bCs/>
                <w:sz w:val="12"/>
              </w:rPr>
            </w:pPr>
          </w:p>
          <w:p w14:paraId="17A83119" w14:textId="77777777" w:rsidR="00CB58A0" w:rsidRPr="008349BE" w:rsidRDefault="00CB58A0" w:rsidP="00463C80">
            <w:pPr>
              <w:spacing w:line="276" w:lineRule="auto"/>
              <w:jc w:val="center"/>
              <w:rPr>
                <w:b/>
                <w:bCs/>
                <w:sz w:val="26"/>
              </w:rPr>
            </w:pPr>
            <w:r w:rsidRPr="008349BE">
              <w:rPr>
                <w:b/>
                <w:bCs/>
                <w:sz w:val="26"/>
              </w:rPr>
              <w:t>УПРАВЛЕНИЕ</w:t>
            </w:r>
          </w:p>
          <w:p w14:paraId="2A7050DE" w14:textId="77777777" w:rsidR="00CB58A0" w:rsidRPr="008349BE" w:rsidRDefault="00CB58A0" w:rsidP="00463C80">
            <w:pPr>
              <w:spacing w:line="276" w:lineRule="auto"/>
              <w:jc w:val="center"/>
              <w:rPr>
                <w:b/>
                <w:bCs/>
                <w:sz w:val="26"/>
              </w:rPr>
            </w:pPr>
            <w:r w:rsidRPr="008349BE">
              <w:rPr>
                <w:b/>
                <w:bCs/>
                <w:sz w:val="26"/>
              </w:rPr>
              <w:t>Федеральной антимонопольной службы</w:t>
            </w:r>
          </w:p>
          <w:p w14:paraId="31DB24BF" w14:textId="77777777" w:rsidR="00CB58A0" w:rsidRPr="008349BE" w:rsidRDefault="00CB58A0" w:rsidP="00463C80">
            <w:pPr>
              <w:spacing w:line="276" w:lineRule="auto"/>
              <w:jc w:val="center"/>
              <w:rPr>
                <w:b/>
                <w:bCs/>
              </w:rPr>
            </w:pPr>
            <w:r w:rsidRPr="008349BE">
              <w:rPr>
                <w:b/>
                <w:bCs/>
                <w:sz w:val="26"/>
              </w:rPr>
              <w:t>по Пермскому краю</w:t>
            </w:r>
          </w:p>
          <w:p w14:paraId="3F1D93E5" w14:textId="77777777" w:rsidR="00CB58A0" w:rsidRPr="008349BE" w:rsidRDefault="00CB58A0" w:rsidP="00463C80">
            <w:pPr>
              <w:spacing w:line="276" w:lineRule="auto"/>
              <w:jc w:val="center"/>
              <w:rPr>
                <w:b/>
                <w:bCs/>
                <w:sz w:val="16"/>
              </w:rPr>
            </w:pPr>
          </w:p>
          <w:p w14:paraId="6CBF903B" w14:textId="77777777" w:rsidR="00CB58A0" w:rsidRPr="008349BE" w:rsidRDefault="00CB58A0" w:rsidP="00463C80">
            <w:pPr>
              <w:spacing w:line="276" w:lineRule="auto"/>
              <w:jc w:val="center"/>
              <w:rPr>
                <w:sz w:val="18"/>
              </w:rPr>
            </w:pPr>
            <w:r w:rsidRPr="008349BE">
              <w:rPr>
                <w:sz w:val="18"/>
              </w:rPr>
              <w:t>ул. Ленина, 64, г. Пермь, 614990</w:t>
            </w:r>
          </w:p>
          <w:p w14:paraId="0C0D11AF" w14:textId="77777777" w:rsidR="00CB58A0" w:rsidRPr="008349BE" w:rsidRDefault="00CB58A0" w:rsidP="00463C80">
            <w:pPr>
              <w:spacing w:line="276" w:lineRule="auto"/>
              <w:jc w:val="center"/>
              <w:rPr>
                <w:sz w:val="18"/>
              </w:rPr>
            </w:pPr>
            <w:r w:rsidRPr="008349BE">
              <w:rPr>
                <w:sz w:val="18"/>
              </w:rPr>
              <w:t>тел. (342)235-12-00, факс (342)235-10-67</w:t>
            </w:r>
          </w:p>
          <w:p w14:paraId="6C6C2FED" w14:textId="77777777" w:rsidR="00CB58A0" w:rsidRPr="008349BE" w:rsidRDefault="00CB58A0" w:rsidP="00463C80">
            <w:pPr>
              <w:spacing w:line="276" w:lineRule="auto"/>
              <w:jc w:val="center"/>
              <w:rPr>
                <w:sz w:val="18"/>
              </w:rPr>
            </w:pPr>
            <w:r w:rsidRPr="008349BE">
              <w:rPr>
                <w:sz w:val="18"/>
                <w:lang w:val="en-US"/>
              </w:rPr>
              <w:t>e</w:t>
            </w:r>
            <w:r w:rsidRPr="008349BE">
              <w:rPr>
                <w:sz w:val="18"/>
              </w:rPr>
              <w:t>-</w:t>
            </w:r>
            <w:r w:rsidRPr="008349BE">
              <w:rPr>
                <w:sz w:val="18"/>
                <w:lang w:val="en-US"/>
              </w:rPr>
              <w:t>mail</w:t>
            </w:r>
            <w:r w:rsidRPr="008349BE">
              <w:rPr>
                <w:sz w:val="18"/>
              </w:rPr>
              <w:t xml:space="preserve">: </w:t>
            </w:r>
            <w:r w:rsidRPr="008349BE">
              <w:rPr>
                <w:sz w:val="18"/>
                <w:lang w:val="en-US"/>
              </w:rPr>
              <w:t>to</w:t>
            </w:r>
            <w:r w:rsidRPr="008349BE">
              <w:rPr>
                <w:sz w:val="18"/>
              </w:rPr>
              <w:t>59</w:t>
            </w:r>
            <w:hyperlink r:id="rId9" w:history="1">
              <w:r w:rsidRPr="008349BE">
                <w:rPr>
                  <w:rStyle w:val="a3"/>
                  <w:color w:val="auto"/>
                  <w:sz w:val="18"/>
                  <w:u w:val="none"/>
                </w:rPr>
                <w:t>@</w:t>
              </w:r>
              <w:proofErr w:type="spellStart"/>
              <w:r w:rsidRPr="008349BE">
                <w:rPr>
                  <w:rStyle w:val="a3"/>
                  <w:color w:val="auto"/>
                  <w:sz w:val="18"/>
                  <w:u w:val="none"/>
                  <w:lang w:val="en-US"/>
                </w:rPr>
                <w:t>fas</w:t>
              </w:r>
              <w:proofErr w:type="spellEnd"/>
              <w:r w:rsidRPr="008349BE">
                <w:rPr>
                  <w:rStyle w:val="a3"/>
                  <w:color w:val="auto"/>
                  <w:sz w:val="18"/>
                  <w:u w:val="none"/>
                </w:rPr>
                <w:t>.</w:t>
              </w:r>
              <w:proofErr w:type="spellStart"/>
              <w:r w:rsidRPr="008349BE">
                <w:rPr>
                  <w:rStyle w:val="a3"/>
                  <w:color w:val="auto"/>
                  <w:sz w:val="18"/>
                  <w:u w:val="none"/>
                  <w:lang w:val="en-US"/>
                </w:rPr>
                <w:t>gov</w:t>
              </w:r>
              <w:proofErr w:type="spellEnd"/>
              <w:r w:rsidRPr="008349BE">
                <w:rPr>
                  <w:rStyle w:val="a3"/>
                  <w:color w:val="auto"/>
                  <w:sz w:val="18"/>
                  <w:u w:val="none"/>
                </w:rPr>
                <w:t>.</w:t>
              </w:r>
              <w:proofErr w:type="spellStart"/>
              <w:r w:rsidRPr="008349BE">
                <w:rPr>
                  <w:rStyle w:val="a3"/>
                  <w:color w:val="auto"/>
                  <w:sz w:val="18"/>
                  <w:u w:val="none"/>
                  <w:lang w:val="en-US"/>
                </w:rPr>
                <w:t>ru</w:t>
              </w:r>
              <w:proofErr w:type="spellEnd"/>
            </w:hyperlink>
          </w:p>
          <w:p w14:paraId="0D7790A3" w14:textId="77777777" w:rsidR="00CB58A0" w:rsidRPr="008349BE" w:rsidRDefault="00CB58A0" w:rsidP="00463C80">
            <w:pPr>
              <w:spacing w:line="276" w:lineRule="auto"/>
              <w:jc w:val="center"/>
              <w:rPr>
                <w:sz w:val="18"/>
              </w:rPr>
            </w:pPr>
            <w:r w:rsidRPr="008349BE">
              <w:rPr>
                <w:sz w:val="18"/>
              </w:rPr>
              <w:t>сайт:</w:t>
            </w:r>
            <w:r w:rsidRPr="008349BE">
              <w:rPr>
                <w:sz w:val="18"/>
                <w:szCs w:val="18"/>
                <w:lang w:val="en-US"/>
              </w:rPr>
              <w:t>www</w:t>
            </w:r>
            <w:r w:rsidRPr="008349BE">
              <w:rPr>
                <w:sz w:val="18"/>
                <w:szCs w:val="18"/>
              </w:rPr>
              <w:t>.</w:t>
            </w:r>
            <w:r w:rsidRPr="008349BE">
              <w:rPr>
                <w:sz w:val="18"/>
                <w:szCs w:val="18"/>
                <w:lang w:val="en-US"/>
              </w:rPr>
              <w:t>perm</w:t>
            </w:r>
            <w:r w:rsidRPr="008349BE">
              <w:rPr>
                <w:sz w:val="18"/>
                <w:szCs w:val="18"/>
              </w:rPr>
              <w:t>.</w:t>
            </w:r>
            <w:proofErr w:type="spellStart"/>
            <w:r w:rsidRPr="008349BE">
              <w:rPr>
                <w:sz w:val="18"/>
                <w:szCs w:val="18"/>
                <w:lang w:val="en-US"/>
              </w:rPr>
              <w:t>fas</w:t>
            </w:r>
            <w:proofErr w:type="spellEnd"/>
            <w:r w:rsidRPr="008349BE">
              <w:rPr>
                <w:sz w:val="18"/>
                <w:szCs w:val="18"/>
              </w:rPr>
              <w:t>.</w:t>
            </w:r>
            <w:proofErr w:type="spellStart"/>
            <w:r w:rsidRPr="008349BE">
              <w:rPr>
                <w:sz w:val="18"/>
                <w:szCs w:val="18"/>
                <w:lang w:val="en-US"/>
              </w:rPr>
              <w:t>gov</w:t>
            </w:r>
            <w:proofErr w:type="spellEnd"/>
            <w:r w:rsidRPr="008349BE">
              <w:rPr>
                <w:sz w:val="18"/>
                <w:szCs w:val="18"/>
              </w:rPr>
              <w:t>.</w:t>
            </w:r>
            <w:proofErr w:type="spellStart"/>
            <w:r w:rsidRPr="008349BE">
              <w:rPr>
                <w:sz w:val="18"/>
                <w:szCs w:val="18"/>
                <w:lang w:val="en-US"/>
              </w:rPr>
              <w:t>ru</w:t>
            </w:r>
            <w:proofErr w:type="spellEnd"/>
          </w:p>
          <w:p w14:paraId="3EF4624E" w14:textId="77777777" w:rsidR="00CB58A0" w:rsidRPr="008349BE" w:rsidRDefault="00CB58A0" w:rsidP="00463C80">
            <w:pPr>
              <w:spacing w:line="276" w:lineRule="auto"/>
              <w:jc w:val="center"/>
              <w:rPr>
                <w:sz w:val="18"/>
              </w:rPr>
            </w:pPr>
          </w:p>
          <w:p w14:paraId="406C20CE" w14:textId="77777777" w:rsidR="00CB58A0" w:rsidRPr="008349BE" w:rsidRDefault="00CB58A0" w:rsidP="00463C80">
            <w:pPr>
              <w:spacing w:line="276" w:lineRule="auto"/>
              <w:jc w:val="center"/>
              <w:rPr>
                <w:sz w:val="28"/>
                <w:szCs w:val="28"/>
              </w:rPr>
            </w:pPr>
            <w:r w:rsidRPr="008349BE">
              <w:rPr>
                <w:sz w:val="28"/>
                <w:szCs w:val="28"/>
              </w:rPr>
              <w:t>№</w:t>
            </w:r>
          </w:p>
          <w:p w14:paraId="0F3349D8" w14:textId="77777777" w:rsidR="00CB58A0" w:rsidRPr="008349BE" w:rsidRDefault="00CB58A0" w:rsidP="00463C80">
            <w:pPr>
              <w:spacing w:line="276" w:lineRule="auto"/>
              <w:jc w:val="center"/>
              <w:rPr>
                <w:sz w:val="28"/>
                <w:szCs w:val="28"/>
                <w:u w:val="single"/>
              </w:rPr>
            </w:pPr>
          </w:p>
          <w:p w14:paraId="3DA49020" w14:textId="77777777" w:rsidR="00CB58A0" w:rsidRPr="008349BE" w:rsidRDefault="00CB58A0" w:rsidP="00463C80">
            <w:pPr>
              <w:spacing w:line="276" w:lineRule="auto"/>
              <w:jc w:val="center"/>
              <w:rPr>
                <w:sz w:val="22"/>
              </w:rPr>
            </w:pPr>
            <w:r w:rsidRPr="008349BE">
              <w:rPr>
                <w:sz w:val="22"/>
              </w:rPr>
              <w:t xml:space="preserve">На </w:t>
            </w:r>
            <w:proofErr w:type="gramStart"/>
            <w:r w:rsidRPr="008349BE">
              <w:rPr>
                <w:sz w:val="22"/>
              </w:rPr>
              <w:t>№  _</w:t>
            </w:r>
            <w:proofErr w:type="gramEnd"/>
            <w:r w:rsidRPr="008349BE">
              <w:rPr>
                <w:sz w:val="22"/>
              </w:rPr>
              <w:t>_________  от  ________________</w:t>
            </w:r>
          </w:p>
          <w:p w14:paraId="6D39FF5A" w14:textId="77777777" w:rsidR="00CB58A0" w:rsidRPr="008349BE" w:rsidRDefault="00CB58A0" w:rsidP="00463C80">
            <w:pPr>
              <w:spacing w:line="276" w:lineRule="auto"/>
              <w:jc w:val="center"/>
            </w:pPr>
          </w:p>
        </w:tc>
      </w:tr>
    </w:tbl>
    <w:p w14:paraId="7415FC70" w14:textId="3135288F" w:rsidR="008349BE" w:rsidRPr="005C019D" w:rsidRDefault="008349BE" w:rsidP="00B15A5D">
      <w:pPr>
        <w:ind w:left="4962"/>
        <w:jc w:val="both"/>
        <w:rPr>
          <w:b/>
          <w:color w:val="000000" w:themeColor="text1"/>
          <w:sz w:val="24"/>
          <w:szCs w:val="24"/>
          <w:shd w:val="clear" w:color="auto" w:fill="FFFFFF"/>
        </w:rPr>
      </w:pPr>
      <w:r w:rsidRPr="005C019D">
        <w:rPr>
          <w:b/>
          <w:color w:val="000000" w:themeColor="text1"/>
          <w:sz w:val="24"/>
          <w:szCs w:val="24"/>
          <w:shd w:val="clear" w:color="auto" w:fill="FFFFFF"/>
        </w:rPr>
        <w:t>Общество с ограниче</w:t>
      </w:r>
      <w:r w:rsidR="002F6F45" w:rsidRPr="005C019D">
        <w:rPr>
          <w:b/>
          <w:color w:val="000000" w:themeColor="text1"/>
          <w:sz w:val="24"/>
          <w:szCs w:val="24"/>
          <w:shd w:val="clear" w:color="auto" w:fill="FFFFFF"/>
        </w:rPr>
        <w:t>н</w:t>
      </w:r>
      <w:r w:rsidR="001A224D" w:rsidRPr="005C019D">
        <w:rPr>
          <w:b/>
          <w:color w:val="000000" w:themeColor="text1"/>
          <w:sz w:val="24"/>
          <w:szCs w:val="24"/>
          <w:shd w:val="clear" w:color="auto" w:fill="FFFFFF"/>
        </w:rPr>
        <w:t>ной ответственностью «</w:t>
      </w:r>
      <w:proofErr w:type="spellStart"/>
      <w:r w:rsidR="001A224D" w:rsidRPr="005C019D">
        <w:rPr>
          <w:b/>
          <w:color w:val="000000" w:themeColor="text1"/>
          <w:sz w:val="24"/>
          <w:szCs w:val="24"/>
          <w:shd w:val="clear" w:color="auto" w:fill="FFFFFF"/>
        </w:rPr>
        <w:t>Экста</w:t>
      </w:r>
      <w:proofErr w:type="spellEnd"/>
      <w:r w:rsidRPr="005C019D">
        <w:rPr>
          <w:b/>
          <w:color w:val="000000" w:themeColor="text1"/>
          <w:sz w:val="24"/>
          <w:szCs w:val="24"/>
          <w:shd w:val="clear" w:color="auto" w:fill="FFFFFF"/>
        </w:rPr>
        <w:t>»</w:t>
      </w:r>
    </w:p>
    <w:p w14:paraId="51AABFD1" w14:textId="77777777" w:rsidR="005C019D" w:rsidRPr="005C019D" w:rsidRDefault="005C019D" w:rsidP="001A224D">
      <w:pPr>
        <w:ind w:left="4962"/>
        <w:jc w:val="both"/>
        <w:rPr>
          <w:color w:val="000000" w:themeColor="text1"/>
          <w:sz w:val="24"/>
          <w:szCs w:val="24"/>
          <w:shd w:val="clear" w:color="auto" w:fill="FFFFFF"/>
        </w:rPr>
      </w:pPr>
      <w:r w:rsidRPr="005C019D">
        <w:rPr>
          <w:color w:val="000000" w:themeColor="text1"/>
          <w:sz w:val="24"/>
          <w:szCs w:val="24"/>
          <w:shd w:val="clear" w:color="auto" w:fill="FFFFFF"/>
        </w:rPr>
        <w:t xml:space="preserve">190013, г. Санкт-Петербург, </w:t>
      </w:r>
      <w:proofErr w:type="spellStart"/>
      <w:r w:rsidRPr="005C019D">
        <w:rPr>
          <w:color w:val="000000" w:themeColor="text1"/>
          <w:sz w:val="24"/>
          <w:szCs w:val="24"/>
          <w:shd w:val="clear" w:color="auto" w:fill="FFFFFF"/>
        </w:rPr>
        <w:t>вн.тер.г</w:t>
      </w:r>
      <w:proofErr w:type="spellEnd"/>
      <w:r w:rsidRPr="005C019D">
        <w:rPr>
          <w:color w:val="000000" w:themeColor="text1"/>
          <w:sz w:val="24"/>
          <w:szCs w:val="24"/>
          <w:shd w:val="clear" w:color="auto" w:fill="FFFFFF"/>
        </w:rPr>
        <w:t xml:space="preserve">., муниципальный округ Семеновский, </w:t>
      </w:r>
    </w:p>
    <w:p w14:paraId="528C2742" w14:textId="77777777" w:rsidR="005C019D" w:rsidRPr="005C019D" w:rsidRDefault="005C019D" w:rsidP="001A224D">
      <w:pPr>
        <w:ind w:left="4962"/>
        <w:jc w:val="both"/>
        <w:rPr>
          <w:color w:val="000000" w:themeColor="text1"/>
          <w:sz w:val="24"/>
          <w:szCs w:val="24"/>
          <w:shd w:val="clear" w:color="auto" w:fill="FFFFFF"/>
        </w:rPr>
      </w:pPr>
      <w:r w:rsidRPr="005C019D">
        <w:rPr>
          <w:color w:val="000000" w:themeColor="text1"/>
          <w:sz w:val="24"/>
          <w:szCs w:val="24"/>
          <w:shd w:val="clear" w:color="auto" w:fill="FFFFFF"/>
        </w:rPr>
        <w:t xml:space="preserve">ул. Можайская, д. 17, </w:t>
      </w:r>
      <w:proofErr w:type="gramStart"/>
      <w:r w:rsidRPr="005C019D">
        <w:rPr>
          <w:color w:val="000000" w:themeColor="text1"/>
          <w:sz w:val="24"/>
          <w:szCs w:val="24"/>
          <w:shd w:val="clear" w:color="auto" w:fill="FFFFFF"/>
        </w:rPr>
        <w:t>литер</w:t>
      </w:r>
      <w:proofErr w:type="gramEnd"/>
      <w:r w:rsidRPr="005C019D">
        <w:rPr>
          <w:color w:val="000000" w:themeColor="text1"/>
          <w:sz w:val="24"/>
          <w:szCs w:val="24"/>
          <w:shd w:val="clear" w:color="auto" w:fill="FFFFFF"/>
        </w:rPr>
        <w:t xml:space="preserve"> а, </w:t>
      </w:r>
      <w:proofErr w:type="spellStart"/>
      <w:r w:rsidRPr="005C019D">
        <w:rPr>
          <w:color w:val="000000" w:themeColor="text1"/>
          <w:sz w:val="24"/>
          <w:szCs w:val="24"/>
          <w:shd w:val="clear" w:color="auto" w:fill="FFFFFF"/>
        </w:rPr>
        <w:t>помещ</w:t>
      </w:r>
      <w:proofErr w:type="spellEnd"/>
      <w:r w:rsidRPr="005C019D">
        <w:rPr>
          <w:color w:val="000000" w:themeColor="text1"/>
          <w:sz w:val="24"/>
          <w:szCs w:val="24"/>
          <w:shd w:val="clear" w:color="auto" w:fill="FFFFFF"/>
        </w:rPr>
        <w:t>. 7н</w:t>
      </w:r>
    </w:p>
    <w:p w14:paraId="29968CCD" w14:textId="0863A3AB" w:rsidR="001A224D" w:rsidRPr="005C019D" w:rsidRDefault="002957CE" w:rsidP="001A224D">
      <w:pPr>
        <w:ind w:left="4962"/>
        <w:jc w:val="both"/>
        <w:rPr>
          <w:color w:val="000000" w:themeColor="text1"/>
          <w:sz w:val="24"/>
          <w:szCs w:val="24"/>
          <w:shd w:val="clear" w:color="auto" w:fill="FFFFFF"/>
        </w:rPr>
      </w:pPr>
      <w:hyperlink r:id="rId10" w:history="1">
        <w:r w:rsidR="005C019D" w:rsidRPr="005C019D">
          <w:rPr>
            <w:rStyle w:val="a3"/>
            <w:sz w:val="24"/>
            <w:szCs w:val="24"/>
          </w:rPr>
          <w:t>stopoliespb@gmail.com</w:t>
        </w:r>
      </w:hyperlink>
      <w:r w:rsidR="005C019D" w:rsidRPr="005C019D">
        <w:rPr>
          <w:sz w:val="24"/>
          <w:szCs w:val="24"/>
        </w:rPr>
        <w:t xml:space="preserve"> </w:t>
      </w:r>
    </w:p>
    <w:p w14:paraId="2FB3410F" w14:textId="77777777" w:rsidR="001A224D" w:rsidRPr="005C019D" w:rsidRDefault="001A224D" w:rsidP="001A224D">
      <w:pPr>
        <w:ind w:left="4962"/>
        <w:jc w:val="both"/>
        <w:rPr>
          <w:color w:val="000000" w:themeColor="text1"/>
          <w:sz w:val="24"/>
          <w:szCs w:val="24"/>
          <w:shd w:val="clear" w:color="auto" w:fill="FFFFFF"/>
        </w:rPr>
      </w:pPr>
    </w:p>
    <w:p w14:paraId="554C4079" w14:textId="119231F5" w:rsidR="001A224D" w:rsidRPr="005C019D" w:rsidRDefault="001A224D" w:rsidP="001A224D">
      <w:pPr>
        <w:ind w:left="5245" w:right="-143"/>
        <w:jc w:val="both"/>
        <w:rPr>
          <w:b/>
          <w:color w:val="000000" w:themeColor="text1"/>
          <w:sz w:val="24"/>
          <w:szCs w:val="24"/>
          <w:shd w:val="clear" w:color="auto" w:fill="FFFFFF"/>
        </w:rPr>
      </w:pPr>
      <w:r w:rsidRPr="005C019D">
        <w:rPr>
          <w:b/>
          <w:sz w:val="24"/>
          <w:szCs w:val="24"/>
        </w:rPr>
        <w:t>Государственное бюджетное учреждение Пермского края "Центр психолого-педагогической, медицинской и социальной помощи"</w:t>
      </w:r>
    </w:p>
    <w:p w14:paraId="17C2156F" w14:textId="6EEC3F40" w:rsidR="001A224D" w:rsidRPr="005C019D" w:rsidRDefault="001A224D" w:rsidP="00B15A5D">
      <w:pPr>
        <w:tabs>
          <w:tab w:val="left" w:pos="5387"/>
          <w:tab w:val="left" w:pos="5812"/>
        </w:tabs>
        <w:contextualSpacing/>
        <w:jc w:val="both"/>
        <w:rPr>
          <w:sz w:val="24"/>
          <w:szCs w:val="24"/>
        </w:rPr>
      </w:pPr>
      <w:r w:rsidRPr="005C019D">
        <w:rPr>
          <w:sz w:val="24"/>
          <w:szCs w:val="24"/>
        </w:rPr>
        <w:t>614089, Пермский край, г. Пермь, ул. Казахская, 71</w:t>
      </w:r>
    </w:p>
    <w:p w14:paraId="49AAD09A" w14:textId="70157BC7" w:rsidR="006B4E32" w:rsidRPr="005C019D" w:rsidRDefault="002957CE" w:rsidP="00B15A5D">
      <w:pPr>
        <w:jc w:val="both"/>
        <w:rPr>
          <w:sz w:val="24"/>
          <w:szCs w:val="24"/>
        </w:rPr>
      </w:pPr>
      <w:hyperlink r:id="rId11" w:history="1">
        <w:r w:rsidR="001A224D" w:rsidRPr="005C019D">
          <w:rPr>
            <w:rStyle w:val="a3"/>
            <w:sz w:val="24"/>
            <w:szCs w:val="24"/>
          </w:rPr>
          <w:t>priem@cpmpk.permkrai.ru</w:t>
        </w:r>
      </w:hyperlink>
    </w:p>
    <w:p w14:paraId="336E2C52" w14:textId="77777777" w:rsidR="001A224D" w:rsidRPr="005C019D" w:rsidRDefault="001A224D" w:rsidP="00B15A5D">
      <w:pPr>
        <w:jc w:val="both"/>
        <w:rPr>
          <w:color w:val="0000FF"/>
          <w:sz w:val="24"/>
          <w:szCs w:val="24"/>
          <w:u w:val="single"/>
        </w:rPr>
      </w:pPr>
    </w:p>
    <w:p w14:paraId="0088D1EA" w14:textId="461D05D7" w:rsidR="00690634" w:rsidRPr="005C019D" w:rsidRDefault="00690634" w:rsidP="00B15A5D">
      <w:pPr>
        <w:ind w:left="5812"/>
        <w:jc w:val="both"/>
        <w:rPr>
          <w:noProof/>
          <w:color w:val="000000" w:themeColor="text1"/>
          <w:sz w:val="24"/>
          <w:szCs w:val="24"/>
        </w:rPr>
      </w:pPr>
      <w:r w:rsidRPr="005C019D">
        <w:rPr>
          <w:b/>
          <w:noProof/>
          <w:color w:val="000000" w:themeColor="text1"/>
          <w:sz w:val="24"/>
          <w:szCs w:val="24"/>
        </w:rPr>
        <w:t xml:space="preserve">АО «Сбербанк-АСТ»                                                                            </w:t>
      </w:r>
    </w:p>
    <w:p w14:paraId="1BE9AF77" w14:textId="12DBDA73" w:rsidR="00690634" w:rsidRPr="005C019D" w:rsidRDefault="00690634" w:rsidP="00B15A5D">
      <w:pPr>
        <w:ind w:left="5954" w:right="-567"/>
        <w:jc w:val="both"/>
        <w:rPr>
          <w:noProof/>
          <w:color w:val="000000" w:themeColor="text1"/>
          <w:sz w:val="24"/>
          <w:szCs w:val="24"/>
        </w:rPr>
      </w:pPr>
      <w:r w:rsidRPr="005C019D">
        <w:rPr>
          <w:noProof/>
          <w:color w:val="000000" w:themeColor="text1"/>
          <w:sz w:val="24"/>
          <w:szCs w:val="24"/>
        </w:rPr>
        <w:t>119435</w:t>
      </w:r>
      <w:r w:rsidR="000A6072" w:rsidRPr="005C019D">
        <w:rPr>
          <w:noProof/>
          <w:color w:val="000000" w:themeColor="text1"/>
          <w:sz w:val="24"/>
          <w:szCs w:val="24"/>
        </w:rPr>
        <w:t xml:space="preserve">, г. Москва, Большой Саввинский </w:t>
      </w:r>
      <w:r w:rsidRPr="005C019D">
        <w:rPr>
          <w:noProof/>
          <w:color w:val="000000" w:themeColor="text1"/>
          <w:sz w:val="24"/>
          <w:szCs w:val="24"/>
        </w:rPr>
        <w:t xml:space="preserve">пер., </w:t>
      </w:r>
      <w:r w:rsidR="00A17A24" w:rsidRPr="005C019D">
        <w:rPr>
          <w:noProof/>
          <w:color w:val="000000" w:themeColor="text1"/>
          <w:sz w:val="24"/>
          <w:szCs w:val="24"/>
        </w:rPr>
        <w:t xml:space="preserve">   </w:t>
      </w:r>
      <w:r w:rsidRPr="005C019D">
        <w:rPr>
          <w:noProof/>
          <w:color w:val="000000" w:themeColor="text1"/>
          <w:sz w:val="24"/>
          <w:szCs w:val="24"/>
        </w:rPr>
        <w:t>12, стр.9</w:t>
      </w:r>
    </w:p>
    <w:p w14:paraId="6EFD1736" w14:textId="77777777" w:rsidR="00690634" w:rsidRPr="005C019D" w:rsidRDefault="002957CE" w:rsidP="00B15A5D">
      <w:pPr>
        <w:ind w:left="5954"/>
        <w:jc w:val="both"/>
        <w:rPr>
          <w:noProof/>
          <w:color w:val="000000" w:themeColor="text1"/>
          <w:sz w:val="24"/>
          <w:szCs w:val="24"/>
        </w:rPr>
      </w:pPr>
      <w:hyperlink r:id="rId12" w:history="1">
        <w:r w:rsidR="00690634" w:rsidRPr="005C019D">
          <w:rPr>
            <w:rStyle w:val="a3"/>
            <w:noProof/>
            <w:sz w:val="24"/>
            <w:szCs w:val="24"/>
            <w:lang w:val="en-US"/>
          </w:rPr>
          <w:t>ko</w:t>
        </w:r>
        <w:r w:rsidR="00690634" w:rsidRPr="005C019D">
          <w:rPr>
            <w:rStyle w:val="a3"/>
            <w:noProof/>
            <w:sz w:val="24"/>
            <w:szCs w:val="24"/>
          </w:rPr>
          <w:t>@</w:t>
        </w:r>
        <w:r w:rsidR="00690634" w:rsidRPr="005C019D">
          <w:rPr>
            <w:rStyle w:val="a3"/>
            <w:noProof/>
            <w:sz w:val="24"/>
            <w:szCs w:val="24"/>
            <w:lang w:val="en-US"/>
          </w:rPr>
          <w:t>sberbank</w:t>
        </w:r>
        <w:r w:rsidR="00690634" w:rsidRPr="005C019D">
          <w:rPr>
            <w:rStyle w:val="a3"/>
            <w:noProof/>
            <w:sz w:val="24"/>
            <w:szCs w:val="24"/>
          </w:rPr>
          <w:t>-</w:t>
        </w:r>
        <w:r w:rsidR="00690634" w:rsidRPr="005C019D">
          <w:rPr>
            <w:rStyle w:val="a3"/>
            <w:noProof/>
            <w:sz w:val="24"/>
            <w:szCs w:val="24"/>
            <w:lang w:val="en-US"/>
          </w:rPr>
          <w:t>ast</w:t>
        </w:r>
        <w:r w:rsidR="00690634" w:rsidRPr="005C019D">
          <w:rPr>
            <w:rStyle w:val="a3"/>
            <w:noProof/>
            <w:sz w:val="24"/>
            <w:szCs w:val="24"/>
          </w:rPr>
          <w:t>.</w:t>
        </w:r>
        <w:r w:rsidR="00690634" w:rsidRPr="005C019D">
          <w:rPr>
            <w:rStyle w:val="a3"/>
            <w:noProof/>
            <w:sz w:val="24"/>
            <w:szCs w:val="24"/>
            <w:lang w:val="en-US"/>
          </w:rPr>
          <w:t>ru</w:t>
        </w:r>
      </w:hyperlink>
      <w:r w:rsidR="00690634" w:rsidRPr="005C019D">
        <w:rPr>
          <w:noProof/>
          <w:color w:val="000000" w:themeColor="text1"/>
          <w:sz w:val="24"/>
          <w:szCs w:val="24"/>
        </w:rPr>
        <w:t xml:space="preserve">  </w:t>
      </w:r>
    </w:p>
    <w:p w14:paraId="22C0FB80" w14:textId="77777777" w:rsidR="000A6072" w:rsidRPr="008349BE" w:rsidRDefault="000A6072" w:rsidP="000A6072">
      <w:pPr>
        <w:ind w:left="5812"/>
        <w:jc w:val="both"/>
        <w:rPr>
          <w:noProof/>
          <w:color w:val="000000" w:themeColor="text1"/>
          <w:sz w:val="24"/>
          <w:szCs w:val="24"/>
        </w:rPr>
      </w:pPr>
    </w:p>
    <w:p w14:paraId="4415216C" w14:textId="4F0327AF" w:rsidR="00EC02D9" w:rsidRPr="008349BE" w:rsidRDefault="00CC21B1" w:rsidP="00690634">
      <w:pPr>
        <w:tabs>
          <w:tab w:val="left" w:pos="5812"/>
        </w:tabs>
        <w:ind w:left="5812" w:hanging="5812"/>
        <w:jc w:val="both"/>
        <w:rPr>
          <w:noProof/>
          <w:color w:val="000000"/>
          <w:sz w:val="24"/>
          <w:szCs w:val="24"/>
        </w:rPr>
      </w:pPr>
      <w:r w:rsidRPr="008349BE">
        <w:rPr>
          <w:noProof/>
          <w:color w:val="000000"/>
          <w:sz w:val="24"/>
          <w:szCs w:val="24"/>
        </w:rPr>
        <w:t xml:space="preserve"> </w:t>
      </w:r>
    </w:p>
    <w:p w14:paraId="6D5FC800" w14:textId="77777777" w:rsidR="000A72E7" w:rsidRPr="008349BE" w:rsidRDefault="000A72E7" w:rsidP="00B46D06">
      <w:pPr>
        <w:spacing w:line="276" w:lineRule="auto"/>
        <w:jc w:val="center"/>
        <w:rPr>
          <w:b/>
          <w:color w:val="000000" w:themeColor="text1"/>
          <w:sz w:val="24"/>
          <w:szCs w:val="24"/>
        </w:rPr>
      </w:pPr>
      <w:r w:rsidRPr="008349BE">
        <w:rPr>
          <w:b/>
          <w:color w:val="000000" w:themeColor="text1"/>
          <w:sz w:val="24"/>
          <w:szCs w:val="24"/>
        </w:rPr>
        <w:t>РЕШЕНИЕ</w:t>
      </w:r>
    </w:p>
    <w:p w14:paraId="0E888B35" w14:textId="56BB4B06" w:rsidR="000C5D94" w:rsidRPr="008349BE" w:rsidRDefault="000A72E7" w:rsidP="00B46D06">
      <w:pPr>
        <w:spacing w:line="276" w:lineRule="auto"/>
        <w:jc w:val="center"/>
        <w:rPr>
          <w:color w:val="000000" w:themeColor="text1"/>
          <w:sz w:val="24"/>
          <w:szCs w:val="24"/>
        </w:rPr>
      </w:pPr>
      <w:r w:rsidRPr="008349BE">
        <w:rPr>
          <w:color w:val="000000" w:themeColor="text1"/>
          <w:sz w:val="24"/>
          <w:szCs w:val="24"/>
        </w:rPr>
        <w:t>по жалобе</w:t>
      </w:r>
      <w:r w:rsidR="00542561" w:rsidRPr="008349BE">
        <w:rPr>
          <w:color w:val="000000" w:themeColor="text1"/>
          <w:sz w:val="24"/>
          <w:szCs w:val="24"/>
        </w:rPr>
        <w:t xml:space="preserve"> </w:t>
      </w:r>
      <w:r w:rsidR="001A224D">
        <w:rPr>
          <w:color w:val="000000" w:themeColor="text1"/>
          <w:sz w:val="24"/>
          <w:szCs w:val="24"/>
        </w:rPr>
        <w:t>ООО «</w:t>
      </w:r>
      <w:proofErr w:type="spellStart"/>
      <w:r w:rsidR="001A224D">
        <w:rPr>
          <w:color w:val="000000" w:themeColor="text1"/>
          <w:sz w:val="24"/>
          <w:szCs w:val="24"/>
        </w:rPr>
        <w:t>Экста</w:t>
      </w:r>
      <w:proofErr w:type="spellEnd"/>
      <w:r w:rsidR="001A224D">
        <w:rPr>
          <w:color w:val="000000" w:themeColor="text1"/>
          <w:sz w:val="24"/>
          <w:szCs w:val="24"/>
        </w:rPr>
        <w:t>»</w:t>
      </w:r>
      <w:r w:rsidR="004D5C5F" w:rsidRPr="008349BE">
        <w:rPr>
          <w:color w:val="000000" w:themeColor="text1"/>
          <w:sz w:val="24"/>
          <w:szCs w:val="24"/>
        </w:rPr>
        <w:t xml:space="preserve"> </w:t>
      </w:r>
      <w:r w:rsidR="000C5D94" w:rsidRPr="008349BE">
        <w:rPr>
          <w:color w:val="000000" w:themeColor="text1"/>
          <w:sz w:val="24"/>
          <w:szCs w:val="24"/>
        </w:rPr>
        <w:t>(</w:t>
      </w:r>
      <w:proofErr w:type="spellStart"/>
      <w:r w:rsidR="000C5D94" w:rsidRPr="008349BE">
        <w:rPr>
          <w:color w:val="000000" w:themeColor="text1"/>
          <w:sz w:val="24"/>
          <w:szCs w:val="24"/>
        </w:rPr>
        <w:t>вх</w:t>
      </w:r>
      <w:proofErr w:type="spellEnd"/>
      <w:r w:rsidR="000C5D94" w:rsidRPr="008349BE">
        <w:rPr>
          <w:color w:val="000000" w:themeColor="text1"/>
          <w:sz w:val="24"/>
          <w:szCs w:val="24"/>
        </w:rPr>
        <w:t xml:space="preserve">. № </w:t>
      </w:r>
      <w:r w:rsidR="001A224D">
        <w:rPr>
          <w:sz w:val="24"/>
          <w:szCs w:val="24"/>
        </w:rPr>
        <w:t>14242/24 от 24</w:t>
      </w:r>
      <w:r w:rsidR="000A6072" w:rsidRPr="008349BE">
        <w:rPr>
          <w:sz w:val="24"/>
          <w:szCs w:val="24"/>
        </w:rPr>
        <w:t>.09</w:t>
      </w:r>
      <w:r w:rsidR="004D5C5F" w:rsidRPr="008349BE">
        <w:rPr>
          <w:sz w:val="24"/>
          <w:szCs w:val="24"/>
        </w:rPr>
        <w:t>.2024</w:t>
      </w:r>
      <w:r w:rsidR="00121AAA" w:rsidRPr="008349BE">
        <w:rPr>
          <w:sz w:val="24"/>
          <w:szCs w:val="24"/>
        </w:rPr>
        <w:t xml:space="preserve"> </w:t>
      </w:r>
      <w:r w:rsidR="007D67C7" w:rsidRPr="008349BE">
        <w:rPr>
          <w:color w:val="000000" w:themeColor="text1"/>
          <w:sz w:val="24"/>
          <w:szCs w:val="24"/>
        </w:rPr>
        <w:t>г</w:t>
      </w:r>
      <w:r w:rsidR="000C5D94" w:rsidRPr="008349BE">
        <w:rPr>
          <w:color w:val="000000" w:themeColor="text1"/>
          <w:sz w:val="24"/>
          <w:szCs w:val="24"/>
        </w:rPr>
        <w:t xml:space="preserve">.)  </w:t>
      </w:r>
    </w:p>
    <w:p w14:paraId="2751369D" w14:textId="77777777" w:rsidR="004D543E" w:rsidRPr="008349BE" w:rsidRDefault="000C5D94" w:rsidP="00B46D06">
      <w:pPr>
        <w:spacing w:line="276" w:lineRule="auto"/>
        <w:jc w:val="center"/>
        <w:rPr>
          <w:color w:val="000000" w:themeColor="text1"/>
          <w:sz w:val="24"/>
          <w:szCs w:val="24"/>
        </w:rPr>
      </w:pPr>
      <w:r w:rsidRPr="008349BE">
        <w:rPr>
          <w:color w:val="000000" w:themeColor="text1"/>
          <w:sz w:val="24"/>
          <w:szCs w:val="24"/>
        </w:rPr>
        <w:t xml:space="preserve">о нарушении законодательства о </w:t>
      </w:r>
      <w:r w:rsidR="007034BD" w:rsidRPr="008349BE">
        <w:rPr>
          <w:color w:val="000000" w:themeColor="text1"/>
          <w:sz w:val="24"/>
          <w:szCs w:val="24"/>
        </w:rPr>
        <w:t>закупках</w:t>
      </w:r>
    </w:p>
    <w:p w14:paraId="71A8EE03" w14:textId="49C65844" w:rsidR="000A72E7" w:rsidRPr="00B06A43" w:rsidRDefault="001A224D" w:rsidP="00B46D06">
      <w:pPr>
        <w:spacing w:line="276" w:lineRule="auto"/>
        <w:jc w:val="both"/>
        <w:rPr>
          <w:b/>
          <w:color w:val="000000" w:themeColor="text1"/>
          <w:sz w:val="24"/>
          <w:szCs w:val="24"/>
        </w:rPr>
      </w:pPr>
      <w:r>
        <w:rPr>
          <w:b/>
          <w:color w:val="000000" w:themeColor="text1"/>
          <w:sz w:val="24"/>
          <w:szCs w:val="24"/>
        </w:rPr>
        <w:t>01</w:t>
      </w:r>
      <w:r w:rsidR="00086216" w:rsidRPr="00B06A43">
        <w:rPr>
          <w:b/>
          <w:color w:val="000000" w:themeColor="text1"/>
          <w:sz w:val="24"/>
          <w:szCs w:val="24"/>
        </w:rPr>
        <w:t>.</w:t>
      </w:r>
      <w:r>
        <w:rPr>
          <w:b/>
          <w:color w:val="000000" w:themeColor="text1"/>
          <w:sz w:val="24"/>
          <w:szCs w:val="24"/>
        </w:rPr>
        <w:t>10</w:t>
      </w:r>
      <w:r w:rsidR="00BC194B" w:rsidRPr="00B06A43">
        <w:rPr>
          <w:b/>
          <w:color w:val="000000" w:themeColor="text1"/>
          <w:sz w:val="24"/>
          <w:szCs w:val="24"/>
        </w:rPr>
        <w:t>.</w:t>
      </w:r>
      <w:r w:rsidR="00D72191" w:rsidRPr="00B06A43">
        <w:rPr>
          <w:b/>
          <w:color w:val="000000" w:themeColor="text1"/>
          <w:sz w:val="24"/>
          <w:szCs w:val="24"/>
        </w:rPr>
        <w:t>202</w:t>
      </w:r>
      <w:r w:rsidR="004D5C5F" w:rsidRPr="00B06A43">
        <w:rPr>
          <w:b/>
          <w:color w:val="000000" w:themeColor="text1"/>
          <w:sz w:val="24"/>
          <w:szCs w:val="24"/>
        </w:rPr>
        <w:t>4</w:t>
      </w:r>
      <w:r w:rsidR="00C07698" w:rsidRPr="00B06A43">
        <w:rPr>
          <w:b/>
          <w:color w:val="000000" w:themeColor="text1"/>
          <w:sz w:val="24"/>
          <w:szCs w:val="24"/>
        </w:rPr>
        <w:t xml:space="preserve"> </w:t>
      </w:r>
      <w:r w:rsidR="000A72E7" w:rsidRPr="00B06A43">
        <w:rPr>
          <w:b/>
          <w:color w:val="000000" w:themeColor="text1"/>
          <w:sz w:val="24"/>
          <w:szCs w:val="24"/>
        </w:rPr>
        <w:t xml:space="preserve">г.                                </w:t>
      </w:r>
      <w:r w:rsidR="007E3039" w:rsidRPr="00B06A43">
        <w:rPr>
          <w:b/>
          <w:color w:val="000000" w:themeColor="text1"/>
          <w:sz w:val="24"/>
          <w:szCs w:val="24"/>
        </w:rPr>
        <w:t xml:space="preserve">                                                                                      </w:t>
      </w:r>
      <w:r w:rsidR="00BC194B" w:rsidRPr="00B06A43">
        <w:rPr>
          <w:b/>
          <w:color w:val="000000" w:themeColor="text1"/>
          <w:sz w:val="24"/>
          <w:szCs w:val="24"/>
        </w:rPr>
        <w:t xml:space="preserve">          </w:t>
      </w:r>
      <w:r w:rsidR="000B62D9" w:rsidRPr="00B06A43">
        <w:rPr>
          <w:b/>
          <w:color w:val="000000" w:themeColor="text1"/>
          <w:sz w:val="24"/>
          <w:szCs w:val="24"/>
        </w:rPr>
        <w:t xml:space="preserve">    </w:t>
      </w:r>
      <w:r w:rsidR="000A72E7" w:rsidRPr="00B06A43">
        <w:rPr>
          <w:b/>
          <w:color w:val="000000" w:themeColor="text1"/>
          <w:sz w:val="24"/>
          <w:szCs w:val="24"/>
        </w:rPr>
        <w:t xml:space="preserve"> г. Пермь</w:t>
      </w:r>
    </w:p>
    <w:p w14:paraId="4930EB23" w14:textId="77777777" w:rsidR="000B62D9" w:rsidRPr="008349BE" w:rsidRDefault="000B62D9" w:rsidP="00B46D06">
      <w:pPr>
        <w:spacing w:line="276" w:lineRule="auto"/>
        <w:jc w:val="both"/>
        <w:rPr>
          <w:color w:val="000000" w:themeColor="text1"/>
          <w:sz w:val="24"/>
          <w:szCs w:val="24"/>
        </w:rPr>
      </w:pPr>
    </w:p>
    <w:p w14:paraId="78BFE624" w14:textId="77777777" w:rsidR="000A72E7" w:rsidRPr="008349BE" w:rsidRDefault="000A72E7" w:rsidP="00B46D06">
      <w:pPr>
        <w:spacing w:line="276" w:lineRule="auto"/>
        <w:ind w:firstLine="709"/>
        <w:jc w:val="both"/>
        <w:rPr>
          <w:color w:val="000000" w:themeColor="text1"/>
          <w:sz w:val="24"/>
          <w:szCs w:val="24"/>
        </w:rPr>
      </w:pPr>
      <w:r w:rsidRPr="008349BE">
        <w:rPr>
          <w:color w:val="000000" w:themeColor="text1"/>
          <w:sz w:val="24"/>
          <w:szCs w:val="24"/>
        </w:rPr>
        <w:t>Комиссия Управления Федеральной антимонопольной службы по Пермскому краю (далее – Комиссия) в составе:</w:t>
      </w:r>
    </w:p>
    <w:p w14:paraId="438056C4" w14:textId="77091CCE" w:rsidR="004D5C5F" w:rsidRPr="008349BE" w:rsidRDefault="001A224D" w:rsidP="004D5C5F">
      <w:pPr>
        <w:spacing w:line="300" w:lineRule="exact"/>
        <w:ind w:firstLine="709"/>
        <w:jc w:val="both"/>
        <w:rPr>
          <w:color w:val="000000"/>
          <w:sz w:val="24"/>
          <w:szCs w:val="24"/>
        </w:rPr>
      </w:pPr>
      <w:r>
        <w:rPr>
          <w:b/>
          <w:color w:val="000000"/>
          <w:sz w:val="24"/>
          <w:szCs w:val="24"/>
        </w:rPr>
        <w:t>Председатель Субботина Е.С</w:t>
      </w:r>
      <w:r w:rsidR="00C4155E">
        <w:rPr>
          <w:b/>
          <w:color w:val="000000"/>
          <w:sz w:val="24"/>
          <w:szCs w:val="24"/>
        </w:rPr>
        <w:t>.</w:t>
      </w:r>
      <w:r w:rsidR="004D5C5F" w:rsidRPr="008349BE">
        <w:rPr>
          <w:b/>
          <w:color w:val="000000"/>
          <w:sz w:val="24"/>
          <w:szCs w:val="24"/>
        </w:rPr>
        <w:t>,</w:t>
      </w:r>
      <w:r w:rsidR="00FB522D">
        <w:rPr>
          <w:color w:val="000000"/>
          <w:sz w:val="24"/>
          <w:szCs w:val="24"/>
        </w:rPr>
        <w:t xml:space="preserve"> </w:t>
      </w:r>
      <w:r w:rsidR="004D5C5F" w:rsidRPr="008349BE">
        <w:rPr>
          <w:color w:val="000000"/>
          <w:sz w:val="24"/>
          <w:szCs w:val="24"/>
        </w:rPr>
        <w:t>начальник отдела контроля закупок,</w:t>
      </w:r>
    </w:p>
    <w:p w14:paraId="2D8D6DAD" w14:textId="77777777" w:rsidR="004D5C5F" w:rsidRPr="008349BE" w:rsidRDefault="004D5C5F" w:rsidP="004D5C5F">
      <w:pPr>
        <w:spacing w:line="300" w:lineRule="exact"/>
        <w:ind w:firstLine="709"/>
        <w:jc w:val="both"/>
        <w:rPr>
          <w:b/>
          <w:color w:val="000000"/>
          <w:sz w:val="24"/>
          <w:szCs w:val="24"/>
        </w:rPr>
      </w:pPr>
      <w:r w:rsidRPr="008349BE">
        <w:rPr>
          <w:b/>
          <w:color w:val="000000"/>
          <w:sz w:val="24"/>
          <w:szCs w:val="24"/>
        </w:rPr>
        <w:t>члены комиссии:</w:t>
      </w:r>
    </w:p>
    <w:p w14:paraId="25B562D6" w14:textId="34C3FBFC" w:rsidR="004D5C5F" w:rsidRPr="008349BE" w:rsidRDefault="004D5C5F" w:rsidP="004D5C5F">
      <w:pPr>
        <w:spacing w:line="300" w:lineRule="exact"/>
        <w:ind w:firstLine="709"/>
        <w:contextualSpacing/>
        <w:jc w:val="both"/>
        <w:rPr>
          <w:color w:val="000000"/>
          <w:sz w:val="24"/>
          <w:szCs w:val="24"/>
        </w:rPr>
      </w:pPr>
      <w:r w:rsidRPr="008349BE">
        <w:rPr>
          <w:rStyle w:val="af1"/>
          <w:sz w:val="24"/>
          <w:szCs w:val="24"/>
        </w:rPr>
        <w:t>-</w:t>
      </w:r>
      <w:r w:rsidR="001A224D">
        <w:rPr>
          <w:rStyle w:val="af1"/>
          <w:sz w:val="24"/>
          <w:szCs w:val="24"/>
        </w:rPr>
        <w:t xml:space="preserve"> Качин</w:t>
      </w:r>
      <w:r w:rsidR="001A224D">
        <w:rPr>
          <w:b/>
          <w:color w:val="000000"/>
          <w:sz w:val="24"/>
          <w:szCs w:val="24"/>
        </w:rPr>
        <w:t xml:space="preserve"> М.Е</w:t>
      </w:r>
      <w:r w:rsidR="00092961" w:rsidRPr="008349BE">
        <w:rPr>
          <w:b/>
          <w:color w:val="000000"/>
          <w:sz w:val="24"/>
          <w:szCs w:val="24"/>
        </w:rPr>
        <w:t>.</w:t>
      </w:r>
      <w:r w:rsidRPr="008349BE">
        <w:rPr>
          <w:b/>
          <w:color w:val="000000"/>
          <w:sz w:val="24"/>
          <w:szCs w:val="24"/>
        </w:rPr>
        <w:t xml:space="preserve">, </w:t>
      </w:r>
      <w:r w:rsidR="00092961" w:rsidRPr="008349BE">
        <w:rPr>
          <w:color w:val="000000"/>
          <w:sz w:val="24"/>
          <w:szCs w:val="24"/>
        </w:rPr>
        <w:t xml:space="preserve">ведущий </w:t>
      </w:r>
      <w:r w:rsidRPr="008349BE">
        <w:rPr>
          <w:color w:val="000000"/>
          <w:sz w:val="24"/>
          <w:szCs w:val="24"/>
        </w:rPr>
        <w:t>специалист-эксперт отдела контроля закупок,</w:t>
      </w:r>
    </w:p>
    <w:p w14:paraId="510F398F" w14:textId="4280CCCA" w:rsidR="00FB522D" w:rsidRPr="008349BE" w:rsidRDefault="004D5C5F" w:rsidP="00B216EE">
      <w:pPr>
        <w:pStyle w:val="Style1"/>
        <w:spacing w:line="300" w:lineRule="exact"/>
        <w:ind w:firstLine="709"/>
        <w:jc w:val="both"/>
      </w:pPr>
      <w:r w:rsidRPr="008349BE">
        <w:t xml:space="preserve">- </w:t>
      </w:r>
      <w:proofErr w:type="spellStart"/>
      <w:r w:rsidR="00FB522D">
        <w:rPr>
          <w:b/>
        </w:rPr>
        <w:t>Чудинов</w:t>
      </w:r>
      <w:proofErr w:type="spellEnd"/>
      <w:r w:rsidR="00FB522D">
        <w:rPr>
          <w:b/>
        </w:rPr>
        <w:t xml:space="preserve"> А.М</w:t>
      </w:r>
      <w:r w:rsidRPr="008349BE">
        <w:rPr>
          <w:b/>
        </w:rPr>
        <w:t>.,</w:t>
      </w:r>
      <w:r w:rsidRPr="008349BE">
        <w:t xml:space="preserve"> </w:t>
      </w:r>
      <w:r w:rsidRPr="008349BE">
        <w:rPr>
          <w:color w:val="000000"/>
        </w:rPr>
        <w:t>специалист-эксперт отдела контроля закупок</w:t>
      </w:r>
      <w:r w:rsidRPr="008349BE">
        <w:t>,</w:t>
      </w:r>
    </w:p>
    <w:p w14:paraId="04ED2C5F" w14:textId="78E056CB" w:rsidR="00FB522D" w:rsidRPr="008349BE" w:rsidRDefault="00FB522D" w:rsidP="00FB522D">
      <w:pPr>
        <w:pStyle w:val="Style1"/>
        <w:spacing w:line="276" w:lineRule="auto"/>
        <w:ind w:firstLine="709"/>
        <w:jc w:val="both"/>
        <w:rPr>
          <w:color w:val="000000" w:themeColor="text1"/>
        </w:rPr>
      </w:pPr>
      <w:r>
        <w:rPr>
          <w:color w:val="000000" w:themeColor="text1"/>
        </w:rPr>
        <w:t xml:space="preserve">в отсутствие представителей </w:t>
      </w:r>
      <w:r w:rsidR="00EB2E60">
        <w:rPr>
          <w:color w:val="000000" w:themeColor="text1"/>
        </w:rPr>
        <w:t>сторон</w:t>
      </w:r>
      <w:r>
        <w:rPr>
          <w:color w:val="000000" w:themeColor="text1"/>
        </w:rPr>
        <w:t xml:space="preserve"> (извещены надлежащим образом),</w:t>
      </w:r>
    </w:p>
    <w:p w14:paraId="25DA7181" w14:textId="694D7DAE" w:rsidR="00EB2E60" w:rsidRDefault="000A72E7" w:rsidP="00B216EE">
      <w:pPr>
        <w:pStyle w:val="Style1"/>
        <w:spacing w:line="276" w:lineRule="auto"/>
        <w:ind w:firstLine="709"/>
        <w:jc w:val="both"/>
        <w:rPr>
          <w:color w:val="000000" w:themeColor="text1"/>
        </w:rPr>
      </w:pPr>
      <w:r w:rsidRPr="008349BE">
        <w:rPr>
          <w:color w:val="000000" w:themeColor="text1"/>
        </w:rPr>
        <w:t xml:space="preserve">рассмотрев </w:t>
      </w:r>
      <w:r w:rsidR="00FB522D">
        <w:rPr>
          <w:color w:val="000000" w:themeColor="text1"/>
        </w:rPr>
        <w:t>жалобу</w:t>
      </w:r>
      <w:r w:rsidR="0062120E" w:rsidRPr="008349BE">
        <w:rPr>
          <w:color w:val="000000" w:themeColor="text1"/>
        </w:rPr>
        <w:t xml:space="preserve"> </w:t>
      </w:r>
      <w:r w:rsidR="00EB2E60">
        <w:rPr>
          <w:color w:val="000000" w:themeColor="text1"/>
        </w:rPr>
        <w:t>ООО «</w:t>
      </w:r>
      <w:proofErr w:type="spellStart"/>
      <w:r w:rsidR="00EB2E60">
        <w:rPr>
          <w:color w:val="000000" w:themeColor="text1"/>
        </w:rPr>
        <w:t>Экста</w:t>
      </w:r>
      <w:proofErr w:type="spellEnd"/>
      <w:r w:rsidR="00FB522D" w:rsidRPr="00FB522D">
        <w:rPr>
          <w:color w:val="000000" w:themeColor="text1"/>
        </w:rPr>
        <w:t xml:space="preserve">» </w:t>
      </w:r>
      <w:r w:rsidR="00531EA3" w:rsidRPr="008349BE">
        <w:rPr>
          <w:color w:val="000000" w:themeColor="text1"/>
        </w:rPr>
        <w:t xml:space="preserve">(далее – Заявитель) </w:t>
      </w:r>
      <w:r w:rsidR="00824828" w:rsidRPr="008349BE">
        <w:rPr>
          <w:color w:val="000000" w:themeColor="text1"/>
        </w:rPr>
        <w:t>на действия</w:t>
      </w:r>
      <w:r w:rsidR="009A116E" w:rsidRPr="008349BE">
        <w:rPr>
          <w:color w:val="000000" w:themeColor="text1"/>
        </w:rPr>
        <w:t xml:space="preserve"> </w:t>
      </w:r>
      <w:r w:rsidR="00EB2E60">
        <w:rPr>
          <w:color w:val="000000" w:themeColor="text1"/>
        </w:rPr>
        <w:t>Государственного бюджетного учреждения Пермского края «</w:t>
      </w:r>
      <w:r w:rsidR="00EB2E60" w:rsidRPr="00EB2E60">
        <w:rPr>
          <w:color w:val="000000" w:themeColor="text1"/>
        </w:rPr>
        <w:t xml:space="preserve">Центр психолого-педагогической, </w:t>
      </w:r>
      <w:r w:rsidR="00EB2E60">
        <w:rPr>
          <w:color w:val="000000" w:themeColor="text1"/>
        </w:rPr>
        <w:t>медицинской и социальной помощи»</w:t>
      </w:r>
      <w:r w:rsidR="00EB2E60" w:rsidRPr="00EB2E60">
        <w:rPr>
          <w:color w:val="000000" w:themeColor="text1"/>
        </w:rPr>
        <w:t xml:space="preserve"> </w:t>
      </w:r>
      <w:r w:rsidR="00EB2E60">
        <w:rPr>
          <w:color w:val="000000" w:themeColor="text1"/>
        </w:rPr>
        <w:t>(далее – Заказчик</w:t>
      </w:r>
      <w:r w:rsidR="004D5C5F" w:rsidRPr="008349BE">
        <w:rPr>
          <w:color w:val="000000" w:themeColor="text1"/>
        </w:rPr>
        <w:t>)</w:t>
      </w:r>
      <w:r w:rsidR="001A259E">
        <w:rPr>
          <w:color w:val="000000" w:themeColor="text1"/>
        </w:rPr>
        <w:t xml:space="preserve"> </w:t>
      </w:r>
      <w:r w:rsidR="00D34B0C" w:rsidRPr="008349BE">
        <w:rPr>
          <w:color w:val="000000" w:themeColor="text1"/>
        </w:rPr>
        <w:t>при проведении</w:t>
      </w:r>
      <w:r w:rsidR="00B216EE">
        <w:rPr>
          <w:color w:val="000000" w:themeColor="text1"/>
        </w:rPr>
        <w:t xml:space="preserve"> </w:t>
      </w:r>
      <w:r w:rsidR="00EB2E60">
        <w:rPr>
          <w:color w:val="000000" w:themeColor="text1"/>
        </w:rPr>
        <w:t>открытого аукциона в электронной форме на п</w:t>
      </w:r>
      <w:r w:rsidR="00EB2E60" w:rsidRPr="00EB2E60">
        <w:rPr>
          <w:color w:val="000000" w:themeColor="text1"/>
        </w:rPr>
        <w:t>роведение курсов повышения квалификации на тему «Основы общей психопатологии и психиатрии для психологов, логопедов, дефектологов»</w:t>
      </w:r>
      <w:r w:rsidR="00EB2E60">
        <w:rPr>
          <w:color w:val="000000" w:themeColor="text1"/>
        </w:rPr>
        <w:t xml:space="preserve"> (</w:t>
      </w:r>
      <w:proofErr w:type="spellStart"/>
      <w:r w:rsidR="00EB2E60">
        <w:rPr>
          <w:color w:val="000000" w:themeColor="text1"/>
        </w:rPr>
        <w:t>изв</w:t>
      </w:r>
      <w:proofErr w:type="spellEnd"/>
      <w:r w:rsidR="00EB2E60">
        <w:rPr>
          <w:color w:val="000000" w:themeColor="text1"/>
        </w:rPr>
        <w:t xml:space="preserve">. № </w:t>
      </w:r>
      <w:r w:rsidR="00EB2E60" w:rsidRPr="00EB2E60">
        <w:rPr>
          <w:color w:val="000000" w:themeColor="text1"/>
        </w:rPr>
        <w:t>0856500000124000036</w:t>
      </w:r>
      <w:r w:rsidR="00EB2E60">
        <w:rPr>
          <w:color w:val="000000" w:themeColor="text1"/>
        </w:rPr>
        <w:t>),</w:t>
      </w:r>
    </w:p>
    <w:p w14:paraId="6A484673" w14:textId="77777777" w:rsidR="00B15A5D" w:rsidRPr="00B216EE" w:rsidRDefault="00B15A5D" w:rsidP="00EB2E60">
      <w:pPr>
        <w:pStyle w:val="Style1"/>
        <w:spacing w:line="276" w:lineRule="auto"/>
        <w:jc w:val="both"/>
        <w:rPr>
          <w:color w:val="000000" w:themeColor="text1"/>
        </w:rPr>
      </w:pPr>
    </w:p>
    <w:p w14:paraId="1CB5F138" w14:textId="77777777" w:rsidR="000A72E7" w:rsidRDefault="000A72E7" w:rsidP="00B46D06">
      <w:pPr>
        <w:spacing w:line="276" w:lineRule="auto"/>
        <w:ind w:firstLine="708"/>
        <w:jc w:val="center"/>
        <w:rPr>
          <w:b/>
          <w:color w:val="000000" w:themeColor="text1"/>
          <w:sz w:val="24"/>
          <w:szCs w:val="24"/>
        </w:rPr>
      </w:pPr>
      <w:r w:rsidRPr="008349BE">
        <w:rPr>
          <w:b/>
          <w:color w:val="000000" w:themeColor="text1"/>
          <w:sz w:val="24"/>
          <w:szCs w:val="24"/>
        </w:rPr>
        <w:t>УСТАНОВИЛА:</w:t>
      </w:r>
    </w:p>
    <w:p w14:paraId="1DD4A8E6" w14:textId="77777777" w:rsidR="00B216EE" w:rsidRPr="008349BE" w:rsidRDefault="00B216EE" w:rsidP="00B46D06">
      <w:pPr>
        <w:spacing w:line="276" w:lineRule="auto"/>
        <w:ind w:firstLine="708"/>
        <w:jc w:val="center"/>
        <w:rPr>
          <w:b/>
          <w:color w:val="000000" w:themeColor="text1"/>
          <w:sz w:val="24"/>
          <w:szCs w:val="24"/>
        </w:rPr>
      </w:pPr>
    </w:p>
    <w:p w14:paraId="0AF3C125" w14:textId="1355593B" w:rsidR="00B80B04" w:rsidRPr="008349BE" w:rsidRDefault="000D69A1" w:rsidP="007509F6">
      <w:pPr>
        <w:spacing w:line="276" w:lineRule="auto"/>
        <w:ind w:firstLine="709"/>
        <w:jc w:val="both"/>
        <w:rPr>
          <w:color w:val="000000" w:themeColor="text1"/>
          <w:sz w:val="24"/>
          <w:szCs w:val="24"/>
        </w:rPr>
      </w:pPr>
      <w:r w:rsidRPr="008349BE">
        <w:rPr>
          <w:color w:val="000000" w:themeColor="text1"/>
          <w:sz w:val="24"/>
          <w:szCs w:val="24"/>
        </w:rPr>
        <w:t xml:space="preserve">Заявитель полагает, что нормы </w:t>
      </w:r>
      <w:r w:rsidR="00347296" w:rsidRPr="008349BE">
        <w:rPr>
          <w:color w:val="000000" w:themeColor="text1"/>
          <w:sz w:val="24"/>
          <w:szCs w:val="24"/>
        </w:rPr>
        <w:t>Федерального закона от 05.04.2013 г. № 44-ФЗ «О конт</w:t>
      </w:r>
      <w:r w:rsidR="00FC3433" w:rsidRPr="008349BE">
        <w:rPr>
          <w:color w:val="000000" w:themeColor="text1"/>
          <w:sz w:val="24"/>
          <w:szCs w:val="24"/>
        </w:rPr>
        <w:t>рактной системе в сфере закупок</w:t>
      </w:r>
      <w:r w:rsidR="00347296" w:rsidRPr="008349BE">
        <w:rPr>
          <w:color w:val="000000" w:themeColor="text1"/>
          <w:sz w:val="24"/>
          <w:szCs w:val="24"/>
        </w:rPr>
        <w:t xml:space="preserve"> товаров, работ, услуг для обеспечения государственных и муниципальных н</w:t>
      </w:r>
      <w:r w:rsidR="00CA362A" w:rsidRPr="008349BE">
        <w:rPr>
          <w:color w:val="000000" w:themeColor="text1"/>
          <w:sz w:val="24"/>
          <w:szCs w:val="24"/>
        </w:rPr>
        <w:t>ужд» (далее – Закон о закупках)</w:t>
      </w:r>
      <w:r w:rsidR="00347296" w:rsidRPr="008349BE">
        <w:rPr>
          <w:color w:val="000000" w:themeColor="text1"/>
          <w:sz w:val="24"/>
          <w:szCs w:val="24"/>
        </w:rPr>
        <w:t xml:space="preserve"> нарушены действиями</w:t>
      </w:r>
      <w:r w:rsidR="00EB2E60">
        <w:rPr>
          <w:color w:val="000000" w:themeColor="text1"/>
          <w:sz w:val="24"/>
          <w:szCs w:val="24"/>
        </w:rPr>
        <w:t xml:space="preserve"> Заказчика</w:t>
      </w:r>
      <w:r w:rsidR="001E5511" w:rsidRPr="008349BE">
        <w:rPr>
          <w:color w:val="000000" w:themeColor="text1"/>
          <w:sz w:val="24"/>
          <w:szCs w:val="24"/>
        </w:rPr>
        <w:t>.</w:t>
      </w:r>
    </w:p>
    <w:p w14:paraId="0E3AD337" w14:textId="788A0467" w:rsidR="003F4155" w:rsidRPr="008349BE" w:rsidRDefault="003F4155" w:rsidP="007509F6">
      <w:pPr>
        <w:spacing w:line="276" w:lineRule="auto"/>
        <w:ind w:firstLine="709"/>
        <w:jc w:val="both"/>
        <w:rPr>
          <w:color w:val="000000" w:themeColor="text1"/>
          <w:sz w:val="24"/>
          <w:szCs w:val="24"/>
        </w:rPr>
      </w:pPr>
      <w:r w:rsidRPr="008349BE">
        <w:rPr>
          <w:color w:val="000000" w:themeColor="text1"/>
          <w:sz w:val="24"/>
          <w:szCs w:val="24"/>
        </w:rPr>
        <w:lastRenderedPageBreak/>
        <w:t xml:space="preserve">Уведомлением Пермского УФАС России рассмотрение жалобы было назначено на </w:t>
      </w:r>
      <w:r w:rsidR="0063284D" w:rsidRPr="008349BE">
        <w:rPr>
          <w:color w:val="000000" w:themeColor="text1"/>
          <w:sz w:val="24"/>
          <w:szCs w:val="24"/>
        </w:rPr>
        <w:t>1</w:t>
      </w:r>
      <w:r w:rsidR="00EB2E60">
        <w:rPr>
          <w:color w:val="000000" w:themeColor="text1"/>
          <w:sz w:val="24"/>
          <w:szCs w:val="24"/>
        </w:rPr>
        <w:t>4</w:t>
      </w:r>
      <w:r w:rsidRPr="008349BE">
        <w:rPr>
          <w:color w:val="000000" w:themeColor="text1"/>
          <w:sz w:val="24"/>
          <w:szCs w:val="24"/>
        </w:rPr>
        <w:t>:</w:t>
      </w:r>
      <w:r w:rsidR="000A6072" w:rsidRPr="008349BE">
        <w:rPr>
          <w:color w:val="000000" w:themeColor="text1"/>
          <w:sz w:val="24"/>
          <w:szCs w:val="24"/>
        </w:rPr>
        <w:t>30</w:t>
      </w:r>
      <w:r w:rsidRPr="008349BE">
        <w:rPr>
          <w:color w:val="000000" w:themeColor="text1"/>
          <w:sz w:val="24"/>
          <w:szCs w:val="24"/>
        </w:rPr>
        <w:t xml:space="preserve"> </w:t>
      </w:r>
      <w:r w:rsidR="00EB2E60">
        <w:rPr>
          <w:color w:val="000000" w:themeColor="text1"/>
          <w:sz w:val="24"/>
          <w:szCs w:val="24"/>
        </w:rPr>
        <w:t>26</w:t>
      </w:r>
      <w:r w:rsidRPr="008349BE">
        <w:rPr>
          <w:color w:val="000000" w:themeColor="text1"/>
          <w:sz w:val="24"/>
          <w:szCs w:val="24"/>
        </w:rPr>
        <w:t>.</w:t>
      </w:r>
      <w:r w:rsidR="000A6072" w:rsidRPr="008349BE">
        <w:rPr>
          <w:color w:val="000000" w:themeColor="text1"/>
          <w:sz w:val="24"/>
          <w:szCs w:val="24"/>
        </w:rPr>
        <w:t>09</w:t>
      </w:r>
      <w:r w:rsidR="004F5C6C" w:rsidRPr="008349BE">
        <w:rPr>
          <w:color w:val="000000" w:themeColor="text1"/>
          <w:sz w:val="24"/>
          <w:szCs w:val="24"/>
        </w:rPr>
        <w:t>.2024</w:t>
      </w:r>
      <w:r w:rsidRPr="008349BE">
        <w:rPr>
          <w:color w:val="000000" w:themeColor="text1"/>
          <w:sz w:val="24"/>
          <w:szCs w:val="24"/>
        </w:rPr>
        <w:t xml:space="preserve"> г.</w:t>
      </w:r>
    </w:p>
    <w:p w14:paraId="7468C979" w14:textId="7520B514" w:rsidR="00696D7C" w:rsidRPr="008349BE" w:rsidRDefault="00EA606C" w:rsidP="007509F6">
      <w:pPr>
        <w:pStyle w:val="Style14"/>
        <w:widowControl/>
        <w:spacing w:line="276" w:lineRule="auto"/>
        <w:ind w:firstLine="709"/>
        <w:jc w:val="both"/>
        <w:rPr>
          <w:color w:val="000000" w:themeColor="text1"/>
        </w:rPr>
      </w:pPr>
      <w:r w:rsidRPr="008349BE">
        <w:rPr>
          <w:color w:val="000000" w:themeColor="text1"/>
        </w:rPr>
        <w:t xml:space="preserve">В ходе заседания Комиссией объявлен перерыв до </w:t>
      </w:r>
      <w:r w:rsidR="00EB2E60">
        <w:rPr>
          <w:color w:val="000000" w:themeColor="text1"/>
        </w:rPr>
        <w:t>01.10</w:t>
      </w:r>
      <w:r w:rsidR="004F5C6C" w:rsidRPr="008349BE">
        <w:rPr>
          <w:color w:val="000000" w:themeColor="text1"/>
        </w:rPr>
        <w:t>.2024</w:t>
      </w:r>
      <w:r w:rsidRPr="008349BE">
        <w:rPr>
          <w:color w:val="000000" w:themeColor="text1"/>
        </w:rPr>
        <w:t xml:space="preserve"> г. целью изучения документов, анализа материалов жалобы и принятия решения.</w:t>
      </w:r>
    </w:p>
    <w:p w14:paraId="6F8B136A" w14:textId="1C21C3C1" w:rsidR="00EB2E60" w:rsidRPr="008349BE" w:rsidRDefault="003E001D" w:rsidP="008647F5">
      <w:pPr>
        <w:pStyle w:val="Style14"/>
        <w:widowControl/>
        <w:spacing w:line="276" w:lineRule="auto"/>
        <w:ind w:firstLine="709"/>
        <w:jc w:val="both"/>
        <w:rPr>
          <w:b/>
          <w:color w:val="000000" w:themeColor="text1"/>
        </w:rPr>
      </w:pPr>
      <w:r w:rsidRPr="008349BE">
        <w:rPr>
          <w:b/>
          <w:color w:val="000000" w:themeColor="text1"/>
        </w:rPr>
        <w:t>В ходе рассмотрения жалобы и в ходе проведения внеплановой проверки, осуществленной Комиссией Пермского УФАС России в соответствии с ч.</w:t>
      </w:r>
      <w:r w:rsidR="00847507" w:rsidRPr="008349BE">
        <w:rPr>
          <w:b/>
          <w:color w:val="000000" w:themeColor="text1"/>
        </w:rPr>
        <w:t xml:space="preserve"> </w:t>
      </w:r>
      <w:r w:rsidR="0057666B" w:rsidRPr="008349BE">
        <w:rPr>
          <w:b/>
          <w:color w:val="000000" w:themeColor="text1"/>
        </w:rPr>
        <w:t xml:space="preserve">3 ст. 99 Закона о закупках </w:t>
      </w:r>
      <w:r w:rsidRPr="008349BE">
        <w:rPr>
          <w:b/>
          <w:color w:val="000000" w:themeColor="text1"/>
        </w:rPr>
        <w:t>установлено следующее.</w:t>
      </w:r>
    </w:p>
    <w:p w14:paraId="0D8BAC32" w14:textId="4C2FD7B2" w:rsidR="00EB2E60" w:rsidRDefault="00604994" w:rsidP="00B216EE">
      <w:pPr>
        <w:pStyle w:val="Style14"/>
        <w:spacing w:line="276" w:lineRule="auto"/>
        <w:ind w:firstLine="709"/>
        <w:jc w:val="both"/>
      </w:pPr>
      <w:r w:rsidRPr="008349BE">
        <w:t xml:space="preserve">Согласно извещению № </w:t>
      </w:r>
      <w:r w:rsidR="00EB2E60" w:rsidRPr="00EB2E60">
        <w:t>0856500000124000036</w:t>
      </w:r>
      <w:r w:rsidR="00793A7E" w:rsidRPr="008349BE">
        <w:rPr>
          <w:color w:val="000000" w:themeColor="text1"/>
        </w:rPr>
        <w:t xml:space="preserve"> </w:t>
      </w:r>
      <w:r w:rsidR="00784176" w:rsidRPr="008349BE">
        <w:rPr>
          <w:color w:val="000000" w:themeColor="text1"/>
          <w:shd w:val="clear" w:color="auto" w:fill="FFFFFF"/>
        </w:rPr>
        <w:t xml:space="preserve">Заказчиком </w:t>
      </w:r>
      <w:r w:rsidR="007B70FD" w:rsidRPr="008349BE">
        <w:t>проводился</w:t>
      </w:r>
      <w:r w:rsidRPr="008349BE">
        <w:t xml:space="preserve"> </w:t>
      </w:r>
      <w:r w:rsidR="00EB2E60">
        <w:t xml:space="preserve">открытый аукцион в электронной форме </w:t>
      </w:r>
      <w:r w:rsidR="00EB2E60" w:rsidRPr="00EB2E60">
        <w:t>на проведение курсов повышения квалификации на тему «Основы общей психопатологии и психиатрии для психологов, логопедов, дефектологов»</w:t>
      </w:r>
      <w:r w:rsidR="00E3184B">
        <w:t>.</w:t>
      </w:r>
    </w:p>
    <w:p w14:paraId="7577F058" w14:textId="7264FD89" w:rsidR="0093176F" w:rsidRPr="008349BE" w:rsidRDefault="0093176F" w:rsidP="00B216EE">
      <w:pPr>
        <w:pStyle w:val="Style14"/>
        <w:spacing w:line="276" w:lineRule="auto"/>
        <w:ind w:firstLine="709"/>
        <w:jc w:val="both"/>
      </w:pPr>
      <w:r w:rsidRPr="008349BE">
        <w:t xml:space="preserve">В соответствии с извещением о проведении </w:t>
      </w:r>
      <w:r w:rsidR="00EB2E60">
        <w:t xml:space="preserve">открытого аукциона </w:t>
      </w:r>
      <w:r w:rsidR="00B216EE">
        <w:t>в электронной форме:</w:t>
      </w:r>
    </w:p>
    <w:p w14:paraId="154C5DA0" w14:textId="0B8D847E" w:rsidR="0093176F" w:rsidRPr="008349BE" w:rsidRDefault="0093176F" w:rsidP="007509F6">
      <w:pPr>
        <w:pStyle w:val="Style14"/>
        <w:spacing w:line="276" w:lineRule="auto"/>
        <w:ind w:firstLine="708"/>
        <w:jc w:val="both"/>
      </w:pPr>
      <w:r w:rsidRPr="008349BE">
        <w:t xml:space="preserve">1) извещение о проведении </w:t>
      </w:r>
      <w:r w:rsidR="00EB2E60">
        <w:t xml:space="preserve">открытого аукциона </w:t>
      </w:r>
      <w:r w:rsidR="00B216EE">
        <w:t>в электронной форме</w:t>
      </w:r>
      <w:r w:rsidR="00D34B0C" w:rsidRPr="008349BE">
        <w:t xml:space="preserve"> </w:t>
      </w:r>
      <w:r w:rsidRPr="008349BE">
        <w:t xml:space="preserve">размещено в единой информационной системе в сфере закупок www.zakupki.gov.ru (далее – ЕИС) – </w:t>
      </w:r>
      <w:r w:rsidR="00EB2E60">
        <w:t>16.09</w:t>
      </w:r>
      <w:r w:rsidR="009D70D6" w:rsidRPr="008349BE">
        <w:t>.202</w:t>
      </w:r>
      <w:r w:rsidR="007D33A5" w:rsidRPr="008349BE">
        <w:t>4</w:t>
      </w:r>
      <w:r w:rsidR="009D70D6" w:rsidRPr="008349BE">
        <w:t xml:space="preserve"> </w:t>
      </w:r>
      <w:r w:rsidRPr="008349BE">
        <w:t>г.</w:t>
      </w:r>
    </w:p>
    <w:p w14:paraId="2DB08E21" w14:textId="30F00EE3" w:rsidR="0093176F" w:rsidRPr="008349BE" w:rsidRDefault="0093176F" w:rsidP="007509F6">
      <w:pPr>
        <w:pStyle w:val="Style14"/>
        <w:spacing w:line="276" w:lineRule="auto"/>
        <w:ind w:firstLine="708"/>
        <w:jc w:val="both"/>
      </w:pPr>
      <w:r w:rsidRPr="008349BE">
        <w:t>2) способ определения поставщика (подрядчика, исполнителя) –</w:t>
      </w:r>
      <w:r w:rsidR="00CD5D3D" w:rsidRPr="008349BE">
        <w:t xml:space="preserve"> </w:t>
      </w:r>
      <w:r w:rsidR="00EB2E60">
        <w:t>открытый аукцион</w:t>
      </w:r>
      <w:r w:rsidR="002E1BD2" w:rsidRPr="008349BE">
        <w:t xml:space="preserve"> в электронной форме</w:t>
      </w:r>
      <w:r w:rsidRPr="008349BE">
        <w:t>;</w:t>
      </w:r>
    </w:p>
    <w:p w14:paraId="69495B02" w14:textId="449574EA" w:rsidR="0093176F" w:rsidRPr="008349BE" w:rsidRDefault="0093176F" w:rsidP="007509F6">
      <w:pPr>
        <w:pStyle w:val="Style14"/>
        <w:spacing w:line="276" w:lineRule="auto"/>
        <w:ind w:firstLine="708"/>
        <w:jc w:val="both"/>
      </w:pPr>
      <w:r w:rsidRPr="008349BE">
        <w:t xml:space="preserve">3) начальная </w:t>
      </w:r>
      <w:r w:rsidR="00EB2E60">
        <w:t>(</w:t>
      </w:r>
      <w:r w:rsidRPr="008349BE">
        <w:t>максимальная</w:t>
      </w:r>
      <w:r w:rsidR="00EB2E60">
        <w:t>)</w:t>
      </w:r>
      <w:r w:rsidRPr="008349BE">
        <w:t xml:space="preserve"> цена контракта – </w:t>
      </w:r>
      <w:r w:rsidR="00EB2E60">
        <w:t>735 000,00</w:t>
      </w:r>
      <w:r w:rsidR="004F5C6C" w:rsidRPr="008349BE">
        <w:t xml:space="preserve"> </w:t>
      </w:r>
      <w:r w:rsidR="00B943B7" w:rsidRPr="008349BE">
        <w:t>руб.</w:t>
      </w:r>
      <w:r w:rsidRPr="008349BE">
        <w:t>;</w:t>
      </w:r>
    </w:p>
    <w:p w14:paraId="474EE813" w14:textId="35E6A62C" w:rsidR="00EB2E60" w:rsidRDefault="0093176F" w:rsidP="00EB2E60">
      <w:pPr>
        <w:pStyle w:val="Style14"/>
        <w:tabs>
          <w:tab w:val="left" w:pos="7305"/>
        </w:tabs>
        <w:spacing w:line="276" w:lineRule="auto"/>
        <w:ind w:firstLine="709"/>
        <w:jc w:val="both"/>
      </w:pPr>
      <w:r w:rsidRPr="008349BE">
        <w:t xml:space="preserve">4) дата окончания подачи заявок - </w:t>
      </w:r>
      <w:r w:rsidR="00EB2E60">
        <w:t>24</w:t>
      </w:r>
      <w:r w:rsidR="00B216EE">
        <w:t>.09</w:t>
      </w:r>
      <w:r w:rsidR="004F5C6C" w:rsidRPr="008349BE">
        <w:t>.2024</w:t>
      </w:r>
      <w:r w:rsidR="00406D40" w:rsidRPr="008349BE">
        <w:t xml:space="preserve"> </w:t>
      </w:r>
      <w:r w:rsidRPr="008349BE">
        <w:t>г.</w:t>
      </w:r>
    </w:p>
    <w:p w14:paraId="3D46DC41" w14:textId="029CDCEC" w:rsidR="008647F5" w:rsidRDefault="006058A4" w:rsidP="008647F5">
      <w:pPr>
        <w:pStyle w:val="Style14"/>
        <w:tabs>
          <w:tab w:val="left" w:pos="7305"/>
        </w:tabs>
        <w:spacing w:line="276" w:lineRule="auto"/>
        <w:ind w:firstLine="709"/>
        <w:jc w:val="both"/>
      </w:pPr>
      <w:r w:rsidRPr="008349BE">
        <w:t xml:space="preserve">В материалах жалобы Заявитель сообщает, </w:t>
      </w:r>
      <w:r w:rsidR="008647F5">
        <w:t>что положения аукционной документации противоречат друг другу и не коррелируют с описанием объекта закупки в структурированной форме извещения.</w:t>
      </w:r>
    </w:p>
    <w:p w14:paraId="6EA1E7C5" w14:textId="4789628D" w:rsidR="00EB2E60" w:rsidRDefault="00EB2E60" w:rsidP="00EB2E60">
      <w:pPr>
        <w:pStyle w:val="Style14"/>
        <w:tabs>
          <w:tab w:val="left" w:pos="7305"/>
        </w:tabs>
        <w:spacing w:line="276" w:lineRule="auto"/>
        <w:ind w:firstLine="709"/>
        <w:jc w:val="both"/>
      </w:pPr>
      <w:r>
        <w:t>В частности, Заявитель сообщает следующее.</w:t>
      </w:r>
    </w:p>
    <w:p w14:paraId="049114D3" w14:textId="55E63172" w:rsidR="00EB2E60" w:rsidRDefault="00EB2E60" w:rsidP="00B908EF">
      <w:pPr>
        <w:pStyle w:val="Style14"/>
        <w:tabs>
          <w:tab w:val="left" w:pos="7305"/>
        </w:tabs>
        <w:spacing w:line="276" w:lineRule="auto"/>
        <w:ind w:firstLine="709"/>
        <w:jc w:val="both"/>
      </w:pPr>
      <w:r>
        <w:t xml:space="preserve">1. </w:t>
      </w:r>
      <w:r w:rsidR="00B908EF">
        <w:t>П. 4 приложения к извещению</w:t>
      </w:r>
      <w:r w:rsidR="008647F5">
        <w:t xml:space="preserve"> «</w:t>
      </w:r>
      <w:r w:rsidR="00B908EF">
        <w:t xml:space="preserve">Техническое задание к курсу повышения квалификации «Основы общей психопатологии и психиатрии для психологов, логопедов, дефектологов» (далее – Техническое задание) противоречит </w:t>
      </w:r>
      <w:proofErr w:type="spellStart"/>
      <w:r w:rsidR="00B908EF">
        <w:t>пп</w:t>
      </w:r>
      <w:proofErr w:type="spellEnd"/>
      <w:r w:rsidR="00B908EF">
        <w:t>. 11 п. 10 Технического задания;</w:t>
      </w:r>
    </w:p>
    <w:p w14:paraId="2C26C01C" w14:textId="4F139C7B" w:rsidR="00EB2E60" w:rsidRDefault="00EB2E60" w:rsidP="00EB2E60">
      <w:pPr>
        <w:pStyle w:val="Style14"/>
        <w:tabs>
          <w:tab w:val="left" w:pos="7305"/>
        </w:tabs>
        <w:spacing w:line="276" w:lineRule="auto"/>
        <w:ind w:firstLine="709"/>
        <w:jc w:val="both"/>
      </w:pPr>
      <w:r>
        <w:t>2.</w:t>
      </w:r>
      <w:r w:rsidR="00B908EF">
        <w:t xml:space="preserve"> В п. 8 Технического задания Заказчиком превышен срок оплаты оказанной услуги, предусмотренной контрактом;</w:t>
      </w:r>
    </w:p>
    <w:p w14:paraId="0AF4C0E5" w14:textId="4E4B6F7A" w:rsidR="00EB2E60" w:rsidRDefault="00EB2E60" w:rsidP="00B908EF">
      <w:pPr>
        <w:pStyle w:val="Style14"/>
        <w:tabs>
          <w:tab w:val="left" w:pos="7305"/>
        </w:tabs>
        <w:spacing w:line="276" w:lineRule="auto"/>
        <w:ind w:firstLine="709"/>
        <w:jc w:val="both"/>
      </w:pPr>
      <w:r>
        <w:t>3.</w:t>
      </w:r>
      <w:r w:rsidR="00B908EF">
        <w:t xml:space="preserve"> П. 11 Технического задания противоречит правилам описания объекта закупки.</w:t>
      </w:r>
    </w:p>
    <w:p w14:paraId="5E5740F3" w14:textId="093D3F9E" w:rsidR="00EB2E60" w:rsidRDefault="00D179B8" w:rsidP="00B908EF">
      <w:pPr>
        <w:pStyle w:val="Style14"/>
        <w:tabs>
          <w:tab w:val="left" w:pos="7305"/>
        </w:tabs>
        <w:spacing w:line="276" w:lineRule="auto"/>
        <w:ind w:firstLine="709"/>
        <w:jc w:val="both"/>
      </w:pPr>
      <w:r>
        <w:t xml:space="preserve">Со стороны </w:t>
      </w:r>
      <w:r w:rsidR="008416FB">
        <w:t xml:space="preserve">Заказчика </w:t>
      </w:r>
      <w:r>
        <w:t xml:space="preserve">в адрес Комиссии </w:t>
      </w:r>
      <w:r w:rsidR="00B908EF">
        <w:t>пояснений по существу жалобы представлено не было.</w:t>
      </w:r>
    </w:p>
    <w:p w14:paraId="4A03CFFA" w14:textId="77777777" w:rsidR="00B06A43" w:rsidRDefault="00B06A43" w:rsidP="00B06A43">
      <w:pPr>
        <w:pStyle w:val="Style14"/>
        <w:tabs>
          <w:tab w:val="left" w:pos="7305"/>
        </w:tabs>
        <w:spacing w:line="276" w:lineRule="auto"/>
        <w:jc w:val="both"/>
      </w:pPr>
      <w:r>
        <w:t>В соответствии с п. 1 ч. 2 ст. 42 Закона о закупках извещение об осуществлении закупки, если иное не предусмотрено Закона о закупках, должно содержать описание объекта закупки в соответствии со ст. 33 Закона о закупках.</w:t>
      </w:r>
    </w:p>
    <w:p w14:paraId="0F4E768D" w14:textId="77777777" w:rsidR="00B06A43" w:rsidRDefault="00B06A43" w:rsidP="00B06A43">
      <w:pPr>
        <w:pStyle w:val="Style14"/>
        <w:tabs>
          <w:tab w:val="left" w:pos="7305"/>
        </w:tabs>
        <w:spacing w:line="276" w:lineRule="auto"/>
        <w:jc w:val="both"/>
      </w:pPr>
      <w:r>
        <w:t xml:space="preserve">В силу с п. 1, 2 ч. 1 ст. 33 Закона о закупках заказчик при описании в документации о закупке объекта закупки должен руководствоваться следующими правилами: </w:t>
      </w:r>
    </w:p>
    <w:p w14:paraId="5026B2B3" w14:textId="77777777" w:rsidR="00B06A43" w:rsidRDefault="00B06A43" w:rsidP="00B06A43">
      <w:pPr>
        <w:pStyle w:val="Style14"/>
        <w:tabs>
          <w:tab w:val="left" w:pos="7305"/>
        </w:tabs>
        <w:spacing w:line="276" w:lineRule="auto"/>
        <w:jc w:val="both"/>
      </w:pPr>
      <w:r>
        <w:t>1) в описании объекта закупки указываются функциональные, технические и качественные характеристики, эксплуатационные характеристики объекта закупки (при необходимости). В описание объекта закупки не должны включаться требования или указания в отношении товарных знаков, знаков обслуживания, фирменных наименований, патентов, полезных моделей, промышленных образцов, наименование страны происхождения товара, требования к товарам, информации, работам, услугам при условии, что такие требования или указания влекут за собой ограничение количества участников закупки. Допускается использование в описании объекта закупки указания на товарный знак в следующих случаях:</w:t>
      </w:r>
    </w:p>
    <w:p w14:paraId="77A24EB2" w14:textId="77777777" w:rsidR="00B06A43" w:rsidRDefault="00B06A43" w:rsidP="00B06A43">
      <w:pPr>
        <w:pStyle w:val="Style14"/>
        <w:tabs>
          <w:tab w:val="left" w:pos="7305"/>
        </w:tabs>
        <w:spacing w:line="276" w:lineRule="auto"/>
        <w:jc w:val="both"/>
      </w:pPr>
      <w:r>
        <w:t>а) сопровождение такого указания словами «или эквивалент»;</w:t>
      </w:r>
    </w:p>
    <w:p w14:paraId="28B2026B" w14:textId="77777777" w:rsidR="00B06A43" w:rsidRDefault="00B06A43" w:rsidP="00B06A43">
      <w:pPr>
        <w:pStyle w:val="Style14"/>
        <w:tabs>
          <w:tab w:val="left" w:pos="7305"/>
        </w:tabs>
        <w:spacing w:line="276" w:lineRule="auto"/>
        <w:jc w:val="both"/>
      </w:pPr>
      <w:r>
        <w:t>б) несовместимость товаров, на которых размещаются другие товарные знаки, и необходимость обеспечения взаимодействия таких товаров с товарами, используемыми заказчиком;</w:t>
      </w:r>
    </w:p>
    <w:p w14:paraId="5013912C" w14:textId="77777777" w:rsidR="00B06A43" w:rsidRDefault="00B06A43" w:rsidP="00B06A43">
      <w:pPr>
        <w:pStyle w:val="Style14"/>
        <w:tabs>
          <w:tab w:val="left" w:pos="7305"/>
        </w:tabs>
        <w:spacing w:line="276" w:lineRule="auto"/>
        <w:jc w:val="both"/>
      </w:pPr>
      <w:r>
        <w:t xml:space="preserve">в) осуществление закупки запасных частей и расходных материалов к машинам и оборудованию, используемым заказчиком, в соответствии с технической документацией на </w:t>
      </w:r>
      <w:r>
        <w:lastRenderedPageBreak/>
        <w:t>указанные машины и оборудование;</w:t>
      </w:r>
    </w:p>
    <w:p w14:paraId="19B517B5" w14:textId="77777777" w:rsidR="00B06A43" w:rsidRDefault="00B06A43" w:rsidP="00B06A43">
      <w:pPr>
        <w:pStyle w:val="Style14"/>
        <w:tabs>
          <w:tab w:val="left" w:pos="7305"/>
        </w:tabs>
        <w:spacing w:line="276" w:lineRule="auto"/>
        <w:jc w:val="both"/>
      </w:pPr>
      <w:r>
        <w:t>г) осуществление закупки медицинских изделий, специализированных продуктов лечебного питания, необходимых для назначения пациенту по медицинским показаниям (индивидуальная непереносимость, по жизненным показаниям) по решению врачебной комиссии, которое фиксируется в медицинской документации пациента и журнале врачебной комиссии. Перечень указанных медицинских изделий, специализированных продуктов лечебного питания и порядок его формирования утверждаются Правительством Российской Федерации;</w:t>
      </w:r>
    </w:p>
    <w:p w14:paraId="535B429C" w14:textId="77777777" w:rsidR="00B06A43" w:rsidRDefault="00B06A43" w:rsidP="00B06A43">
      <w:pPr>
        <w:pStyle w:val="Style14"/>
        <w:tabs>
          <w:tab w:val="left" w:pos="7305"/>
        </w:tabs>
        <w:spacing w:line="276" w:lineRule="auto"/>
        <w:jc w:val="both"/>
      </w:pPr>
      <w:r>
        <w:t>2) использование при составлении описания объекта закупки показателей, требований, условных обозначений и терминологии, касающихся технических характеристик, функциональных характеристик (потребительских свойств) товара, работы, услуги и качественных характеристик объекта закупки, которые предусмотрены техническими регламентами, принятыми в соответствии с законодательством Российской Федерации о техническом регулировании, документами, разрабатываемыми и применяемыми в национальной системе стандартизации, принятыми в соответствии с законодательством Российской Федерации о стандартизации, иных требований, связанных с определением соответствия поставляемого товара, выполняемой работы, оказываемой услуги потребностям заказчика. Если заказчиком при составлении описания объекта закупки не используются установленные в соответствии с законодательством Российской Федерации о техническом регулировании, законодательством Российской Федерации о стандартизации показатели, требования, условные обозначения и терминология, в таком описании должно содержаться обоснование необходимости использования других показателей, требований, условных обозначений и терминологии;</w:t>
      </w:r>
    </w:p>
    <w:p w14:paraId="1D29122F" w14:textId="6F173BED" w:rsidR="00B06A43" w:rsidRDefault="00B06A43" w:rsidP="00B06A43">
      <w:pPr>
        <w:pStyle w:val="Style14"/>
        <w:tabs>
          <w:tab w:val="left" w:pos="7305"/>
        </w:tabs>
        <w:spacing w:line="276" w:lineRule="auto"/>
        <w:jc w:val="both"/>
      </w:pPr>
      <w:r>
        <w:t>В силу ч. 2 ст. 33 Закона о закупках описание объекта закупки в соответствии с требованиями, указанными в ч. 1 ст. 33 Закона о закупках, должно содержать показатели, позволяющие определить соответствие закупаемых товара, работы, услуги установленным заказчиком требованиям. При этом указываются максимальные и (или) минимальные значения таких показателей и (или) значения показателей, которые не могут изменяться.</w:t>
      </w:r>
    </w:p>
    <w:p w14:paraId="4C5B4208" w14:textId="6767A62A" w:rsidR="0097421B" w:rsidRDefault="0097421B" w:rsidP="0097421B">
      <w:pPr>
        <w:pStyle w:val="Style14"/>
        <w:tabs>
          <w:tab w:val="left" w:pos="7305"/>
        </w:tabs>
        <w:spacing w:line="276" w:lineRule="auto"/>
        <w:jc w:val="both"/>
      </w:pPr>
      <w:r>
        <w:t>В соответствии с ч. 3 ст. 50 Закона о закупках, не позднее двух рабочих дней со дня, следующего за датой окончания срока подачи заявок на участие в закупке, но не позднее даты подведения итогов определения поставщика (подрядчика, исполнителя), установленных в извещении об осуществлении закупки:</w:t>
      </w:r>
    </w:p>
    <w:p w14:paraId="147E354E" w14:textId="0E5E8F20" w:rsidR="0097421B" w:rsidRDefault="0097421B" w:rsidP="0097421B">
      <w:pPr>
        <w:pStyle w:val="Style14"/>
        <w:tabs>
          <w:tab w:val="left" w:pos="7305"/>
        </w:tabs>
        <w:spacing w:line="276" w:lineRule="auto"/>
        <w:jc w:val="both"/>
      </w:pPr>
      <w:r>
        <w:t>1) члены комиссии по осуществлению закупок:</w:t>
      </w:r>
    </w:p>
    <w:p w14:paraId="639EB274" w14:textId="5CA56762" w:rsidR="0097421B" w:rsidRDefault="0097421B" w:rsidP="0097421B">
      <w:pPr>
        <w:pStyle w:val="Style14"/>
        <w:tabs>
          <w:tab w:val="left" w:pos="7305"/>
        </w:tabs>
        <w:spacing w:line="276" w:lineRule="auto"/>
        <w:jc w:val="both"/>
      </w:pPr>
      <w:r>
        <w:t>а) рассматривают заявки на участие в закупке, информацию и документы, направленные оператором электронной площадки в соответствии с частью 2 настоящей статьи, и принимают решение о признании заявки на участие в закупке соответствующей извещению об осуществлении закупки или об отклонении заявки на участие в закупке по основаниям, предусмотренным пунктами 1 - 8 части 12 статьи 48 настоящего Федерального закона;</w:t>
      </w:r>
    </w:p>
    <w:p w14:paraId="236083EC" w14:textId="507C139C" w:rsidR="0097421B" w:rsidRPr="006B0DF7" w:rsidRDefault="0097421B" w:rsidP="0097421B">
      <w:pPr>
        <w:pStyle w:val="Style14"/>
        <w:tabs>
          <w:tab w:val="left" w:pos="7305"/>
        </w:tabs>
        <w:spacing w:line="276" w:lineRule="auto"/>
        <w:jc w:val="both"/>
      </w:pPr>
      <w:r>
        <w:t>б) на основании решения, предусмотренного подпунктом "а" настоящего пункта, присваивают каждой заявке на участие в закупке, признанной соответствующей извещению об осуществлении закупки, порядковый номер в порядке возрастания цены контракта, суммы цен единиц товара, работы, услуги (в случае, предусмотренном частью 24 статьи 22 настоящего Федерального закона), предложенных участником закупки, подавшим такую заявку, с учетом положений нормативных правовых актов, принятых в соответствии со статьей 14 настоящего Федерального закона. Заявке на участие в закупке победителя определения поставщика (подрядчика, исполнителя) присваивается первый номер. В случае, если в нескольких заявках на участие в закупке содержатся одинаковые предложения, предусмотренные пунктом 3 или 4 части 1 статьи 43 настоящего Федерального закона, меньший порядковый номер присваивается заявке на участие в закупке, которая поступила ранее других таких заявок;</w:t>
      </w:r>
    </w:p>
    <w:p w14:paraId="18BD9F3D" w14:textId="3AE3E78B" w:rsidR="00B908EF" w:rsidRDefault="0097421B" w:rsidP="00FB2C24">
      <w:pPr>
        <w:pStyle w:val="Style14"/>
        <w:tabs>
          <w:tab w:val="left" w:pos="7305"/>
        </w:tabs>
        <w:spacing w:line="276" w:lineRule="auto"/>
        <w:jc w:val="both"/>
      </w:pPr>
      <w:r>
        <w:lastRenderedPageBreak/>
        <w:t>2) заказчик формирует с использованием электронной площадки протокол подведения итогов определения поставщика (подрядчика, исполнителя), который должен содержать информацию, предусмотренную пунктами 1, 2, 4 - 7 части 17 статьи 48 настоящего Федерального закона. После подписания членами комиссии по осуществлению закупок такого протокола усиленными электронными подписями заказчик подписывает его усиленной электронной подписью лица, имеющего право действовать от имени заказчика, и направляет оператору электронной площадки.</w:t>
      </w:r>
    </w:p>
    <w:p w14:paraId="789D1C9C" w14:textId="354A2DC5" w:rsidR="00346233" w:rsidRDefault="00346233" w:rsidP="00346233">
      <w:pPr>
        <w:pStyle w:val="Style14"/>
        <w:tabs>
          <w:tab w:val="left" w:pos="7305"/>
        </w:tabs>
        <w:spacing w:line="276" w:lineRule="auto"/>
        <w:jc w:val="both"/>
      </w:pPr>
      <w:r>
        <w:t>Исследовав представленные материалы дела, Комиссией установлено следующее.</w:t>
      </w:r>
    </w:p>
    <w:p w14:paraId="3E75D1D7" w14:textId="6B08FC3B" w:rsidR="008647F5" w:rsidRDefault="00B908EF" w:rsidP="008647F5">
      <w:pPr>
        <w:pStyle w:val="Style14"/>
        <w:tabs>
          <w:tab w:val="left" w:pos="7305"/>
        </w:tabs>
        <w:spacing w:line="276" w:lineRule="auto"/>
        <w:jc w:val="both"/>
      </w:pPr>
      <w:r>
        <w:t xml:space="preserve">1. </w:t>
      </w:r>
      <w:r w:rsidR="008647F5">
        <w:t>В части довода Заявителя о том, что п. 4 Технического задания противоречит подп. 11 п. 10 Технического задания, Комиссия обращает внимание на следующие фактические обстоятельства дела.</w:t>
      </w:r>
    </w:p>
    <w:p w14:paraId="3D92A3B4" w14:textId="05EF0A96" w:rsidR="00B908EF" w:rsidRDefault="00B908EF" w:rsidP="00346233">
      <w:pPr>
        <w:pStyle w:val="Style14"/>
        <w:tabs>
          <w:tab w:val="left" w:pos="7305"/>
        </w:tabs>
        <w:spacing w:line="276" w:lineRule="auto"/>
        <w:jc w:val="both"/>
      </w:pPr>
      <w:r>
        <w:t>В соответствии с п. 4 Технического задания объем услуг, предусмотренный положениями проекта контракта составляет 108 часов.</w:t>
      </w:r>
    </w:p>
    <w:p w14:paraId="58592B9C" w14:textId="28DBDEBD" w:rsidR="00B908EF" w:rsidRDefault="00B8020E" w:rsidP="00B8020E">
      <w:pPr>
        <w:pStyle w:val="Style14"/>
        <w:tabs>
          <w:tab w:val="left" w:pos="7305"/>
        </w:tabs>
        <w:spacing w:line="276" w:lineRule="auto"/>
        <w:jc w:val="both"/>
      </w:pPr>
      <w:r>
        <w:t xml:space="preserve">В соответствии с </w:t>
      </w:r>
      <w:proofErr w:type="spellStart"/>
      <w:r>
        <w:t>пп</w:t>
      </w:r>
      <w:proofErr w:type="spellEnd"/>
      <w:r>
        <w:t xml:space="preserve">. 11 п. 10 Технического задания в отношении обязательств, предусмотренных проектом контракта Заказчиком установлено требование в виде объема контактной (очной) </w:t>
      </w:r>
      <w:r w:rsidRPr="00B8020E">
        <w:t xml:space="preserve">работы преподавателей со слушателями </w:t>
      </w:r>
      <w:r>
        <w:t xml:space="preserve">в количестве 64 </w:t>
      </w:r>
      <w:r w:rsidRPr="00B8020E">
        <w:t xml:space="preserve">академических часа, </w:t>
      </w:r>
      <w:r>
        <w:t xml:space="preserve">в свою очередь, </w:t>
      </w:r>
      <w:r w:rsidRPr="00B8020E">
        <w:t>объем самостоятельной работы слушателей</w:t>
      </w:r>
      <w:r>
        <w:t xml:space="preserve"> составляет </w:t>
      </w:r>
      <w:r w:rsidRPr="00B8020E">
        <w:t>44 академических часа, в том числе 6 академических часов для выполнения задания для итоговой аттестации.</w:t>
      </w:r>
    </w:p>
    <w:p w14:paraId="3D9F013D" w14:textId="66318FF7" w:rsidR="00B908EF" w:rsidRDefault="003C64FF" w:rsidP="00346233">
      <w:pPr>
        <w:pStyle w:val="Style14"/>
        <w:tabs>
          <w:tab w:val="left" w:pos="7305"/>
        </w:tabs>
        <w:spacing w:line="276" w:lineRule="auto"/>
        <w:jc w:val="both"/>
      </w:pPr>
      <w:r>
        <w:t>В соответствии с п. 1 ст. 1 Федерального</w:t>
      </w:r>
      <w:r w:rsidRPr="003C64FF">
        <w:t xml:space="preserve"> закон</w:t>
      </w:r>
      <w:r>
        <w:t>а</w:t>
      </w:r>
      <w:r w:rsidRPr="003C64FF">
        <w:t xml:space="preserve"> от 29.12.2012 N 273-ФЗ (ред. от 08.08.2024) "Об образовании в Российской Федерации" (с изм. и доп., вступ. в силу с 01.09.2024)</w:t>
      </w:r>
      <w:r>
        <w:t xml:space="preserve"> (далее – Закон об образовании) п</w:t>
      </w:r>
      <w:r w:rsidRPr="003C64FF">
        <w:t>редметом регулирования настоящего Федерального закона являются общественные отношения, возникающие в сфере образования в связи с реализацией права на образование, обеспечением государственных гарантий прав и свобод человека в сфере образования и созданием условий для реализации права на образование (далее - отношения в сфере образования).</w:t>
      </w:r>
    </w:p>
    <w:p w14:paraId="166CE866" w14:textId="77CAC90A" w:rsidR="003C64FF" w:rsidRDefault="003C64FF" w:rsidP="00346233">
      <w:pPr>
        <w:pStyle w:val="Style14"/>
        <w:tabs>
          <w:tab w:val="left" w:pos="7305"/>
        </w:tabs>
        <w:spacing w:line="276" w:lineRule="auto"/>
        <w:jc w:val="both"/>
      </w:pPr>
      <w:r>
        <w:t>В соответствии с п. 1 ст. 31 Закона об образовании к</w:t>
      </w:r>
      <w:r w:rsidRPr="003C64FF">
        <w:t xml:space="preserve"> организациям, осуществляющим обучение, относятся осуществляющие образовательную деятельность научные организации, организации для детей-сирот и детей, оставшихся без попечения родителей, организации, осуществляющие лечение, оздоровление и (или) отдых, организации, осуществляющие социальное обслуживание, и иные юридические лица.</w:t>
      </w:r>
    </w:p>
    <w:p w14:paraId="398F843D" w14:textId="3F82BACA" w:rsidR="003C64FF" w:rsidRDefault="003C64FF" w:rsidP="003C64FF">
      <w:pPr>
        <w:pStyle w:val="Style14"/>
        <w:tabs>
          <w:tab w:val="left" w:pos="7305"/>
        </w:tabs>
        <w:spacing w:line="276" w:lineRule="auto"/>
        <w:jc w:val="both"/>
      </w:pPr>
      <w:r>
        <w:t xml:space="preserve">В соответствии с п. 2 раздела </w:t>
      </w:r>
      <w:r>
        <w:rPr>
          <w:lang w:val="en-US"/>
        </w:rPr>
        <w:t>II</w:t>
      </w:r>
      <w:r w:rsidRPr="003C64FF">
        <w:t xml:space="preserve"> </w:t>
      </w:r>
      <w:r>
        <w:t>Устава Государственного бюджетного учреждения Пермского края «Центр психолого-педагогической, медицинской и социальной помощи» утвержденного приказом Министерством образования и науки Пермского края от 13.05.2024 г. № 26-01-06-469</w:t>
      </w:r>
      <w:r w:rsidR="00D13325">
        <w:t xml:space="preserve"> (далее – Устав)</w:t>
      </w:r>
      <w:r>
        <w:t>, к целям деятельности Заказчика в том числе относится осуществление образовательной деятельности по образовательным программам дошкольного образования, дополнительным образовательным программам, программам профессионального обучения.</w:t>
      </w:r>
    </w:p>
    <w:p w14:paraId="1FAE6986" w14:textId="77777777" w:rsidR="00345B1C" w:rsidRDefault="00D13325" w:rsidP="00345B1C">
      <w:pPr>
        <w:pStyle w:val="Style14"/>
        <w:tabs>
          <w:tab w:val="left" w:pos="7305"/>
        </w:tabs>
        <w:spacing w:line="276" w:lineRule="auto"/>
        <w:jc w:val="both"/>
      </w:pPr>
      <w:r>
        <w:t xml:space="preserve">Таким образом, исходя из буквального толкования п. 2 раздела </w:t>
      </w:r>
      <w:r>
        <w:rPr>
          <w:lang w:val="en-US"/>
        </w:rPr>
        <w:t>II</w:t>
      </w:r>
      <w:r w:rsidRPr="00D13325">
        <w:t xml:space="preserve"> </w:t>
      </w:r>
      <w:r>
        <w:t>Устава и объекта оспариваемой закупки следует, что к отношениям, возникающим при проведении</w:t>
      </w:r>
      <w:r w:rsidRPr="00D13325">
        <w:t xml:space="preserve"> курсов повышения квалификации</w:t>
      </w:r>
      <w:r>
        <w:t xml:space="preserve"> применяется в том числе Закон об образовании.</w:t>
      </w:r>
    </w:p>
    <w:p w14:paraId="0D9F692E" w14:textId="77777777" w:rsidR="006770A1" w:rsidRDefault="00345B1C" w:rsidP="00345B1C">
      <w:pPr>
        <w:pStyle w:val="Style14"/>
        <w:tabs>
          <w:tab w:val="left" w:pos="7305"/>
        </w:tabs>
        <w:spacing w:line="276" w:lineRule="auto"/>
        <w:jc w:val="both"/>
      </w:pPr>
      <w:r>
        <w:t>По общему правилу, в</w:t>
      </w:r>
      <w:r w:rsidRPr="00345B1C">
        <w:t xml:space="preserve">ремя, отводимое на самостоятельную работу обучающегося, не относится к времени, отводимому на работу во взаимодействии, но входит в объем часов образовательной программы учебного плана. </w:t>
      </w:r>
    </w:p>
    <w:p w14:paraId="0256DC2D" w14:textId="45696AA9" w:rsidR="00D13325" w:rsidRDefault="006770A1" w:rsidP="00345B1C">
      <w:pPr>
        <w:pStyle w:val="Style14"/>
        <w:tabs>
          <w:tab w:val="left" w:pos="7305"/>
        </w:tabs>
        <w:spacing w:line="276" w:lineRule="auto"/>
        <w:jc w:val="both"/>
      </w:pPr>
      <w:r>
        <w:t>Вместе с тем, в соответствии с подп. 6 п. 3 ст. 28 Закона об образовании, о</w:t>
      </w:r>
      <w:r w:rsidR="00345B1C" w:rsidRPr="00345B1C">
        <w:t>рганизация самостоятельной работы обучающихся относится к свободе образовательной организации, а ее конкретизация фиксируется в учебном плане образовательной организации.</w:t>
      </w:r>
    </w:p>
    <w:p w14:paraId="782DBF1E" w14:textId="7B587468" w:rsidR="006770A1" w:rsidRDefault="006770A1" w:rsidP="00345B1C">
      <w:pPr>
        <w:pStyle w:val="Style14"/>
        <w:tabs>
          <w:tab w:val="left" w:pos="7305"/>
        </w:tabs>
        <w:spacing w:line="276" w:lineRule="auto"/>
        <w:jc w:val="both"/>
      </w:pPr>
      <w:r>
        <w:t xml:space="preserve">В соответствии с подп. 1-6 п. 9 «Требования к содержанию программы» Технического задания, Заказчиком установлено, что самостоятельная работа </w:t>
      </w:r>
      <w:r w:rsidRPr="006770A1">
        <w:t>слушателей с материалами, размещенными в системе дистанционного обучени</w:t>
      </w:r>
      <w:r>
        <w:t>я по каждой программе составляет:</w:t>
      </w:r>
    </w:p>
    <w:p w14:paraId="0B76B98A" w14:textId="38E84634" w:rsidR="006770A1" w:rsidRDefault="006770A1" w:rsidP="00345B1C">
      <w:pPr>
        <w:pStyle w:val="Style14"/>
        <w:tabs>
          <w:tab w:val="left" w:pos="7305"/>
        </w:tabs>
        <w:spacing w:line="276" w:lineRule="auto"/>
        <w:jc w:val="both"/>
      </w:pPr>
      <w:r>
        <w:lastRenderedPageBreak/>
        <w:t>1. «</w:t>
      </w:r>
      <w:r w:rsidRPr="006770A1">
        <w:t>Законодательные основы и нормативные акты в области оказания пс</w:t>
      </w:r>
      <w:r>
        <w:t>ихиатрической помощи» (подп. 1 п. 9 Технического задания) – 4 академический часа;</w:t>
      </w:r>
    </w:p>
    <w:p w14:paraId="78B79B66" w14:textId="79227285" w:rsidR="006770A1" w:rsidRDefault="006770A1" w:rsidP="00345B1C">
      <w:pPr>
        <w:pStyle w:val="Style14"/>
        <w:tabs>
          <w:tab w:val="left" w:pos="7305"/>
        </w:tabs>
        <w:spacing w:line="276" w:lineRule="auto"/>
        <w:jc w:val="both"/>
      </w:pPr>
      <w:r>
        <w:t>2. «</w:t>
      </w:r>
      <w:r w:rsidRPr="006770A1">
        <w:t>Основные подходы и понятия (понятие о патологии, психической патологии, болезни, реакции, патологическом состоянии, устойчивом патологическом состоянии, ремиссии, острых и хроническ</w:t>
      </w:r>
      <w:r>
        <w:t>их расстройствах, инвалидности)» (подп. 2 п. 9 Технического задания) – 4 академических часа;</w:t>
      </w:r>
    </w:p>
    <w:p w14:paraId="39904989" w14:textId="3F9A2548" w:rsidR="006770A1" w:rsidRDefault="006770A1" w:rsidP="00345B1C">
      <w:pPr>
        <w:pStyle w:val="Style14"/>
        <w:tabs>
          <w:tab w:val="left" w:pos="7305"/>
        </w:tabs>
        <w:spacing w:line="276" w:lineRule="auto"/>
        <w:jc w:val="both"/>
      </w:pPr>
      <w:r>
        <w:t>3. «</w:t>
      </w:r>
      <w:r w:rsidRPr="006770A1">
        <w:t>Основные психопатологические симптомы и синдромы, их дифференциально диагностические признаки (расстройства восприятия (иллюзии, галлюцинации, психосенсорные расстройства), расстройства внимания, расстройства памяти, расстройства мышления, расстройства интеллекта, расстройства настроения, расстройства воли, расстройства с</w:t>
      </w:r>
      <w:r>
        <w:t>ознания, расстройства личности)» - 8 академических часов;</w:t>
      </w:r>
    </w:p>
    <w:p w14:paraId="179514D9" w14:textId="43E92985" w:rsidR="006770A1" w:rsidRDefault="006770A1" w:rsidP="00345B1C">
      <w:pPr>
        <w:pStyle w:val="Style14"/>
        <w:tabs>
          <w:tab w:val="left" w:pos="7305"/>
        </w:tabs>
        <w:spacing w:line="276" w:lineRule="auto"/>
        <w:jc w:val="both"/>
      </w:pPr>
      <w:r>
        <w:t>4. «</w:t>
      </w:r>
      <w:r w:rsidRPr="006770A1">
        <w:t xml:space="preserve">Психические расстройства, их дифференциально диагностические признаки (органические расстройства, включая симптоматические психические расстройства, психические и поведенческие расстройства, шизофрения, аффективные расстройства, невротические расстройства, связанные со стрессом и </w:t>
      </w:r>
      <w:proofErr w:type="spellStart"/>
      <w:r w:rsidRPr="006770A1">
        <w:t>соматоформные</w:t>
      </w:r>
      <w:proofErr w:type="spellEnd"/>
      <w:r w:rsidRPr="006770A1">
        <w:t xml:space="preserve"> расстройства)</w:t>
      </w:r>
      <w:r>
        <w:t>» - 8 академических часов;</w:t>
      </w:r>
    </w:p>
    <w:p w14:paraId="62EAB47F" w14:textId="5564CAAA" w:rsidR="006770A1" w:rsidRDefault="006770A1" w:rsidP="00345B1C">
      <w:pPr>
        <w:pStyle w:val="Style14"/>
        <w:tabs>
          <w:tab w:val="left" w:pos="7305"/>
        </w:tabs>
        <w:spacing w:line="276" w:lineRule="auto"/>
        <w:jc w:val="both"/>
      </w:pPr>
      <w:r>
        <w:t>5. «</w:t>
      </w:r>
      <w:r w:rsidRPr="006770A1">
        <w:t>Поведенческие синдромы, связанные с физиологическими нарушениями и физическими факторами, их дифференциально диагностические признаки (</w:t>
      </w:r>
      <w:r>
        <w:t>при органическом поражении ЦНС)» – 8 академических часов;</w:t>
      </w:r>
    </w:p>
    <w:p w14:paraId="611B5C87" w14:textId="407D9343" w:rsidR="006770A1" w:rsidRDefault="006770A1" w:rsidP="00345B1C">
      <w:pPr>
        <w:pStyle w:val="Style14"/>
        <w:tabs>
          <w:tab w:val="left" w:pos="7305"/>
        </w:tabs>
        <w:spacing w:line="276" w:lineRule="auto"/>
        <w:jc w:val="both"/>
      </w:pPr>
      <w:r>
        <w:t>6. «</w:t>
      </w:r>
      <w:r w:rsidRPr="006770A1">
        <w:t>Психопатология развития детей и подростков, основные заболевания, прогрессирующие в подростковом во</w:t>
      </w:r>
      <w:r>
        <w:t>зрасте, специфика их протекания» - 6 академических часов.</w:t>
      </w:r>
    </w:p>
    <w:p w14:paraId="5006D88E" w14:textId="77777777" w:rsidR="00FB2C24" w:rsidRDefault="00FB2C24" w:rsidP="00FB2C24">
      <w:pPr>
        <w:pStyle w:val="Style14"/>
        <w:tabs>
          <w:tab w:val="left" w:pos="7305"/>
        </w:tabs>
        <w:spacing w:line="276" w:lineRule="auto"/>
        <w:jc w:val="both"/>
      </w:pPr>
      <w:r>
        <w:t>Таким образом, на самостоятельную работу слушателей по каждой реализуемой программе, предусмотренной подп. 1-6 п. 9 Технического задания Заказчиком выделено 38 академических часа.</w:t>
      </w:r>
    </w:p>
    <w:p w14:paraId="6985BA99" w14:textId="5BC873B0" w:rsidR="00FB2C24" w:rsidRDefault="00FB2C24" w:rsidP="00FB2C24">
      <w:pPr>
        <w:pStyle w:val="Style14"/>
        <w:tabs>
          <w:tab w:val="left" w:pos="7305"/>
        </w:tabs>
        <w:spacing w:line="276" w:lineRule="auto"/>
        <w:jc w:val="both"/>
      </w:pPr>
      <w:r>
        <w:t xml:space="preserve">Вместе с тем, в соответствии с подп. 11 п. 10 Технического задания </w:t>
      </w:r>
      <w:r w:rsidRPr="00FB2C24">
        <w:t>объем сам</w:t>
      </w:r>
      <w:r>
        <w:t>остоятельной работы слушателей составляет</w:t>
      </w:r>
      <w:r w:rsidRPr="00FB2C24">
        <w:t xml:space="preserve"> 44 академ</w:t>
      </w:r>
      <w:r>
        <w:t xml:space="preserve">ических часа из которых </w:t>
      </w:r>
      <w:r w:rsidRPr="00FB2C24">
        <w:t>6 академических часов</w:t>
      </w:r>
      <w:r>
        <w:t xml:space="preserve"> определены</w:t>
      </w:r>
      <w:r w:rsidRPr="00FB2C24">
        <w:t xml:space="preserve"> для выполнения задания для итоговой аттестации.</w:t>
      </w:r>
    </w:p>
    <w:p w14:paraId="12E494E7" w14:textId="4DF7BA06" w:rsidR="00FB2C24" w:rsidRDefault="00FB2C24" w:rsidP="00FB2C24">
      <w:pPr>
        <w:pStyle w:val="Style14"/>
        <w:tabs>
          <w:tab w:val="left" w:pos="7305"/>
        </w:tabs>
        <w:spacing w:line="276" w:lineRule="auto"/>
        <w:jc w:val="both"/>
      </w:pPr>
      <w:r>
        <w:t xml:space="preserve">Как было отмечено ранее, </w:t>
      </w:r>
      <w:r w:rsidRPr="00FB2C24">
        <w:t>время, отводимое на самостоятельную работу обучающегося</w:t>
      </w:r>
      <w:r>
        <w:t xml:space="preserve"> </w:t>
      </w:r>
      <w:r w:rsidRPr="00FB2C24">
        <w:t>входит в объем часов образоват</w:t>
      </w:r>
      <w:r>
        <w:t xml:space="preserve">ельной программы учебного плана, в связи с чем, указание Заказчиком в п. 4 Технического задания объема работы в количестве 108 часов не </w:t>
      </w:r>
      <w:r w:rsidR="00E3184B">
        <w:t>противоречит</w:t>
      </w:r>
      <w:r>
        <w:t xml:space="preserve"> подп. 11 п. 10 Технического задания, по условиям которого, о</w:t>
      </w:r>
      <w:r w:rsidRPr="00FB2C24">
        <w:t>бъем контактной (очной) работы преподавателей со слушателями составляет 64 академических часа, объем самостоятельной работы слушателей – 44 академических часа, в том числе 6 академических часов для выполнения задания для итоговой аттестации.</w:t>
      </w:r>
    </w:p>
    <w:p w14:paraId="1D8CC267" w14:textId="0261BD44" w:rsidR="005C019D" w:rsidRDefault="00FB2C24" w:rsidP="00666747">
      <w:pPr>
        <w:pStyle w:val="Style14"/>
        <w:tabs>
          <w:tab w:val="left" w:pos="7305"/>
        </w:tabs>
        <w:spacing w:line="276" w:lineRule="auto"/>
        <w:jc w:val="both"/>
      </w:pPr>
      <w:r>
        <w:t>В части настоящего довода, Комиссия приходит к выводу об отсутствии нарушений со стороны Заказчика.</w:t>
      </w:r>
    </w:p>
    <w:p w14:paraId="51F6308F" w14:textId="4550C8D9" w:rsidR="008647F5" w:rsidRDefault="00FB2C24" w:rsidP="008647F5">
      <w:pPr>
        <w:pStyle w:val="Style14"/>
        <w:tabs>
          <w:tab w:val="left" w:pos="7305"/>
        </w:tabs>
        <w:spacing w:line="276" w:lineRule="auto"/>
        <w:jc w:val="both"/>
      </w:pPr>
      <w:r>
        <w:t>2.</w:t>
      </w:r>
      <w:r w:rsidR="001528AB">
        <w:t xml:space="preserve"> </w:t>
      </w:r>
      <w:r w:rsidR="008647F5">
        <w:t>В части довода Заявителя о том, что п. 8 Технического задания Заказчиком нарушен срок оплаты оказанных услуг, предусмотренных ст. 34 Закона о закупках, Комиссия отмечает следующее.</w:t>
      </w:r>
    </w:p>
    <w:p w14:paraId="34388377" w14:textId="5CFBF9DC" w:rsidR="001528AB" w:rsidRDefault="001528AB" w:rsidP="008647F5">
      <w:pPr>
        <w:pStyle w:val="Style14"/>
        <w:tabs>
          <w:tab w:val="left" w:pos="7305"/>
        </w:tabs>
        <w:spacing w:line="276" w:lineRule="auto"/>
        <w:jc w:val="both"/>
      </w:pPr>
      <w:r>
        <w:t>В соответствии с п. 8 Технического задания «Общие требования» п</w:t>
      </w:r>
      <w:r w:rsidRPr="001528AB">
        <w:t>лата оказанных услуг</w:t>
      </w:r>
      <w:r>
        <w:t>, предусмотренных проектом контракта,</w:t>
      </w:r>
      <w:r w:rsidRPr="001528AB">
        <w:t xml:space="preserve"> производится Заказчиком путем безналичного перечисления дене</w:t>
      </w:r>
      <w:r>
        <w:t>жных средств на расчетный счет потенциального и</w:t>
      </w:r>
      <w:r w:rsidRPr="001528AB">
        <w:t>сполнителя, не ранее 45 и не позднее 60 календарных дней со дня предъявления Заказчику оригинала акта.</w:t>
      </w:r>
    </w:p>
    <w:p w14:paraId="4BB98D4A" w14:textId="4A32C684" w:rsidR="001528AB" w:rsidRDefault="001528AB" w:rsidP="001528AB">
      <w:pPr>
        <w:pStyle w:val="Style14"/>
        <w:tabs>
          <w:tab w:val="left" w:pos="7305"/>
        </w:tabs>
        <w:spacing w:line="276" w:lineRule="auto"/>
        <w:jc w:val="both"/>
      </w:pPr>
      <w:r>
        <w:t xml:space="preserve">Комиссия отмечает, что в соответствии с ч. 13.1 ст. 34 Закона о закупках срок оплаты заказчиком поставленного товара, выполненной работы (ее результатов), оказанной услуги, отдельных этапов исполнения контракта, предусмотренный контрактом, заключенным по результатам определения поставщика (подрядчика, исполнителя), если извещение об осуществлении закупки размещено в единой информационной системе либо приглашения принять участие в закупке направлены с 1 января по 30 апреля 2022 года включительно, должен составлять </w:t>
      </w:r>
      <w:r>
        <w:lastRenderedPageBreak/>
        <w:t>не более пятнадцати рабочих дней, а с 1 мая 2022 года не более семи рабочих дней с даты подписания заказчиком документа о приемке, предусмотренного частью 7 статьи 94 настоящего Федерального закона, за исключением случаев, если:</w:t>
      </w:r>
    </w:p>
    <w:p w14:paraId="25EA2861" w14:textId="3BEECC76" w:rsidR="001528AB" w:rsidRDefault="001528AB" w:rsidP="001528AB">
      <w:pPr>
        <w:pStyle w:val="Style14"/>
        <w:tabs>
          <w:tab w:val="left" w:pos="7305"/>
        </w:tabs>
        <w:spacing w:line="276" w:lineRule="auto"/>
        <w:jc w:val="both"/>
      </w:pPr>
      <w:r>
        <w:t>1) иной срок оплаты установлен законодательством Российской Федерации;</w:t>
      </w:r>
    </w:p>
    <w:p w14:paraId="172D4804" w14:textId="53268FF3" w:rsidR="001528AB" w:rsidRDefault="001528AB" w:rsidP="001528AB">
      <w:pPr>
        <w:pStyle w:val="Style14"/>
        <w:tabs>
          <w:tab w:val="left" w:pos="7305"/>
        </w:tabs>
        <w:spacing w:line="276" w:lineRule="auto"/>
        <w:jc w:val="both"/>
      </w:pPr>
      <w:r>
        <w:t>2) оформление документа о приемке осуществляется без использования единой информационной системы, при этом срок оплаты должен составлять не более десяти рабочих дней с даты подписания документа о приемке, предусмотренного частью 7 статьи 94 настоящего Федерального закона, а в случае, если контракт содержит сведения, составляющие государственную тайну, не более двадцати рабочих дней;</w:t>
      </w:r>
    </w:p>
    <w:p w14:paraId="41CEB6F3" w14:textId="096D4941" w:rsidR="001528AB" w:rsidRDefault="001528AB" w:rsidP="001528AB">
      <w:pPr>
        <w:pStyle w:val="Style14"/>
        <w:tabs>
          <w:tab w:val="left" w:pos="7305"/>
        </w:tabs>
        <w:spacing w:line="276" w:lineRule="auto"/>
        <w:jc w:val="both"/>
      </w:pPr>
      <w:r>
        <w:t>3) в соответствии с законодательством Российской Федерации расчеты по контракту или расчеты по контракту в части выплаты аванса подлежат казначейскому сопровождению, при этом срок оплаты должен составлять не более десяти рабочих дней с даты подписания документа о приемке, предусмотренного частью 7 статьи 94 настоящего Федерального закона;</w:t>
      </w:r>
    </w:p>
    <w:p w14:paraId="163AABD0" w14:textId="324D6FFB" w:rsidR="001528AB" w:rsidRDefault="001528AB" w:rsidP="001528AB">
      <w:pPr>
        <w:pStyle w:val="Style14"/>
        <w:tabs>
          <w:tab w:val="left" w:pos="7305"/>
        </w:tabs>
        <w:spacing w:line="276" w:lineRule="auto"/>
        <w:jc w:val="both"/>
      </w:pPr>
      <w:r>
        <w:t>4) Правительством Российской Федерации в целях обеспечения обороноспособности и безопасности государства установлен иной срок оплаты.</w:t>
      </w:r>
    </w:p>
    <w:p w14:paraId="03CFB2EC" w14:textId="278FFD7D" w:rsidR="001528AB" w:rsidRDefault="001528AB" w:rsidP="00B1697F">
      <w:pPr>
        <w:pStyle w:val="Style14"/>
        <w:tabs>
          <w:tab w:val="left" w:pos="7305"/>
        </w:tabs>
        <w:spacing w:line="276" w:lineRule="auto"/>
        <w:jc w:val="both"/>
      </w:pPr>
      <w:r>
        <w:t xml:space="preserve">Ввиду того, что извещение о проведении </w:t>
      </w:r>
      <w:r w:rsidRPr="001528AB">
        <w:t>открытого аукциона в электронной форме на проведение курсов повышения квалификации на тему «Основы общей психопатологии и психиатрии для психологов, логопедов, дефектологов»</w:t>
      </w:r>
      <w:r>
        <w:t xml:space="preserve"> размещено в ЕИС после 01.05.2022 г., а обстоятельств, предусмотренных п. 1-4 ч. 13.1 ст. 34 Закона о закупках, </w:t>
      </w:r>
      <w:r w:rsidR="00B1697F">
        <w:t xml:space="preserve">Комиссия приходит к выводу, что срок оплаты оказанных услуг по оспариваемой закупке должен составлять </w:t>
      </w:r>
      <w:r w:rsidR="00B1697F" w:rsidRPr="00B1697F">
        <w:t>не более семи рабочих дней с даты подписания заказчиком документа о приемк</w:t>
      </w:r>
      <w:r w:rsidR="00B1697F">
        <w:t>е.</w:t>
      </w:r>
    </w:p>
    <w:p w14:paraId="409FEC46" w14:textId="5CDD110F" w:rsidR="001528AB" w:rsidRDefault="001528AB" w:rsidP="001528AB">
      <w:pPr>
        <w:pStyle w:val="Style14"/>
        <w:tabs>
          <w:tab w:val="left" w:pos="7305"/>
        </w:tabs>
        <w:spacing w:line="276" w:lineRule="auto"/>
        <w:jc w:val="both"/>
      </w:pPr>
      <w:r>
        <w:t xml:space="preserve">Между тем, в соответствии с п. </w:t>
      </w:r>
      <w:r w:rsidRPr="001528AB">
        <w:t>2.6.</w:t>
      </w:r>
      <w:r>
        <w:t xml:space="preserve"> проекта контракта З</w:t>
      </w:r>
      <w:r w:rsidRPr="001528AB">
        <w:t>аказчик производит оплату по Контракту (этапу при поэтапном исполнении Контракта) безналичным расчетом путем перечисления денежных средств на счет Исполнителя в срок не более 7 рабочих дней с даты подписания Заказчиком документа о приемке.</w:t>
      </w:r>
    </w:p>
    <w:p w14:paraId="47A408BC" w14:textId="58496084" w:rsidR="00B1697F" w:rsidRDefault="00B1697F" w:rsidP="00B1697F">
      <w:pPr>
        <w:pStyle w:val="Style14"/>
        <w:tabs>
          <w:tab w:val="left" w:pos="7305"/>
        </w:tabs>
        <w:spacing w:line="276" w:lineRule="auto"/>
        <w:jc w:val="both"/>
      </w:pPr>
      <w:r>
        <w:t>Исходя из вышеизложенного, Комиссия приходит к выводу, что ф</w:t>
      </w:r>
      <w:r w:rsidRPr="00B1697F">
        <w:t>актически информация, содержащаяся в и</w:t>
      </w:r>
      <w:r w:rsidR="00E3184B">
        <w:t>звещении о проведении аукциона и</w:t>
      </w:r>
      <w:r w:rsidRPr="00B1697F">
        <w:t xml:space="preserve"> проекте контракта противоречит содержанию Технического задания, </w:t>
      </w:r>
      <w:r>
        <w:t xml:space="preserve">что </w:t>
      </w:r>
      <w:r w:rsidRPr="00B1697F">
        <w:t>не</w:t>
      </w:r>
      <w:r>
        <w:t xml:space="preserve"> позволяет определить конкретный срок оплаты оказываемых услуг</w:t>
      </w:r>
      <w:r w:rsidRPr="00B1697F">
        <w:t xml:space="preserve">. </w:t>
      </w:r>
    </w:p>
    <w:p w14:paraId="2D74E374" w14:textId="67DCC274" w:rsidR="005C019D" w:rsidRDefault="005C019D" w:rsidP="005C019D">
      <w:pPr>
        <w:pStyle w:val="Style14"/>
        <w:tabs>
          <w:tab w:val="left" w:pos="7305"/>
        </w:tabs>
        <w:spacing w:line="276" w:lineRule="auto"/>
        <w:jc w:val="both"/>
      </w:pPr>
      <w:r w:rsidRPr="005C019D">
        <w:t>Следовательно, данный довод жалобы признан обоснованным, в действиях Заказчика выявлены нарушения п. 1 ч. 2 ст. 42 Закона о закупках.</w:t>
      </w:r>
    </w:p>
    <w:p w14:paraId="2987475F" w14:textId="3B72C4DF" w:rsidR="008647F5" w:rsidRDefault="008647F5" w:rsidP="001528AB">
      <w:pPr>
        <w:pStyle w:val="Style14"/>
        <w:tabs>
          <w:tab w:val="left" w:pos="7305"/>
        </w:tabs>
        <w:spacing w:line="276" w:lineRule="auto"/>
        <w:jc w:val="both"/>
      </w:pPr>
      <w:r>
        <w:t xml:space="preserve">3. </w:t>
      </w:r>
      <w:r w:rsidR="00EA1FDA">
        <w:t>В части довода Заявителя о том, что п. 11 Технического задания противоречит положениям ст. 33 Закона о закупках, Комиссия отмечает следующее.</w:t>
      </w:r>
    </w:p>
    <w:p w14:paraId="0E3FAA3E" w14:textId="15A20406" w:rsidR="00EA1FDA" w:rsidRDefault="00EA1FDA" w:rsidP="00EA1FDA">
      <w:pPr>
        <w:pStyle w:val="Style14"/>
        <w:tabs>
          <w:tab w:val="left" w:pos="7305"/>
        </w:tabs>
        <w:spacing w:line="276" w:lineRule="auto"/>
        <w:jc w:val="both"/>
      </w:pPr>
      <w:r>
        <w:t xml:space="preserve">В </w:t>
      </w:r>
      <w:r w:rsidRPr="00EA1FDA">
        <w:t>соответствии с извещением о</w:t>
      </w:r>
      <w:r>
        <w:t xml:space="preserve"> проведении оспариваемой закупки в структурированной форме извещения Заказчиком установлены следующие требования к участника закупки:</w:t>
      </w:r>
    </w:p>
    <w:p w14:paraId="27773E0E" w14:textId="3BEEDA5A" w:rsidR="00EA1FDA" w:rsidRDefault="00EA1FDA" w:rsidP="00EA1FDA">
      <w:pPr>
        <w:pStyle w:val="Style14"/>
        <w:tabs>
          <w:tab w:val="left" w:pos="7305"/>
        </w:tabs>
        <w:spacing w:line="276" w:lineRule="auto"/>
        <w:jc w:val="both"/>
      </w:pPr>
      <w:r>
        <w:t>- единые требования к участникам закупок в соответствии с ч. 1 ст. 31 Закона о закупках;</w:t>
      </w:r>
    </w:p>
    <w:p w14:paraId="175B0FB7" w14:textId="795F3D5C" w:rsidR="001509F1" w:rsidRDefault="00EA1FDA" w:rsidP="001509F1">
      <w:pPr>
        <w:pStyle w:val="Style14"/>
        <w:tabs>
          <w:tab w:val="left" w:pos="7305"/>
        </w:tabs>
        <w:spacing w:line="276" w:lineRule="auto"/>
        <w:jc w:val="both"/>
      </w:pPr>
      <w:r>
        <w:t>- требования к участникам закупок в соответствии с ч. 1.1 ст. 31 Закона о закупках.</w:t>
      </w:r>
    </w:p>
    <w:p w14:paraId="72FECE82" w14:textId="0CD84AF6" w:rsidR="00EA1FDA" w:rsidRDefault="00EA1FDA" w:rsidP="00EA1FDA">
      <w:pPr>
        <w:pStyle w:val="Style14"/>
        <w:tabs>
          <w:tab w:val="left" w:pos="7305"/>
        </w:tabs>
        <w:spacing w:line="276" w:lineRule="auto"/>
        <w:jc w:val="both"/>
      </w:pPr>
      <w:r>
        <w:t>В соответствии с п. 11 Технического задания «Т</w:t>
      </w:r>
      <w:r w:rsidRPr="00EA1FDA">
        <w:t>ребования к квалификации и уровню подготовки преподавательского состава</w:t>
      </w:r>
      <w:r>
        <w:t>» установлено, что:</w:t>
      </w:r>
    </w:p>
    <w:p w14:paraId="4ED2768B" w14:textId="1DB3A1AF" w:rsidR="00EA1FDA" w:rsidRDefault="00EA1FDA" w:rsidP="00EA1FDA">
      <w:pPr>
        <w:pStyle w:val="Style14"/>
        <w:tabs>
          <w:tab w:val="left" w:pos="7305"/>
        </w:tabs>
        <w:spacing w:line="276" w:lineRule="auto"/>
        <w:jc w:val="both"/>
      </w:pPr>
      <w:r>
        <w:t>- не менее 70% преподавателей, организующих обучение, являются сертифицированными специалистами в данной области, имеющими высшее профессиональное образование по профильному содержанию программы повышения квалификации, имеют опыт преподавания не менее 5 лет;</w:t>
      </w:r>
    </w:p>
    <w:p w14:paraId="7B1A9E8A" w14:textId="309E79A2" w:rsidR="00EA1FDA" w:rsidRDefault="00EA1FDA" w:rsidP="00EA1FDA">
      <w:pPr>
        <w:pStyle w:val="Style14"/>
        <w:tabs>
          <w:tab w:val="left" w:pos="7305"/>
        </w:tabs>
        <w:spacing w:line="276" w:lineRule="auto"/>
        <w:jc w:val="both"/>
      </w:pPr>
      <w:r>
        <w:t>- не менее 20% специалистов от преподавательского состава являются кандидатами психологических наук;</w:t>
      </w:r>
    </w:p>
    <w:p w14:paraId="0BCA88AF" w14:textId="6B5A8271" w:rsidR="005C019D" w:rsidRDefault="00EA1FDA" w:rsidP="001509F1">
      <w:pPr>
        <w:pStyle w:val="Style14"/>
        <w:tabs>
          <w:tab w:val="left" w:pos="7305"/>
        </w:tabs>
        <w:spacing w:line="276" w:lineRule="auto"/>
        <w:jc w:val="both"/>
      </w:pPr>
      <w:r>
        <w:t xml:space="preserve">- стаж практической деятельности специалистов составляет </w:t>
      </w:r>
      <w:r w:rsidR="001509F1">
        <w:t>не менее 5 лет в данной области</w:t>
      </w:r>
      <w:r w:rsidR="00125D0A">
        <w:t>.</w:t>
      </w:r>
    </w:p>
    <w:p w14:paraId="0A4B16E6" w14:textId="1370A398" w:rsidR="001509F1" w:rsidRPr="00C74B64" w:rsidRDefault="001509F1" w:rsidP="001509F1">
      <w:pPr>
        <w:pStyle w:val="Style14"/>
        <w:tabs>
          <w:tab w:val="left" w:pos="7305"/>
        </w:tabs>
        <w:spacing w:line="276" w:lineRule="auto"/>
        <w:jc w:val="both"/>
      </w:pPr>
      <w:r w:rsidRPr="00C74B64">
        <w:t xml:space="preserve">В связи с вышеизложенным, Комиссия приходит к выводу, что Заказчиком в п. 11 Технического задания установлено требование к качеству оказываемых услуг, поскольку, исходя из </w:t>
      </w:r>
      <w:r w:rsidRPr="00C74B64">
        <w:lastRenderedPageBreak/>
        <w:t>совокупного толкования положений структурированной формы извещения и требований к содержанию, составу заявки на участие в закупке, участник закупки не обязан обладать штатом сотрудников с требованиями, предусмотренными п. 11 Технического задания, в том числе, подтверждать свое соответствие вышеуказанным требования</w:t>
      </w:r>
      <w:r w:rsidR="00757FB7" w:rsidRPr="00C74B64">
        <w:t>м</w:t>
      </w:r>
      <w:r w:rsidRPr="00C74B64">
        <w:t xml:space="preserve"> при участии в закупке.</w:t>
      </w:r>
    </w:p>
    <w:p w14:paraId="51BEAA49" w14:textId="14E3248F" w:rsidR="001509F1" w:rsidRDefault="001509F1" w:rsidP="00951A7F">
      <w:pPr>
        <w:pStyle w:val="Style14"/>
        <w:tabs>
          <w:tab w:val="left" w:pos="7305"/>
        </w:tabs>
        <w:spacing w:line="276" w:lineRule="auto"/>
        <w:jc w:val="both"/>
      </w:pPr>
      <w:r w:rsidRPr="00C74B64">
        <w:t xml:space="preserve">Между тем, Комиссия обращает внимание, что из содержания жалобы Заявителя невозможно </w:t>
      </w:r>
      <w:r w:rsidR="00951A7F" w:rsidRPr="00C74B64">
        <w:t>установить характер нарушения прав и законных интересов Заявителя в результате оспариваемых действий (бездействия) Заказчика.</w:t>
      </w:r>
    </w:p>
    <w:p w14:paraId="0FCFF2AE" w14:textId="73EA6156" w:rsidR="001A259E" w:rsidRPr="001A259E" w:rsidRDefault="001A259E" w:rsidP="005C019D">
      <w:pPr>
        <w:pStyle w:val="Style14"/>
        <w:tabs>
          <w:tab w:val="left" w:pos="7305"/>
        </w:tabs>
        <w:spacing w:line="276" w:lineRule="auto"/>
        <w:jc w:val="both"/>
      </w:pPr>
      <w:r w:rsidRPr="00E67B55">
        <w:t>На основании статей 99, 106 Федерального закона «О контрактной системе в сфере закупок товаров, работ, услуг для обеспечения государственных и муниципальных нужд» Комиссия,</w:t>
      </w:r>
    </w:p>
    <w:p w14:paraId="38EC93F2" w14:textId="77777777" w:rsidR="00883735" w:rsidRPr="008349BE" w:rsidRDefault="00883735" w:rsidP="00883735">
      <w:pPr>
        <w:spacing w:line="276" w:lineRule="auto"/>
        <w:ind w:firstLine="708"/>
        <w:jc w:val="center"/>
        <w:rPr>
          <w:b/>
          <w:color w:val="000000" w:themeColor="text1"/>
          <w:sz w:val="24"/>
          <w:szCs w:val="24"/>
        </w:rPr>
      </w:pPr>
    </w:p>
    <w:p w14:paraId="73A021F4" w14:textId="77777777" w:rsidR="00883735" w:rsidRPr="008349BE" w:rsidRDefault="00883735" w:rsidP="00883735">
      <w:pPr>
        <w:spacing w:line="276" w:lineRule="auto"/>
        <w:ind w:firstLine="708"/>
        <w:jc w:val="center"/>
        <w:rPr>
          <w:b/>
          <w:color w:val="000000" w:themeColor="text1"/>
          <w:sz w:val="24"/>
          <w:szCs w:val="24"/>
        </w:rPr>
      </w:pPr>
      <w:r w:rsidRPr="008349BE">
        <w:rPr>
          <w:b/>
          <w:color w:val="000000" w:themeColor="text1"/>
          <w:sz w:val="24"/>
          <w:szCs w:val="24"/>
        </w:rPr>
        <w:t>РЕШИЛА:</w:t>
      </w:r>
    </w:p>
    <w:p w14:paraId="7164891A" w14:textId="77777777" w:rsidR="00883735" w:rsidRPr="008349BE" w:rsidRDefault="00883735" w:rsidP="00883735">
      <w:pPr>
        <w:spacing w:line="276" w:lineRule="auto"/>
        <w:ind w:firstLine="708"/>
        <w:jc w:val="center"/>
        <w:rPr>
          <w:b/>
          <w:color w:val="000000" w:themeColor="text1"/>
          <w:sz w:val="24"/>
          <w:szCs w:val="24"/>
        </w:rPr>
      </w:pPr>
    </w:p>
    <w:p w14:paraId="2923CF8F" w14:textId="63AEEBEA" w:rsidR="005C019D" w:rsidRDefault="005C019D" w:rsidP="00506869">
      <w:pPr>
        <w:pStyle w:val="a6"/>
        <w:tabs>
          <w:tab w:val="left" w:pos="709"/>
        </w:tabs>
        <w:spacing w:after="0" w:line="276" w:lineRule="auto"/>
        <w:ind w:left="0"/>
        <w:jc w:val="both"/>
        <w:rPr>
          <w:color w:val="000000" w:themeColor="text1"/>
          <w:sz w:val="24"/>
          <w:szCs w:val="24"/>
        </w:rPr>
      </w:pPr>
      <w:bookmarkStart w:id="0" w:name="_GoBack"/>
      <w:r>
        <w:rPr>
          <w:color w:val="000000" w:themeColor="text1"/>
          <w:sz w:val="24"/>
          <w:szCs w:val="24"/>
        </w:rPr>
        <w:tab/>
        <w:t>1. Признать жалобу ООО «</w:t>
      </w:r>
      <w:proofErr w:type="spellStart"/>
      <w:r>
        <w:rPr>
          <w:color w:val="000000" w:themeColor="text1"/>
          <w:sz w:val="24"/>
          <w:szCs w:val="24"/>
        </w:rPr>
        <w:t>Экста</w:t>
      </w:r>
      <w:proofErr w:type="spellEnd"/>
      <w:r>
        <w:rPr>
          <w:color w:val="000000" w:themeColor="text1"/>
          <w:sz w:val="24"/>
          <w:szCs w:val="24"/>
        </w:rPr>
        <w:t xml:space="preserve">» </w:t>
      </w:r>
      <w:r w:rsidRPr="005C019D">
        <w:rPr>
          <w:color w:val="000000" w:themeColor="text1"/>
          <w:sz w:val="24"/>
          <w:szCs w:val="24"/>
        </w:rPr>
        <w:t>на действия Государственного бюджетного учреждения Пермского края «Центр психолого-педагогической, медицинской и социал</w:t>
      </w:r>
      <w:r>
        <w:rPr>
          <w:color w:val="000000" w:themeColor="text1"/>
          <w:sz w:val="24"/>
          <w:szCs w:val="24"/>
        </w:rPr>
        <w:t xml:space="preserve">ьной помощи» </w:t>
      </w:r>
      <w:r w:rsidRPr="005C019D">
        <w:rPr>
          <w:color w:val="000000" w:themeColor="text1"/>
          <w:sz w:val="24"/>
          <w:szCs w:val="24"/>
        </w:rPr>
        <w:t>при проведении открытого аукциона в электронной форме на проведение курсов повышения квалификации на тему «Основы общей психопатологии и психиатрии для психологов, логопедов, дефектолого</w:t>
      </w:r>
      <w:r>
        <w:rPr>
          <w:color w:val="000000" w:themeColor="text1"/>
          <w:sz w:val="24"/>
          <w:szCs w:val="24"/>
        </w:rPr>
        <w:t>в» (</w:t>
      </w:r>
      <w:proofErr w:type="spellStart"/>
      <w:r>
        <w:rPr>
          <w:color w:val="000000" w:themeColor="text1"/>
          <w:sz w:val="24"/>
          <w:szCs w:val="24"/>
        </w:rPr>
        <w:t>изв</w:t>
      </w:r>
      <w:proofErr w:type="spellEnd"/>
      <w:r>
        <w:rPr>
          <w:color w:val="000000" w:themeColor="text1"/>
          <w:sz w:val="24"/>
          <w:szCs w:val="24"/>
        </w:rPr>
        <w:t xml:space="preserve">. № 0856500000124000036) </w:t>
      </w:r>
      <w:r w:rsidR="00C74B64">
        <w:rPr>
          <w:color w:val="000000" w:themeColor="text1"/>
          <w:sz w:val="24"/>
          <w:szCs w:val="24"/>
        </w:rPr>
        <w:t>обоснованной в части второго довода;</w:t>
      </w:r>
    </w:p>
    <w:p w14:paraId="743E7053" w14:textId="53491AEF" w:rsidR="00883735" w:rsidRPr="00506869" w:rsidRDefault="005C019D" w:rsidP="00506869">
      <w:pPr>
        <w:pStyle w:val="a6"/>
        <w:tabs>
          <w:tab w:val="left" w:pos="709"/>
        </w:tabs>
        <w:spacing w:after="0" w:line="276" w:lineRule="auto"/>
        <w:ind w:left="0"/>
        <w:jc w:val="both"/>
        <w:rPr>
          <w:color w:val="000000" w:themeColor="text1"/>
          <w:sz w:val="24"/>
          <w:szCs w:val="24"/>
        </w:rPr>
      </w:pPr>
      <w:r>
        <w:rPr>
          <w:sz w:val="24"/>
          <w:szCs w:val="24"/>
        </w:rPr>
        <w:tab/>
      </w:r>
      <w:r w:rsidR="00A17A24" w:rsidRPr="008349BE">
        <w:rPr>
          <w:sz w:val="24"/>
          <w:szCs w:val="24"/>
        </w:rPr>
        <w:t>2</w:t>
      </w:r>
      <w:r w:rsidR="00883735" w:rsidRPr="008349BE">
        <w:rPr>
          <w:sz w:val="24"/>
          <w:szCs w:val="24"/>
        </w:rPr>
        <w:t>. Признать в действиях</w:t>
      </w:r>
      <w:r w:rsidR="00951A7F">
        <w:rPr>
          <w:sz w:val="24"/>
          <w:szCs w:val="24"/>
        </w:rPr>
        <w:t xml:space="preserve"> Заказчика нарушение требований</w:t>
      </w:r>
      <w:r>
        <w:rPr>
          <w:sz w:val="24"/>
          <w:szCs w:val="24"/>
        </w:rPr>
        <w:t xml:space="preserve"> </w:t>
      </w:r>
      <w:r w:rsidR="00666747" w:rsidRPr="00666747">
        <w:rPr>
          <w:sz w:val="24"/>
          <w:szCs w:val="24"/>
        </w:rPr>
        <w:t>п. 1 ч. 2 ст. 42</w:t>
      </w:r>
      <w:r w:rsidR="00666747">
        <w:rPr>
          <w:sz w:val="24"/>
          <w:szCs w:val="24"/>
        </w:rPr>
        <w:t xml:space="preserve"> Закона о закупках;</w:t>
      </w:r>
    </w:p>
    <w:p w14:paraId="1A680E99" w14:textId="3F4DC749" w:rsidR="00883735" w:rsidRPr="008349BE" w:rsidRDefault="00A17A24" w:rsidP="00883735">
      <w:pPr>
        <w:pStyle w:val="a6"/>
        <w:tabs>
          <w:tab w:val="left" w:pos="709"/>
        </w:tabs>
        <w:spacing w:after="0" w:line="276" w:lineRule="auto"/>
        <w:ind w:left="0" w:firstLine="709"/>
        <w:jc w:val="both"/>
        <w:rPr>
          <w:sz w:val="24"/>
          <w:szCs w:val="24"/>
        </w:rPr>
      </w:pPr>
      <w:r w:rsidRPr="008349BE">
        <w:rPr>
          <w:sz w:val="24"/>
          <w:szCs w:val="24"/>
        </w:rPr>
        <w:t>3</w:t>
      </w:r>
      <w:r w:rsidR="00883735" w:rsidRPr="008349BE">
        <w:rPr>
          <w:sz w:val="24"/>
          <w:szCs w:val="24"/>
        </w:rPr>
        <w:t>.</w:t>
      </w:r>
      <w:r w:rsidR="00883735" w:rsidRPr="008349BE">
        <w:rPr>
          <w:b/>
          <w:sz w:val="24"/>
          <w:szCs w:val="24"/>
        </w:rPr>
        <w:t xml:space="preserve"> </w:t>
      </w:r>
      <w:r w:rsidR="00883735" w:rsidRPr="008349BE">
        <w:rPr>
          <w:sz w:val="24"/>
          <w:szCs w:val="24"/>
        </w:rPr>
        <w:t>В целях устранения</w:t>
      </w:r>
      <w:r w:rsidRPr="008349BE">
        <w:rPr>
          <w:sz w:val="24"/>
          <w:szCs w:val="24"/>
        </w:rPr>
        <w:t xml:space="preserve"> нарушений Заказчику, </w:t>
      </w:r>
      <w:r w:rsidR="00666747">
        <w:rPr>
          <w:sz w:val="24"/>
          <w:szCs w:val="24"/>
        </w:rPr>
        <w:t>Аукционной комиссии</w:t>
      </w:r>
      <w:r w:rsidR="00883735" w:rsidRPr="008349BE">
        <w:rPr>
          <w:sz w:val="24"/>
          <w:szCs w:val="24"/>
        </w:rPr>
        <w:t>, Оператору электронной площадки выдать предписание.</w:t>
      </w:r>
      <w:r w:rsidR="00883735" w:rsidRPr="008349BE">
        <w:rPr>
          <w:sz w:val="24"/>
          <w:szCs w:val="24"/>
        </w:rPr>
        <w:tab/>
      </w:r>
    </w:p>
    <w:p w14:paraId="2504D388" w14:textId="2AB9B2DC" w:rsidR="00883735" w:rsidRPr="008349BE" w:rsidRDefault="00A17A24" w:rsidP="00883735">
      <w:pPr>
        <w:pStyle w:val="a6"/>
        <w:tabs>
          <w:tab w:val="left" w:pos="709"/>
        </w:tabs>
        <w:spacing w:after="0" w:line="276" w:lineRule="auto"/>
        <w:ind w:left="0" w:firstLine="709"/>
        <w:jc w:val="both"/>
        <w:rPr>
          <w:sz w:val="24"/>
          <w:szCs w:val="24"/>
        </w:rPr>
      </w:pPr>
      <w:r w:rsidRPr="008349BE">
        <w:rPr>
          <w:sz w:val="24"/>
          <w:szCs w:val="24"/>
        </w:rPr>
        <w:t>4</w:t>
      </w:r>
      <w:r w:rsidR="00883735" w:rsidRPr="008349BE">
        <w:rPr>
          <w:sz w:val="24"/>
          <w:szCs w:val="24"/>
        </w:rPr>
        <w:t>. Передать материалы настоящей жалобы должностному лицу Пермского УФАС России для принятия решения о привлеч</w:t>
      </w:r>
      <w:r w:rsidR="007F02E7" w:rsidRPr="008349BE">
        <w:rPr>
          <w:sz w:val="24"/>
          <w:szCs w:val="24"/>
        </w:rPr>
        <w:t>ении должностных лиц Заказчика</w:t>
      </w:r>
      <w:r w:rsidR="00883735" w:rsidRPr="008349BE">
        <w:rPr>
          <w:sz w:val="24"/>
          <w:szCs w:val="24"/>
        </w:rPr>
        <w:t xml:space="preserve"> к административной ответственности за допущенное нарушение Закона о закупках.</w:t>
      </w:r>
    </w:p>
    <w:bookmarkEnd w:id="0"/>
    <w:p w14:paraId="4533DAFA" w14:textId="77777777" w:rsidR="00883735" w:rsidRPr="001A35BF" w:rsidRDefault="00883735" w:rsidP="00883735">
      <w:pPr>
        <w:pStyle w:val="a6"/>
        <w:spacing w:after="0" w:line="276" w:lineRule="auto"/>
        <w:ind w:left="0" w:firstLine="709"/>
        <w:jc w:val="both"/>
        <w:rPr>
          <w:i/>
          <w:color w:val="000000" w:themeColor="text1"/>
          <w:sz w:val="24"/>
          <w:szCs w:val="24"/>
        </w:rPr>
      </w:pPr>
      <w:r w:rsidRPr="008349BE">
        <w:rPr>
          <w:i/>
          <w:color w:val="000000" w:themeColor="text1"/>
          <w:sz w:val="24"/>
          <w:szCs w:val="24"/>
        </w:rPr>
        <w:t>Настоящее решение может быть обжаловано в судебном порядке в течение трех месяцев со дня его принятия.</w:t>
      </w:r>
    </w:p>
    <w:p w14:paraId="5699DBE2" w14:textId="77777777" w:rsidR="000E5262" w:rsidRDefault="000E5262" w:rsidP="005115B5">
      <w:pPr>
        <w:pStyle w:val="Style14"/>
        <w:spacing w:line="276" w:lineRule="auto"/>
        <w:jc w:val="both"/>
        <w:rPr>
          <w:color w:val="000000" w:themeColor="text1"/>
        </w:rPr>
      </w:pPr>
    </w:p>
    <w:p w14:paraId="46612D60" w14:textId="77777777" w:rsidR="006E4CF8" w:rsidRDefault="006E4CF8" w:rsidP="00AF6D49">
      <w:pPr>
        <w:pStyle w:val="Style14"/>
        <w:spacing w:line="276" w:lineRule="auto"/>
        <w:jc w:val="both"/>
        <w:rPr>
          <w:color w:val="000000" w:themeColor="text1"/>
        </w:rPr>
      </w:pPr>
    </w:p>
    <w:p w14:paraId="4EF0802D" w14:textId="77777777" w:rsidR="00BF1739" w:rsidRDefault="00BF1739" w:rsidP="00BF1739">
      <w:pPr>
        <w:pStyle w:val="Style14"/>
        <w:spacing w:line="276" w:lineRule="auto"/>
        <w:ind w:firstLine="709"/>
        <w:jc w:val="both"/>
        <w:rPr>
          <w:color w:val="000000" w:themeColor="text1"/>
        </w:rPr>
      </w:pPr>
    </w:p>
    <w:p w14:paraId="7B721230" w14:textId="77777777" w:rsidR="00BF1739" w:rsidRDefault="00BF1739" w:rsidP="00BF1739">
      <w:pPr>
        <w:pStyle w:val="Style14"/>
        <w:spacing w:line="276" w:lineRule="auto"/>
        <w:ind w:firstLine="709"/>
        <w:jc w:val="both"/>
        <w:rPr>
          <w:color w:val="000000" w:themeColor="text1"/>
        </w:rPr>
      </w:pPr>
    </w:p>
    <w:p w14:paraId="6230C574" w14:textId="77777777" w:rsidR="00BF1739" w:rsidRDefault="00BF1739" w:rsidP="00BF1739">
      <w:pPr>
        <w:pStyle w:val="Style14"/>
        <w:spacing w:line="276" w:lineRule="auto"/>
        <w:ind w:firstLine="709"/>
        <w:jc w:val="both"/>
        <w:rPr>
          <w:color w:val="000000" w:themeColor="text1"/>
        </w:rPr>
      </w:pPr>
    </w:p>
    <w:p w14:paraId="0413E376" w14:textId="77777777" w:rsidR="00BF1739" w:rsidRDefault="00BF1739" w:rsidP="00BF1739">
      <w:pPr>
        <w:pStyle w:val="Style14"/>
        <w:spacing w:line="276" w:lineRule="auto"/>
        <w:ind w:firstLine="709"/>
        <w:jc w:val="both"/>
        <w:rPr>
          <w:color w:val="000000" w:themeColor="text1"/>
        </w:rPr>
      </w:pPr>
    </w:p>
    <w:p w14:paraId="0A09E410" w14:textId="77777777" w:rsidR="00BF1739" w:rsidRDefault="00BF1739" w:rsidP="00BF1739">
      <w:pPr>
        <w:pStyle w:val="Style14"/>
        <w:spacing w:line="276" w:lineRule="auto"/>
        <w:ind w:firstLine="709"/>
        <w:jc w:val="both"/>
        <w:rPr>
          <w:color w:val="000000" w:themeColor="text1"/>
        </w:rPr>
      </w:pPr>
    </w:p>
    <w:p w14:paraId="72AB5D61" w14:textId="77777777" w:rsidR="0091781A" w:rsidRPr="0091781A" w:rsidRDefault="0091781A" w:rsidP="0002739E">
      <w:pPr>
        <w:pStyle w:val="Style14"/>
        <w:spacing w:line="276" w:lineRule="auto"/>
        <w:ind w:firstLine="0"/>
        <w:jc w:val="both"/>
        <w:rPr>
          <w:color w:val="000000" w:themeColor="text1"/>
        </w:rPr>
      </w:pPr>
    </w:p>
    <w:sectPr w:rsidR="0091781A" w:rsidRPr="0091781A" w:rsidSect="006A7C38">
      <w:footerReference w:type="default" r:id="rId13"/>
      <w:pgSz w:w="11906" w:h="16838" w:code="9"/>
      <w:pgMar w:top="1134" w:right="567" w:bottom="142" w:left="1134" w:header="709" w:footer="501"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2A7BF7B5" w14:textId="77777777" w:rsidR="00F00D27" w:rsidRDefault="00F00D27">
      <w:r>
        <w:separator/>
      </w:r>
    </w:p>
  </w:endnote>
  <w:endnote w:type="continuationSeparator" w:id="0">
    <w:p w14:paraId="0FBC8F00" w14:textId="77777777" w:rsidR="00F00D27" w:rsidRDefault="00F00D2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JCBLight">
    <w:altName w:val="MS Gothic"/>
    <w:panose1 w:val="00000000000000000000"/>
    <w:charset w:val="80"/>
    <w:family w:val="auto"/>
    <w:notTrueType/>
    <w:pitch w:val="default"/>
    <w:sig w:usb0="00000000" w:usb1="08070000" w:usb2="00000010" w:usb3="00000000" w:csb0="00020000"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31B65ED" w14:textId="751C25D7" w:rsidR="00CC65ED" w:rsidRPr="005C7C51" w:rsidRDefault="00CC65ED" w:rsidP="00B00140">
    <w:pPr>
      <w:pStyle w:val="ac"/>
      <w:jc w:val="right"/>
      <w:rPr>
        <w:sz w:val="28"/>
        <w:szCs w:val="28"/>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0DADC605" w14:textId="77777777" w:rsidR="00F00D27" w:rsidRDefault="00F00D27">
      <w:r>
        <w:separator/>
      </w:r>
    </w:p>
  </w:footnote>
  <w:footnote w:type="continuationSeparator" w:id="0">
    <w:p w14:paraId="3415249B" w14:textId="77777777" w:rsidR="00F00D27" w:rsidRDefault="00F00D27">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000001B"/>
    <w:multiLevelType w:val="multilevel"/>
    <w:tmpl w:val="2264C95A"/>
    <w:lvl w:ilvl="0">
      <w:start w:val="2"/>
      <w:numFmt w:val="decimal"/>
      <w:lvlText w:val="%1."/>
      <w:lvlJc w:val="left"/>
      <w:rPr>
        <w:rFonts w:ascii="Times New Roman" w:hAnsi="Times New Roman" w:cs="Times New Roman"/>
        <w:b w:val="0"/>
        <w:bCs w:val="0"/>
        <w:i w:val="0"/>
        <w:iCs w:val="0"/>
        <w:smallCaps w:val="0"/>
        <w:strike w:val="0"/>
        <w:color w:val="000000"/>
        <w:spacing w:val="0"/>
        <w:w w:val="100"/>
        <w:position w:val="0"/>
        <w:sz w:val="17"/>
        <w:szCs w:val="17"/>
        <w:u w:val="none"/>
      </w:rPr>
    </w:lvl>
    <w:lvl w:ilvl="1">
      <w:start w:val="1"/>
      <w:numFmt w:val="decimal"/>
      <w:lvlText w:val="%1.%2."/>
      <w:lvlJc w:val="left"/>
      <w:rPr>
        <w:rFonts w:ascii="Times New Roman" w:hAnsi="Times New Roman" w:cs="Times New Roman"/>
        <w:b w:val="0"/>
        <w:bCs w:val="0"/>
        <w:i w:val="0"/>
        <w:iCs w:val="0"/>
        <w:smallCaps w:val="0"/>
        <w:strike w:val="0"/>
        <w:color w:val="000000"/>
        <w:spacing w:val="0"/>
        <w:w w:val="100"/>
        <w:position w:val="0"/>
        <w:sz w:val="24"/>
        <w:szCs w:val="24"/>
        <w:u w:val="none"/>
      </w:rPr>
    </w:lvl>
    <w:lvl w:ilvl="2">
      <w:start w:val="1"/>
      <w:numFmt w:val="decimal"/>
      <w:lvlText w:val="%1.%2."/>
      <w:lvlJc w:val="left"/>
      <w:rPr>
        <w:rFonts w:ascii="Times New Roman" w:hAnsi="Times New Roman" w:cs="Times New Roman"/>
        <w:b w:val="0"/>
        <w:bCs w:val="0"/>
        <w:i w:val="0"/>
        <w:iCs w:val="0"/>
        <w:smallCaps w:val="0"/>
        <w:strike w:val="0"/>
        <w:color w:val="000000"/>
        <w:spacing w:val="0"/>
        <w:w w:val="100"/>
        <w:position w:val="0"/>
        <w:sz w:val="17"/>
        <w:szCs w:val="17"/>
        <w:u w:val="none"/>
      </w:rPr>
    </w:lvl>
    <w:lvl w:ilvl="3">
      <w:start w:val="1"/>
      <w:numFmt w:val="decimal"/>
      <w:lvlText w:val="%1.%2."/>
      <w:lvlJc w:val="left"/>
      <w:rPr>
        <w:rFonts w:ascii="Times New Roman" w:hAnsi="Times New Roman" w:cs="Times New Roman"/>
        <w:b w:val="0"/>
        <w:bCs w:val="0"/>
        <w:i w:val="0"/>
        <w:iCs w:val="0"/>
        <w:smallCaps w:val="0"/>
        <w:strike w:val="0"/>
        <w:color w:val="000000"/>
        <w:spacing w:val="0"/>
        <w:w w:val="100"/>
        <w:position w:val="0"/>
        <w:sz w:val="17"/>
        <w:szCs w:val="17"/>
        <w:u w:val="none"/>
      </w:rPr>
    </w:lvl>
    <w:lvl w:ilvl="4">
      <w:start w:val="1"/>
      <w:numFmt w:val="decimal"/>
      <w:lvlText w:val="%1.%2."/>
      <w:lvlJc w:val="left"/>
      <w:rPr>
        <w:rFonts w:ascii="Times New Roman" w:hAnsi="Times New Roman" w:cs="Times New Roman"/>
        <w:b w:val="0"/>
        <w:bCs w:val="0"/>
        <w:i w:val="0"/>
        <w:iCs w:val="0"/>
        <w:smallCaps w:val="0"/>
        <w:strike w:val="0"/>
        <w:color w:val="000000"/>
        <w:spacing w:val="0"/>
        <w:w w:val="100"/>
        <w:position w:val="0"/>
        <w:sz w:val="17"/>
        <w:szCs w:val="17"/>
        <w:u w:val="none"/>
      </w:rPr>
    </w:lvl>
    <w:lvl w:ilvl="5">
      <w:start w:val="1"/>
      <w:numFmt w:val="decimal"/>
      <w:lvlText w:val="%1.%2."/>
      <w:lvlJc w:val="left"/>
      <w:rPr>
        <w:rFonts w:ascii="Times New Roman" w:hAnsi="Times New Roman" w:cs="Times New Roman"/>
        <w:b w:val="0"/>
        <w:bCs w:val="0"/>
        <w:i w:val="0"/>
        <w:iCs w:val="0"/>
        <w:smallCaps w:val="0"/>
        <w:strike w:val="0"/>
        <w:color w:val="000000"/>
        <w:spacing w:val="0"/>
        <w:w w:val="100"/>
        <w:position w:val="0"/>
        <w:sz w:val="17"/>
        <w:szCs w:val="17"/>
        <w:u w:val="none"/>
      </w:rPr>
    </w:lvl>
    <w:lvl w:ilvl="6">
      <w:start w:val="1"/>
      <w:numFmt w:val="decimal"/>
      <w:lvlText w:val="%1.%2."/>
      <w:lvlJc w:val="left"/>
      <w:rPr>
        <w:rFonts w:ascii="Times New Roman" w:hAnsi="Times New Roman" w:cs="Times New Roman"/>
        <w:b w:val="0"/>
        <w:bCs w:val="0"/>
        <w:i w:val="0"/>
        <w:iCs w:val="0"/>
        <w:smallCaps w:val="0"/>
        <w:strike w:val="0"/>
        <w:color w:val="000000"/>
        <w:spacing w:val="0"/>
        <w:w w:val="100"/>
        <w:position w:val="0"/>
        <w:sz w:val="17"/>
        <w:szCs w:val="17"/>
        <w:u w:val="none"/>
      </w:rPr>
    </w:lvl>
    <w:lvl w:ilvl="7">
      <w:start w:val="1"/>
      <w:numFmt w:val="decimal"/>
      <w:lvlText w:val="%1.%2."/>
      <w:lvlJc w:val="left"/>
      <w:rPr>
        <w:rFonts w:ascii="Times New Roman" w:hAnsi="Times New Roman" w:cs="Times New Roman"/>
        <w:b w:val="0"/>
        <w:bCs w:val="0"/>
        <w:i w:val="0"/>
        <w:iCs w:val="0"/>
        <w:smallCaps w:val="0"/>
        <w:strike w:val="0"/>
        <w:color w:val="000000"/>
        <w:spacing w:val="0"/>
        <w:w w:val="100"/>
        <w:position w:val="0"/>
        <w:sz w:val="17"/>
        <w:szCs w:val="17"/>
        <w:u w:val="none"/>
      </w:rPr>
    </w:lvl>
    <w:lvl w:ilvl="8">
      <w:start w:val="1"/>
      <w:numFmt w:val="decimal"/>
      <w:lvlText w:val="%1.%2."/>
      <w:lvlJc w:val="left"/>
      <w:rPr>
        <w:rFonts w:ascii="Times New Roman" w:hAnsi="Times New Roman" w:cs="Times New Roman"/>
        <w:b w:val="0"/>
        <w:bCs w:val="0"/>
        <w:i w:val="0"/>
        <w:iCs w:val="0"/>
        <w:smallCaps w:val="0"/>
        <w:strike w:val="0"/>
        <w:color w:val="000000"/>
        <w:spacing w:val="0"/>
        <w:w w:val="100"/>
        <w:position w:val="0"/>
        <w:sz w:val="17"/>
        <w:szCs w:val="17"/>
        <w:u w:val="none"/>
      </w:rPr>
    </w:lvl>
  </w:abstractNum>
  <w:abstractNum w:abstractNumId="1">
    <w:nsid w:val="02E54963"/>
    <w:multiLevelType w:val="hybridMultilevel"/>
    <w:tmpl w:val="B60EDAAA"/>
    <w:lvl w:ilvl="0" w:tplc="163AF544">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
    <w:nsid w:val="040F596D"/>
    <w:multiLevelType w:val="multilevel"/>
    <w:tmpl w:val="0B424398"/>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sz w:val="22"/>
        <w:szCs w:val="22"/>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
    <w:nsid w:val="06DB228C"/>
    <w:multiLevelType w:val="hybridMultilevel"/>
    <w:tmpl w:val="4F304A2E"/>
    <w:lvl w:ilvl="0" w:tplc="0419000F">
      <w:start w:val="1"/>
      <w:numFmt w:val="decimal"/>
      <w:lvlText w:val="%1."/>
      <w:lvlJc w:val="left"/>
      <w:pPr>
        <w:ind w:left="502" w:hanging="360"/>
      </w:pPr>
    </w:lvl>
    <w:lvl w:ilvl="1" w:tplc="04190019" w:tentative="1">
      <w:start w:val="1"/>
      <w:numFmt w:val="lowerLetter"/>
      <w:lvlText w:val="%2."/>
      <w:lvlJc w:val="left"/>
      <w:pPr>
        <w:ind w:left="1222" w:hanging="360"/>
      </w:pPr>
    </w:lvl>
    <w:lvl w:ilvl="2" w:tplc="0419001B" w:tentative="1">
      <w:start w:val="1"/>
      <w:numFmt w:val="lowerRoman"/>
      <w:lvlText w:val="%3."/>
      <w:lvlJc w:val="right"/>
      <w:pPr>
        <w:ind w:left="1942" w:hanging="180"/>
      </w:pPr>
    </w:lvl>
    <w:lvl w:ilvl="3" w:tplc="0419000F" w:tentative="1">
      <w:start w:val="1"/>
      <w:numFmt w:val="decimal"/>
      <w:lvlText w:val="%4."/>
      <w:lvlJc w:val="left"/>
      <w:pPr>
        <w:ind w:left="2662" w:hanging="360"/>
      </w:pPr>
    </w:lvl>
    <w:lvl w:ilvl="4" w:tplc="04190019" w:tentative="1">
      <w:start w:val="1"/>
      <w:numFmt w:val="lowerLetter"/>
      <w:lvlText w:val="%5."/>
      <w:lvlJc w:val="left"/>
      <w:pPr>
        <w:ind w:left="3382" w:hanging="360"/>
      </w:pPr>
    </w:lvl>
    <w:lvl w:ilvl="5" w:tplc="0419001B" w:tentative="1">
      <w:start w:val="1"/>
      <w:numFmt w:val="lowerRoman"/>
      <w:lvlText w:val="%6."/>
      <w:lvlJc w:val="right"/>
      <w:pPr>
        <w:ind w:left="4102" w:hanging="180"/>
      </w:pPr>
    </w:lvl>
    <w:lvl w:ilvl="6" w:tplc="0419000F" w:tentative="1">
      <w:start w:val="1"/>
      <w:numFmt w:val="decimal"/>
      <w:lvlText w:val="%7."/>
      <w:lvlJc w:val="left"/>
      <w:pPr>
        <w:ind w:left="4822" w:hanging="360"/>
      </w:pPr>
    </w:lvl>
    <w:lvl w:ilvl="7" w:tplc="04190019" w:tentative="1">
      <w:start w:val="1"/>
      <w:numFmt w:val="lowerLetter"/>
      <w:lvlText w:val="%8."/>
      <w:lvlJc w:val="left"/>
      <w:pPr>
        <w:ind w:left="5542" w:hanging="360"/>
      </w:pPr>
    </w:lvl>
    <w:lvl w:ilvl="8" w:tplc="0419001B" w:tentative="1">
      <w:start w:val="1"/>
      <w:numFmt w:val="lowerRoman"/>
      <w:lvlText w:val="%9."/>
      <w:lvlJc w:val="right"/>
      <w:pPr>
        <w:ind w:left="6262" w:hanging="180"/>
      </w:pPr>
    </w:lvl>
  </w:abstractNum>
  <w:abstractNum w:abstractNumId="4">
    <w:nsid w:val="09215D0E"/>
    <w:multiLevelType w:val="hybridMultilevel"/>
    <w:tmpl w:val="1076C7D2"/>
    <w:lvl w:ilvl="0" w:tplc="FCFCD362">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5">
    <w:nsid w:val="138329A9"/>
    <w:multiLevelType w:val="hybridMultilevel"/>
    <w:tmpl w:val="081C5C1A"/>
    <w:lvl w:ilvl="0" w:tplc="5B5E9BCA">
      <w:start w:val="1"/>
      <w:numFmt w:val="decimal"/>
      <w:lvlText w:val="%1)"/>
      <w:lvlJc w:val="left"/>
      <w:pPr>
        <w:ind w:left="1699" w:hanging="99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6">
    <w:nsid w:val="19CF5D49"/>
    <w:multiLevelType w:val="hybridMultilevel"/>
    <w:tmpl w:val="31FC0D38"/>
    <w:lvl w:ilvl="0" w:tplc="F3D6E3D6">
      <w:start w:val="7"/>
      <w:numFmt w:val="decimal"/>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7">
    <w:nsid w:val="1B345C23"/>
    <w:multiLevelType w:val="hybridMultilevel"/>
    <w:tmpl w:val="FA14924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216F48D9"/>
    <w:multiLevelType w:val="hybridMultilevel"/>
    <w:tmpl w:val="FAFEA312"/>
    <w:lvl w:ilvl="0" w:tplc="8A009044">
      <w:numFmt w:val="bullet"/>
      <w:lvlText w:val="-"/>
      <w:lvlJc w:val="left"/>
      <w:pPr>
        <w:tabs>
          <w:tab w:val="num" w:pos="1068"/>
        </w:tabs>
        <w:ind w:left="1068" w:hanging="360"/>
      </w:pPr>
      <w:rPr>
        <w:rFonts w:ascii="Times New Roman" w:eastAsia="Times New Roman" w:hAnsi="Times New Roman" w:cs="Times New Roman"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9">
    <w:nsid w:val="22263556"/>
    <w:multiLevelType w:val="hybridMultilevel"/>
    <w:tmpl w:val="A23EC630"/>
    <w:lvl w:ilvl="0" w:tplc="86AE674E">
      <w:start w:val="1"/>
      <w:numFmt w:val="decimal"/>
      <w:lvlText w:val="%1."/>
      <w:lvlJc w:val="left"/>
      <w:pPr>
        <w:tabs>
          <w:tab w:val="num" w:pos="1050"/>
        </w:tabs>
        <w:ind w:left="1050" w:hanging="1050"/>
      </w:pPr>
      <w:rPr>
        <w:rFonts w:hint="default"/>
      </w:rPr>
    </w:lvl>
    <w:lvl w:ilvl="1" w:tplc="04190019" w:tentative="1">
      <w:start w:val="1"/>
      <w:numFmt w:val="lowerLetter"/>
      <w:lvlText w:val="%2."/>
      <w:lvlJc w:val="left"/>
      <w:pPr>
        <w:tabs>
          <w:tab w:val="num" w:pos="1800"/>
        </w:tabs>
        <w:ind w:left="1800" w:hanging="360"/>
      </w:pPr>
    </w:lvl>
    <w:lvl w:ilvl="2" w:tplc="0419001B" w:tentative="1">
      <w:start w:val="1"/>
      <w:numFmt w:val="lowerRoman"/>
      <w:lvlText w:val="%3."/>
      <w:lvlJc w:val="right"/>
      <w:pPr>
        <w:tabs>
          <w:tab w:val="num" w:pos="2520"/>
        </w:tabs>
        <w:ind w:left="2520" w:hanging="180"/>
      </w:pPr>
    </w:lvl>
    <w:lvl w:ilvl="3" w:tplc="0419000F" w:tentative="1">
      <w:start w:val="1"/>
      <w:numFmt w:val="decimal"/>
      <w:lvlText w:val="%4."/>
      <w:lvlJc w:val="left"/>
      <w:pPr>
        <w:tabs>
          <w:tab w:val="num" w:pos="3240"/>
        </w:tabs>
        <w:ind w:left="3240" w:hanging="360"/>
      </w:pPr>
    </w:lvl>
    <w:lvl w:ilvl="4" w:tplc="04190019" w:tentative="1">
      <w:start w:val="1"/>
      <w:numFmt w:val="lowerLetter"/>
      <w:lvlText w:val="%5."/>
      <w:lvlJc w:val="left"/>
      <w:pPr>
        <w:tabs>
          <w:tab w:val="num" w:pos="3960"/>
        </w:tabs>
        <w:ind w:left="3960" w:hanging="360"/>
      </w:pPr>
    </w:lvl>
    <w:lvl w:ilvl="5" w:tplc="0419001B" w:tentative="1">
      <w:start w:val="1"/>
      <w:numFmt w:val="lowerRoman"/>
      <w:lvlText w:val="%6."/>
      <w:lvlJc w:val="right"/>
      <w:pPr>
        <w:tabs>
          <w:tab w:val="num" w:pos="4680"/>
        </w:tabs>
        <w:ind w:left="4680" w:hanging="180"/>
      </w:pPr>
    </w:lvl>
    <w:lvl w:ilvl="6" w:tplc="0419000F" w:tentative="1">
      <w:start w:val="1"/>
      <w:numFmt w:val="decimal"/>
      <w:lvlText w:val="%7."/>
      <w:lvlJc w:val="left"/>
      <w:pPr>
        <w:tabs>
          <w:tab w:val="num" w:pos="5400"/>
        </w:tabs>
        <w:ind w:left="5400" w:hanging="360"/>
      </w:pPr>
    </w:lvl>
    <w:lvl w:ilvl="7" w:tplc="04190019" w:tentative="1">
      <w:start w:val="1"/>
      <w:numFmt w:val="lowerLetter"/>
      <w:lvlText w:val="%8."/>
      <w:lvlJc w:val="left"/>
      <w:pPr>
        <w:tabs>
          <w:tab w:val="num" w:pos="6120"/>
        </w:tabs>
        <w:ind w:left="6120" w:hanging="360"/>
      </w:pPr>
    </w:lvl>
    <w:lvl w:ilvl="8" w:tplc="0419001B" w:tentative="1">
      <w:start w:val="1"/>
      <w:numFmt w:val="lowerRoman"/>
      <w:lvlText w:val="%9."/>
      <w:lvlJc w:val="right"/>
      <w:pPr>
        <w:tabs>
          <w:tab w:val="num" w:pos="6840"/>
        </w:tabs>
        <w:ind w:left="6840" w:hanging="180"/>
      </w:pPr>
    </w:lvl>
  </w:abstractNum>
  <w:abstractNum w:abstractNumId="10">
    <w:nsid w:val="226F420D"/>
    <w:multiLevelType w:val="hybridMultilevel"/>
    <w:tmpl w:val="B96CF120"/>
    <w:lvl w:ilvl="0" w:tplc="63FC4544">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1">
    <w:nsid w:val="243007D1"/>
    <w:multiLevelType w:val="hybridMultilevel"/>
    <w:tmpl w:val="E1422F56"/>
    <w:lvl w:ilvl="0" w:tplc="0419000F">
      <w:start w:val="3"/>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nsid w:val="25E61F1A"/>
    <w:multiLevelType w:val="hybridMultilevel"/>
    <w:tmpl w:val="5882F602"/>
    <w:lvl w:ilvl="0" w:tplc="89C82F20">
      <w:start w:val="1"/>
      <w:numFmt w:val="decimal"/>
      <w:lvlText w:val="%1."/>
      <w:lvlJc w:val="left"/>
      <w:pPr>
        <w:ind w:left="1128" w:hanging="360"/>
      </w:pPr>
      <w:rPr>
        <w:rFonts w:hint="default"/>
      </w:rPr>
    </w:lvl>
    <w:lvl w:ilvl="1" w:tplc="04190019" w:tentative="1">
      <w:start w:val="1"/>
      <w:numFmt w:val="lowerLetter"/>
      <w:lvlText w:val="%2."/>
      <w:lvlJc w:val="left"/>
      <w:pPr>
        <w:ind w:left="1848" w:hanging="360"/>
      </w:pPr>
    </w:lvl>
    <w:lvl w:ilvl="2" w:tplc="0419001B" w:tentative="1">
      <w:start w:val="1"/>
      <w:numFmt w:val="lowerRoman"/>
      <w:lvlText w:val="%3."/>
      <w:lvlJc w:val="right"/>
      <w:pPr>
        <w:ind w:left="2568" w:hanging="180"/>
      </w:pPr>
    </w:lvl>
    <w:lvl w:ilvl="3" w:tplc="0419000F" w:tentative="1">
      <w:start w:val="1"/>
      <w:numFmt w:val="decimal"/>
      <w:lvlText w:val="%4."/>
      <w:lvlJc w:val="left"/>
      <w:pPr>
        <w:ind w:left="3288" w:hanging="360"/>
      </w:pPr>
    </w:lvl>
    <w:lvl w:ilvl="4" w:tplc="04190019" w:tentative="1">
      <w:start w:val="1"/>
      <w:numFmt w:val="lowerLetter"/>
      <w:lvlText w:val="%5."/>
      <w:lvlJc w:val="left"/>
      <w:pPr>
        <w:ind w:left="4008" w:hanging="360"/>
      </w:pPr>
    </w:lvl>
    <w:lvl w:ilvl="5" w:tplc="0419001B" w:tentative="1">
      <w:start w:val="1"/>
      <w:numFmt w:val="lowerRoman"/>
      <w:lvlText w:val="%6."/>
      <w:lvlJc w:val="right"/>
      <w:pPr>
        <w:ind w:left="4728" w:hanging="180"/>
      </w:pPr>
    </w:lvl>
    <w:lvl w:ilvl="6" w:tplc="0419000F" w:tentative="1">
      <w:start w:val="1"/>
      <w:numFmt w:val="decimal"/>
      <w:lvlText w:val="%7."/>
      <w:lvlJc w:val="left"/>
      <w:pPr>
        <w:ind w:left="5448" w:hanging="360"/>
      </w:pPr>
    </w:lvl>
    <w:lvl w:ilvl="7" w:tplc="04190019" w:tentative="1">
      <w:start w:val="1"/>
      <w:numFmt w:val="lowerLetter"/>
      <w:lvlText w:val="%8."/>
      <w:lvlJc w:val="left"/>
      <w:pPr>
        <w:ind w:left="6168" w:hanging="360"/>
      </w:pPr>
    </w:lvl>
    <w:lvl w:ilvl="8" w:tplc="0419001B" w:tentative="1">
      <w:start w:val="1"/>
      <w:numFmt w:val="lowerRoman"/>
      <w:lvlText w:val="%9."/>
      <w:lvlJc w:val="right"/>
      <w:pPr>
        <w:ind w:left="6888" w:hanging="180"/>
      </w:pPr>
    </w:lvl>
  </w:abstractNum>
  <w:abstractNum w:abstractNumId="13">
    <w:nsid w:val="2C8E7657"/>
    <w:multiLevelType w:val="hybridMultilevel"/>
    <w:tmpl w:val="A170E82C"/>
    <w:lvl w:ilvl="0" w:tplc="0419000F">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4">
    <w:nsid w:val="30FF5AB0"/>
    <w:multiLevelType w:val="hybridMultilevel"/>
    <w:tmpl w:val="F5820310"/>
    <w:lvl w:ilvl="0" w:tplc="38A0A5FA">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5">
    <w:nsid w:val="33C54011"/>
    <w:multiLevelType w:val="hybridMultilevel"/>
    <w:tmpl w:val="D05CD8B4"/>
    <w:lvl w:ilvl="0" w:tplc="0419000F">
      <w:start w:val="7"/>
      <w:numFmt w:val="decimal"/>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6">
    <w:nsid w:val="3BB26A84"/>
    <w:multiLevelType w:val="hybridMultilevel"/>
    <w:tmpl w:val="A2DECA4C"/>
    <w:lvl w:ilvl="0" w:tplc="A7B670A4">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7">
    <w:nsid w:val="47D03C88"/>
    <w:multiLevelType w:val="hybridMultilevel"/>
    <w:tmpl w:val="7918199C"/>
    <w:lvl w:ilvl="0" w:tplc="5BBC9674">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8">
    <w:nsid w:val="48A0616B"/>
    <w:multiLevelType w:val="hybridMultilevel"/>
    <w:tmpl w:val="CAF24436"/>
    <w:lvl w:ilvl="0" w:tplc="E4588480">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9">
    <w:nsid w:val="48E36B81"/>
    <w:multiLevelType w:val="hybridMultilevel"/>
    <w:tmpl w:val="3236ACBE"/>
    <w:lvl w:ilvl="0" w:tplc="96D6FF1A">
      <w:start w:val="1"/>
      <w:numFmt w:val="decimal"/>
      <w:lvlText w:val="%1."/>
      <w:lvlJc w:val="left"/>
      <w:pPr>
        <w:ind w:left="1069" w:hanging="360"/>
      </w:pPr>
      <w:rPr>
        <w:rFonts w:eastAsia="JCBLight" w:hint="default"/>
        <w:color w:val="000000"/>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0">
    <w:nsid w:val="4AC645A8"/>
    <w:multiLevelType w:val="hybridMultilevel"/>
    <w:tmpl w:val="07CA10A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nsid w:val="4B332452"/>
    <w:multiLevelType w:val="hybridMultilevel"/>
    <w:tmpl w:val="AB50A29A"/>
    <w:lvl w:ilvl="0" w:tplc="4F26F3F6">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2">
    <w:nsid w:val="4CF7640B"/>
    <w:multiLevelType w:val="hybridMultilevel"/>
    <w:tmpl w:val="56FC9E08"/>
    <w:lvl w:ilvl="0" w:tplc="0419000D">
      <w:start w:val="1"/>
      <w:numFmt w:val="bullet"/>
      <w:lvlText w:val=""/>
      <w:lvlJc w:val="left"/>
      <w:pPr>
        <w:ind w:left="1260" w:hanging="360"/>
      </w:pPr>
      <w:rPr>
        <w:rFonts w:ascii="Wingdings" w:hAnsi="Wingdings" w:hint="default"/>
      </w:rPr>
    </w:lvl>
    <w:lvl w:ilvl="1" w:tplc="04190003" w:tentative="1">
      <w:start w:val="1"/>
      <w:numFmt w:val="bullet"/>
      <w:lvlText w:val="o"/>
      <w:lvlJc w:val="left"/>
      <w:pPr>
        <w:ind w:left="1980" w:hanging="360"/>
      </w:pPr>
      <w:rPr>
        <w:rFonts w:ascii="Courier New" w:hAnsi="Courier New" w:cs="Courier New" w:hint="default"/>
      </w:rPr>
    </w:lvl>
    <w:lvl w:ilvl="2" w:tplc="04190005" w:tentative="1">
      <w:start w:val="1"/>
      <w:numFmt w:val="bullet"/>
      <w:lvlText w:val=""/>
      <w:lvlJc w:val="left"/>
      <w:pPr>
        <w:ind w:left="2700" w:hanging="360"/>
      </w:pPr>
      <w:rPr>
        <w:rFonts w:ascii="Wingdings" w:hAnsi="Wingdings" w:hint="default"/>
      </w:rPr>
    </w:lvl>
    <w:lvl w:ilvl="3" w:tplc="04190001" w:tentative="1">
      <w:start w:val="1"/>
      <w:numFmt w:val="bullet"/>
      <w:lvlText w:val=""/>
      <w:lvlJc w:val="left"/>
      <w:pPr>
        <w:ind w:left="3420" w:hanging="360"/>
      </w:pPr>
      <w:rPr>
        <w:rFonts w:ascii="Symbol" w:hAnsi="Symbol" w:hint="default"/>
      </w:rPr>
    </w:lvl>
    <w:lvl w:ilvl="4" w:tplc="04190003" w:tentative="1">
      <w:start w:val="1"/>
      <w:numFmt w:val="bullet"/>
      <w:lvlText w:val="o"/>
      <w:lvlJc w:val="left"/>
      <w:pPr>
        <w:ind w:left="4140" w:hanging="360"/>
      </w:pPr>
      <w:rPr>
        <w:rFonts w:ascii="Courier New" w:hAnsi="Courier New" w:cs="Courier New" w:hint="default"/>
      </w:rPr>
    </w:lvl>
    <w:lvl w:ilvl="5" w:tplc="04190005" w:tentative="1">
      <w:start w:val="1"/>
      <w:numFmt w:val="bullet"/>
      <w:lvlText w:val=""/>
      <w:lvlJc w:val="left"/>
      <w:pPr>
        <w:ind w:left="4860" w:hanging="360"/>
      </w:pPr>
      <w:rPr>
        <w:rFonts w:ascii="Wingdings" w:hAnsi="Wingdings" w:hint="default"/>
      </w:rPr>
    </w:lvl>
    <w:lvl w:ilvl="6" w:tplc="04190001" w:tentative="1">
      <w:start w:val="1"/>
      <w:numFmt w:val="bullet"/>
      <w:lvlText w:val=""/>
      <w:lvlJc w:val="left"/>
      <w:pPr>
        <w:ind w:left="5580" w:hanging="360"/>
      </w:pPr>
      <w:rPr>
        <w:rFonts w:ascii="Symbol" w:hAnsi="Symbol" w:hint="default"/>
      </w:rPr>
    </w:lvl>
    <w:lvl w:ilvl="7" w:tplc="04190003" w:tentative="1">
      <w:start w:val="1"/>
      <w:numFmt w:val="bullet"/>
      <w:lvlText w:val="o"/>
      <w:lvlJc w:val="left"/>
      <w:pPr>
        <w:ind w:left="6300" w:hanging="360"/>
      </w:pPr>
      <w:rPr>
        <w:rFonts w:ascii="Courier New" w:hAnsi="Courier New" w:cs="Courier New" w:hint="default"/>
      </w:rPr>
    </w:lvl>
    <w:lvl w:ilvl="8" w:tplc="04190005" w:tentative="1">
      <w:start w:val="1"/>
      <w:numFmt w:val="bullet"/>
      <w:lvlText w:val=""/>
      <w:lvlJc w:val="left"/>
      <w:pPr>
        <w:ind w:left="7020" w:hanging="360"/>
      </w:pPr>
      <w:rPr>
        <w:rFonts w:ascii="Wingdings" w:hAnsi="Wingdings" w:hint="default"/>
      </w:rPr>
    </w:lvl>
  </w:abstractNum>
  <w:abstractNum w:abstractNumId="23">
    <w:nsid w:val="50FC1F98"/>
    <w:multiLevelType w:val="hybridMultilevel"/>
    <w:tmpl w:val="412809A2"/>
    <w:lvl w:ilvl="0" w:tplc="89B68E80">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4">
    <w:nsid w:val="52456786"/>
    <w:multiLevelType w:val="hybridMultilevel"/>
    <w:tmpl w:val="BB08CFCA"/>
    <w:lvl w:ilvl="0" w:tplc="C6BCC896">
      <w:start w:val="4"/>
      <w:numFmt w:val="bullet"/>
      <w:lvlText w:val="-"/>
      <w:lvlJc w:val="left"/>
      <w:pPr>
        <w:ind w:left="720" w:hanging="360"/>
      </w:pPr>
      <w:rPr>
        <w:rFonts w:ascii="Times New Roman" w:eastAsia="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5">
    <w:nsid w:val="547002A2"/>
    <w:multiLevelType w:val="hybridMultilevel"/>
    <w:tmpl w:val="8618EF8C"/>
    <w:lvl w:ilvl="0" w:tplc="5B649542">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6">
    <w:nsid w:val="5A5E1842"/>
    <w:multiLevelType w:val="hybridMultilevel"/>
    <w:tmpl w:val="6F1020CE"/>
    <w:lvl w:ilvl="0" w:tplc="FDE8328C">
      <w:start w:val="1"/>
      <w:numFmt w:val="decimal"/>
      <w:lvlText w:val="%1)"/>
      <w:lvlJc w:val="left"/>
      <w:pPr>
        <w:ind w:left="1714" w:hanging="1005"/>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7">
    <w:nsid w:val="5BA04915"/>
    <w:multiLevelType w:val="hybridMultilevel"/>
    <w:tmpl w:val="79E6FA3C"/>
    <w:lvl w:ilvl="0" w:tplc="9C5880FE">
      <w:start w:val="1"/>
      <w:numFmt w:val="decimal"/>
      <w:lvlText w:val="%1."/>
      <w:lvlJc w:val="left"/>
      <w:pPr>
        <w:ind w:left="720" w:hanging="360"/>
      </w:pPr>
      <w:rPr>
        <w:rFonts w:ascii="Times New Roman" w:eastAsia="Times New Roman" w:hAnsi="Times New Roman" w:cs="Times New Roman"/>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8">
    <w:nsid w:val="5D60721C"/>
    <w:multiLevelType w:val="hybridMultilevel"/>
    <w:tmpl w:val="3AE60DB2"/>
    <w:lvl w:ilvl="0" w:tplc="7214024A">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9">
    <w:nsid w:val="6C427918"/>
    <w:multiLevelType w:val="hybridMultilevel"/>
    <w:tmpl w:val="2A44F1C2"/>
    <w:lvl w:ilvl="0" w:tplc="40462426">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30">
    <w:nsid w:val="710A528F"/>
    <w:multiLevelType w:val="hybridMultilevel"/>
    <w:tmpl w:val="0E542440"/>
    <w:lvl w:ilvl="0" w:tplc="CE1203FA">
      <w:start w:val="9"/>
      <w:numFmt w:val="decimal"/>
      <w:lvlText w:val="%1."/>
      <w:lvlJc w:val="left"/>
      <w:pPr>
        <w:ind w:left="1080" w:hanging="360"/>
      </w:pPr>
    </w:lvl>
    <w:lvl w:ilvl="1" w:tplc="04190019">
      <w:start w:val="1"/>
      <w:numFmt w:val="lowerLetter"/>
      <w:lvlText w:val="%2."/>
      <w:lvlJc w:val="left"/>
      <w:pPr>
        <w:ind w:left="1800" w:hanging="360"/>
      </w:pPr>
    </w:lvl>
    <w:lvl w:ilvl="2" w:tplc="0419001B">
      <w:start w:val="1"/>
      <w:numFmt w:val="lowerRoman"/>
      <w:lvlText w:val="%3."/>
      <w:lvlJc w:val="right"/>
      <w:pPr>
        <w:ind w:left="2520" w:hanging="180"/>
      </w:pPr>
    </w:lvl>
    <w:lvl w:ilvl="3" w:tplc="0419000F">
      <w:start w:val="1"/>
      <w:numFmt w:val="decimal"/>
      <w:lvlText w:val="%4."/>
      <w:lvlJc w:val="left"/>
      <w:pPr>
        <w:ind w:left="3240" w:hanging="360"/>
      </w:pPr>
    </w:lvl>
    <w:lvl w:ilvl="4" w:tplc="04190019">
      <w:start w:val="1"/>
      <w:numFmt w:val="lowerLetter"/>
      <w:lvlText w:val="%5."/>
      <w:lvlJc w:val="left"/>
      <w:pPr>
        <w:ind w:left="3960" w:hanging="360"/>
      </w:pPr>
    </w:lvl>
    <w:lvl w:ilvl="5" w:tplc="0419001B">
      <w:start w:val="1"/>
      <w:numFmt w:val="lowerRoman"/>
      <w:lvlText w:val="%6."/>
      <w:lvlJc w:val="right"/>
      <w:pPr>
        <w:ind w:left="4680" w:hanging="180"/>
      </w:pPr>
    </w:lvl>
    <w:lvl w:ilvl="6" w:tplc="0419000F">
      <w:start w:val="1"/>
      <w:numFmt w:val="decimal"/>
      <w:lvlText w:val="%7."/>
      <w:lvlJc w:val="left"/>
      <w:pPr>
        <w:ind w:left="5400" w:hanging="360"/>
      </w:pPr>
    </w:lvl>
    <w:lvl w:ilvl="7" w:tplc="04190019">
      <w:start w:val="1"/>
      <w:numFmt w:val="lowerLetter"/>
      <w:lvlText w:val="%8."/>
      <w:lvlJc w:val="left"/>
      <w:pPr>
        <w:ind w:left="6120" w:hanging="360"/>
      </w:pPr>
    </w:lvl>
    <w:lvl w:ilvl="8" w:tplc="0419001B">
      <w:start w:val="1"/>
      <w:numFmt w:val="lowerRoman"/>
      <w:lvlText w:val="%9."/>
      <w:lvlJc w:val="right"/>
      <w:pPr>
        <w:ind w:left="6840" w:hanging="180"/>
      </w:pPr>
    </w:lvl>
  </w:abstractNum>
  <w:abstractNum w:abstractNumId="31">
    <w:nsid w:val="72AC0B5F"/>
    <w:multiLevelType w:val="hybridMultilevel"/>
    <w:tmpl w:val="D81E7DF2"/>
    <w:lvl w:ilvl="0" w:tplc="8CA2A89C">
      <w:start w:val="1"/>
      <w:numFmt w:val="bullet"/>
      <w:lvlText w:val=""/>
      <w:lvlJc w:val="left"/>
      <w:pPr>
        <w:ind w:left="1428" w:hanging="360"/>
      </w:pPr>
      <w:rPr>
        <w:rFonts w:ascii="Symbol" w:hAnsi="Symbol" w:hint="default"/>
      </w:rPr>
    </w:lvl>
    <w:lvl w:ilvl="1" w:tplc="04190003" w:tentative="1">
      <w:start w:val="1"/>
      <w:numFmt w:val="bullet"/>
      <w:lvlText w:val="o"/>
      <w:lvlJc w:val="left"/>
      <w:pPr>
        <w:ind w:left="2148" w:hanging="360"/>
      </w:pPr>
      <w:rPr>
        <w:rFonts w:ascii="Courier New" w:hAnsi="Courier New" w:cs="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32">
    <w:nsid w:val="7361141A"/>
    <w:multiLevelType w:val="hybridMultilevel"/>
    <w:tmpl w:val="6B5037E4"/>
    <w:lvl w:ilvl="0" w:tplc="98C2EB24">
      <w:start w:val="1"/>
      <w:numFmt w:val="decimal"/>
      <w:lvlText w:val="%1."/>
      <w:lvlJc w:val="left"/>
      <w:pPr>
        <w:tabs>
          <w:tab w:val="num" w:pos="1894"/>
        </w:tabs>
        <w:ind w:left="1894" w:hanging="1185"/>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33">
    <w:nsid w:val="7AF54FDD"/>
    <w:multiLevelType w:val="hybridMultilevel"/>
    <w:tmpl w:val="C7382592"/>
    <w:lvl w:ilvl="0" w:tplc="885A533E">
      <w:start w:val="4"/>
      <w:numFmt w:val="bullet"/>
      <w:lvlText w:val="-"/>
      <w:lvlJc w:val="left"/>
      <w:pPr>
        <w:ind w:left="720" w:hanging="360"/>
      </w:pPr>
      <w:rPr>
        <w:rFonts w:ascii="Times New Roman" w:eastAsia="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4">
    <w:nsid w:val="7F86155D"/>
    <w:multiLevelType w:val="hybridMultilevel"/>
    <w:tmpl w:val="7D92D992"/>
    <w:lvl w:ilvl="0" w:tplc="6EF882B2">
      <w:start w:val="1"/>
      <w:numFmt w:val="decimal"/>
      <w:lvlText w:val="%1."/>
      <w:lvlJc w:val="left"/>
      <w:pPr>
        <w:ind w:left="1684" w:hanging="975"/>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35">
    <w:nsid w:val="7F9678BC"/>
    <w:multiLevelType w:val="hybridMultilevel"/>
    <w:tmpl w:val="B84E3AB8"/>
    <w:lvl w:ilvl="0" w:tplc="C074DA64">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num w:numId="1">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3"/>
  </w:num>
  <w:num w:numId="3">
    <w:abstractNumId w:val="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9"/>
  </w:num>
  <w:num w:numId="5">
    <w:abstractNumId w:val="11"/>
  </w:num>
  <w:num w:numId="6">
    <w:abstractNumId w:val="31"/>
  </w:num>
  <w:num w:numId="7">
    <w:abstractNumId w:val="22"/>
  </w:num>
  <w:num w:numId="8">
    <w:abstractNumId w:val="28"/>
  </w:num>
  <w:num w:numId="9">
    <w:abstractNumId w:val="34"/>
  </w:num>
  <w:num w:numId="10">
    <w:abstractNumId w:val="12"/>
  </w:num>
  <w:num w:numId="11">
    <w:abstractNumId w:val="0"/>
  </w:num>
  <w:num w:numId="12">
    <w:abstractNumId w:val="2"/>
  </w:num>
  <w:num w:numId="13">
    <w:abstractNumId w:val="20"/>
  </w:num>
  <w:num w:numId="14">
    <w:abstractNumId w:val="15"/>
    <w:lvlOverride w:ilvl="0">
      <w:startOverride w:val="7"/>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30"/>
    <w:lvlOverride w:ilvl="0">
      <w:startOverride w:val="9"/>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6"/>
    <w:lvlOverride w:ilvl="0">
      <w:startOverride w:val="7"/>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21"/>
  </w:num>
  <w:num w:numId="18">
    <w:abstractNumId w:val="7"/>
  </w:num>
  <w:num w:numId="19">
    <w:abstractNumId w:val="27"/>
  </w:num>
  <w:num w:numId="20">
    <w:abstractNumId w:val="17"/>
  </w:num>
  <w:num w:numId="21">
    <w:abstractNumId w:val="19"/>
  </w:num>
  <w:num w:numId="22">
    <w:abstractNumId w:val="26"/>
  </w:num>
  <w:num w:numId="23">
    <w:abstractNumId w:val="16"/>
  </w:num>
  <w:num w:numId="24">
    <w:abstractNumId w:val="1"/>
  </w:num>
  <w:num w:numId="25">
    <w:abstractNumId w:val="10"/>
  </w:num>
  <w:num w:numId="26">
    <w:abstractNumId w:val="18"/>
  </w:num>
  <w:num w:numId="27">
    <w:abstractNumId w:val="5"/>
  </w:num>
  <w:num w:numId="28">
    <w:abstractNumId w:val="14"/>
  </w:num>
  <w:num w:numId="29">
    <w:abstractNumId w:val="4"/>
  </w:num>
  <w:num w:numId="30">
    <w:abstractNumId w:val="33"/>
  </w:num>
  <w:num w:numId="31">
    <w:abstractNumId w:val="24"/>
  </w:num>
  <w:num w:numId="32">
    <w:abstractNumId w:val="3"/>
  </w:num>
  <w:num w:numId="33">
    <w:abstractNumId w:val="23"/>
  </w:num>
  <w:num w:numId="34">
    <w:abstractNumId w:val="35"/>
  </w:num>
  <w:num w:numId="35">
    <w:abstractNumId w:val="29"/>
  </w:num>
  <w:num w:numId="36">
    <w:abstractNumId w:val="2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activeWritingStyle w:appName="MSWord" w:lang="ru-RU" w:vendorID="64" w:dllVersion="131078" w:nlCheck="1" w:checkStyle="0"/>
  <w:activeWritingStyle w:appName="MSWord" w:lang="en-US" w:vendorID="64" w:dllVersion="131078" w:nlCheck="1" w:checkStyle="1"/>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9"/>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47818"/>
    <w:rsid w:val="00000055"/>
    <w:rsid w:val="000019F1"/>
    <w:rsid w:val="000044F9"/>
    <w:rsid w:val="000054DD"/>
    <w:rsid w:val="000054E8"/>
    <w:rsid w:val="000057F6"/>
    <w:rsid w:val="000062BF"/>
    <w:rsid w:val="00006C23"/>
    <w:rsid w:val="00011867"/>
    <w:rsid w:val="00012CC3"/>
    <w:rsid w:val="00012FFE"/>
    <w:rsid w:val="000142D5"/>
    <w:rsid w:val="0001463C"/>
    <w:rsid w:val="00014A49"/>
    <w:rsid w:val="00014CAA"/>
    <w:rsid w:val="00015605"/>
    <w:rsid w:val="00015C25"/>
    <w:rsid w:val="000161B8"/>
    <w:rsid w:val="00016320"/>
    <w:rsid w:val="0001694F"/>
    <w:rsid w:val="00016A9F"/>
    <w:rsid w:val="0001732E"/>
    <w:rsid w:val="000212E6"/>
    <w:rsid w:val="00022214"/>
    <w:rsid w:val="00022C8B"/>
    <w:rsid w:val="00024B4E"/>
    <w:rsid w:val="0002739E"/>
    <w:rsid w:val="000279BF"/>
    <w:rsid w:val="0003240B"/>
    <w:rsid w:val="00032B53"/>
    <w:rsid w:val="000338F8"/>
    <w:rsid w:val="00033F76"/>
    <w:rsid w:val="0003659D"/>
    <w:rsid w:val="0003669D"/>
    <w:rsid w:val="000375B0"/>
    <w:rsid w:val="0004073C"/>
    <w:rsid w:val="000411BC"/>
    <w:rsid w:val="000432F6"/>
    <w:rsid w:val="00044E79"/>
    <w:rsid w:val="00046036"/>
    <w:rsid w:val="00046666"/>
    <w:rsid w:val="00047DBE"/>
    <w:rsid w:val="00052262"/>
    <w:rsid w:val="000522A3"/>
    <w:rsid w:val="00054A1B"/>
    <w:rsid w:val="00054EB4"/>
    <w:rsid w:val="0005542E"/>
    <w:rsid w:val="00055E2D"/>
    <w:rsid w:val="00057460"/>
    <w:rsid w:val="00057603"/>
    <w:rsid w:val="00057700"/>
    <w:rsid w:val="00061396"/>
    <w:rsid w:val="0006287E"/>
    <w:rsid w:val="00062E7E"/>
    <w:rsid w:val="00063549"/>
    <w:rsid w:val="00063C70"/>
    <w:rsid w:val="00065A9F"/>
    <w:rsid w:val="00066A7C"/>
    <w:rsid w:val="00066F7C"/>
    <w:rsid w:val="00070960"/>
    <w:rsid w:val="000713E0"/>
    <w:rsid w:val="00071FBB"/>
    <w:rsid w:val="00072A4A"/>
    <w:rsid w:val="00072F87"/>
    <w:rsid w:val="00073190"/>
    <w:rsid w:val="000744C5"/>
    <w:rsid w:val="000760C4"/>
    <w:rsid w:val="00076A50"/>
    <w:rsid w:val="00076EB8"/>
    <w:rsid w:val="00081145"/>
    <w:rsid w:val="000816CB"/>
    <w:rsid w:val="00082975"/>
    <w:rsid w:val="00083530"/>
    <w:rsid w:val="00085350"/>
    <w:rsid w:val="00086216"/>
    <w:rsid w:val="00086B7F"/>
    <w:rsid w:val="00086F1B"/>
    <w:rsid w:val="0008759B"/>
    <w:rsid w:val="00090393"/>
    <w:rsid w:val="0009275E"/>
    <w:rsid w:val="00092961"/>
    <w:rsid w:val="0009423C"/>
    <w:rsid w:val="00095D85"/>
    <w:rsid w:val="00095E18"/>
    <w:rsid w:val="00096ED0"/>
    <w:rsid w:val="00097516"/>
    <w:rsid w:val="00097A54"/>
    <w:rsid w:val="000A0F95"/>
    <w:rsid w:val="000A1883"/>
    <w:rsid w:val="000A18A9"/>
    <w:rsid w:val="000A1945"/>
    <w:rsid w:val="000A3121"/>
    <w:rsid w:val="000A33E7"/>
    <w:rsid w:val="000A36A2"/>
    <w:rsid w:val="000A3C69"/>
    <w:rsid w:val="000A41A5"/>
    <w:rsid w:val="000A465C"/>
    <w:rsid w:val="000A6072"/>
    <w:rsid w:val="000A6FD1"/>
    <w:rsid w:val="000A72E7"/>
    <w:rsid w:val="000A735A"/>
    <w:rsid w:val="000A761A"/>
    <w:rsid w:val="000A7BE7"/>
    <w:rsid w:val="000B04DB"/>
    <w:rsid w:val="000B3C7E"/>
    <w:rsid w:val="000B49E2"/>
    <w:rsid w:val="000B5EDC"/>
    <w:rsid w:val="000B62D9"/>
    <w:rsid w:val="000B6BDA"/>
    <w:rsid w:val="000C03A4"/>
    <w:rsid w:val="000C1368"/>
    <w:rsid w:val="000C2B90"/>
    <w:rsid w:val="000C41D7"/>
    <w:rsid w:val="000C4A99"/>
    <w:rsid w:val="000C5D94"/>
    <w:rsid w:val="000C7C63"/>
    <w:rsid w:val="000D0752"/>
    <w:rsid w:val="000D2654"/>
    <w:rsid w:val="000D35DD"/>
    <w:rsid w:val="000D42E8"/>
    <w:rsid w:val="000D5863"/>
    <w:rsid w:val="000D6504"/>
    <w:rsid w:val="000D69A1"/>
    <w:rsid w:val="000D6CD9"/>
    <w:rsid w:val="000D7761"/>
    <w:rsid w:val="000D7C44"/>
    <w:rsid w:val="000E47EF"/>
    <w:rsid w:val="000E5262"/>
    <w:rsid w:val="000E613B"/>
    <w:rsid w:val="000F08E8"/>
    <w:rsid w:val="000F09DA"/>
    <w:rsid w:val="000F0FD2"/>
    <w:rsid w:val="000F11B4"/>
    <w:rsid w:val="000F1872"/>
    <w:rsid w:val="000F19AD"/>
    <w:rsid w:val="000F2BB6"/>
    <w:rsid w:val="000F2D2F"/>
    <w:rsid w:val="000F32F0"/>
    <w:rsid w:val="000F3CB7"/>
    <w:rsid w:val="000F3DFC"/>
    <w:rsid w:val="000F3FAA"/>
    <w:rsid w:val="000F4853"/>
    <w:rsid w:val="000F5D6F"/>
    <w:rsid w:val="00100994"/>
    <w:rsid w:val="0010136F"/>
    <w:rsid w:val="001013E0"/>
    <w:rsid w:val="001036CB"/>
    <w:rsid w:val="00105A1B"/>
    <w:rsid w:val="00105D78"/>
    <w:rsid w:val="001071AA"/>
    <w:rsid w:val="00107266"/>
    <w:rsid w:val="00107494"/>
    <w:rsid w:val="00110495"/>
    <w:rsid w:val="001106A0"/>
    <w:rsid w:val="00111662"/>
    <w:rsid w:val="001120DE"/>
    <w:rsid w:val="00112942"/>
    <w:rsid w:val="001136DC"/>
    <w:rsid w:val="0011395B"/>
    <w:rsid w:val="001139C9"/>
    <w:rsid w:val="00114A94"/>
    <w:rsid w:val="0011728F"/>
    <w:rsid w:val="00117767"/>
    <w:rsid w:val="00120451"/>
    <w:rsid w:val="00121AAA"/>
    <w:rsid w:val="00121C04"/>
    <w:rsid w:val="001221A9"/>
    <w:rsid w:val="00122B31"/>
    <w:rsid w:val="001244E5"/>
    <w:rsid w:val="00124983"/>
    <w:rsid w:val="00125A68"/>
    <w:rsid w:val="00125D0A"/>
    <w:rsid w:val="00125F4D"/>
    <w:rsid w:val="001262F5"/>
    <w:rsid w:val="00130038"/>
    <w:rsid w:val="001304BB"/>
    <w:rsid w:val="00131AB3"/>
    <w:rsid w:val="001333FE"/>
    <w:rsid w:val="00133AE6"/>
    <w:rsid w:val="00134390"/>
    <w:rsid w:val="00135339"/>
    <w:rsid w:val="00135441"/>
    <w:rsid w:val="001364F8"/>
    <w:rsid w:val="00137B1B"/>
    <w:rsid w:val="00140411"/>
    <w:rsid w:val="001404F0"/>
    <w:rsid w:val="001414AE"/>
    <w:rsid w:val="00142DB3"/>
    <w:rsid w:val="00143360"/>
    <w:rsid w:val="001437A3"/>
    <w:rsid w:val="00143AD2"/>
    <w:rsid w:val="001445B9"/>
    <w:rsid w:val="00144F45"/>
    <w:rsid w:val="00145994"/>
    <w:rsid w:val="00145C8D"/>
    <w:rsid w:val="00146B14"/>
    <w:rsid w:val="001506A9"/>
    <w:rsid w:val="001509F1"/>
    <w:rsid w:val="00151B20"/>
    <w:rsid w:val="0015223E"/>
    <w:rsid w:val="001528AB"/>
    <w:rsid w:val="0015383C"/>
    <w:rsid w:val="00153E88"/>
    <w:rsid w:val="00154952"/>
    <w:rsid w:val="00154AC0"/>
    <w:rsid w:val="00155F7A"/>
    <w:rsid w:val="00156C04"/>
    <w:rsid w:val="001577B5"/>
    <w:rsid w:val="0016197C"/>
    <w:rsid w:val="00162850"/>
    <w:rsid w:val="00164FE2"/>
    <w:rsid w:val="00167925"/>
    <w:rsid w:val="0017258C"/>
    <w:rsid w:val="00174607"/>
    <w:rsid w:val="00174F14"/>
    <w:rsid w:val="00180CB7"/>
    <w:rsid w:val="00182026"/>
    <w:rsid w:val="00183F96"/>
    <w:rsid w:val="00185064"/>
    <w:rsid w:val="00194F81"/>
    <w:rsid w:val="001950F2"/>
    <w:rsid w:val="001952A2"/>
    <w:rsid w:val="001A074C"/>
    <w:rsid w:val="001A09F8"/>
    <w:rsid w:val="001A1041"/>
    <w:rsid w:val="001A179C"/>
    <w:rsid w:val="001A224D"/>
    <w:rsid w:val="001A2321"/>
    <w:rsid w:val="001A259E"/>
    <w:rsid w:val="001A308A"/>
    <w:rsid w:val="001A3BC7"/>
    <w:rsid w:val="001A4BD0"/>
    <w:rsid w:val="001A4C79"/>
    <w:rsid w:val="001A52D0"/>
    <w:rsid w:val="001A5819"/>
    <w:rsid w:val="001A592A"/>
    <w:rsid w:val="001A65C9"/>
    <w:rsid w:val="001A69D6"/>
    <w:rsid w:val="001A782F"/>
    <w:rsid w:val="001B14C1"/>
    <w:rsid w:val="001B1CF3"/>
    <w:rsid w:val="001B2A6D"/>
    <w:rsid w:val="001B2C24"/>
    <w:rsid w:val="001B377C"/>
    <w:rsid w:val="001B3A6E"/>
    <w:rsid w:val="001B450A"/>
    <w:rsid w:val="001B5BF4"/>
    <w:rsid w:val="001B5C4F"/>
    <w:rsid w:val="001B7189"/>
    <w:rsid w:val="001B7C76"/>
    <w:rsid w:val="001C075D"/>
    <w:rsid w:val="001C119F"/>
    <w:rsid w:val="001C2F23"/>
    <w:rsid w:val="001C3BE9"/>
    <w:rsid w:val="001C40BD"/>
    <w:rsid w:val="001C412B"/>
    <w:rsid w:val="001C6B57"/>
    <w:rsid w:val="001C70C6"/>
    <w:rsid w:val="001D1B6F"/>
    <w:rsid w:val="001D20B1"/>
    <w:rsid w:val="001D2236"/>
    <w:rsid w:val="001D2FF0"/>
    <w:rsid w:val="001D4378"/>
    <w:rsid w:val="001D43DC"/>
    <w:rsid w:val="001D44F7"/>
    <w:rsid w:val="001D47D8"/>
    <w:rsid w:val="001D5158"/>
    <w:rsid w:val="001D6BCB"/>
    <w:rsid w:val="001D7182"/>
    <w:rsid w:val="001D7F76"/>
    <w:rsid w:val="001E0259"/>
    <w:rsid w:val="001E15E2"/>
    <w:rsid w:val="001E16C7"/>
    <w:rsid w:val="001E2941"/>
    <w:rsid w:val="001E39B5"/>
    <w:rsid w:val="001E5511"/>
    <w:rsid w:val="001E5CFF"/>
    <w:rsid w:val="001F0B8E"/>
    <w:rsid w:val="001F0F69"/>
    <w:rsid w:val="001F100E"/>
    <w:rsid w:val="001F26BC"/>
    <w:rsid w:val="001F340A"/>
    <w:rsid w:val="001F3D09"/>
    <w:rsid w:val="001F3D5A"/>
    <w:rsid w:val="001F5357"/>
    <w:rsid w:val="001F6BF2"/>
    <w:rsid w:val="001F74EF"/>
    <w:rsid w:val="001F7552"/>
    <w:rsid w:val="001F78CF"/>
    <w:rsid w:val="001F78E3"/>
    <w:rsid w:val="00201EF2"/>
    <w:rsid w:val="00202A89"/>
    <w:rsid w:val="0020414B"/>
    <w:rsid w:val="00204E03"/>
    <w:rsid w:val="00206470"/>
    <w:rsid w:val="00206658"/>
    <w:rsid w:val="00206C6B"/>
    <w:rsid w:val="002073E7"/>
    <w:rsid w:val="00207406"/>
    <w:rsid w:val="00207AFD"/>
    <w:rsid w:val="002101F1"/>
    <w:rsid w:val="00212184"/>
    <w:rsid w:val="002126A9"/>
    <w:rsid w:val="00213223"/>
    <w:rsid w:val="00213CD8"/>
    <w:rsid w:val="00214A16"/>
    <w:rsid w:val="0021541F"/>
    <w:rsid w:val="00215C92"/>
    <w:rsid w:val="00216454"/>
    <w:rsid w:val="00216C58"/>
    <w:rsid w:val="00216FCC"/>
    <w:rsid w:val="0022092E"/>
    <w:rsid w:val="00220F76"/>
    <w:rsid w:val="00221EA7"/>
    <w:rsid w:val="002228DB"/>
    <w:rsid w:val="00223B1A"/>
    <w:rsid w:val="00227C29"/>
    <w:rsid w:val="00230BA3"/>
    <w:rsid w:val="00231094"/>
    <w:rsid w:val="00231308"/>
    <w:rsid w:val="00231508"/>
    <w:rsid w:val="002320E2"/>
    <w:rsid w:val="002329DF"/>
    <w:rsid w:val="00232E16"/>
    <w:rsid w:val="0023370C"/>
    <w:rsid w:val="002347F9"/>
    <w:rsid w:val="002378C2"/>
    <w:rsid w:val="002426E5"/>
    <w:rsid w:val="00242C1F"/>
    <w:rsid w:val="002443CF"/>
    <w:rsid w:val="0024452B"/>
    <w:rsid w:val="00246373"/>
    <w:rsid w:val="00247C08"/>
    <w:rsid w:val="00247DD5"/>
    <w:rsid w:val="00250BC6"/>
    <w:rsid w:val="00250F37"/>
    <w:rsid w:val="002514E3"/>
    <w:rsid w:val="00251FA3"/>
    <w:rsid w:val="0025298C"/>
    <w:rsid w:val="00253193"/>
    <w:rsid w:val="0025425C"/>
    <w:rsid w:val="00254B38"/>
    <w:rsid w:val="0025714F"/>
    <w:rsid w:val="00257394"/>
    <w:rsid w:val="00260993"/>
    <w:rsid w:val="00260B9C"/>
    <w:rsid w:val="00262790"/>
    <w:rsid w:val="002646F6"/>
    <w:rsid w:val="0026539F"/>
    <w:rsid w:val="002664B5"/>
    <w:rsid w:val="002673D9"/>
    <w:rsid w:val="002676C2"/>
    <w:rsid w:val="002676D0"/>
    <w:rsid w:val="00267EDB"/>
    <w:rsid w:val="00270241"/>
    <w:rsid w:val="002704BB"/>
    <w:rsid w:val="00270F65"/>
    <w:rsid w:val="002713F9"/>
    <w:rsid w:val="00271DBE"/>
    <w:rsid w:val="002720D1"/>
    <w:rsid w:val="00272611"/>
    <w:rsid w:val="0027575F"/>
    <w:rsid w:val="002759BA"/>
    <w:rsid w:val="0027776C"/>
    <w:rsid w:val="00280426"/>
    <w:rsid w:val="00280FD1"/>
    <w:rsid w:val="002815C8"/>
    <w:rsid w:val="00282456"/>
    <w:rsid w:val="00283140"/>
    <w:rsid w:val="00283530"/>
    <w:rsid w:val="00284531"/>
    <w:rsid w:val="0028510C"/>
    <w:rsid w:val="00285380"/>
    <w:rsid w:val="002853D5"/>
    <w:rsid w:val="00285A57"/>
    <w:rsid w:val="002864C8"/>
    <w:rsid w:val="00287B97"/>
    <w:rsid w:val="002902D6"/>
    <w:rsid w:val="002903E9"/>
    <w:rsid w:val="0029130B"/>
    <w:rsid w:val="0029322C"/>
    <w:rsid w:val="00293724"/>
    <w:rsid w:val="00294FC4"/>
    <w:rsid w:val="002957CE"/>
    <w:rsid w:val="00296A1F"/>
    <w:rsid w:val="002A0D71"/>
    <w:rsid w:val="002A0DE2"/>
    <w:rsid w:val="002A16A8"/>
    <w:rsid w:val="002A2824"/>
    <w:rsid w:val="002A2C0F"/>
    <w:rsid w:val="002A3094"/>
    <w:rsid w:val="002A3F23"/>
    <w:rsid w:val="002A4231"/>
    <w:rsid w:val="002A4885"/>
    <w:rsid w:val="002B0BFC"/>
    <w:rsid w:val="002B2CFC"/>
    <w:rsid w:val="002B3187"/>
    <w:rsid w:val="002B32F4"/>
    <w:rsid w:val="002B3974"/>
    <w:rsid w:val="002B3A55"/>
    <w:rsid w:val="002B5066"/>
    <w:rsid w:val="002B5103"/>
    <w:rsid w:val="002B5A85"/>
    <w:rsid w:val="002B641A"/>
    <w:rsid w:val="002B6AC6"/>
    <w:rsid w:val="002B6F91"/>
    <w:rsid w:val="002B72C5"/>
    <w:rsid w:val="002B7B2F"/>
    <w:rsid w:val="002C19A5"/>
    <w:rsid w:val="002C1F2E"/>
    <w:rsid w:val="002C246A"/>
    <w:rsid w:val="002C24B9"/>
    <w:rsid w:val="002C3658"/>
    <w:rsid w:val="002C4EFF"/>
    <w:rsid w:val="002C5C5F"/>
    <w:rsid w:val="002C7D91"/>
    <w:rsid w:val="002D0A9B"/>
    <w:rsid w:val="002D0F31"/>
    <w:rsid w:val="002D1545"/>
    <w:rsid w:val="002D1DCF"/>
    <w:rsid w:val="002D24ED"/>
    <w:rsid w:val="002D27AF"/>
    <w:rsid w:val="002D2FB3"/>
    <w:rsid w:val="002D36BF"/>
    <w:rsid w:val="002D4791"/>
    <w:rsid w:val="002D509E"/>
    <w:rsid w:val="002D555D"/>
    <w:rsid w:val="002D6724"/>
    <w:rsid w:val="002D67CA"/>
    <w:rsid w:val="002D6899"/>
    <w:rsid w:val="002D6AC4"/>
    <w:rsid w:val="002E1BD2"/>
    <w:rsid w:val="002E27D9"/>
    <w:rsid w:val="002E48E4"/>
    <w:rsid w:val="002E5DB8"/>
    <w:rsid w:val="002E6228"/>
    <w:rsid w:val="002E695F"/>
    <w:rsid w:val="002E6C72"/>
    <w:rsid w:val="002F0540"/>
    <w:rsid w:val="002F0AF5"/>
    <w:rsid w:val="002F1388"/>
    <w:rsid w:val="002F21EE"/>
    <w:rsid w:val="002F2ADA"/>
    <w:rsid w:val="002F2D24"/>
    <w:rsid w:val="002F33E3"/>
    <w:rsid w:val="002F4FF9"/>
    <w:rsid w:val="002F51B3"/>
    <w:rsid w:val="002F5CF5"/>
    <w:rsid w:val="002F5D02"/>
    <w:rsid w:val="002F6EAA"/>
    <w:rsid w:val="002F6F45"/>
    <w:rsid w:val="002F70C5"/>
    <w:rsid w:val="002F7CDA"/>
    <w:rsid w:val="003013A0"/>
    <w:rsid w:val="00310621"/>
    <w:rsid w:val="00310D9F"/>
    <w:rsid w:val="003126F8"/>
    <w:rsid w:val="00313A18"/>
    <w:rsid w:val="00313DBE"/>
    <w:rsid w:val="0031461E"/>
    <w:rsid w:val="00317016"/>
    <w:rsid w:val="003218C1"/>
    <w:rsid w:val="00321ACB"/>
    <w:rsid w:val="00321B3B"/>
    <w:rsid w:val="00323450"/>
    <w:rsid w:val="003234EC"/>
    <w:rsid w:val="003246B3"/>
    <w:rsid w:val="00324E40"/>
    <w:rsid w:val="00325AD1"/>
    <w:rsid w:val="00327140"/>
    <w:rsid w:val="003274E1"/>
    <w:rsid w:val="0032767B"/>
    <w:rsid w:val="003279B4"/>
    <w:rsid w:val="0033019C"/>
    <w:rsid w:val="003317A8"/>
    <w:rsid w:val="00331F80"/>
    <w:rsid w:val="00332F66"/>
    <w:rsid w:val="00333951"/>
    <w:rsid w:val="00335962"/>
    <w:rsid w:val="0033676E"/>
    <w:rsid w:val="00340068"/>
    <w:rsid w:val="003403D6"/>
    <w:rsid w:val="00340EA2"/>
    <w:rsid w:val="00341103"/>
    <w:rsid w:val="003423DD"/>
    <w:rsid w:val="00342404"/>
    <w:rsid w:val="003438ED"/>
    <w:rsid w:val="00345B1C"/>
    <w:rsid w:val="00346002"/>
    <w:rsid w:val="00346233"/>
    <w:rsid w:val="00347296"/>
    <w:rsid w:val="00351805"/>
    <w:rsid w:val="0035317C"/>
    <w:rsid w:val="003542E1"/>
    <w:rsid w:val="00354963"/>
    <w:rsid w:val="003549DB"/>
    <w:rsid w:val="00355A61"/>
    <w:rsid w:val="00355EFD"/>
    <w:rsid w:val="0035644D"/>
    <w:rsid w:val="003569D8"/>
    <w:rsid w:val="00356C47"/>
    <w:rsid w:val="00357026"/>
    <w:rsid w:val="00360A92"/>
    <w:rsid w:val="00361D65"/>
    <w:rsid w:val="00362301"/>
    <w:rsid w:val="00362675"/>
    <w:rsid w:val="003631CB"/>
    <w:rsid w:val="00363320"/>
    <w:rsid w:val="00363ADF"/>
    <w:rsid w:val="00363D69"/>
    <w:rsid w:val="00363FBC"/>
    <w:rsid w:val="0036546B"/>
    <w:rsid w:val="003662EB"/>
    <w:rsid w:val="0036704F"/>
    <w:rsid w:val="00367BCC"/>
    <w:rsid w:val="00370759"/>
    <w:rsid w:val="00370957"/>
    <w:rsid w:val="00370A93"/>
    <w:rsid w:val="00372096"/>
    <w:rsid w:val="0037316D"/>
    <w:rsid w:val="003735B1"/>
    <w:rsid w:val="00373606"/>
    <w:rsid w:val="00373CC9"/>
    <w:rsid w:val="003752D3"/>
    <w:rsid w:val="00375E07"/>
    <w:rsid w:val="00377182"/>
    <w:rsid w:val="00377E19"/>
    <w:rsid w:val="0038164A"/>
    <w:rsid w:val="00382B18"/>
    <w:rsid w:val="00384B05"/>
    <w:rsid w:val="003853D5"/>
    <w:rsid w:val="00385879"/>
    <w:rsid w:val="0038632D"/>
    <w:rsid w:val="00391E25"/>
    <w:rsid w:val="00393568"/>
    <w:rsid w:val="00394F56"/>
    <w:rsid w:val="00394F7B"/>
    <w:rsid w:val="00395827"/>
    <w:rsid w:val="003A0B35"/>
    <w:rsid w:val="003A1890"/>
    <w:rsid w:val="003A2C91"/>
    <w:rsid w:val="003A3223"/>
    <w:rsid w:val="003A3255"/>
    <w:rsid w:val="003A38DE"/>
    <w:rsid w:val="003A3DC3"/>
    <w:rsid w:val="003A5329"/>
    <w:rsid w:val="003B1FD2"/>
    <w:rsid w:val="003B237D"/>
    <w:rsid w:val="003B3D4D"/>
    <w:rsid w:val="003B4446"/>
    <w:rsid w:val="003B563A"/>
    <w:rsid w:val="003B5F06"/>
    <w:rsid w:val="003B5F19"/>
    <w:rsid w:val="003B743E"/>
    <w:rsid w:val="003B7657"/>
    <w:rsid w:val="003B78F6"/>
    <w:rsid w:val="003C005F"/>
    <w:rsid w:val="003C1A5C"/>
    <w:rsid w:val="003C2C6B"/>
    <w:rsid w:val="003C3E6A"/>
    <w:rsid w:val="003C3E82"/>
    <w:rsid w:val="003C47ED"/>
    <w:rsid w:val="003C5DB4"/>
    <w:rsid w:val="003C64FF"/>
    <w:rsid w:val="003C65EB"/>
    <w:rsid w:val="003C7618"/>
    <w:rsid w:val="003C768B"/>
    <w:rsid w:val="003D16BB"/>
    <w:rsid w:val="003D3CF6"/>
    <w:rsid w:val="003D4626"/>
    <w:rsid w:val="003D54EA"/>
    <w:rsid w:val="003D58AF"/>
    <w:rsid w:val="003D5A90"/>
    <w:rsid w:val="003D5BF6"/>
    <w:rsid w:val="003D5D71"/>
    <w:rsid w:val="003D76CB"/>
    <w:rsid w:val="003D7B7E"/>
    <w:rsid w:val="003E001D"/>
    <w:rsid w:val="003E00EC"/>
    <w:rsid w:val="003E07D3"/>
    <w:rsid w:val="003E0B91"/>
    <w:rsid w:val="003E0E0B"/>
    <w:rsid w:val="003E1868"/>
    <w:rsid w:val="003E6E78"/>
    <w:rsid w:val="003F153E"/>
    <w:rsid w:val="003F1746"/>
    <w:rsid w:val="003F2EF9"/>
    <w:rsid w:val="003F2F51"/>
    <w:rsid w:val="003F36E7"/>
    <w:rsid w:val="003F3E8F"/>
    <w:rsid w:val="003F4155"/>
    <w:rsid w:val="003F76DD"/>
    <w:rsid w:val="00400F54"/>
    <w:rsid w:val="004017B0"/>
    <w:rsid w:val="004020A4"/>
    <w:rsid w:val="00403A83"/>
    <w:rsid w:val="00406331"/>
    <w:rsid w:val="00406A0D"/>
    <w:rsid w:val="00406D40"/>
    <w:rsid w:val="00407E3B"/>
    <w:rsid w:val="004100B3"/>
    <w:rsid w:val="0041075F"/>
    <w:rsid w:val="00411C00"/>
    <w:rsid w:val="004127C8"/>
    <w:rsid w:val="00413914"/>
    <w:rsid w:val="004142CB"/>
    <w:rsid w:val="00415D1B"/>
    <w:rsid w:val="00416AA6"/>
    <w:rsid w:val="00416D26"/>
    <w:rsid w:val="00420776"/>
    <w:rsid w:val="00422FD9"/>
    <w:rsid w:val="004233E8"/>
    <w:rsid w:val="00423B01"/>
    <w:rsid w:val="00424E0C"/>
    <w:rsid w:val="00424E46"/>
    <w:rsid w:val="00425F40"/>
    <w:rsid w:val="0042697E"/>
    <w:rsid w:val="004278A5"/>
    <w:rsid w:val="00431152"/>
    <w:rsid w:val="0043208B"/>
    <w:rsid w:val="00432533"/>
    <w:rsid w:val="004328BF"/>
    <w:rsid w:val="004329A2"/>
    <w:rsid w:val="00432D6B"/>
    <w:rsid w:val="00434D24"/>
    <w:rsid w:val="00434DD8"/>
    <w:rsid w:val="004351E0"/>
    <w:rsid w:val="0043561C"/>
    <w:rsid w:val="00435A3E"/>
    <w:rsid w:val="00436346"/>
    <w:rsid w:val="00436C40"/>
    <w:rsid w:val="00436F4F"/>
    <w:rsid w:val="0044225F"/>
    <w:rsid w:val="00445843"/>
    <w:rsid w:val="0045000D"/>
    <w:rsid w:val="0045013B"/>
    <w:rsid w:val="00450BFA"/>
    <w:rsid w:val="00450F1F"/>
    <w:rsid w:val="004529F7"/>
    <w:rsid w:val="00452B36"/>
    <w:rsid w:val="0045343D"/>
    <w:rsid w:val="00455098"/>
    <w:rsid w:val="00455C5B"/>
    <w:rsid w:val="00456BE4"/>
    <w:rsid w:val="004612C6"/>
    <w:rsid w:val="004614C8"/>
    <w:rsid w:val="00462B36"/>
    <w:rsid w:val="004632D5"/>
    <w:rsid w:val="00463E2D"/>
    <w:rsid w:val="00464E1A"/>
    <w:rsid w:val="00466202"/>
    <w:rsid w:val="004668B9"/>
    <w:rsid w:val="004668CE"/>
    <w:rsid w:val="00467EF2"/>
    <w:rsid w:val="00470037"/>
    <w:rsid w:val="00470042"/>
    <w:rsid w:val="004710D6"/>
    <w:rsid w:val="004716F7"/>
    <w:rsid w:val="0047250E"/>
    <w:rsid w:val="004731D9"/>
    <w:rsid w:val="0047490C"/>
    <w:rsid w:val="00474CCD"/>
    <w:rsid w:val="004750C8"/>
    <w:rsid w:val="0047510E"/>
    <w:rsid w:val="00475439"/>
    <w:rsid w:val="00477B56"/>
    <w:rsid w:val="0048185F"/>
    <w:rsid w:val="00481965"/>
    <w:rsid w:val="00482AC8"/>
    <w:rsid w:val="004835C4"/>
    <w:rsid w:val="004854BB"/>
    <w:rsid w:val="00485B47"/>
    <w:rsid w:val="0048606B"/>
    <w:rsid w:val="0048713B"/>
    <w:rsid w:val="004871C3"/>
    <w:rsid w:val="00487306"/>
    <w:rsid w:val="00490783"/>
    <w:rsid w:val="004909BD"/>
    <w:rsid w:val="00491560"/>
    <w:rsid w:val="004919CC"/>
    <w:rsid w:val="00491A91"/>
    <w:rsid w:val="00492338"/>
    <w:rsid w:val="00492B92"/>
    <w:rsid w:val="00492DE0"/>
    <w:rsid w:val="004932AB"/>
    <w:rsid w:val="0049330B"/>
    <w:rsid w:val="004934D4"/>
    <w:rsid w:val="0049371B"/>
    <w:rsid w:val="00494BF1"/>
    <w:rsid w:val="00495347"/>
    <w:rsid w:val="004A1481"/>
    <w:rsid w:val="004A20CC"/>
    <w:rsid w:val="004A2469"/>
    <w:rsid w:val="004A5A09"/>
    <w:rsid w:val="004A5FAF"/>
    <w:rsid w:val="004A6E11"/>
    <w:rsid w:val="004A7100"/>
    <w:rsid w:val="004A7154"/>
    <w:rsid w:val="004A7769"/>
    <w:rsid w:val="004A77B7"/>
    <w:rsid w:val="004B00FE"/>
    <w:rsid w:val="004B0372"/>
    <w:rsid w:val="004B0862"/>
    <w:rsid w:val="004B0989"/>
    <w:rsid w:val="004B36D3"/>
    <w:rsid w:val="004B3D06"/>
    <w:rsid w:val="004B43A3"/>
    <w:rsid w:val="004B4DFB"/>
    <w:rsid w:val="004B6192"/>
    <w:rsid w:val="004C15F1"/>
    <w:rsid w:val="004C2275"/>
    <w:rsid w:val="004C51D3"/>
    <w:rsid w:val="004D0678"/>
    <w:rsid w:val="004D1308"/>
    <w:rsid w:val="004D149D"/>
    <w:rsid w:val="004D1C3E"/>
    <w:rsid w:val="004D2C1E"/>
    <w:rsid w:val="004D3289"/>
    <w:rsid w:val="004D49B8"/>
    <w:rsid w:val="004D4FFF"/>
    <w:rsid w:val="004D50D9"/>
    <w:rsid w:val="004D51B4"/>
    <w:rsid w:val="004D543E"/>
    <w:rsid w:val="004D5C5F"/>
    <w:rsid w:val="004D6143"/>
    <w:rsid w:val="004D67C0"/>
    <w:rsid w:val="004D6F30"/>
    <w:rsid w:val="004D70DB"/>
    <w:rsid w:val="004D7170"/>
    <w:rsid w:val="004D74E6"/>
    <w:rsid w:val="004D7A49"/>
    <w:rsid w:val="004E0419"/>
    <w:rsid w:val="004E0B36"/>
    <w:rsid w:val="004E1592"/>
    <w:rsid w:val="004E2ACE"/>
    <w:rsid w:val="004E33C3"/>
    <w:rsid w:val="004E4CB1"/>
    <w:rsid w:val="004E683E"/>
    <w:rsid w:val="004E7AAE"/>
    <w:rsid w:val="004E7E70"/>
    <w:rsid w:val="004F0C6A"/>
    <w:rsid w:val="004F0F50"/>
    <w:rsid w:val="004F1875"/>
    <w:rsid w:val="004F20A4"/>
    <w:rsid w:val="004F23B8"/>
    <w:rsid w:val="004F4D19"/>
    <w:rsid w:val="004F5060"/>
    <w:rsid w:val="004F5C6C"/>
    <w:rsid w:val="004F5DBA"/>
    <w:rsid w:val="004F60D7"/>
    <w:rsid w:val="004F656E"/>
    <w:rsid w:val="004F7639"/>
    <w:rsid w:val="004F7937"/>
    <w:rsid w:val="004F7C4C"/>
    <w:rsid w:val="005009EA"/>
    <w:rsid w:val="0050156B"/>
    <w:rsid w:val="00502643"/>
    <w:rsid w:val="00504D27"/>
    <w:rsid w:val="0050553D"/>
    <w:rsid w:val="0050566C"/>
    <w:rsid w:val="00505BE7"/>
    <w:rsid w:val="0050616D"/>
    <w:rsid w:val="0050630A"/>
    <w:rsid w:val="00506869"/>
    <w:rsid w:val="005115B5"/>
    <w:rsid w:val="00511ACD"/>
    <w:rsid w:val="00513140"/>
    <w:rsid w:val="005131A4"/>
    <w:rsid w:val="00514025"/>
    <w:rsid w:val="00514F2C"/>
    <w:rsid w:val="00515EA4"/>
    <w:rsid w:val="005160E8"/>
    <w:rsid w:val="005165A2"/>
    <w:rsid w:val="0051778F"/>
    <w:rsid w:val="00520264"/>
    <w:rsid w:val="00520575"/>
    <w:rsid w:val="00520CC5"/>
    <w:rsid w:val="00521D12"/>
    <w:rsid w:val="00522959"/>
    <w:rsid w:val="00523AFE"/>
    <w:rsid w:val="00524C60"/>
    <w:rsid w:val="00526375"/>
    <w:rsid w:val="0052637F"/>
    <w:rsid w:val="005265C8"/>
    <w:rsid w:val="00526805"/>
    <w:rsid w:val="0052752B"/>
    <w:rsid w:val="0052779F"/>
    <w:rsid w:val="0052793F"/>
    <w:rsid w:val="0053016E"/>
    <w:rsid w:val="0053049E"/>
    <w:rsid w:val="00530A05"/>
    <w:rsid w:val="00531173"/>
    <w:rsid w:val="00531EA3"/>
    <w:rsid w:val="00532837"/>
    <w:rsid w:val="00532E86"/>
    <w:rsid w:val="00532EB8"/>
    <w:rsid w:val="00534DB2"/>
    <w:rsid w:val="00534E03"/>
    <w:rsid w:val="0053789F"/>
    <w:rsid w:val="00537A58"/>
    <w:rsid w:val="005405F9"/>
    <w:rsid w:val="00540B24"/>
    <w:rsid w:val="00541FB0"/>
    <w:rsid w:val="00542561"/>
    <w:rsid w:val="0054296A"/>
    <w:rsid w:val="005433C2"/>
    <w:rsid w:val="00543454"/>
    <w:rsid w:val="00545C01"/>
    <w:rsid w:val="00546055"/>
    <w:rsid w:val="00547054"/>
    <w:rsid w:val="00547ED6"/>
    <w:rsid w:val="00551070"/>
    <w:rsid w:val="00551E46"/>
    <w:rsid w:val="00553187"/>
    <w:rsid w:val="005531EE"/>
    <w:rsid w:val="00553532"/>
    <w:rsid w:val="00553F2D"/>
    <w:rsid w:val="005542BD"/>
    <w:rsid w:val="00554B94"/>
    <w:rsid w:val="00555481"/>
    <w:rsid w:val="00555B32"/>
    <w:rsid w:val="00556258"/>
    <w:rsid w:val="005573C3"/>
    <w:rsid w:val="005575FA"/>
    <w:rsid w:val="00557FB3"/>
    <w:rsid w:val="00560F82"/>
    <w:rsid w:val="00561840"/>
    <w:rsid w:val="00562029"/>
    <w:rsid w:val="00562030"/>
    <w:rsid w:val="0056265C"/>
    <w:rsid w:val="00562D31"/>
    <w:rsid w:val="00563AE4"/>
    <w:rsid w:val="00563EB7"/>
    <w:rsid w:val="0056521D"/>
    <w:rsid w:val="005655AD"/>
    <w:rsid w:val="00565A75"/>
    <w:rsid w:val="0056664B"/>
    <w:rsid w:val="005672EF"/>
    <w:rsid w:val="005675C1"/>
    <w:rsid w:val="005707D5"/>
    <w:rsid w:val="005746F1"/>
    <w:rsid w:val="00575EAE"/>
    <w:rsid w:val="0057666B"/>
    <w:rsid w:val="00577F75"/>
    <w:rsid w:val="00580C3C"/>
    <w:rsid w:val="005821C4"/>
    <w:rsid w:val="005829C7"/>
    <w:rsid w:val="00582E8E"/>
    <w:rsid w:val="00583738"/>
    <w:rsid w:val="00584041"/>
    <w:rsid w:val="00584D6F"/>
    <w:rsid w:val="0058561F"/>
    <w:rsid w:val="005861EE"/>
    <w:rsid w:val="005877E1"/>
    <w:rsid w:val="00591406"/>
    <w:rsid w:val="00591901"/>
    <w:rsid w:val="005939B5"/>
    <w:rsid w:val="00594E7C"/>
    <w:rsid w:val="0059595A"/>
    <w:rsid w:val="00595F8E"/>
    <w:rsid w:val="005962E0"/>
    <w:rsid w:val="00596B67"/>
    <w:rsid w:val="00597898"/>
    <w:rsid w:val="005A0471"/>
    <w:rsid w:val="005A093E"/>
    <w:rsid w:val="005A1989"/>
    <w:rsid w:val="005A2B94"/>
    <w:rsid w:val="005A384B"/>
    <w:rsid w:val="005A3A97"/>
    <w:rsid w:val="005A4AC3"/>
    <w:rsid w:val="005A539A"/>
    <w:rsid w:val="005A5466"/>
    <w:rsid w:val="005B1FFE"/>
    <w:rsid w:val="005B24F7"/>
    <w:rsid w:val="005B445E"/>
    <w:rsid w:val="005B4F89"/>
    <w:rsid w:val="005B577F"/>
    <w:rsid w:val="005B6E7C"/>
    <w:rsid w:val="005B7772"/>
    <w:rsid w:val="005C00E1"/>
    <w:rsid w:val="005C019D"/>
    <w:rsid w:val="005C1384"/>
    <w:rsid w:val="005C13AB"/>
    <w:rsid w:val="005C3B26"/>
    <w:rsid w:val="005C4203"/>
    <w:rsid w:val="005C4B5D"/>
    <w:rsid w:val="005C52BB"/>
    <w:rsid w:val="005C6A9C"/>
    <w:rsid w:val="005C740B"/>
    <w:rsid w:val="005C7550"/>
    <w:rsid w:val="005C7960"/>
    <w:rsid w:val="005C7C51"/>
    <w:rsid w:val="005D3A74"/>
    <w:rsid w:val="005D4FF6"/>
    <w:rsid w:val="005D6D3B"/>
    <w:rsid w:val="005D779F"/>
    <w:rsid w:val="005D7D8E"/>
    <w:rsid w:val="005E011D"/>
    <w:rsid w:val="005E01D7"/>
    <w:rsid w:val="005E0336"/>
    <w:rsid w:val="005E0FFB"/>
    <w:rsid w:val="005E18A8"/>
    <w:rsid w:val="005E1AD3"/>
    <w:rsid w:val="005E1B4F"/>
    <w:rsid w:val="005E42E3"/>
    <w:rsid w:val="005E44DD"/>
    <w:rsid w:val="005E58E6"/>
    <w:rsid w:val="005F11AA"/>
    <w:rsid w:val="005F1229"/>
    <w:rsid w:val="005F1557"/>
    <w:rsid w:val="005F1DC2"/>
    <w:rsid w:val="005F5F6B"/>
    <w:rsid w:val="005F7140"/>
    <w:rsid w:val="005F7365"/>
    <w:rsid w:val="00601314"/>
    <w:rsid w:val="00601A7D"/>
    <w:rsid w:val="006026EF"/>
    <w:rsid w:val="00602914"/>
    <w:rsid w:val="00602E2F"/>
    <w:rsid w:val="00603247"/>
    <w:rsid w:val="006045A4"/>
    <w:rsid w:val="00604932"/>
    <w:rsid w:val="00604994"/>
    <w:rsid w:val="00604C29"/>
    <w:rsid w:val="006055BA"/>
    <w:rsid w:val="006058A4"/>
    <w:rsid w:val="00606521"/>
    <w:rsid w:val="006074F6"/>
    <w:rsid w:val="00610A10"/>
    <w:rsid w:val="00611502"/>
    <w:rsid w:val="00612429"/>
    <w:rsid w:val="00612ABC"/>
    <w:rsid w:val="006138D0"/>
    <w:rsid w:val="0061630E"/>
    <w:rsid w:val="00617D21"/>
    <w:rsid w:val="006206EC"/>
    <w:rsid w:val="0062120E"/>
    <w:rsid w:val="0062175C"/>
    <w:rsid w:val="00621E3E"/>
    <w:rsid w:val="006230C7"/>
    <w:rsid w:val="00623566"/>
    <w:rsid w:val="00623AD5"/>
    <w:rsid w:val="00623CA1"/>
    <w:rsid w:val="00624D01"/>
    <w:rsid w:val="00625E4B"/>
    <w:rsid w:val="0062659D"/>
    <w:rsid w:val="0063078D"/>
    <w:rsid w:val="00631391"/>
    <w:rsid w:val="00631728"/>
    <w:rsid w:val="00631E5D"/>
    <w:rsid w:val="006325B3"/>
    <w:rsid w:val="0063284D"/>
    <w:rsid w:val="006328DC"/>
    <w:rsid w:val="00633E47"/>
    <w:rsid w:val="006343EC"/>
    <w:rsid w:val="0063459D"/>
    <w:rsid w:val="00635727"/>
    <w:rsid w:val="0063584E"/>
    <w:rsid w:val="006360F0"/>
    <w:rsid w:val="0063774A"/>
    <w:rsid w:val="00640008"/>
    <w:rsid w:val="006402F1"/>
    <w:rsid w:val="00640478"/>
    <w:rsid w:val="00640E18"/>
    <w:rsid w:val="00641D9E"/>
    <w:rsid w:val="00642159"/>
    <w:rsid w:val="006429E5"/>
    <w:rsid w:val="006440E3"/>
    <w:rsid w:val="00645DED"/>
    <w:rsid w:val="00647CAF"/>
    <w:rsid w:val="00650996"/>
    <w:rsid w:val="006509FB"/>
    <w:rsid w:val="00650A0F"/>
    <w:rsid w:val="0065143A"/>
    <w:rsid w:val="0065188D"/>
    <w:rsid w:val="00652498"/>
    <w:rsid w:val="00652AD3"/>
    <w:rsid w:val="00653FC1"/>
    <w:rsid w:val="00654D41"/>
    <w:rsid w:val="00655259"/>
    <w:rsid w:val="0065543E"/>
    <w:rsid w:val="00655824"/>
    <w:rsid w:val="006568D7"/>
    <w:rsid w:val="00656B71"/>
    <w:rsid w:val="00657FF9"/>
    <w:rsid w:val="006604EE"/>
    <w:rsid w:val="00661536"/>
    <w:rsid w:val="006615BC"/>
    <w:rsid w:val="006621C2"/>
    <w:rsid w:val="00662F5F"/>
    <w:rsid w:val="00663688"/>
    <w:rsid w:val="00664540"/>
    <w:rsid w:val="00665B98"/>
    <w:rsid w:val="00665F01"/>
    <w:rsid w:val="00665FB7"/>
    <w:rsid w:val="00666747"/>
    <w:rsid w:val="006705DC"/>
    <w:rsid w:val="00670883"/>
    <w:rsid w:val="006717C5"/>
    <w:rsid w:val="00671C3F"/>
    <w:rsid w:val="00671D08"/>
    <w:rsid w:val="00672DEE"/>
    <w:rsid w:val="00673597"/>
    <w:rsid w:val="0067457D"/>
    <w:rsid w:val="00674AE7"/>
    <w:rsid w:val="00674D3A"/>
    <w:rsid w:val="00676B39"/>
    <w:rsid w:val="006770A1"/>
    <w:rsid w:val="00677C59"/>
    <w:rsid w:val="00681BC6"/>
    <w:rsid w:val="0068292A"/>
    <w:rsid w:val="00683A31"/>
    <w:rsid w:val="00684DD1"/>
    <w:rsid w:val="006851DA"/>
    <w:rsid w:val="00686A54"/>
    <w:rsid w:val="006872C9"/>
    <w:rsid w:val="00690634"/>
    <w:rsid w:val="0069082D"/>
    <w:rsid w:val="00690CB5"/>
    <w:rsid w:val="0069181E"/>
    <w:rsid w:val="0069233A"/>
    <w:rsid w:val="0069245C"/>
    <w:rsid w:val="006928D8"/>
    <w:rsid w:val="0069329D"/>
    <w:rsid w:val="00693B0A"/>
    <w:rsid w:val="00693D4D"/>
    <w:rsid w:val="00694106"/>
    <w:rsid w:val="00696A1D"/>
    <w:rsid w:val="00696B1B"/>
    <w:rsid w:val="00696D7C"/>
    <w:rsid w:val="006974A9"/>
    <w:rsid w:val="006A13A3"/>
    <w:rsid w:val="006A298A"/>
    <w:rsid w:val="006A2AB4"/>
    <w:rsid w:val="006A2E3B"/>
    <w:rsid w:val="006A3A4E"/>
    <w:rsid w:val="006A52B4"/>
    <w:rsid w:val="006A6276"/>
    <w:rsid w:val="006A6D9D"/>
    <w:rsid w:val="006A7C38"/>
    <w:rsid w:val="006B0472"/>
    <w:rsid w:val="006B07BC"/>
    <w:rsid w:val="006B0AA5"/>
    <w:rsid w:val="006B0DF7"/>
    <w:rsid w:val="006B19A6"/>
    <w:rsid w:val="006B1C2C"/>
    <w:rsid w:val="006B213F"/>
    <w:rsid w:val="006B33A3"/>
    <w:rsid w:val="006B3943"/>
    <w:rsid w:val="006B4C06"/>
    <w:rsid w:val="006B4E32"/>
    <w:rsid w:val="006B510D"/>
    <w:rsid w:val="006B5F67"/>
    <w:rsid w:val="006B6442"/>
    <w:rsid w:val="006B6EF4"/>
    <w:rsid w:val="006C0794"/>
    <w:rsid w:val="006C0EF9"/>
    <w:rsid w:val="006C1375"/>
    <w:rsid w:val="006C23FB"/>
    <w:rsid w:val="006C47AD"/>
    <w:rsid w:val="006C54D7"/>
    <w:rsid w:val="006C5934"/>
    <w:rsid w:val="006C5D00"/>
    <w:rsid w:val="006C6909"/>
    <w:rsid w:val="006D0900"/>
    <w:rsid w:val="006D119D"/>
    <w:rsid w:val="006D16E8"/>
    <w:rsid w:val="006D1EF5"/>
    <w:rsid w:val="006D3F03"/>
    <w:rsid w:val="006D590D"/>
    <w:rsid w:val="006D7AD8"/>
    <w:rsid w:val="006D7F0F"/>
    <w:rsid w:val="006E061F"/>
    <w:rsid w:val="006E07DC"/>
    <w:rsid w:val="006E1215"/>
    <w:rsid w:val="006E1626"/>
    <w:rsid w:val="006E224D"/>
    <w:rsid w:val="006E2F1B"/>
    <w:rsid w:val="006E3279"/>
    <w:rsid w:val="006E3F62"/>
    <w:rsid w:val="006E4CD1"/>
    <w:rsid w:val="006E4CF8"/>
    <w:rsid w:val="006E537B"/>
    <w:rsid w:val="006E630B"/>
    <w:rsid w:val="006F1E8B"/>
    <w:rsid w:val="006F23CE"/>
    <w:rsid w:val="006F2B88"/>
    <w:rsid w:val="006F30D8"/>
    <w:rsid w:val="006F323F"/>
    <w:rsid w:val="006F3FDF"/>
    <w:rsid w:val="006F601B"/>
    <w:rsid w:val="006F6948"/>
    <w:rsid w:val="006F737F"/>
    <w:rsid w:val="006F7B2D"/>
    <w:rsid w:val="006F7DC9"/>
    <w:rsid w:val="007000C7"/>
    <w:rsid w:val="007016BF"/>
    <w:rsid w:val="007034BD"/>
    <w:rsid w:val="00703925"/>
    <w:rsid w:val="00704AD2"/>
    <w:rsid w:val="00705C8C"/>
    <w:rsid w:val="00710C03"/>
    <w:rsid w:val="00711C5A"/>
    <w:rsid w:val="007120F4"/>
    <w:rsid w:val="00712474"/>
    <w:rsid w:val="00712616"/>
    <w:rsid w:val="00712E50"/>
    <w:rsid w:val="0071302C"/>
    <w:rsid w:val="007148B6"/>
    <w:rsid w:val="00714B4B"/>
    <w:rsid w:val="00714D85"/>
    <w:rsid w:val="00715295"/>
    <w:rsid w:val="00715B28"/>
    <w:rsid w:val="00716715"/>
    <w:rsid w:val="00720F0F"/>
    <w:rsid w:val="00721666"/>
    <w:rsid w:val="00722BC2"/>
    <w:rsid w:val="007251F5"/>
    <w:rsid w:val="007256B2"/>
    <w:rsid w:val="0072686D"/>
    <w:rsid w:val="00726974"/>
    <w:rsid w:val="00726ABE"/>
    <w:rsid w:val="00726F52"/>
    <w:rsid w:val="00727367"/>
    <w:rsid w:val="0072783E"/>
    <w:rsid w:val="00727F47"/>
    <w:rsid w:val="00730210"/>
    <w:rsid w:val="00730335"/>
    <w:rsid w:val="00730779"/>
    <w:rsid w:val="00732360"/>
    <w:rsid w:val="00733649"/>
    <w:rsid w:val="00733C5A"/>
    <w:rsid w:val="00734786"/>
    <w:rsid w:val="00734891"/>
    <w:rsid w:val="00741C43"/>
    <w:rsid w:val="00741E0F"/>
    <w:rsid w:val="00742505"/>
    <w:rsid w:val="0074271F"/>
    <w:rsid w:val="00742A70"/>
    <w:rsid w:val="00743A17"/>
    <w:rsid w:val="00744ED4"/>
    <w:rsid w:val="00745727"/>
    <w:rsid w:val="00745933"/>
    <w:rsid w:val="0074663E"/>
    <w:rsid w:val="00746838"/>
    <w:rsid w:val="00747818"/>
    <w:rsid w:val="00747A79"/>
    <w:rsid w:val="00747E73"/>
    <w:rsid w:val="007501EA"/>
    <w:rsid w:val="007509F6"/>
    <w:rsid w:val="007511C3"/>
    <w:rsid w:val="00755248"/>
    <w:rsid w:val="007556B1"/>
    <w:rsid w:val="007565DE"/>
    <w:rsid w:val="007576C1"/>
    <w:rsid w:val="00757FB7"/>
    <w:rsid w:val="007606DE"/>
    <w:rsid w:val="00760DD8"/>
    <w:rsid w:val="00762091"/>
    <w:rsid w:val="00762126"/>
    <w:rsid w:val="00762806"/>
    <w:rsid w:val="00762BE7"/>
    <w:rsid w:val="00762ECE"/>
    <w:rsid w:val="007631FC"/>
    <w:rsid w:val="007636C0"/>
    <w:rsid w:val="00764BFE"/>
    <w:rsid w:val="00766443"/>
    <w:rsid w:val="00770366"/>
    <w:rsid w:val="00771389"/>
    <w:rsid w:val="0077267B"/>
    <w:rsid w:val="00772AB7"/>
    <w:rsid w:val="00773148"/>
    <w:rsid w:val="0077389D"/>
    <w:rsid w:val="00775229"/>
    <w:rsid w:val="0077550D"/>
    <w:rsid w:val="0077767F"/>
    <w:rsid w:val="00777D6E"/>
    <w:rsid w:val="00777DB2"/>
    <w:rsid w:val="00784176"/>
    <w:rsid w:val="007848A7"/>
    <w:rsid w:val="007853FF"/>
    <w:rsid w:val="007856D3"/>
    <w:rsid w:val="00785992"/>
    <w:rsid w:val="00785ADF"/>
    <w:rsid w:val="007873AB"/>
    <w:rsid w:val="007875FF"/>
    <w:rsid w:val="007879FC"/>
    <w:rsid w:val="00787AC0"/>
    <w:rsid w:val="00790AAD"/>
    <w:rsid w:val="007910C0"/>
    <w:rsid w:val="00791E56"/>
    <w:rsid w:val="00791F99"/>
    <w:rsid w:val="00793A7E"/>
    <w:rsid w:val="0079536E"/>
    <w:rsid w:val="0079609E"/>
    <w:rsid w:val="007975A3"/>
    <w:rsid w:val="007A0E56"/>
    <w:rsid w:val="007A18D5"/>
    <w:rsid w:val="007A367A"/>
    <w:rsid w:val="007A454E"/>
    <w:rsid w:val="007A5A37"/>
    <w:rsid w:val="007A7284"/>
    <w:rsid w:val="007B07AF"/>
    <w:rsid w:val="007B0B8C"/>
    <w:rsid w:val="007B2C75"/>
    <w:rsid w:val="007B6763"/>
    <w:rsid w:val="007B6CEC"/>
    <w:rsid w:val="007B70FD"/>
    <w:rsid w:val="007C0B48"/>
    <w:rsid w:val="007C0B72"/>
    <w:rsid w:val="007C0DC9"/>
    <w:rsid w:val="007C0F25"/>
    <w:rsid w:val="007C27A8"/>
    <w:rsid w:val="007C30BB"/>
    <w:rsid w:val="007C38E1"/>
    <w:rsid w:val="007C4311"/>
    <w:rsid w:val="007C4524"/>
    <w:rsid w:val="007C69BA"/>
    <w:rsid w:val="007D2F5E"/>
    <w:rsid w:val="007D33A5"/>
    <w:rsid w:val="007D3EC0"/>
    <w:rsid w:val="007D4ADF"/>
    <w:rsid w:val="007D53CC"/>
    <w:rsid w:val="007D67C7"/>
    <w:rsid w:val="007D7CCE"/>
    <w:rsid w:val="007E04FA"/>
    <w:rsid w:val="007E0B11"/>
    <w:rsid w:val="007E1DC6"/>
    <w:rsid w:val="007E261D"/>
    <w:rsid w:val="007E2CA2"/>
    <w:rsid w:val="007E3039"/>
    <w:rsid w:val="007E3247"/>
    <w:rsid w:val="007E46EB"/>
    <w:rsid w:val="007E5758"/>
    <w:rsid w:val="007E70BA"/>
    <w:rsid w:val="007F02E7"/>
    <w:rsid w:val="007F12A7"/>
    <w:rsid w:val="007F1405"/>
    <w:rsid w:val="007F2925"/>
    <w:rsid w:val="007F3927"/>
    <w:rsid w:val="007F4AB6"/>
    <w:rsid w:val="007F500F"/>
    <w:rsid w:val="007F6238"/>
    <w:rsid w:val="007F6A16"/>
    <w:rsid w:val="008009DF"/>
    <w:rsid w:val="008010B9"/>
    <w:rsid w:val="00802017"/>
    <w:rsid w:val="00802163"/>
    <w:rsid w:val="00803962"/>
    <w:rsid w:val="0080613B"/>
    <w:rsid w:val="00806D43"/>
    <w:rsid w:val="00806F2E"/>
    <w:rsid w:val="00807666"/>
    <w:rsid w:val="00807E8E"/>
    <w:rsid w:val="00810033"/>
    <w:rsid w:val="0081030A"/>
    <w:rsid w:val="00810BCE"/>
    <w:rsid w:val="0081183A"/>
    <w:rsid w:val="008118A6"/>
    <w:rsid w:val="00815249"/>
    <w:rsid w:val="0081569C"/>
    <w:rsid w:val="00815D1E"/>
    <w:rsid w:val="008166ED"/>
    <w:rsid w:val="00816A17"/>
    <w:rsid w:val="00816E61"/>
    <w:rsid w:val="00817DB5"/>
    <w:rsid w:val="00820049"/>
    <w:rsid w:val="008210DD"/>
    <w:rsid w:val="00821B38"/>
    <w:rsid w:val="008237A9"/>
    <w:rsid w:val="008240B2"/>
    <w:rsid w:val="008240CE"/>
    <w:rsid w:val="00824828"/>
    <w:rsid w:val="00825474"/>
    <w:rsid w:val="00826579"/>
    <w:rsid w:val="00826664"/>
    <w:rsid w:val="00826CE1"/>
    <w:rsid w:val="0082775A"/>
    <w:rsid w:val="008304B8"/>
    <w:rsid w:val="00831DDA"/>
    <w:rsid w:val="00832C5E"/>
    <w:rsid w:val="0083383D"/>
    <w:rsid w:val="00834995"/>
    <w:rsid w:val="008349BE"/>
    <w:rsid w:val="0083640A"/>
    <w:rsid w:val="008368E4"/>
    <w:rsid w:val="00837AA3"/>
    <w:rsid w:val="0084110C"/>
    <w:rsid w:val="00841410"/>
    <w:rsid w:val="008416FB"/>
    <w:rsid w:val="0084199A"/>
    <w:rsid w:val="008431AB"/>
    <w:rsid w:val="008436F5"/>
    <w:rsid w:val="00844042"/>
    <w:rsid w:val="008453B8"/>
    <w:rsid w:val="0084593C"/>
    <w:rsid w:val="00845E23"/>
    <w:rsid w:val="00846181"/>
    <w:rsid w:val="0084690E"/>
    <w:rsid w:val="00847507"/>
    <w:rsid w:val="00852463"/>
    <w:rsid w:val="00852B64"/>
    <w:rsid w:val="00852FF7"/>
    <w:rsid w:val="008549B3"/>
    <w:rsid w:val="0085503D"/>
    <w:rsid w:val="00855821"/>
    <w:rsid w:val="00855835"/>
    <w:rsid w:val="00855CD4"/>
    <w:rsid w:val="0085776C"/>
    <w:rsid w:val="00857B41"/>
    <w:rsid w:val="0086086D"/>
    <w:rsid w:val="0086120D"/>
    <w:rsid w:val="008619E7"/>
    <w:rsid w:val="008625CC"/>
    <w:rsid w:val="00863285"/>
    <w:rsid w:val="008647F5"/>
    <w:rsid w:val="00865A54"/>
    <w:rsid w:val="0086643D"/>
    <w:rsid w:val="00866DA6"/>
    <w:rsid w:val="008709F7"/>
    <w:rsid w:val="0087198F"/>
    <w:rsid w:val="00873C31"/>
    <w:rsid w:val="00873CD9"/>
    <w:rsid w:val="0087456B"/>
    <w:rsid w:val="00874789"/>
    <w:rsid w:val="00874A7E"/>
    <w:rsid w:val="00874D88"/>
    <w:rsid w:val="00876E21"/>
    <w:rsid w:val="008776A1"/>
    <w:rsid w:val="008801AC"/>
    <w:rsid w:val="008818EA"/>
    <w:rsid w:val="00881A91"/>
    <w:rsid w:val="008826C5"/>
    <w:rsid w:val="00882C3B"/>
    <w:rsid w:val="00882E90"/>
    <w:rsid w:val="00883735"/>
    <w:rsid w:val="00883917"/>
    <w:rsid w:val="008841AD"/>
    <w:rsid w:val="00885C33"/>
    <w:rsid w:val="008868F6"/>
    <w:rsid w:val="00886922"/>
    <w:rsid w:val="00891BE1"/>
    <w:rsid w:val="0089315C"/>
    <w:rsid w:val="008939A2"/>
    <w:rsid w:val="00893CBC"/>
    <w:rsid w:val="008957C7"/>
    <w:rsid w:val="008964F8"/>
    <w:rsid w:val="008A066C"/>
    <w:rsid w:val="008A2115"/>
    <w:rsid w:val="008A29D7"/>
    <w:rsid w:val="008A2D93"/>
    <w:rsid w:val="008A33E1"/>
    <w:rsid w:val="008A359A"/>
    <w:rsid w:val="008A4EE8"/>
    <w:rsid w:val="008A541B"/>
    <w:rsid w:val="008A5765"/>
    <w:rsid w:val="008A5C66"/>
    <w:rsid w:val="008A5FB3"/>
    <w:rsid w:val="008A6F9D"/>
    <w:rsid w:val="008A7C68"/>
    <w:rsid w:val="008B065C"/>
    <w:rsid w:val="008B3471"/>
    <w:rsid w:val="008B3E83"/>
    <w:rsid w:val="008B6175"/>
    <w:rsid w:val="008B722A"/>
    <w:rsid w:val="008C2370"/>
    <w:rsid w:val="008C3A39"/>
    <w:rsid w:val="008C3C3F"/>
    <w:rsid w:val="008C42A7"/>
    <w:rsid w:val="008C5376"/>
    <w:rsid w:val="008C6219"/>
    <w:rsid w:val="008C7503"/>
    <w:rsid w:val="008C7676"/>
    <w:rsid w:val="008C784E"/>
    <w:rsid w:val="008D0602"/>
    <w:rsid w:val="008D08D8"/>
    <w:rsid w:val="008D1279"/>
    <w:rsid w:val="008D408E"/>
    <w:rsid w:val="008D4308"/>
    <w:rsid w:val="008D480D"/>
    <w:rsid w:val="008D4C67"/>
    <w:rsid w:val="008D5E94"/>
    <w:rsid w:val="008D6063"/>
    <w:rsid w:val="008D7212"/>
    <w:rsid w:val="008E1EBF"/>
    <w:rsid w:val="008E2147"/>
    <w:rsid w:val="008E2EC8"/>
    <w:rsid w:val="008E3310"/>
    <w:rsid w:val="008E3462"/>
    <w:rsid w:val="008E49BC"/>
    <w:rsid w:val="008E4BF2"/>
    <w:rsid w:val="008E4BF6"/>
    <w:rsid w:val="008E5017"/>
    <w:rsid w:val="008E6209"/>
    <w:rsid w:val="008F3099"/>
    <w:rsid w:val="008F3733"/>
    <w:rsid w:val="008F3D85"/>
    <w:rsid w:val="008F4A00"/>
    <w:rsid w:val="008F5AA8"/>
    <w:rsid w:val="008F5C81"/>
    <w:rsid w:val="008F6CEA"/>
    <w:rsid w:val="00901AC1"/>
    <w:rsid w:val="00901E46"/>
    <w:rsid w:val="00902608"/>
    <w:rsid w:val="00903477"/>
    <w:rsid w:val="00905A15"/>
    <w:rsid w:val="009073AE"/>
    <w:rsid w:val="0091060B"/>
    <w:rsid w:val="009107FF"/>
    <w:rsid w:val="00912043"/>
    <w:rsid w:val="0091236D"/>
    <w:rsid w:val="0091314A"/>
    <w:rsid w:val="009142FB"/>
    <w:rsid w:val="00914653"/>
    <w:rsid w:val="0091661D"/>
    <w:rsid w:val="0091781A"/>
    <w:rsid w:val="009179D1"/>
    <w:rsid w:val="009220F2"/>
    <w:rsid w:val="009223E2"/>
    <w:rsid w:val="00922AB0"/>
    <w:rsid w:val="00924192"/>
    <w:rsid w:val="00926B14"/>
    <w:rsid w:val="0093176F"/>
    <w:rsid w:val="009323F1"/>
    <w:rsid w:val="009325D4"/>
    <w:rsid w:val="00932A32"/>
    <w:rsid w:val="00932C0A"/>
    <w:rsid w:val="009331B9"/>
    <w:rsid w:val="0093387C"/>
    <w:rsid w:val="00936B66"/>
    <w:rsid w:val="00941477"/>
    <w:rsid w:val="009416F5"/>
    <w:rsid w:val="00941ED3"/>
    <w:rsid w:val="00941F45"/>
    <w:rsid w:val="00942CDA"/>
    <w:rsid w:val="00943936"/>
    <w:rsid w:val="00943EF6"/>
    <w:rsid w:val="009445DB"/>
    <w:rsid w:val="00944CA4"/>
    <w:rsid w:val="00945B26"/>
    <w:rsid w:val="009506B0"/>
    <w:rsid w:val="00951A7F"/>
    <w:rsid w:val="00952B84"/>
    <w:rsid w:val="00952D6E"/>
    <w:rsid w:val="00953116"/>
    <w:rsid w:val="00953379"/>
    <w:rsid w:val="009537C2"/>
    <w:rsid w:val="009539EE"/>
    <w:rsid w:val="00953BD1"/>
    <w:rsid w:val="009540C2"/>
    <w:rsid w:val="00954811"/>
    <w:rsid w:val="00954D28"/>
    <w:rsid w:val="00955002"/>
    <w:rsid w:val="0095566E"/>
    <w:rsid w:val="00955705"/>
    <w:rsid w:val="009564CE"/>
    <w:rsid w:val="0096027E"/>
    <w:rsid w:val="009603AE"/>
    <w:rsid w:val="00960B1E"/>
    <w:rsid w:val="00963D19"/>
    <w:rsid w:val="0096525E"/>
    <w:rsid w:val="00966EDB"/>
    <w:rsid w:val="00967DDC"/>
    <w:rsid w:val="009725C1"/>
    <w:rsid w:val="00972A76"/>
    <w:rsid w:val="00972C85"/>
    <w:rsid w:val="009733BC"/>
    <w:rsid w:val="0097421B"/>
    <w:rsid w:val="009760C7"/>
    <w:rsid w:val="00977EC4"/>
    <w:rsid w:val="00977F3F"/>
    <w:rsid w:val="00977F83"/>
    <w:rsid w:val="009806DE"/>
    <w:rsid w:val="00981A56"/>
    <w:rsid w:val="00982B1E"/>
    <w:rsid w:val="0098479D"/>
    <w:rsid w:val="00985C11"/>
    <w:rsid w:val="00986E5F"/>
    <w:rsid w:val="0098764F"/>
    <w:rsid w:val="00990E58"/>
    <w:rsid w:val="00991161"/>
    <w:rsid w:val="00991EA2"/>
    <w:rsid w:val="0099306C"/>
    <w:rsid w:val="0099345B"/>
    <w:rsid w:val="0099378D"/>
    <w:rsid w:val="009938C4"/>
    <w:rsid w:val="009938F9"/>
    <w:rsid w:val="00993AF7"/>
    <w:rsid w:val="00993B5A"/>
    <w:rsid w:val="009A02DC"/>
    <w:rsid w:val="009A0787"/>
    <w:rsid w:val="009A116E"/>
    <w:rsid w:val="009A2761"/>
    <w:rsid w:val="009A41A9"/>
    <w:rsid w:val="009A56A9"/>
    <w:rsid w:val="009A5964"/>
    <w:rsid w:val="009A5B0A"/>
    <w:rsid w:val="009A714C"/>
    <w:rsid w:val="009B1000"/>
    <w:rsid w:val="009B10DB"/>
    <w:rsid w:val="009B3059"/>
    <w:rsid w:val="009B3DF1"/>
    <w:rsid w:val="009C14C6"/>
    <w:rsid w:val="009C4ADD"/>
    <w:rsid w:val="009C5982"/>
    <w:rsid w:val="009C5E31"/>
    <w:rsid w:val="009D01C8"/>
    <w:rsid w:val="009D0F3E"/>
    <w:rsid w:val="009D113F"/>
    <w:rsid w:val="009D1B35"/>
    <w:rsid w:val="009D2E00"/>
    <w:rsid w:val="009D3602"/>
    <w:rsid w:val="009D4C30"/>
    <w:rsid w:val="009D5F86"/>
    <w:rsid w:val="009D70A2"/>
    <w:rsid w:val="009D70D6"/>
    <w:rsid w:val="009D795E"/>
    <w:rsid w:val="009D799B"/>
    <w:rsid w:val="009E0561"/>
    <w:rsid w:val="009E3BD1"/>
    <w:rsid w:val="009E4043"/>
    <w:rsid w:val="009E4DC1"/>
    <w:rsid w:val="009E53DE"/>
    <w:rsid w:val="009E62AF"/>
    <w:rsid w:val="009E7794"/>
    <w:rsid w:val="009F051F"/>
    <w:rsid w:val="009F1966"/>
    <w:rsid w:val="009F1F45"/>
    <w:rsid w:val="009F2983"/>
    <w:rsid w:val="009F2EFE"/>
    <w:rsid w:val="009F4C26"/>
    <w:rsid w:val="009F5C81"/>
    <w:rsid w:val="009F69B7"/>
    <w:rsid w:val="00A01B9C"/>
    <w:rsid w:val="00A02300"/>
    <w:rsid w:val="00A02407"/>
    <w:rsid w:val="00A0297E"/>
    <w:rsid w:val="00A045CE"/>
    <w:rsid w:val="00A04CC5"/>
    <w:rsid w:val="00A05B97"/>
    <w:rsid w:val="00A06AA2"/>
    <w:rsid w:val="00A07B5D"/>
    <w:rsid w:val="00A10D75"/>
    <w:rsid w:val="00A11596"/>
    <w:rsid w:val="00A1358E"/>
    <w:rsid w:val="00A13FBB"/>
    <w:rsid w:val="00A14A79"/>
    <w:rsid w:val="00A1748B"/>
    <w:rsid w:val="00A17A24"/>
    <w:rsid w:val="00A17DF2"/>
    <w:rsid w:val="00A20037"/>
    <w:rsid w:val="00A2095A"/>
    <w:rsid w:val="00A20F58"/>
    <w:rsid w:val="00A210F5"/>
    <w:rsid w:val="00A22883"/>
    <w:rsid w:val="00A22DD3"/>
    <w:rsid w:val="00A23D4B"/>
    <w:rsid w:val="00A253AD"/>
    <w:rsid w:val="00A26675"/>
    <w:rsid w:val="00A27506"/>
    <w:rsid w:val="00A27C15"/>
    <w:rsid w:val="00A302E8"/>
    <w:rsid w:val="00A317AC"/>
    <w:rsid w:val="00A335AC"/>
    <w:rsid w:val="00A33F40"/>
    <w:rsid w:val="00A343EA"/>
    <w:rsid w:val="00A34AFA"/>
    <w:rsid w:val="00A34D86"/>
    <w:rsid w:val="00A3518D"/>
    <w:rsid w:val="00A35258"/>
    <w:rsid w:val="00A352C2"/>
    <w:rsid w:val="00A363BC"/>
    <w:rsid w:val="00A37B3C"/>
    <w:rsid w:val="00A407D7"/>
    <w:rsid w:val="00A41BA3"/>
    <w:rsid w:val="00A42136"/>
    <w:rsid w:val="00A423A1"/>
    <w:rsid w:val="00A424E6"/>
    <w:rsid w:val="00A42797"/>
    <w:rsid w:val="00A42BE3"/>
    <w:rsid w:val="00A43C7E"/>
    <w:rsid w:val="00A45B0E"/>
    <w:rsid w:val="00A4691D"/>
    <w:rsid w:val="00A46932"/>
    <w:rsid w:val="00A51342"/>
    <w:rsid w:val="00A51FE7"/>
    <w:rsid w:val="00A52D7A"/>
    <w:rsid w:val="00A54FA9"/>
    <w:rsid w:val="00A55209"/>
    <w:rsid w:val="00A5533B"/>
    <w:rsid w:val="00A55FF6"/>
    <w:rsid w:val="00A60EAB"/>
    <w:rsid w:val="00A61236"/>
    <w:rsid w:val="00A61961"/>
    <w:rsid w:val="00A61C65"/>
    <w:rsid w:val="00A62DA9"/>
    <w:rsid w:val="00A6523F"/>
    <w:rsid w:val="00A67003"/>
    <w:rsid w:val="00A67483"/>
    <w:rsid w:val="00A67E5C"/>
    <w:rsid w:val="00A7286E"/>
    <w:rsid w:val="00A733BE"/>
    <w:rsid w:val="00A7383A"/>
    <w:rsid w:val="00A75226"/>
    <w:rsid w:val="00A76A68"/>
    <w:rsid w:val="00A773F4"/>
    <w:rsid w:val="00A77D0C"/>
    <w:rsid w:val="00A81640"/>
    <w:rsid w:val="00A81F3C"/>
    <w:rsid w:val="00A82268"/>
    <w:rsid w:val="00A82EF8"/>
    <w:rsid w:val="00A8394A"/>
    <w:rsid w:val="00A84006"/>
    <w:rsid w:val="00A84504"/>
    <w:rsid w:val="00A84DEB"/>
    <w:rsid w:val="00A8599F"/>
    <w:rsid w:val="00A86A97"/>
    <w:rsid w:val="00A910DF"/>
    <w:rsid w:val="00A91D70"/>
    <w:rsid w:val="00A92847"/>
    <w:rsid w:val="00A92F00"/>
    <w:rsid w:val="00A9363C"/>
    <w:rsid w:val="00A94F39"/>
    <w:rsid w:val="00A96DC5"/>
    <w:rsid w:val="00A971E3"/>
    <w:rsid w:val="00A97EB3"/>
    <w:rsid w:val="00AA0BD1"/>
    <w:rsid w:val="00AA1705"/>
    <w:rsid w:val="00AA22AD"/>
    <w:rsid w:val="00AA2331"/>
    <w:rsid w:val="00AA2E3C"/>
    <w:rsid w:val="00AA451E"/>
    <w:rsid w:val="00AA7686"/>
    <w:rsid w:val="00AB1A9F"/>
    <w:rsid w:val="00AB1FB7"/>
    <w:rsid w:val="00AB2606"/>
    <w:rsid w:val="00AB3CEB"/>
    <w:rsid w:val="00AB3F7F"/>
    <w:rsid w:val="00AB5CB3"/>
    <w:rsid w:val="00AB5F82"/>
    <w:rsid w:val="00AB67F3"/>
    <w:rsid w:val="00AB6A6B"/>
    <w:rsid w:val="00AB7844"/>
    <w:rsid w:val="00AB7A4D"/>
    <w:rsid w:val="00AB7D25"/>
    <w:rsid w:val="00AC1878"/>
    <w:rsid w:val="00AC1DD7"/>
    <w:rsid w:val="00AC2A8E"/>
    <w:rsid w:val="00AC4CFC"/>
    <w:rsid w:val="00AC5005"/>
    <w:rsid w:val="00AC5069"/>
    <w:rsid w:val="00AC7EE3"/>
    <w:rsid w:val="00AD0F16"/>
    <w:rsid w:val="00AD1AC4"/>
    <w:rsid w:val="00AD30A3"/>
    <w:rsid w:val="00AD7F5C"/>
    <w:rsid w:val="00AE10D1"/>
    <w:rsid w:val="00AE1470"/>
    <w:rsid w:val="00AE1863"/>
    <w:rsid w:val="00AE20EB"/>
    <w:rsid w:val="00AE24D3"/>
    <w:rsid w:val="00AE25E9"/>
    <w:rsid w:val="00AE3888"/>
    <w:rsid w:val="00AE4D4D"/>
    <w:rsid w:val="00AE5847"/>
    <w:rsid w:val="00AE5A8E"/>
    <w:rsid w:val="00AE73EF"/>
    <w:rsid w:val="00AE7709"/>
    <w:rsid w:val="00AF01A5"/>
    <w:rsid w:val="00AF0A23"/>
    <w:rsid w:val="00AF0CEE"/>
    <w:rsid w:val="00AF1DA0"/>
    <w:rsid w:val="00AF1F59"/>
    <w:rsid w:val="00AF32AB"/>
    <w:rsid w:val="00AF33E9"/>
    <w:rsid w:val="00AF6340"/>
    <w:rsid w:val="00AF6D49"/>
    <w:rsid w:val="00B00047"/>
    <w:rsid w:val="00B00140"/>
    <w:rsid w:val="00B00219"/>
    <w:rsid w:val="00B00568"/>
    <w:rsid w:val="00B006A6"/>
    <w:rsid w:val="00B00D3B"/>
    <w:rsid w:val="00B0144E"/>
    <w:rsid w:val="00B02736"/>
    <w:rsid w:val="00B02C73"/>
    <w:rsid w:val="00B05472"/>
    <w:rsid w:val="00B0570F"/>
    <w:rsid w:val="00B05CF2"/>
    <w:rsid w:val="00B05E49"/>
    <w:rsid w:val="00B061E7"/>
    <w:rsid w:val="00B06A43"/>
    <w:rsid w:val="00B06B32"/>
    <w:rsid w:val="00B076CB"/>
    <w:rsid w:val="00B077B0"/>
    <w:rsid w:val="00B121C6"/>
    <w:rsid w:val="00B13023"/>
    <w:rsid w:val="00B13716"/>
    <w:rsid w:val="00B13D88"/>
    <w:rsid w:val="00B15A5D"/>
    <w:rsid w:val="00B1697F"/>
    <w:rsid w:val="00B16C93"/>
    <w:rsid w:val="00B17EDC"/>
    <w:rsid w:val="00B20F87"/>
    <w:rsid w:val="00B216EE"/>
    <w:rsid w:val="00B21D9A"/>
    <w:rsid w:val="00B23451"/>
    <w:rsid w:val="00B24A4C"/>
    <w:rsid w:val="00B24F68"/>
    <w:rsid w:val="00B25D28"/>
    <w:rsid w:val="00B27D10"/>
    <w:rsid w:val="00B321D7"/>
    <w:rsid w:val="00B32769"/>
    <w:rsid w:val="00B32ED9"/>
    <w:rsid w:val="00B33382"/>
    <w:rsid w:val="00B34C39"/>
    <w:rsid w:val="00B35AB6"/>
    <w:rsid w:val="00B35BD3"/>
    <w:rsid w:val="00B364C6"/>
    <w:rsid w:val="00B369FE"/>
    <w:rsid w:val="00B371EA"/>
    <w:rsid w:val="00B37296"/>
    <w:rsid w:val="00B403C5"/>
    <w:rsid w:val="00B407B2"/>
    <w:rsid w:val="00B41A15"/>
    <w:rsid w:val="00B41D3D"/>
    <w:rsid w:val="00B4325E"/>
    <w:rsid w:val="00B434F1"/>
    <w:rsid w:val="00B4598F"/>
    <w:rsid w:val="00B46016"/>
    <w:rsid w:val="00B462BF"/>
    <w:rsid w:val="00B46D06"/>
    <w:rsid w:val="00B4733F"/>
    <w:rsid w:val="00B53DF6"/>
    <w:rsid w:val="00B54B55"/>
    <w:rsid w:val="00B55261"/>
    <w:rsid w:val="00B5527D"/>
    <w:rsid w:val="00B5528E"/>
    <w:rsid w:val="00B55352"/>
    <w:rsid w:val="00B566EC"/>
    <w:rsid w:val="00B60758"/>
    <w:rsid w:val="00B6085B"/>
    <w:rsid w:val="00B60902"/>
    <w:rsid w:val="00B60EC2"/>
    <w:rsid w:val="00B63BB6"/>
    <w:rsid w:val="00B63C04"/>
    <w:rsid w:val="00B63D35"/>
    <w:rsid w:val="00B64C60"/>
    <w:rsid w:val="00B65CB3"/>
    <w:rsid w:val="00B67876"/>
    <w:rsid w:val="00B71C95"/>
    <w:rsid w:val="00B755B0"/>
    <w:rsid w:val="00B77CFE"/>
    <w:rsid w:val="00B80063"/>
    <w:rsid w:val="00B8020E"/>
    <w:rsid w:val="00B8086E"/>
    <w:rsid w:val="00B80B04"/>
    <w:rsid w:val="00B80CA5"/>
    <w:rsid w:val="00B824A1"/>
    <w:rsid w:val="00B8270C"/>
    <w:rsid w:val="00B84A4D"/>
    <w:rsid w:val="00B84B53"/>
    <w:rsid w:val="00B84EF7"/>
    <w:rsid w:val="00B870DA"/>
    <w:rsid w:val="00B902DD"/>
    <w:rsid w:val="00B908EF"/>
    <w:rsid w:val="00B90A06"/>
    <w:rsid w:val="00B910CD"/>
    <w:rsid w:val="00B91835"/>
    <w:rsid w:val="00B91956"/>
    <w:rsid w:val="00B92227"/>
    <w:rsid w:val="00B925F4"/>
    <w:rsid w:val="00B9284A"/>
    <w:rsid w:val="00B92BA6"/>
    <w:rsid w:val="00B930FA"/>
    <w:rsid w:val="00B93E15"/>
    <w:rsid w:val="00B93F81"/>
    <w:rsid w:val="00B93FDB"/>
    <w:rsid w:val="00B943B7"/>
    <w:rsid w:val="00B947F0"/>
    <w:rsid w:val="00B94F23"/>
    <w:rsid w:val="00BA0A0D"/>
    <w:rsid w:val="00BA410E"/>
    <w:rsid w:val="00BA4164"/>
    <w:rsid w:val="00BA5586"/>
    <w:rsid w:val="00BA5F11"/>
    <w:rsid w:val="00BA6561"/>
    <w:rsid w:val="00BA683B"/>
    <w:rsid w:val="00BA6CE4"/>
    <w:rsid w:val="00BA739B"/>
    <w:rsid w:val="00BA77C4"/>
    <w:rsid w:val="00BB2485"/>
    <w:rsid w:val="00BB3866"/>
    <w:rsid w:val="00BB3890"/>
    <w:rsid w:val="00BB3B99"/>
    <w:rsid w:val="00BB4A17"/>
    <w:rsid w:val="00BB54B4"/>
    <w:rsid w:val="00BB5BF8"/>
    <w:rsid w:val="00BB5D30"/>
    <w:rsid w:val="00BB60A6"/>
    <w:rsid w:val="00BB7668"/>
    <w:rsid w:val="00BB7B46"/>
    <w:rsid w:val="00BC016E"/>
    <w:rsid w:val="00BC0BBB"/>
    <w:rsid w:val="00BC0C4D"/>
    <w:rsid w:val="00BC0F08"/>
    <w:rsid w:val="00BC194B"/>
    <w:rsid w:val="00BC289E"/>
    <w:rsid w:val="00BC372E"/>
    <w:rsid w:val="00BC40DD"/>
    <w:rsid w:val="00BC50D6"/>
    <w:rsid w:val="00BC562F"/>
    <w:rsid w:val="00BC5CA9"/>
    <w:rsid w:val="00BC5E67"/>
    <w:rsid w:val="00BC7AE6"/>
    <w:rsid w:val="00BC7D8A"/>
    <w:rsid w:val="00BD0C24"/>
    <w:rsid w:val="00BD0DBC"/>
    <w:rsid w:val="00BD3AEA"/>
    <w:rsid w:val="00BD3D9D"/>
    <w:rsid w:val="00BD40DC"/>
    <w:rsid w:val="00BD4C3D"/>
    <w:rsid w:val="00BD4FA5"/>
    <w:rsid w:val="00BD5866"/>
    <w:rsid w:val="00BD7568"/>
    <w:rsid w:val="00BD7A95"/>
    <w:rsid w:val="00BD7D7E"/>
    <w:rsid w:val="00BE1C36"/>
    <w:rsid w:val="00BE208B"/>
    <w:rsid w:val="00BE2E1A"/>
    <w:rsid w:val="00BE3239"/>
    <w:rsid w:val="00BE5267"/>
    <w:rsid w:val="00BE602F"/>
    <w:rsid w:val="00BE6340"/>
    <w:rsid w:val="00BE644D"/>
    <w:rsid w:val="00BE661E"/>
    <w:rsid w:val="00BE7557"/>
    <w:rsid w:val="00BE7C37"/>
    <w:rsid w:val="00BF078B"/>
    <w:rsid w:val="00BF1739"/>
    <w:rsid w:val="00BF2202"/>
    <w:rsid w:val="00BF3192"/>
    <w:rsid w:val="00BF3BCA"/>
    <w:rsid w:val="00BF43F6"/>
    <w:rsid w:val="00BF6EC2"/>
    <w:rsid w:val="00BF70C9"/>
    <w:rsid w:val="00C00C8D"/>
    <w:rsid w:val="00C00CAE"/>
    <w:rsid w:val="00C014E3"/>
    <w:rsid w:val="00C025DB"/>
    <w:rsid w:val="00C02A19"/>
    <w:rsid w:val="00C036F0"/>
    <w:rsid w:val="00C04E13"/>
    <w:rsid w:val="00C058DF"/>
    <w:rsid w:val="00C05A9C"/>
    <w:rsid w:val="00C07381"/>
    <w:rsid w:val="00C07698"/>
    <w:rsid w:val="00C11B67"/>
    <w:rsid w:val="00C13BAE"/>
    <w:rsid w:val="00C159FD"/>
    <w:rsid w:val="00C160E7"/>
    <w:rsid w:val="00C21879"/>
    <w:rsid w:val="00C21FCD"/>
    <w:rsid w:val="00C23D8D"/>
    <w:rsid w:val="00C25DDC"/>
    <w:rsid w:val="00C26C3C"/>
    <w:rsid w:val="00C324B1"/>
    <w:rsid w:val="00C331D2"/>
    <w:rsid w:val="00C33D1F"/>
    <w:rsid w:val="00C357A1"/>
    <w:rsid w:val="00C36282"/>
    <w:rsid w:val="00C3655C"/>
    <w:rsid w:val="00C37DF3"/>
    <w:rsid w:val="00C37E0B"/>
    <w:rsid w:val="00C40599"/>
    <w:rsid w:val="00C40E0C"/>
    <w:rsid w:val="00C40F49"/>
    <w:rsid w:val="00C4155E"/>
    <w:rsid w:val="00C42586"/>
    <w:rsid w:val="00C4377A"/>
    <w:rsid w:val="00C449E6"/>
    <w:rsid w:val="00C46773"/>
    <w:rsid w:val="00C46D07"/>
    <w:rsid w:val="00C4716A"/>
    <w:rsid w:val="00C50530"/>
    <w:rsid w:val="00C512A1"/>
    <w:rsid w:val="00C51BBD"/>
    <w:rsid w:val="00C5200F"/>
    <w:rsid w:val="00C52D81"/>
    <w:rsid w:val="00C53317"/>
    <w:rsid w:val="00C538BA"/>
    <w:rsid w:val="00C541D3"/>
    <w:rsid w:val="00C567D7"/>
    <w:rsid w:val="00C56895"/>
    <w:rsid w:val="00C577AB"/>
    <w:rsid w:val="00C623F7"/>
    <w:rsid w:val="00C625DE"/>
    <w:rsid w:val="00C647AE"/>
    <w:rsid w:val="00C64942"/>
    <w:rsid w:val="00C64FEA"/>
    <w:rsid w:val="00C656B8"/>
    <w:rsid w:val="00C65980"/>
    <w:rsid w:val="00C65EED"/>
    <w:rsid w:val="00C66528"/>
    <w:rsid w:val="00C66D16"/>
    <w:rsid w:val="00C67225"/>
    <w:rsid w:val="00C67609"/>
    <w:rsid w:val="00C67898"/>
    <w:rsid w:val="00C67CE8"/>
    <w:rsid w:val="00C703A0"/>
    <w:rsid w:val="00C71856"/>
    <w:rsid w:val="00C7237C"/>
    <w:rsid w:val="00C72FF0"/>
    <w:rsid w:val="00C74145"/>
    <w:rsid w:val="00C745FF"/>
    <w:rsid w:val="00C74A91"/>
    <w:rsid w:val="00C74B64"/>
    <w:rsid w:val="00C750DD"/>
    <w:rsid w:val="00C75402"/>
    <w:rsid w:val="00C7628C"/>
    <w:rsid w:val="00C77CE6"/>
    <w:rsid w:val="00C8032C"/>
    <w:rsid w:val="00C80810"/>
    <w:rsid w:val="00C814FD"/>
    <w:rsid w:val="00C84D9B"/>
    <w:rsid w:val="00C8562B"/>
    <w:rsid w:val="00C865EC"/>
    <w:rsid w:val="00C877E2"/>
    <w:rsid w:val="00C900F1"/>
    <w:rsid w:val="00C902B6"/>
    <w:rsid w:val="00C90317"/>
    <w:rsid w:val="00C907E9"/>
    <w:rsid w:val="00C90BAC"/>
    <w:rsid w:val="00C9368B"/>
    <w:rsid w:val="00C94898"/>
    <w:rsid w:val="00C94C12"/>
    <w:rsid w:val="00C95091"/>
    <w:rsid w:val="00C95B19"/>
    <w:rsid w:val="00C96931"/>
    <w:rsid w:val="00C96B79"/>
    <w:rsid w:val="00C96E0A"/>
    <w:rsid w:val="00C977EF"/>
    <w:rsid w:val="00CA0098"/>
    <w:rsid w:val="00CA027F"/>
    <w:rsid w:val="00CA2D6E"/>
    <w:rsid w:val="00CA362A"/>
    <w:rsid w:val="00CA3B2C"/>
    <w:rsid w:val="00CA6319"/>
    <w:rsid w:val="00CA65CA"/>
    <w:rsid w:val="00CB360D"/>
    <w:rsid w:val="00CB3A63"/>
    <w:rsid w:val="00CB57EA"/>
    <w:rsid w:val="00CB58A0"/>
    <w:rsid w:val="00CB59A3"/>
    <w:rsid w:val="00CB5CD0"/>
    <w:rsid w:val="00CB5D0E"/>
    <w:rsid w:val="00CB677E"/>
    <w:rsid w:val="00CB69F8"/>
    <w:rsid w:val="00CC21B1"/>
    <w:rsid w:val="00CC2798"/>
    <w:rsid w:val="00CC382E"/>
    <w:rsid w:val="00CC3902"/>
    <w:rsid w:val="00CC47B2"/>
    <w:rsid w:val="00CC5115"/>
    <w:rsid w:val="00CC51AB"/>
    <w:rsid w:val="00CC5914"/>
    <w:rsid w:val="00CC62AA"/>
    <w:rsid w:val="00CC65ED"/>
    <w:rsid w:val="00CD026D"/>
    <w:rsid w:val="00CD0802"/>
    <w:rsid w:val="00CD0DC5"/>
    <w:rsid w:val="00CD40D8"/>
    <w:rsid w:val="00CD5C15"/>
    <w:rsid w:val="00CD5D3D"/>
    <w:rsid w:val="00CD6534"/>
    <w:rsid w:val="00CD6983"/>
    <w:rsid w:val="00CE0350"/>
    <w:rsid w:val="00CE0B20"/>
    <w:rsid w:val="00CE0D5B"/>
    <w:rsid w:val="00CE115D"/>
    <w:rsid w:val="00CE1342"/>
    <w:rsid w:val="00CE1748"/>
    <w:rsid w:val="00CE76E4"/>
    <w:rsid w:val="00CF0621"/>
    <w:rsid w:val="00CF24E8"/>
    <w:rsid w:val="00CF3910"/>
    <w:rsid w:val="00CF3BFB"/>
    <w:rsid w:val="00CF4A4A"/>
    <w:rsid w:val="00CF5108"/>
    <w:rsid w:val="00CF57CD"/>
    <w:rsid w:val="00CF5ED7"/>
    <w:rsid w:val="00CF7883"/>
    <w:rsid w:val="00D00098"/>
    <w:rsid w:val="00D004BE"/>
    <w:rsid w:val="00D00C4D"/>
    <w:rsid w:val="00D01394"/>
    <w:rsid w:val="00D02A7D"/>
    <w:rsid w:val="00D0366E"/>
    <w:rsid w:val="00D0379E"/>
    <w:rsid w:val="00D03984"/>
    <w:rsid w:val="00D03C13"/>
    <w:rsid w:val="00D04508"/>
    <w:rsid w:val="00D0501D"/>
    <w:rsid w:val="00D07F94"/>
    <w:rsid w:val="00D10D1B"/>
    <w:rsid w:val="00D11591"/>
    <w:rsid w:val="00D125D0"/>
    <w:rsid w:val="00D13325"/>
    <w:rsid w:val="00D136C3"/>
    <w:rsid w:val="00D144AF"/>
    <w:rsid w:val="00D14793"/>
    <w:rsid w:val="00D1565A"/>
    <w:rsid w:val="00D158F1"/>
    <w:rsid w:val="00D15969"/>
    <w:rsid w:val="00D1620C"/>
    <w:rsid w:val="00D1634F"/>
    <w:rsid w:val="00D179B8"/>
    <w:rsid w:val="00D17E83"/>
    <w:rsid w:val="00D201B2"/>
    <w:rsid w:val="00D20347"/>
    <w:rsid w:val="00D20B8C"/>
    <w:rsid w:val="00D21556"/>
    <w:rsid w:val="00D231E9"/>
    <w:rsid w:val="00D244BF"/>
    <w:rsid w:val="00D24868"/>
    <w:rsid w:val="00D25DD0"/>
    <w:rsid w:val="00D26F43"/>
    <w:rsid w:val="00D27C97"/>
    <w:rsid w:val="00D30FB6"/>
    <w:rsid w:val="00D34B0C"/>
    <w:rsid w:val="00D34CC5"/>
    <w:rsid w:val="00D35831"/>
    <w:rsid w:val="00D364E4"/>
    <w:rsid w:val="00D365FB"/>
    <w:rsid w:val="00D37D6E"/>
    <w:rsid w:val="00D42C86"/>
    <w:rsid w:val="00D42E0F"/>
    <w:rsid w:val="00D43142"/>
    <w:rsid w:val="00D43B49"/>
    <w:rsid w:val="00D43D74"/>
    <w:rsid w:val="00D450E5"/>
    <w:rsid w:val="00D47079"/>
    <w:rsid w:val="00D47968"/>
    <w:rsid w:val="00D535FF"/>
    <w:rsid w:val="00D53A34"/>
    <w:rsid w:val="00D53CBA"/>
    <w:rsid w:val="00D54F47"/>
    <w:rsid w:val="00D55138"/>
    <w:rsid w:val="00D55C50"/>
    <w:rsid w:val="00D604A9"/>
    <w:rsid w:val="00D61498"/>
    <w:rsid w:val="00D61873"/>
    <w:rsid w:val="00D61B66"/>
    <w:rsid w:val="00D6209F"/>
    <w:rsid w:val="00D62417"/>
    <w:rsid w:val="00D646A4"/>
    <w:rsid w:val="00D66E0F"/>
    <w:rsid w:val="00D66EC7"/>
    <w:rsid w:val="00D67F15"/>
    <w:rsid w:val="00D70B6C"/>
    <w:rsid w:val="00D71189"/>
    <w:rsid w:val="00D72191"/>
    <w:rsid w:val="00D7233B"/>
    <w:rsid w:val="00D7238D"/>
    <w:rsid w:val="00D735B4"/>
    <w:rsid w:val="00D73B9D"/>
    <w:rsid w:val="00D745B1"/>
    <w:rsid w:val="00D74BAF"/>
    <w:rsid w:val="00D766A0"/>
    <w:rsid w:val="00D76F29"/>
    <w:rsid w:val="00D771F9"/>
    <w:rsid w:val="00D775C5"/>
    <w:rsid w:val="00D816DD"/>
    <w:rsid w:val="00D8180A"/>
    <w:rsid w:val="00D81B9B"/>
    <w:rsid w:val="00D82675"/>
    <w:rsid w:val="00D82ED6"/>
    <w:rsid w:val="00D840C0"/>
    <w:rsid w:val="00D84406"/>
    <w:rsid w:val="00D86022"/>
    <w:rsid w:val="00D862EF"/>
    <w:rsid w:val="00D86366"/>
    <w:rsid w:val="00D864AD"/>
    <w:rsid w:val="00D86F02"/>
    <w:rsid w:val="00D938A6"/>
    <w:rsid w:val="00D93E8C"/>
    <w:rsid w:val="00D941DA"/>
    <w:rsid w:val="00D948D4"/>
    <w:rsid w:val="00D94C19"/>
    <w:rsid w:val="00D953EF"/>
    <w:rsid w:val="00D962E9"/>
    <w:rsid w:val="00D9631F"/>
    <w:rsid w:val="00DA0B05"/>
    <w:rsid w:val="00DA129A"/>
    <w:rsid w:val="00DA261F"/>
    <w:rsid w:val="00DA32E9"/>
    <w:rsid w:val="00DA43A2"/>
    <w:rsid w:val="00DA48AE"/>
    <w:rsid w:val="00DA4D93"/>
    <w:rsid w:val="00DA7DFC"/>
    <w:rsid w:val="00DB0C32"/>
    <w:rsid w:val="00DB1EF0"/>
    <w:rsid w:val="00DB1FF2"/>
    <w:rsid w:val="00DB27F8"/>
    <w:rsid w:val="00DB2A1C"/>
    <w:rsid w:val="00DB304D"/>
    <w:rsid w:val="00DB445E"/>
    <w:rsid w:val="00DB4B33"/>
    <w:rsid w:val="00DB5296"/>
    <w:rsid w:val="00DB5DCE"/>
    <w:rsid w:val="00DB6FBE"/>
    <w:rsid w:val="00DC0897"/>
    <w:rsid w:val="00DC3045"/>
    <w:rsid w:val="00DC3309"/>
    <w:rsid w:val="00DC4846"/>
    <w:rsid w:val="00DC6DB9"/>
    <w:rsid w:val="00DC75D3"/>
    <w:rsid w:val="00DC7CFA"/>
    <w:rsid w:val="00DD6FE1"/>
    <w:rsid w:val="00DD7DCF"/>
    <w:rsid w:val="00DE1318"/>
    <w:rsid w:val="00DE2226"/>
    <w:rsid w:val="00DE2C02"/>
    <w:rsid w:val="00DE320D"/>
    <w:rsid w:val="00DE3C5B"/>
    <w:rsid w:val="00DF1145"/>
    <w:rsid w:val="00DF36FD"/>
    <w:rsid w:val="00DF395B"/>
    <w:rsid w:val="00DF4633"/>
    <w:rsid w:val="00DF4C51"/>
    <w:rsid w:val="00DF68B0"/>
    <w:rsid w:val="00DF69C5"/>
    <w:rsid w:val="00E0030A"/>
    <w:rsid w:val="00E00DBB"/>
    <w:rsid w:val="00E02563"/>
    <w:rsid w:val="00E03882"/>
    <w:rsid w:val="00E03895"/>
    <w:rsid w:val="00E04534"/>
    <w:rsid w:val="00E048FE"/>
    <w:rsid w:val="00E06514"/>
    <w:rsid w:val="00E06AEB"/>
    <w:rsid w:val="00E071E7"/>
    <w:rsid w:val="00E07BEC"/>
    <w:rsid w:val="00E10575"/>
    <w:rsid w:val="00E12B60"/>
    <w:rsid w:val="00E12FB8"/>
    <w:rsid w:val="00E1429B"/>
    <w:rsid w:val="00E16EBD"/>
    <w:rsid w:val="00E170D5"/>
    <w:rsid w:val="00E172E0"/>
    <w:rsid w:val="00E218DF"/>
    <w:rsid w:val="00E224F3"/>
    <w:rsid w:val="00E22865"/>
    <w:rsid w:val="00E22D36"/>
    <w:rsid w:val="00E239FE"/>
    <w:rsid w:val="00E23F1E"/>
    <w:rsid w:val="00E25F14"/>
    <w:rsid w:val="00E26C98"/>
    <w:rsid w:val="00E26DEB"/>
    <w:rsid w:val="00E27883"/>
    <w:rsid w:val="00E278A9"/>
    <w:rsid w:val="00E278B5"/>
    <w:rsid w:val="00E27E55"/>
    <w:rsid w:val="00E3184B"/>
    <w:rsid w:val="00E35B53"/>
    <w:rsid w:val="00E37608"/>
    <w:rsid w:val="00E378B9"/>
    <w:rsid w:val="00E40235"/>
    <w:rsid w:val="00E4027C"/>
    <w:rsid w:val="00E405E8"/>
    <w:rsid w:val="00E419D9"/>
    <w:rsid w:val="00E43D0B"/>
    <w:rsid w:val="00E43D8B"/>
    <w:rsid w:val="00E45898"/>
    <w:rsid w:val="00E45F1C"/>
    <w:rsid w:val="00E46590"/>
    <w:rsid w:val="00E465DB"/>
    <w:rsid w:val="00E46612"/>
    <w:rsid w:val="00E46724"/>
    <w:rsid w:val="00E50032"/>
    <w:rsid w:val="00E50429"/>
    <w:rsid w:val="00E50790"/>
    <w:rsid w:val="00E50B4B"/>
    <w:rsid w:val="00E5110D"/>
    <w:rsid w:val="00E5222C"/>
    <w:rsid w:val="00E52E0F"/>
    <w:rsid w:val="00E53D44"/>
    <w:rsid w:val="00E54595"/>
    <w:rsid w:val="00E54D1D"/>
    <w:rsid w:val="00E56200"/>
    <w:rsid w:val="00E56D8E"/>
    <w:rsid w:val="00E61762"/>
    <w:rsid w:val="00E628F5"/>
    <w:rsid w:val="00E6298B"/>
    <w:rsid w:val="00E62EC2"/>
    <w:rsid w:val="00E633CB"/>
    <w:rsid w:val="00E6390F"/>
    <w:rsid w:val="00E64A86"/>
    <w:rsid w:val="00E66105"/>
    <w:rsid w:val="00E66310"/>
    <w:rsid w:val="00E705E4"/>
    <w:rsid w:val="00E706F3"/>
    <w:rsid w:val="00E71B68"/>
    <w:rsid w:val="00E739B2"/>
    <w:rsid w:val="00E75227"/>
    <w:rsid w:val="00E76574"/>
    <w:rsid w:val="00E765AF"/>
    <w:rsid w:val="00E80807"/>
    <w:rsid w:val="00E8132B"/>
    <w:rsid w:val="00E81396"/>
    <w:rsid w:val="00E83F7E"/>
    <w:rsid w:val="00E8662E"/>
    <w:rsid w:val="00E86E68"/>
    <w:rsid w:val="00E90B78"/>
    <w:rsid w:val="00E90B95"/>
    <w:rsid w:val="00E9156A"/>
    <w:rsid w:val="00E92A55"/>
    <w:rsid w:val="00E93B07"/>
    <w:rsid w:val="00E94557"/>
    <w:rsid w:val="00E96251"/>
    <w:rsid w:val="00E967D5"/>
    <w:rsid w:val="00E970F1"/>
    <w:rsid w:val="00EA018F"/>
    <w:rsid w:val="00EA0CCB"/>
    <w:rsid w:val="00EA1325"/>
    <w:rsid w:val="00EA1FDA"/>
    <w:rsid w:val="00EA2D73"/>
    <w:rsid w:val="00EA4298"/>
    <w:rsid w:val="00EA4BED"/>
    <w:rsid w:val="00EA606C"/>
    <w:rsid w:val="00EA71C6"/>
    <w:rsid w:val="00EB0041"/>
    <w:rsid w:val="00EB052A"/>
    <w:rsid w:val="00EB072C"/>
    <w:rsid w:val="00EB1E4E"/>
    <w:rsid w:val="00EB2E60"/>
    <w:rsid w:val="00EB2EEE"/>
    <w:rsid w:val="00EB334B"/>
    <w:rsid w:val="00EB3391"/>
    <w:rsid w:val="00EB5AEA"/>
    <w:rsid w:val="00EB62E7"/>
    <w:rsid w:val="00EB639F"/>
    <w:rsid w:val="00EC02D9"/>
    <w:rsid w:val="00EC0568"/>
    <w:rsid w:val="00EC0C4C"/>
    <w:rsid w:val="00EC157C"/>
    <w:rsid w:val="00EC2124"/>
    <w:rsid w:val="00EC244C"/>
    <w:rsid w:val="00EC3E4A"/>
    <w:rsid w:val="00EC5044"/>
    <w:rsid w:val="00EC5181"/>
    <w:rsid w:val="00EC5322"/>
    <w:rsid w:val="00ED3CFA"/>
    <w:rsid w:val="00ED40C5"/>
    <w:rsid w:val="00ED5155"/>
    <w:rsid w:val="00ED5180"/>
    <w:rsid w:val="00ED5621"/>
    <w:rsid w:val="00ED5889"/>
    <w:rsid w:val="00ED5A85"/>
    <w:rsid w:val="00ED6BA0"/>
    <w:rsid w:val="00ED6CA2"/>
    <w:rsid w:val="00ED7C16"/>
    <w:rsid w:val="00EE03F6"/>
    <w:rsid w:val="00EE1A27"/>
    <w:rsid w:val="00EE20FC"/>
    <w:rsid w:val="00EE306E"/>
    <w:rsid w:val="00EE36BC"/>
    <w:rsid w:val="00EE3B5C"/>
    <w:rsid w:val="00EE3DB5"/>
    <w:rsid w:val="00EE4768"/>
    <w:rsid w:val="00EE488B"/>
    <w:rsid w:val="00EE5147"/>
    <w:rsid w:val="00EE5CFF"/>
    <w:rsid w:val="00EE61DB"/>
    <w:rsid w:val="00EE63C3"/>
    <w:rsid w:val="00EE7042"/>
    <w:rsid w:val="00EE70C5"/>
    <w:rsid w:val="00EE7BA8"/>
    <w:rsid w:val="00EF012B"/>
    <w:rsid w:val="00EF0625"/>
    <w:rsid w:val="00EF06D0"/>
    <w:rsid w:val="00EF16C8"/>
    <w:rsid w:val="00EF35BB"/>
    <w:rsid w:val="00EF35C5"/>
    <w:rsid w:val="00EF4007"/>
    <w:rsid w:val="00EF716A"/>
    <w:rsid w:val="00EF7D8A"/>
    <w:rsid w:val="00F00D27"/>
    <w:rsid w:val="00F01D18"/>
    <w:rsid w:val="00F01EC5"/>
    <w:rsid w:val="00F069FB"/>
    <w:rsid w:val="00F07450"/>
    <w:rsid w:val="00F077F9"/>
    <w:rsid w:val="00F11448"/>
    <w:rsid w:val="00F12CAF"/>
    <w:rsid w:val="00F13FF0"/>
    <w:rsid w:val="00F14FEA"/>
    <w:rsid w:val="00F160D6"/>
    <w:rsid w:val="00F16CEE"/>
    <w:rsid w:val="00F2013B"/>
    <w:rsid w:val="00F221A7"/>
    <w:rsid w:val="00F235CF"/>
    <w:rsid w:val="00F2454C"/>
    <w:rsid w:val="00F25BDA"/>
    <w:rsid w:val="00F267C5"/>
    <w:rsid w:val="00F27194"/>
    <w:rsid w:val="00F27B77"/>
    <w:rsid w:val="00F31045"/>
    <w:rsid w:val="00F31629"/>
    <w:rsid w:val="00F323D5"/>
    <w:rsid w:val="00F33F56"/>
    <w:rsid w:val="00F34018"/>
    <w:rsid w:val="00F346E3"/>
    <w:rsid w:val="00F34C25"/>
    <w:rsid w:val="00F353ED"/>
    <w:rsid w:val="00F35605"/>
    <w:rsid w:val="00F3591C"/>
    <w:rsid w:val="00F36F20"/>
    <w:rsid w:val="00F37EFE"/>
    <w:rsid w:val="00F40E81"/>
    <w:rsid w:val="00F42011"/>
    <w:rsid w:val="00F42F3F"/>
    <w:rsid w:val="00F43766"/>
    <w:rsid w:val="00F44B03"/>
    <w:rsid w:val="00F45050"/>
    <w:rsid w:val="00F46C99"/>
    <w:rsid w:val="00F50059"/>
    <w:rsid w:val="00F509A9"/>
    <w:rsid w:val="00F51862"/>
    <w:rsid w:val="00F51DB5"/>
    <w:rsid w:val="00F52BDB"/>
    <w:rsid w:val="00F5320A"/>
    <w:rsid w:val="00F53AEE"/>
    <w:rsid w:val="00F53C8E"/>
    <w:rsid w:val="00F551AF"/>
    <w:rsid w:val="00F561E6"/>
    <w:rsid w:val="00F5755D"/>
    <w:rsid w:val="00F60335"/>
    <w:rsid w:val="00F60A1F"/>
    <w:rsid w:val="00F60B2B"/>
    <w:rsid w:val="00F619A1"/>
    <w:rsid w:val="00F621D4"/>
    <w:rsid w:val="00F6226D"/>
    <w:rsid w:val="00F64F4E"/>
    <w:rsid w:val="00F651D4"/>
    <w:rsid w:val="00F676F0"/>
    <w:rsid w:val="00F70052"/>
    <w:rsid w:val="00F704F2"/>
    <w:rsid w:val="00F711C9"/>
    <w:rsid w:val="00F71BDE"/>
    <w:rsid w:val="00F7274B"/>
    <w:rsid w:val="00F737C2"/>
    <w:rsid w:val="00F73D4D"/>
    <w:rsid w:val="00F74620"/>
    <w:rsid w:val="00F74770"/>
    <w:rsid w:val="00F75585"/>
    <w:rsid w:val="00F75D62"/>
    <w:rsid w:val="00F806A2"/>
    <w:rsid w:val="00F80B92"/>
    <w:rsid w:val="00F83A2F"/>
    <w:rsid w:val="00F83A9E"/>
    <w:rsid w:val="00F84602"/>
    <w:rsid w:val="00F863A2"/>
    <w:rsid w:val="00F87165"/>
    <w:rsid w:val="00F87503"/>
    <w:rsid w:val="00F87C5F"/>
    <w:rsid w:val="00F87E63"/>
    <w:rsid w:val="00F907A0"/>
    <w:rsid w:val="00F91294"/>
    <w:rsid w:val="00F9205E"/>
    <w:rsid w:val="00F92397"/>
    <w:rsid w:val="00F936CE"/>
    <w:rsid w:val="00F94314"/>
    <w:rsid w:val="00F9431C"/>
    <w:rsid w:val="00F94B08"/>
    <w:rsid w:val="00F9501B"/>
    <w:rsid w:val="00F95A07"/>
    <w:rsid w:val="00F961E6"/>
    <w:rsid w:val="00F96DA2"/>
    <w:rsid w:val="00FA0909"/>
    <w:rsid w:val="00FA1031"/>
    <w:rsid w:val="00FA2FD7"/>
    <w:rsid w:val="00FA385D"/>
    <w:rsid w:val="00FA4E65"/>
    <w:rsid w:val="00FA55CC"/>
    <w:rsid w:val="00FB0167"/>
    <w:rsid w:val="00FB043D"/>
    <w:rsid w:val="00FB087C"/>
    <w:rsid w:val="00FB0FFE"/>
    <w:rsid w:val="00FB1007"/>
    <w:rsid w:val="00FB17D3"/>
    <w:rsid w:val="00FB276D"/>
    <w:rsid w:val="00FB2C24"/>
    <w:rsid w:val="00FB34CC"/>
    <w:rsid w:val="00FB37DC"/>
    <w:rsid w:val="00FB522D"/>
    <w:rsid w:val="00FB6A96"/>
    <w:rsid w:val="00FB72A9"/>
    <w:rsid w:val="00FB792A"/>
    <w:rsid w:val="00FC1108"/>
    <w:rsid w:val="00FC2070"/>
    <w:rsid w:val="00FC29A1"/>
    <w:rsid w:val="00FC2A19"/>
    <w:rsid w:val="00FC2A6D"/>
    <w:rsid w:val="00FC3027"/>
    <w:rsid w:val="00FC30A6"/>
    <w:rsid w:val="00FC3404"/>
    <w:rsid w:val="00FC3433"/>
    <w:rsid w:val="00FC35A8"/>
    <w:rsid w:val="00FC38DF"/>
    <w:rsid w:val="00FC3B0F"/>
    <w:rsid w:val="00FC4AB1"/>
    <w:rsid w:val="00FC638A"/>
    <w:rsid w:val="00FC7ECC"/>
    <w:rsid w:val="00FD2FFB"/>
    <w:rsid w:val="00FD5AE4"/>
    <w:rsid w:val="00FD5B19"/>
    <w:rsid w:val="00FD5FB3"/>
    <w:rsid w:val="00FD61C2"/>
    <w:rsid w:val="00FD624B"/>
    <w:rsid w:val="00FD7293"/>
    <w:rsid w:val="00FD7A30"/>
    <w:rsid w:val="00FD7C62"/>
    <w:rsid w:val="00FD7D32"/>
    <w:rsid w:val="00FE09F1"/>
    <w:rsid w:val="00FE11AC"/>
    <w:rsid w:val="00FE1493"/>
    <w:rsid w:val="00FE1FF2"/>
    <w:rsid w:val="00FE2D50"/>
    <w:rsid w:val="00FE40B6"/>
    <w:rsid w:val="00FE44F6"/>
    <w:rsid w:val="00FE6AC3"/>
    <w:rsid w:val="00FE6B58"/>
    <w:rsid w:val="00FE6CD4"/>
    <w:rsid w:val="00FE718F"/>
    <w:rsid w:val="00FE739B"/>
    <w:rsid w:val="00FE7BE3"/>
    <w:rsid w:val="00FE7EEB"/>
    <w:rsid w:val="00FF0480"/>
    <w:rsid w:val="00FF0913"/>
    <w:rsid w:val="00FF0980"/>
    <w:rsid w:val="00FF0FFA"/>
    <w:rsid w:val="00FF14F1"/>
    <w:rsid w:val="00FF1826"/>
    <w:rsid w:val="00FF272E"/>
    <w:rsid w:val="00FF35A5"/>
    <w:rsid w:val="00FF5D4C"/>
    <w:rsid w:val="00FF7ED5"/>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41D5DA74"/>
  <w15:docId w15:val="{853755B5-3B63-47C7-96C7-BEE354BCEFD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153E88"/>
  </w:style>
  <w:style w:type="paragraph" w:styleId="1">
    <w:name w:val="heading 1"/>
    <w:basedOn w:val="a"/>
    <w:next w:val="a"/>
    <w:qFormat/>
    <w:rsid w:val="00674AE7"/>
    <w:pPr>
      <w:keepNext/>
      <w:outlineLvl w:val="0"/>
    </w:pPr>
    <w:rPr>
      <w:sz w:val="32"/>
    </w:rPr>
  </w:style>
  <w:style w:type="paragraph" w:styleId="2">
    <w:name w:val="heading 2"/>
    <w:basedOn w:val="a"/>
    <w:next w:val="a"/>
    <w:qFormat/>
    <w:rsid w:val="002C3658"/>
    <w:pPr>
      <w:keepNext/>
      <w:spacing w:before="240" w:after="60"/>
      <w:outlineLvl w:val="1"/>
    </w:pPr>
    <w:rPr>
      <w:rFonts w:ascii="Arial" w:hAnsi="Arial" w:cs="Arial"/>
      <w:b/>
      <w:bCs/>
      <w:i/>
      <w:iCs/>
      <w:sz w:val="28"/>
      <w:szCs w:val="28"/>
    </w:rPr>
  </w:style>
  <w:style w:type="paragraph" w:styleId="3">
    <w:name w:val="heading 3"/>
    <w:basedOn w:val="a"/>
    <w:next w:val="a"/>
    <w:qFormat/>
    <w:rsid w:val="00674AE7"/>
    <w:pPr>
      <w:keepNext/>
      <w:spacing w:before="240" w:after="60"/>
      <w:outlineLvl w:val="2"/>
    </w:pPr>
    <w:rPr>
      <w:rFonts w:ascii="Arial" w:hAnsi="Arial" w:cs="Arial"/>
      <w:b/>
      <w:bCs/>
      <w:sz w:val="26"/>
      <w:szCs w:val="26"/>
    </w:rPr>
  </w:style>
  <w:style w:type="paragraph" w:styleId="4">
    <w:name w:val="heading 4"/>
    <w:basedOn w:val="a"/>
    <w:next w:val="a"/>
    <w:qFormat/>
    <w:rsid w:val="00674AE7"/>
    <w:pPr>
      <w:keepNext/>
      <w:outlineLvl w:val="3"/>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aliases w:val="%Hyperlink"/>
    <w:link w:val="10"/>
    <w:rsid w:val="00674AE7"/>
    <w:rPr>
      <w:color w:val="0000FF"/>
      <w:u w:val="single"/>
    </w:rPr>
  </w:style>
  <w:style w:type="paragraph" w:styleId="a4">
    <w:name w:val="Body Text"/>
    <w:basedOn w:val="a"/>
    <w:rsid w:val="00674AE7"/>
    <w:pPr>
      <w:jc w:val="center"/>
    </w:pPr>
    <w:rPr>
      <w:b/>
      <w:bCs/>
      <w:sz w:val="22"/>
    </w:rPr>
  </w:style>
  <w:style w:type="paragraph" w:styleId="30">
    <w:name w:val="Body Text Indent 3"/>
    <w:basedOn w:val="a"/>
    <w:rsid w:val="00674AE7"/>
    <w:pPr>
      <w:tabs>
        <w:tab w:val="left" w:pos="6237"/>
      </w:tabs>
      <w:spacing w:after="120"/>
      <w:ind w:left="6237"/>
    </w:pPr>
  </w:style>
  <w:style w:type="paragraph" w:customStyle="1" w:styleId="ConsTitle">
    <w:name w:val="ConsTitle"/>
    <w:rsid w:val="00674AE7"/>
    <w:pPr>
      <w:autoSpaceDE w:val="0"/>
      <w:autoSpaceDN w:val="0"/>
      <w:adjustRightInd w:val="0"/>
      <w:ind w:right="19772"/>
    </w:pPr>
    <w:rPr>
      <w:rFonts w:ascii="Arial" w:hAnsi="Arial" w:cs="Arial"/>
      <w:b/>
      <w:bCs/>
      <w:sz w:val="16"/>
      <w:szCs w:val="16"/>
    </w:rPr>
  </w:style>
  <w:style w:type="paragraph" w:styleId="a5">
    <w:name w:val="Balloon Text"/>
    <w:basedOn w:val="a"/>
    <w:semiHidden/>
    <w:rsid w:val="006A13A3"/>
    <w:rPr>
      <w:rFonts w:ascii="Tahoma" w:hAnsi="Tahoma" w:cs="Tahoma"/>
      <w:sz w:val="16"/>
      <w:szCs w:val="16"/>
    </w:rPr>
  </w:style>
  <w:style w:type="paragraph" w:styleId="a6">
    <w:name w:val="Body Text Indent"/>
    <w:basedOn w:val="a"/>
    <w:link w:val="a7"/>
    <w:rsid w:val="006A52B4"/>
    <w:pPr>
      <w:spacing w:after="120"/>
      <w:ind w:left="283"/>
    </w:pPr>
  </w:style>
  <w:style w:type="paragraph" w:styleId="31">
    <w:name w:val="Body Text 3"/>
    <w:basedOn w:val="a"/>
    <w:rsid w:val="00F651D4"/>
    <w:pPr>
      <w:spacing w:after="120"/>
    </w:pPr>
    <w:rPr>
      <w:sz w:val="16"/>
      <w:szCs w:val="16"/>
    </w:rPr>
  </w:style>
  <w:style w:type="paragraph" w:styleId="20">
    <w:name w:val="Body Text Indent 2"/>
    <w:basedOn w:val="a"/>
    <w:link w:val="21"/>
    <w:unhideWhenUsed/>
    <w:rsid w:val="004932AB"/>
    <w:pPr>
      <w:spacing w:after="120" w:line="480" w:lineRule="auto"/>
      <w:ind w:left="283"/>
    </w:pPr>
    <w:rPr>
      <w:sz w:val="24"/>
    </w:rPr>
  </w:style>
  <w:style w:type="character" w:customStyle="1" w:styleId="21">
    <w:name w:val="Основной текст с отступом 2 Знак"/>
    <w:link w:val="20"/>
    <w:rsid w:val="004932AB"/>
    <w:rPr>
      <w:sz w:val="24"/>
      <w:lang w:val="ru-RU" w:eastAsia="ru-RU" w:bidi="ar-SA"/>
    </w:rPr>
  </w:style>
  <w:style w:type="paragraph" w:styleId="a8">
    <w:name w:val="footnote text"/>
    <w:basedOn w:val="a"/>
    <w:semiHidden/>
    <w:rsid w:val="004932AB"/>
  </w:style>
  <w:style w:type="character" w:styleId="a9">
    <w:name w:val="footnote reference"/>
    <w:semiHidden/>
    <w:rsid w:val="004932AB"/>
    <w:rPr>
      <w:vertAlign w:val="superscript"/>
    </w:rPr>
  </w:style>
  <w:style w:type="paragraph" w:styleId="aa">
    <w:name w:val="caption"/>
    <w:basedOn w:val="a"/>
    <w:next w:val="a"/>
    <w:qFormat/>
    <w:rsid w:val="004932AB"/>
    <w:rPr>
      <w:b/>
      <w:bCs/>
    </w:rPr>
  </w:style>
  <w:style w:type="paragraph" w:styleId="ab">
    <w:name w:val="header"/>
    <w:basedOn w:val="a"/>
    <w:rsid w:val="004932AB"/>
    <w:pPr>
      <w:tabs>
        <w:tab w:val="center" w:pos="4677"/>
        <w:tab w:val="right" w:pos="9355"/>
      </w:tabs>
    </w:pPr>
  </w:style>
  <w:style w:type="paragraph" w:styleId="ac">
    <w:name w:val="footer"/>
    <w:basedOn w:val="a"/>
    <w:rsid w:val="004932AB"/>
    <w:pPr>
      <w:tabs>
        <w:tab w:val="center" w:pos="4677"/>
        <w:tab w:val="right" w:pos="9355"/>
      </w:tabs>
    </w:pPr>
  </w:style>
  <w:style w:type="paragraph" w:styleId="ad">
    <w:name w:val="Normal (Web)"/>
    <w:basedOn w:val="a"/>
    <w:rsid w:val="00C538BA"/>
    <w:pPr>
      <w:spacing w:before="100" w:beforeAutospacing="1" w:after="119"/>
    </w:pPr>
    <w:rPr>
      <w:sz w:val="24"/>
      <w:szCs w:val="24"/>
    </w:rPr>
  </w:style>
  <w:style w:type="paragraph" w:customStyle="1" w:styleId="ae">
    <w:name w:val="Знак"/>
    <w:basedOn w:val="a"/>
    <w:rsid w:val="002C3658"/>
    <w:pPr>
      <w:spacing w:before="100" w:beforeAutospacing="1" w:after="100" w:afterAutospacing="1"/>
    </w:pPr>
    <w:rPr>
      <w:rFonts w:ascii="Tahoma" w:hAnsi="Tahoma"/>
      <w:lang w:val="en-US" w:eastAsia="en-US"/>
    </w:rPr>
  </w:style>
  <w:style w:type="paragraph" w:customStyle="1" w:styleId="ConsNonformat">
    <w:name w:val="ConsNonformat"/>
    <w:rsid w:val="002C3658"/>
    <w:pPr>
      <w:widowControl w:val="0"/>
      <w:autoSpaceDE w:val="0"/>
      <w:autoSpaceDN w:val="0"/>
      <w:adjustRightInd w:val="0"/>
      <w:ind w:right="19772"/>
    </w:pPr>
    <w:rPr>
      <w:rFonts w:ascii="Courier New" w:hAnsi="Courier New"/>
    </w:rPr>
  </w:style>
  <w:style w:type="paragraph" w:customStyle="1" w:styleId="ConsPlusNormal">
    <w:name w:val="ConsPlusNormal"/>
    <w:link w:val="ConsPlusNormal0"/>
    <w:uiPriority w:val="99"/>
    <w:rsid w:val="002F51B3"/>
    <w:pPr>
      <w:autoSpaceDE w:val="0"/>
      <w:autoSpaceDN w:val="0"/>
      <w:adjustRightInd w:val="0"/>
      <w:ind w:firstLine="720"/>
    </w:pPr>
    <w:rPr>
      <w:rFonts w:ascii="Arial" w:hAnsi="Arial" w:cs="Arial"/>
    </w:rPr>
  </w:style>
  <w:style w:type="paragraph" w:customStyle="1" w:styleId="ConsPlusNonformat">
    <w:name w:val="ConsPlusNonformat"/>
    <w:uiPriority w:val="99"/>
    <w:rsid w:val="002C246A"/>
    <w:pPr>
      <w:autoSpaceDE w:val="0"/>
      <w:autoSpaceDN w:val="0"/>
      <w:adjustRightInd w:val="0"/>
    </w:pPr>
    <w:rPr>
      <w:rFonts w:ascii="Courier New" w:hAnsi="Courier New" w:cs="Courier New"/>
    </w:rPr>
  </w:style>
  <w:style w:type="paragraph" w:customStyle="1" w:styleId="Default">
    <w:name w:val="Default"/>
    <w:rsid w:val="000212E6"/>
    <w:pPr>
      <w:autoSpaceDE w:val="0"/>
      <w:autoSpaceDN w:val="0"/>
      <w:adjustRightInd w:val="0"/>
    </w:pPr>
    <w:rPr>
      <w:color w:val="000000"/>
      <w:sz w:val="24"/>
      <w:szCs w:val="24"/>
    </w:rPr>
  </w:style>
  <w:style w:type="character" w:customStyle="1" w:styleId="a7">
    <w:name w:val="Основной текст с отступом Знак"/>
    <w:basedOn w:val="a0"/>
    <w:link w:val="a6"/>
    <w:rsid w:val="006F323F"/>
  </w:style>
  <w:style w:type="character" w:customStyle="1" w:styleId="ConsPlusNormal0">
    <w:name w:val="ConsPlusNormal Знак"/>
    <w:link w:val="ConsPlusNormal"/>
    <w:uiPriority w:val="99"/>
    <w:rsid w:val="0003669D"/>
    <w:rPr>
      <w:rFonts w:ascii="Arial" w:hAnsi="Arial" w:cs="Arial"/>
      <w:lang w:val="ru-RU" w:eastAsia="ru-RU" w:bidi="ar-SA"/>
    </w:rPr>
  </w:style>
  <w:style w:type="character" w:customStyle="1" w:styleId="iceouttxt4">
    <w:name w:val="iceouttxt4"/>
    <w:basedOn w:val="a0"/>
    <w:rsid w:val="00A20F58"/>
  </w:style>
  <w:style w:type="paragraph" w:styleId="af">
    <w:name w:val="List Paragraph"/>
    <w:basedOn w:val="a"/>
    <w:uiPriority w:val="34"/>
    <w:qFormat/>
    <w:rsid w:val="00A60EAB"/>
    <w:pPr>
      <w:spacing w:after="200" w:line="276" w:lineRule="auto"/>
      <w:ind w:left="720"/>
      <w:contextualSpacing/>
    </w:pPr>
    <w:rPr>
      <w:rFonts w:ascii="Calibri" w:eastAsia="Calibri" w:hAnsi="Calibri"/>
      <w:sz w:val="22"/>
      <w:szCs w:val="22"/>
      <w:lang w:eastAsia="en-US"/>
    </w:rPr>
  </w:style>
  <w:style w:type="character" w:customStyle="1" w:styleId="af0">
    <w:name w:val="Основной текст_"/>
    <w:link w:val="22"/>
    <w:rsid w:val="00B71C95"/>
    <w:rPr>
      <w:sz w:val="21"/>
      <w:szCs w:val="21"/>
      <w:shd w:val="clear" w:color="auto" w:fill="FFFFFF"/>
    </w:rPr>
  </w:style>
  <w:style w:type="paragraph" w:customStyle="1" w:styleId="22">
    <w:name w:val="Основной текст2"/>
    <w:basedOn w:val="a"/>
    <w:link w:val="af0"/>
    <w:rsid w:val="00B71C95"/>
    <w:pPr>
      <w:widowControl w:val="0"/>
      <w:shd w:val="clear" w:color="auto" w:fill="FFFFFF"/>
      <w:spacing w:after="240" w:line="278" w:lineRule="exact"/>
    </w:pPr>
    <w:rPr>
      <w:sz w:val="21"/>
      <w:szCs w:val="21"/>
    </w:rPr>
  </w:style>
  <w:style w:type="character" w:customStyle="1" w:styleId="iceouttxt50">
    <w:name w:val="iceouttxt50"/>
    <w:rsid w:val="00B71C95"/>
    <w:rPr>
      <w:rFonts w:ascii="Arial" w:hAnsi="Arial" w:cs="Arial" w:hint="default"/>
      <w:color w:val="666666"/>
      <w:sz w:val="17"/>
      <w:szCs w:val="17"/>
    </w:rPr>
  </w:style>
  <w:style w:type="character" w:customStyle="1" w:styleId="iceouttxt51">
    <w:name w:val="iceouttxt51"/>
    <w:rsid w:val="002D6724"/>
    <w:rPr>
      <w:rFonts w:ascii="Arial" w:hAnsi="Arial" w:cs="Arial" w:hint="default"/>
      <w:color w:val="666666"/>
      <w:sz w:val="17"/>
      <w:szCs w:val="17"/>
    </w:rPr>
  </w:style>
  <w:style w:type="paragraph" w:customStyle="1" w:styleId="Style1">
    <w:name w:val="Style1"/>
    <w:basedOn w:val="a"/>
    <w:rsid w:val="007D67C7"/>
    <w:pPr>
      <w:widowControl w:val="0"/>
      <w:autoSpaceDE w:val="0"/>
      <w:autoSpaceDN w:val="0"/>
      <w:adjustRightInd w:val="0"/>
      <w:spacing w:line="277" w:lineRule="exact"/>
    </w:pPr>
    <w:rPr>
      <w:sz w:val="24"/>
      <w:szCs w:val="24"/>
    </w:rPr>
  </w:style>
  <w:style w:type="character" w:customStyle="1" w:styleId="FontStyle11">
    <w:name w:val="Font Style11"/>
    <w:rsid w:val="007D67C7"/>
    <w:rPr>
      <w:rFonts w:ascii="Times New Roman" w:hAnsi="Times New Roman" w:cs="Times New Roman"/>
      <w:sz w:val="24"/>
      <w:szCs w:val="24"/>
    </w:rPr>
  </w:style>
  <w:style w:type="paragraph" w:customStyle="1" w:styleId="parameter">
    <w:name w:val="parameter"/>
    <w:basedOn w:val="a"/>
    <w:rsid w:val="0023370C"/>
    <w:pPr>
      <w:spacing w:before="100" w:beforeAutospacing="1" w:after="100" w:afterAutospacing="1"/>
    </w:pPr>
    <w:rPr>
      <w:sz w:val="24"/>
      <w:szCs w:val="24"/>
    </w:rPr>
  </w:style>
  <w:style w:type="character" w:customStyle="1" w:styleId="af1">
    <w:name w:val="Основной текст + Полужирный"/>
    <w:rsid w:val="00063C70"/>
    <w:rPr>
      <w:rFonts w:ascii="Times New Roman" w:eastAsia="Times New Roman" w:hAnsi="Times New Roman" w:cs="Times New Roman"/>
      <w:b/>
      <w:bCs/>
      <w:i w:val="0"/>
      <w:iCs w:val="0"/>
      <w:smallCaps w:val="0"/>
      <w:strike w:val="0"/>
      <w:color w:val="000000"/>
      <w:spacing w:val="0"/>
      <w:w w:val="100"/>
      <w:position w:val="0"/>
      <w:sz w:val="21"/>
      <w:szCs w:val="21"/>
      <w:u w:val="none"/>
      <w:shd w:val="clear" w:color="auto" w:fill="FFFFFF"/>
      <w:lang w:val="ru-RU" w:eastAsia="ru-RU" w:bidi="ru-RU"/>
    </w:rPr>
  </w:style>
  <w:style w:type="paragraph" w:customStyle="1" w:styleId="Style6">
    <w:name w:val="Style6"/>
    <w:basedOn w:val="a"/>
    <w:rsid w:val="00663688"/>
    <w:pPr>
      <w:widowControl w:val="0"/>
      <w:autoSpaceDE w:val="0"/>
      <w:autoSpaceDN w:val="0"/>
      <w:adjustRightInd w:val="0"/>
      <w:spacing w:line="346" w:lineRule="exact"/>
      <w:ind w:firstLine="710"/>
      <w:jc w:val="both"/>
    </w:pPr>
    <w:rPr>
      <w:sz w:val="24"/>
      <w:szCs w:val="24"/>
    </w:rPr>
  </w:style>
  <w:style w:type="character" w:customStyle="1" w:styleId="FontStyle20">
    <w:name w:val="Font Style20"/>
    <w:rsid w:val="00663688"/>
    <w:rPr>
      <w:rFonts w:ascii="Times New Roman" w:hAnsi="Times New Roman" w:cs="Times New Roman"/>
      <w:sz w:val="22"/>
      <w:szCs w:val="22"/>
    </w:rPr>
  </w:style>
  <w:style w:type="paragraph" w:customStyle="1" w:styleId="32">
    <w:name w:val="Стиль3"/>
    <w:basedOn w:val="20"/>
    <w:rsid w:val="00663688"/>
    <w:pPr>
      <w:widowControl w:val="0"/>
      <w:tabs>
        <w:tab w:val="num" w:pos="1307"/>
      </w:tabs>
      <w:adjustRightInd w:val="0"/>
      <w:spacing w:after="0" w:line="240" w:lineRule="auto"/>
      <w:ind w:left="1080"/>
      <w:jc w:val="both"/>
      <w:textAlignment w:val="baseline"/>
    </w:pPr>
  </w:style>
  <w:style w:type="character" w:customStyle="1" w:styleId="FontStyle19">
    <w:name w:val="Font Style19"/>
    <w:uiPriority w:val="99"/>
    <w:rsid w:val="00663688"/>
    <w:rPr>
      <w:rFonts w:ascii="Times New Roman" w:hAnsi="Times New Roman" w:cs="Times New Roman"/>
      <w:b/>
      <w:bCs/>
      <w:sz w:val="22"/>
      <w:szCs w:val="22"/>
    </w:rPr>
  </w:style>
  <w:style w:type="paragraph" w:customStyle="1" w:styleId="ConsNormal">
    <w:name w:val="ConsNormal"/>
    <w:link w:val="ConsNormal0"/>
    <w:rsid w:val="00CA3B2C"/>
    <w:pPr>
      <w:widowControl w:val="0"/>
      <w:autoSpaceDE w:val="0"/>
      <w:autoSpaceDN w:val="0"/>
      <w:adjustRightInd w:val="0"/>
      <w:ind w:right="19772" w:firstLine="720"/>
    </w:pPr>
    <w:rPr>
      <w:rFonts w:ascii="Arial" w:hAnsi="Arial" w:cs="Arial"/>
    </w:rPr>
  </w:style>
  <w:style w:type="paragraph" w:customStyle="1" w:styleId="310">
    <w:name w:val="аголовок 31"/>
    <w:basedOn w:val="a"/>
    <w:next w:val="a"/>
    <w:uiPriority w:val="99"/>
    <w:rsid w:val="00CA3B2C"/>
    <w:pPr>
      <w:keepNext/>
      <w:jc w:val="both"/>
    </w:pPr>
    <w:rPr>
      <w:sz w:val="24"/>
      <w:szCs w:val="24"/>
    </w:rPr>
  </w:style>
  <w:style w:type="paragraph" w:customStyle="1" w:styleId="parametervalue">
    <w:name w:val="parametervalue"/>
    <w:basedOn w:val="a"/>
    <w:rsid w:val="005939B5"/>
    <w:pPr>
      <w:spacing w:before="100" w:beforeAutospacing="1" w:after="100" w:afterAutospacing="1"/>
    </w:pPr>
    <w:rPr>
      <w:sz w:val="24"/>
      <w:szCs w:val="24"/>
    </w:rPr>
  </w:style>
  <w:style w:type="character" w:customStyle="1" w:styleId="af2">
    <w:name w:val="Оглавление_"/>
    <w:link w:val="11"/>
    <w:uiPriority w:val="99"/>
    <w:locked/>
    <w:rsid w:val="00D86022"/>
    <w:rPr>
      <w:sz w:val="14"/>
      <w:szCs w:val="14"/>
      <w:shd w:val="clear" w:color="auto" w:fill="FFFFFF"/>
    </w:rPr>
  </w:style>
  <w:style w:type="paragraph" w:customStyle="1" w:styleId="11">
    <w:name w:val="Оглавление1"/>
    <w:basedOn w:val="a"/>
    <w:link w:val="af2"/>
    <w:uiPriority w:val="99"/>
    <w:rsid w:val="00D86022"/>
    <w:pPr>
      <w:widowControl w:val="0"/>
      <w:shd w:val="clear" w:color="auto" w:fill="FFFFFF"/>
      <w:spacing w:before="360" w:line="307" w:lineRule="exact"/>
      <w:jc w:val="both"/>
    </w:pPr>
    <w:rPr>
      <w:sz w:val="14"/>
      <w:szCs w:val="14"/>
    </w:rPr>
  </w:style>
  <w:style w:type="character" w:customStyle="1" w:styleId="40">
    <w:name w:val="Основной текст (4)_"/>
    <w:link w:val="41"/>
    <w:uiPriority w:val="99"/>
    <w:locked/>
    <w:rsid w:val="00D86022"/>
    <w:rPr>
      <w:sz w:val="14"/>
      <w:szCs w:val="14"/>
      <w:shd w:val="clear" w:color="auto" w:fill="FFFFFF"/>
    </w:rPr>
  </w:style>
  <w:style w:type="paragraph" w:customStyle="1" w:styleId="41">
    <w:name w:val="Основной текст (4)"/>
    <w:basedOn w:val="a"/>
    <w:link w:val="40"/>
    <w:uiPriority w:val="99"/>
    <w:rsid w:val="00D86022"/>
    <w:pPr>
      <w:widowControl w:val="0"/>
      <w:shd w:val="clear" w:color="auto" w:fill="FFFFFF"/>
      <w:spacing w:before="540" w:line="178" w:lineRule="exact"/>
      <w:ind w:firstLine="120"/>
    </w:pPr>
    <w:rPr>
      <w:sz w:val="14"/>
      <w:szCs w:val="14"/>
    </w:rPr>
  </w:style>
  <w:style w:type="paragraph" w:styleId="33">
    <w:name w:val="toc 3"/>
    <w:basedOn w:val="a"/>
    <w:next w:val="a"/>
    <w:autoRedefine/>
    <w:uiPriority w:val="39"/>
    <w:qFormat/>
    <w:rsid w:val="00E0030A"/>
    <w:pPr>
      <w:ind w:left="480"/>
    </w:pPr>
    <w:rPr>
      <w:i/>
      <w:iCs/>
    </w:rPr>
  </w:style>
  <w:style w:type="paragraph" w:customStyle="1" w:styleId="Style14">
    <w:name w:val="Style14"/>
    <w:basedOn w:val="a"/>
    <w:uiPriority w:val="99"/>
    <w:rsid w:val="003E001D"/>
    <w:pPr>
      <w:widowControl w:val="0"/>
      <w:autoSpaceDE w:val="0"/>
      <w:autoSpaceDN w:val="0"/>
      <w:adjustRightInd w:val="0"/>
      <w:spacing w:line="317" w:lineRule="exact"/>
      <w:ind w:firstLine="725"/>
    </w:pPr>
    <w:rPr>
      <w:sz w:val="24"/>
      <w:szCs w:val="24"/>
    </w:rPr>
  </w:style>
  <w:style w:type="character" w:customStyle="1" w:styleId="ConsNormal0">
    <w:name w:val="ConsNormal Знак"/>
    <w:link w:val="ConsNormal"/>
    <w:locked/>
    <w:rsid w:val="00C036F0"/>
    <w:rPr>
      <w:rFonts w:ascii="Arial" w:hAnsi="Arial" w:cs="Arial"/>
      <w:lang w:val="ru-RU" w:eastAsia="ru-RU" w:bidi="ar-SA"/>
    </w:rPr>
  </w:style>
  <w:style w:type="table" w:customStyle="1" w:styleId="42">
    <w:name w:val="Сетка таблицы4"/>
    <w:basedOn w:val="a1"/>
    <w:next w:val="af3"/>
    <w:uiPriority w:val="59"/>
    <w:rsid w:val="00D6209F"/>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af3">
    <w:name w:val="Table Grid"/>
    <w:basedOn w:val="a1"/>
    <w:uiPriority w:val="59"/>
    <w:rsid w:val="00D6209F"/>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formattext">
    <w:name w:val="formattext"/>
    <w:basedOn w:val="a"/>
    <w:rsid w:val="00D47079"/>
    <w:pPr>
      <w:spacing w:before="100" w:beforeAutospacing="1" w:after="100" w:afterAutospacing="1"/>
    </w:pPr>
    <w:rPr>
      <w:sz w:val="24"/>
      <w:szCs w:val="24"/>
    </w:rPr>
  </w:style>
  <w:style w:type="paragraph" w:styleId="af4">
    <w:name w:val="No Spacing"/>
    <w:link w:val="af5"/>
    <w:uiPriority w:val="1"/>
    <w:qFormat/>
    <w:rsid w:val="00EF35BB"/>
    <w:rPr>
      <w:sz w:val="24"/>
      <w:szCs w:val="24"/>
    </w:rPr>
  </w:style>
  <w:style w:type="character" w:styleId="af6">
    <w:name w:val="line number"/>
    <w:uiPriority w:val="99"/>
    <w:semiHidden/>
    <w:unhideWhenUsed/>
    <w:rsid w:val="008B065C"/>
  </w:style>
  <w:style w:type="character" w:customStyle="1" w:styleId="apple-converted-space">
    <w:name w:val="apple-converted-space"/>
    <w:basedOn w:val="a0"/>
    <w:rsid w:val="004E4CB1"/>
  </w:style>
  <w:style w:type="character" w:customStyle="1" w:styleId="extended-textshort">
    <w:name w:val="extended-text__short"/>
    <w:basedOn w:val="a0"/>
    <w:rsid w:val="00C51BBD"/>
  </w:style>
  <w:style w:type="paragraph" w:customStyle="1" w:styleId="topleveltext">
    <w:name w:val="topleveltext"/>
    <w:basedOn w:val="a"/>
    <w:rsid w:val="009760C7"/>
    <w:pPr>
      <w:spacing w:before="100" w:beforeAutospacing="1" w:after="100" w:afterAutospacing="1"/>
    </w:pPr>
    <w:rPr>
      <w:sz w:val="24"/>
      <w:szCs w:val="24"/>
    </w:rPr>
  </w:style>
  <w:style w:type="character" w:customStyle="1" w:styleId="af5">
    <w:name w:val="Без интервала Знак"/>
    <w:link w:val="af4"/>
    <w:uiPriority w:val="1"/>
    <w:locked/>
    <w:rsid w:val="00452B36"/>
    <w:rPr>
      <w:sz w:val="24"/>
      <w:szCs w:val="24"/>
    </w:rPr>
  </w:style>
  <w:style w:type="character" w:customStyle="1" w:styleId="sectioninfo2">
    <w:name w:val="section__info2"/>
    <w:basedOn w:val="a0"/>
    <w:rsid w:val="000019F1"/>
    <w:rPr>
      <w:vanish w:val="0"/>
      <w:webHidden w:val="0"/>
      <w:specVanish w:val="0"/>
    </w:rPr>
  </w:style>
  <w:style w:type="table" w:customStyle="1" w:styleId="12">
    <w:name w:val="Сетка таблицы1"/>
    <w:basedOn w:val="a1"/>
    <w:next w:val="af3"/>
    <w:uiPriority w:val="59"/>
    <w:rsid w:val="004934D4"/>
    <w:rPr>
      <w:rFonts w:asciiTheme="minorHAnsi" w:eastAsiaTheme="minorHAnsi" w:hAnsiTheme="minorHAnsi" w:cstheme="minorBid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
    <w:name w:val="Сетка таблицы2"/>
    <w:basedOn w:val="a1"/>
    <w:next w:val="af3"/>
    <w:uiPriority w:val="59"/>
    <w:rsid w:val="00F31045"/>
    <w:rPr>
      <w:rFonts w:asciiTheme="minorHAnsi" w:eastAsiaTheme="minorHAnsi" w:hAnsiTheme="minorHAnsi" w:cstheme="minorBid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af7">
    <w:name w:val="annotation reference"/>
    <w:basedOn w:val="a0"/>
    <w:uiPriority w:val="99"/>
    <w:semiHidden/>
    <w:unhideWhenUsed/>
    <w:rsid w:val="00434DD8"/>
    <w:rPr>
      <w:sz w:val="16"/>
      <w:szCs w:val="16"/>
    </w:rPr>
  </w:style>
  <w:style w:type="paragraph" w:styleId="af8">
    <w:name w:val="annotation text"/>
    <w:basedOn w:val="a"/>
    <w:link w:val="af9"/>
    <w:uiPriority w:val="99"/>
    <w:semiHidden/>
    <w:unhideWhenUsed/>
    <w:rsid w:val="00434DD8"/>
  </w:style>
  <w:style w:type="character" w:customStyle="1" w:styleId="af9">
    <w:name w:val="Текст примечания Знак"/>
    <w:basedOn w:val="a0"/>
    <w:link w:val="af8"/>
    <w:uiPriority w:val="99"/>
    <w:semiHidden/>
    <w:rsid w:val="00434DD8"/>
  </w:style>
  <w:style w:type="paragraph" w:styleId="afa">
    <w:name w:val="annotation subject"/>
    <w:basedOn w:val="af8"/>
    <w:next w:val="af8"/>
    <w:link w:val="afb"/>
    <w:uiPriority w:val="99"/>
    <w:semiHidden/>
    <w:unhideWhenUsed/>
    <w:rsid w:val="00434DD8"/>
    <w:rPr>
      <w:b/>
      <w:bCs/>
    </w:rPr>
  </w:style>
  <w:style w:type="character" w:customStyle="1" w:styleId="afb">
    <w:name w:val="Тема примечания Знак"/>
    <w:basedOn w:val="af9"/>
    <w:link w:val="afa"/>
    <w:uiPriority w:val="99"/>
    <w:semiHidden/>
    <w:rsid w:val="00434DD8"/>
    <w:rPr>
      <w:b/>
      <w:bCs/>
    </w:rPr>
  </w:style>
  <w:style w:type="paragraph" w:styleId="24">
    <w:name w:val="Body Text 2"/>
    <w:basedOn w:val="a"/>
    <w:link w:val="25"/>
    <w:uiPriority w:val="99"/>
    <w:semiHidden/>
    <w:unhideWhenUsed/>
    <w:rsid w:val="007D33A5"/>
    <w:pPr>
      <w:spacing w:after="120" w:line="480" w:lineRule="auto"/>
    </w:pPr>
  </w:style>
  <w:style w:type="character" w:customStyle="1" w:styleId="25">
    <w:name w:val="Основной текст 2 Знак"/>
    <w:basedOn w:val="a0"/>
    <w:link w:val="24"/>
    <w:uiPriority w:val="99"/>
    <w:semiHidden/>
    <w:rsid w:val="007D33A5"/>
  </w:style>
  <w:style w:type="paragraph" w:customStyle="1" w:styleId="10">
    <w:name w:val="Гиперссылка1"/>
    <w:link w:val="a3"/>
    <w:rsid w:val="000A6072"/>
    <w:rPr>
      <w:color w:val="0000FF"/>
      <w:u w:val="single"/>
    </w:rPr>
  </w:style>
  <w:style w:type="character" w:styleId="afc">
    <w:name w:val="Placeholder Text"/>
    <w:basedOn w:val="a0"/>
    <w:uiPriority w:val="99"/>
    <w:semiHidden/>
    <w:rsid w:val="00CB5CD0"/>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7104328">
      <w:bodyDiv w:val="1"/>
      <w:marLeft w:val="0"/>
      <w:marRight w:val="0"/>
      <w:marTop w:val="0"/>
      <w:marBottom w:val="0"/>
      <w:divBdr>
        <w:top w:val="none" w:sz="0" w:space="0" w:color="auto"/>
        <w:left w:val="none" w:sz="0" w:space="0" w:color="auto"/>
        <w:bottom w:val="none" w:sz="0" w:space="0" w:color="auto"/>
        <w:right w:val="none" w:sz="0" w:space="0" w:color="auto"/>
      </w:divBdr>
      <w:divsChild>
        <w:div w:id="1395811038">
          <w:marLeft w:val="0"/>
          <w:marRight w:val="0"/>
          <w:marTop w:val="0"/>
          <w:marBottom w:val="0"/>
          <w:divBdr>
            <w:top w:val="none" w:sz="0" w:space="0" w:color="auto"/>
            <w:left w:val="none" w:sz="0" w:space="0" w:color="auto"/>
            <w:bottom w:val="none" w:sz="0" w:space="0" w:color="auto"/>
            <w:right w:val="none" w:sz="0" w:space="0" w:color="auto"/>
          </w:divBdr>
        </w:div>
      </w:divsChild>
    </w:div>
    <w:div w:id="25914165">
      <w:bodyDiv w:val="1"/>
      <w:marLeft w:val="0"/>
      <w:marRight w:val="0"/>
      <w:marTop w:val="0"/>
      <w:marBottom w:val="0"/>
      <w:divBdr>
        <w:top w:val="none" w:sz="0" w:space="0" w:color="auto"/>
        <w:left w:val="none" w:sz="0" w:space="0" w:color="auto"/>
        <w:bottom w:val="none" w:sz="0" w:space="0" w:color="auto"/>
        <w:right w:val="none" w:sz="0" w:space="0" w:color="auto"/>
      </w:divBdr>
    </w:div>
    <w:div w:id="50926310">
      <w:bodyDiv w:val="1"/>
      <w:marLeft w:val="0"/>
      <w:marRight w:val="0"/>
      <w:marTop w:val="0"/>
      <w:marBottom w:val="900"/>
      <w:divBdr>
        <w:top w:val="none" w:sz="0" w:space="0" w:color="auto"/>
        <w:left w:val="none" w:sz="0" w:space="0" w:color="auto"/>
        <w:bottom w:val="none" w:sz="0" w:space="0" w:color="auto"/>
        <w:right w:val="none" w:sz="0" w:space="0" w:color="auto"/>
      </w:divBdr>
      <w:divsChild>
        <w:div w:id="133838341">
          <w:marLeft w:val="0"/>
          <w:marRight w:val="0"/>
          <w:marTop w:val="0"/>
          <w:marBottom w:val="0"/>
          <w:divBdr>
            <w:top w:val="none" w:sz="0" w:space="0" w:color="auto"/>
            <w:left w:val="none" w:sz="0" w:space="0" w:color="auto"/>
            <w:bottom w:val="none" w:sz="0" w:space="0" w:color="auto"/>
            <w:right w:val="none" w:sz="0" w:space="0" w:color="auto"/>
          </w:divBdr>
          <w:divsChild>
            <w:div w:id="1248425308">
              <w:marLeft w:val="0"/>
              <w:marRight w:val="0"/>
              <w:marTop w:val="0"/>
              <w:marBottom w:val="0"/>
              <w:divBdr>
                <w:top w:val="none" w:sz="0" w:space="0" w:color="auto"/>
                <w:left w:val="none" w:sz="0" w:space="0" w:color="auto"/>
                <w:bottom w:val="none" w:sz="0" w:space="0" w:color="auto"/>
                <w:right w:val="none" w:sz="0" w:space="0" w:color="auto"/>
              </w:divBdr>
              <w:divsChild>
                <w:div w:id="966860190">
                  <w:marLeft w:val="0"/>
                  <w:marRight w:val="0"/>
                  <w:marTop w:val="0"/>
                  <w:marBottom w:val="0"/>
                  <w:divBdr>
                    <w:top w:val="none" w:sz="0" w:space="0" w:color="auto"/>
                    <w:left w:val="none" w:sz="0" w:space="0" w:color="auto"/>
                    <w:bottom w:val="none" w:sz="0" w:space="0" w:color="auto"/>
                    <w:right w:val="none" w:sz="0" w:space="0" w:color="auto"/>
                  </w:divBdr>
                  <w:divsChild>
                    <w:div w:id="1534342546">
                      <w:marLeft w:val="0"/>
                      <w:marRight w:val="0"/>
                      <w:marTop w:val="0"/>
                      <w:marBottom w:val="0"/>
                      <w:divBdr>
                        <w:top w:val="none" w:sz="0" w:space="0" w:color="auto"/>
                        <w:left w:val="none" w:sz="0" w:space="0" w:color="auto"/>
                        <w:bottom w:val="none" w:sz="0" w:space="0" w:color="auto"/>
                        <w:right w:val="none" w:sz="0" w:space="0" w:color="auto"/>
                      </w:divBdr>
                      <w:divsChild>
                        <w:div w:id="10000808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70011778">
      <w:bodyDiv w:val="1"/>
      <w:marLeft w:val="0"/>
      <w:marRight w:val="0"/>
      <w:marTop w:val="0"/>
      <w:marBottom w:val="0"/>
      <w:divBdr>
        <w:top w:val="none" w:sz="0" w:space="0" w:color="auto"/>
        <w:left w:val="none" w:sz="0" w:space="0" w:color="auto"/>
        <w:bottom w:val="none" w:sz="0" w:space="0" w:color="auto"/>
        <w:right w:val="none" w:sz="0" w:space="0" w:color="auto"/>
      </w:divBdr>
      <w:divsChild>
        <w:div w:id="1450661727">
          <w:marLeft w:val="0"/>
          <w:marRight w:val="0"/>
          <w:marTop w:val="0"/>
          <w:marBottom w:val="0"/>
          <w:divBdr>
            <w:top w:val="none" w:sz="0" w:space="0" w:color="auto"/>
            <w:left w:val="none" w:sz="0" w:space="0" w:color="auto"/>
            <w:bottom w:val="none" w:sz="0" w:space="0" w:color="auto"/>
            <w:right w:val="none" w:sz="0" w:space="0" w:color="auto"/>
          </w:divBdr>
        </w:div>
      </w:divsChild>
    </w:div>
    <w:div w:id="103699669">
      <w:bodyDiv w:val="1"/>
      <w:marLeft w:val="0"/>
      <w:marRight w:val="0"/>
      <w:marTop w:val="0"/>
      <w:marBottom w:val="0"/>
      <w:divBdr>
        <w:top w:val="none" w:sz="0" w:space="0" w:color="auto"/>
        <w:left w:val="none" w:sz="0" w:space="0" w:color="auto"/>
        <w:bottom w:val="none" w:sz="0" w:space="0" w:color="auto"/>
        <w:right w:val="none" w:sz="0" w:space="0" w:color="auto"/>
      </w:divBdr>
      <w:divsChild>
        <w:div w:id="99424188">
          <w:marLeft w:val="0"/>
          <w:marRight w:val="0"/>
          <w:marTop w:val="0"/>
          <w:marBottom w:val="0"/>
          <w:divBdr>
            <w:top w:val="none" w:sz="0" w:space="0" w:color="auto"/>
            <w:left w:val="none" w:sz="0" w:space="0" w:color="auto"/>
            <w:bottom w:val="none" w:sz="0" w:space="0" w:color="auto"/>
            <w:right w:val="none" w:sz="0" w:space="0" w:color="auto"/>
          </w:divBdr>
        </w:div>
      </w:divsChild>
    </w:div>
    <w:div w:id="118107411">
      <w:bodyDiv w:val="1"/>
      <w:marLeft w:val="0"/>
      <w:marRight w:val="0"/>
      <w:marTop w:val="0"/>
      <w:marBottom w:val="0"/>
      <w:divBdr>
        <w:top w:val="none" w:sz="0" w:space="0" w:color="auto"/>
        <w:left w:val="none" w:sz="0" w:space="0" w:color="auto"/>
        <w:bottom w:val="none" w:sz="0" w:space="0" w:color="auto"/>
        <w:right w:val="none" w:sz="0" w:space="0" w:color="auto"/>
      </w:divBdr>
    </w:div>
    <w:div w:id="121386433">
      <w:bodyDiv w:val="1"/>
      <w:marLeft w:val="0"/>
      <w:marRight w:val="0"/>
      <w:marTop w:val="0"/>
      <w:marBottom w:val="0"/>
      <w:divBdr>
        <w:top w:val="none" w:sz="0" w:space="0" w:color="auto"/>
        <w:left w:val="none" w:sz="0" w:space="0" w:color="auto"/>
        <w:bottom w:val="none" w:sz="0" w:space="0" w:color="auto"/>
        <w:right w:val="none" w:sz="0" w:space="0" w:color="auto"/>
      </w:divBdr>
      <w:divsChild>
        <w:div w:id="1664704712">
          <w:marLeft w:val="0"/>
          <w:marRight w:val="0"/>
          <w:marTop w:val="0"/>
          <w:marBottom w:val="0"/>
          <w:divBdr>
            <w:top w:val="inset" w:sz="2" w:space="0" w:color="auto"/>
            <w:left w:val="inset" w:sz="2" w:space="1" w:color="auto"/>
            <w:bottom w:val="inset" w:sz="2" w:space="0" w:color="auto"/>
            <w:right w:val="inset" w:sz="2" w:space="1" w:color="auto"/>
          </w:divBdr>
        </w:div>
      </w:divsChild>
    </w:div>
    <w:div w:id="128548861">
      <w:bodyDiv w:val="1"/>
      <w:marLeft w:val="0"/>
      <w:marRight w:val="0"/>
      <w:marTop w:val="0"/>
      <w:marBottom w:val="0"/>
      <w:divBdr>
        <w:top w:val="none" w:sz="0" w:space="0" w:color="auto"/>
        <w:left w:val="none" w:sz="0" w:space="0" w:color="auto"/>
        <w:bottom w:val="none" w:sz="0" w:space="0" w:color="auto"/>
        <w:right w:val="none" w:sz="0" w:space="0" w:color="auto"/>
      </w:divBdr>
      <w:divsChild>
        <w:div w:id="1955944918">
          <w:marLeft w:val="0"/>
          <w:marRight w:val="0"/>
          <w:marTop w:val="0"/>
          <w:marBottom w:val="0"/>
          <w:divBdr>
            <w:top w:val="inset" w:sz="2" w:space="0" w:color="auto"/>
            <w:left w:val="inset" w:sz="2" w:space="1" w:color="auto"/>
            <w:bottom w:val="inset" w:sz="2" w:space="0" w:color="auto"/>
            <w:right w:val="inset" w:sz="2" w:space="1" w:color="auto"/>
          </w:divBdr>
        </w:div>
      </w:divsChild>
    </w:div>
    <w:div w:id="146938327">
      <w:bodyDiv w:val="1"/>
      <w:marLeft w:val="0"/>
      <w:marRight w:val="0"/>
      <w:marTop w:val="0"/>
      <w:marBottom w:val="0"/>
      <w:divBdr>
        <w:top w:val="none" w:sz="0" w:space="0" w:color="auto"/>
        <w:left w:val="none" w:sz="0" w:space="0" w:color="auto"/>
        <w:bottom w:val="none" w:sz="0" w:space="0" w:color="auto"/>
        <w:right w:val="none" w:sz="0" w:space="0" w:color="auto"/>
      </w:divBdr>
    </w:div>
    <w:div w:id="196814864">
      <w:bodyDiv w:val="1"/>
      <w:marLeft w:val="0"/>
      <w:marRight w:val="0"/>
      <w:marTop w:val="0"/>
      <w:marBottom w:val="0"/>
      <w:divBdr>
        <w:top w:val="none" w:sz="0" w:space="0" w:color="auto"/>
        <w:left w:val="none" w:sz="0" w:space="0" w:color="auto"/>
        <w:bottom w:val="none" w:sz="0" w:space="0" w:color="auto"/>
        <w:right w:val="none" w:sz="0" w:space="0" w:color="auto"/>
      </w:divBdr>
    </w:div>
    <w:div w:id="198511645">
      <w:bodyDiv w:val="1"/>
      <w:marLeft w:val="0"/>
      <w:marRight w:val="0"/>
      <w:marTop w:val="0"/>
      <w:marBottom w:val="0"/>
      <w:divBdr>
        <w:top w:val="none" w:sz="0" w:space="0" w:color="auto"/>
        <w:left w:val="none" w:sz="0" w:space="0" w:color="auto"/>
        <w:bottom w:val="none" w:sz="0" w:space="0" w:color="auto"/>
        <w:right w:val="none" w:sz="0" w:space="0" w:color="auto"/>
      </w:divBdr>
      <w:divsChild>
        <w:div w:id="1205409657">
          <w:marLeft w:val="0"/>
          <w:marRight w:val="0"/>
          <w:marTop w:val="0"/>
          <w:marBottom w:val="0"/>
          <w:divBdr>
            <w:top w:val="none" w:sz="0" w:space="0" w:color="auto"/>
            <w:left w:val="none" w:sz="0" w:space="0" w:color="auto"/>
            <w:bottom w:val="none" w:sz="0" w:space="0" w:color="auto"/>
            <w:right w:val="none" w:sz="0" w:space="0" w:color="auto"/>
          </w:divBdr>
        </w:div>
      </w:divsChild>
    </w:div>
    <w:div w:id="213277113">
      <w:bodyDiv w:val="1"/>
      <w:marLeft w:val="0"/>
      <w:marRight w:val="0"/>
      <w:marTop w:val="0"/>
      <w:marBottom w:val="0"/>
      <w:divBdr>
        <w:top w:val="none" w:sz="0" w:space="0" w:color="auto"/>
        <w:left w:val="none" w:sz="0" w:space="0" w:color="auto"/>
        <w:bottom w:val="none" w:sz="0" w:space="0" w:color="auto"/>
        <w:right w:val="none" w:sz="0" w:space="0" w:color="auto"/>
      </w:divBdr>
    </w:div>
    <w:div w:id="217716671">
      <w:bodyDiv w:val="1"/>
      <w:marLeft w:val="0"/>
      <w:marRight w:val="0"/>
      <w:marTop w:val="0"/>
      <w:marBottom w:val="0"/>
      <w:divBdr>
        <w:top w:val="none" w:sz="0" w:space="0" w:color="auto"/>
        <w:left w:val="none" w:sz="0" w:space="0" w:color="auto"/>
        <w:bottom w:val="none" w:sz="0" w:space="0" w:color="auto"/>
        <w:right w:val="none" w:sz="0" w:space="0" w:color="auto"/>
      </w:divBdr>
    </w:div>
    <w:div w:id="220142386">
      <w:bodyDiv w:val="1"/>
      <w:marLeft w:val="0"/>
      <w:marRight w:val="0"/>
      <w:marTop w:val="0"/>
      <w:marBottom w:val="0"/>
      <w:divBdr>
        <w:top w:val="none" w:sz="0" w:space="0" w:color="auto"/>
        <w:left w:val="none" w:sz="0" w:space="0" w:color="auto"/>
        <w:bottom w:val="none" w:sz="0" w:space="0" w:color="auto"/>
        <w:right w:val="none" w:sz="0" w:space="0" w:color="auto"/>
      </w:divBdr>
    </w:div>
    <w:div w:id="293684222">
      <w:bodyDiv w:val="1"/>
      <w:marLeft w:val="0"/>
      <w:marRight w:val="0"/>
      <w:marTop w:val="0"/>
      <w:marBottom w:val="0"/>
      <w:divBdr>
        <w:top w:val="none" w:sz="0" w:space="0" w:color="auto"/>
        <w:left w:val="none" w:sz="0" w:space="0" w:color="auto"/>
        <w:bottom w:val="none" w:sz="0" w:space="0" w:color="auto"/>
        <w:right w:val="none" w:sz="0" w:space="0" w:color="auto"/>
      </w:divBdr>
      <w:divsChild>
        <w:div w:id="1149785465">
          <w:marLeft w:val="0"/>
          <w:marRight w:val="0"/>
          <w:marTop w:val="0"/>
          <w:marBottom w:val="0"/>
          <w:divBdr>
            <w:top w:val="inset" w:sz="2" w:space="0" w:color="auto"/>
            <w:left w:val="inset" w:sz="2" w:space="1" w:color="auto"/>
            <w:bottom w:val="inset" w:sz="2" w:space="0" w:color="auto"/>
            <w:right w:val="inset" w:sz="2" w:space="1" w:color="auto"/>
          </w:divBdr>
        </w:div>
      </w:divsChild>
    </w:div>
    <w:div w:id="296883193">
      <w:bodyDiv w:val="1"/>
      <w:marLeft w:val="0"/>
      <w:marRight w:val="0"/>
      <w:marTop w:val="0"/>
      <w:marBottom w:val="0"/>
      <w:divBdr>
        <w:top w:val="none" w:sz="0" w:space="0" w:color="auto"/>
        <w:left w:val="none" w:sz="0" w:space="0" w:color="auto"/>
        <w:bottom w:val="none" w:sz="0" w:space="0" w:color="auto"/>
        <w:right w:val="none" w:sz="0" w:space="0" w:color="auto"/>
      </w:divBdr>
    </w:div>
    <w:div w:id="306056771">
      <w:bodyDiv w:val="1"/>
      <w:marLeft w:val="0"/>
      <w:marRight w:val="0"/>
      <w:marTop w:val="0"/>
      <w:marBottom w:val="0"/>
      <w:divBdr>
        <w:top w:val="none" w:sz="0" w:space="0" w:color="auto"/>
        <w:left w:val="none" w:sz="0" w:space="0" w:color="auto"/>
        <w:bottom w:val="none" w:sz="0" w:space="0" w:color="auto"/>
        <w:right w:val="none" w:sz="0" w:space="0" w:color="auto"/>
      </w:divBdr>
    </w:div>
    <w:div w:id="316038621">
      <w:bodyDiv w:val="1"/>
      <w:marLeft w:val="0"/>
      <w:marRight w:val="0"/>
      <w:marTop w:val="0"/>
      <w:marBottom w:val="0"/>
      <w:divBdr>
        <w:top w:val="none" w:sz="0" w:space="0" w:color="auto"/>
        <w:left w:val="none" w:sz="0" w:space="0" w:color="auto"/>
        <w:bottom w:val="none" w:sz="0" w:space="0" w:color="auto"/>
        <w:right w:val="none" w:sz="0" w:space="0" w:color="auto"/>
      </w:divBdr>
    </w:div>
    <w:div w:id="324171722">
      <w:bodyDiv w:val="1"/>
      <w:marLeft w:val="0"/>
      <w:marRight w:val="0"/>
      <w:marTop w:val="0"/>
      <w:marBottom w:val="0"/>
      <w:divBdr>
        <w:top w:val="none" w:sz="0" w:space="0" w:color="auto"/>
        <w:left w:val="none" w:sz="0" w:space="0" w:color="auto"/>
        <w:bottom w:val="none" w:sz="0" w:space="0" w:color="auto"/>
        <w:right w:val="none" w:sz="0" w:space="0" w:color="auto"/>
      </w:divBdr>
      <w:divsChild>
        <w:div w:id="1631204893">
          <w:marLeft w:val="0"/>
          <w:marRight w:val="0"/>
          <w:marTop w:val="0"/>
          <w:marBottom w:val="0"/>
          <w:divBdr>
            <w:top w:val="none" w:sz="0" w:space="0" w:color="auto"/>
            <w:left w:val="none" w:sz="0" w:space="0" w:color="auto"/>
            <w:bottom w:val="none" w:sz="0" w:space="0" w:color="auto"/>
            <w:right w:val="none" w:sz="0" w:space="0" w:color="auto"/>
          </w:divBdr>
        </w:div>
      </w:divsChild>
    </w:div>
    <w:div w:id="343096735">
      <w:bodyDiv w:val="1"/>
      <w:marLeft w:val="0"/>
      <w:marRight w:val="0"/>
      <w:marTop w:val="0"/>
      <w:marBottom w:val="0"/>
      <w:divBdr>
        <w:top w:val="none" w:sz="0" w:space="0" w:color="auto"/>
        <w:left w:val="none" w:sz="0" w:space="0" w:color="auto"/>
        <w:bottom w:val="none" w:sz="0" w:space="0" w:color="auto"/>
        <w:right w:val="none" w:sz="0" w:space="0" w:color="auto"/>
      </w:divBdr>
    </w:div>
    <w:div w:id="402608087">
      <w:bodyDiv w:val="1"/>
      <w:marLeft w:val="0"/>
      <w:marRight w:val="0"/>
      <w:marTop w:val="0"/>
      <w:marBottom w:val="0"/>
      <w:divBdr>
        <w:top w:val="none" w:sz="0" w:space="0" w:color="auto"/>
        <w:left w:val="none" w:sz="0" w:space="0" w:color="auto"/>
        <w:bottom w:val="none" w:sz="0" w:space="0" w:color="auto"/>
        <w:right w:val="none" w:sz="0" w:space="0" w:color="auto"/>
      </w:divBdr>
    </w:div>
    <w:div w:id="409350043">
      <w:bodyDiv w:val="1"/>
      <w:marLeft w:val="0"/>
      <w:marRight w:val="0"/>
      <w:marTop w:val="0"/>
      <w:marBottom w:val="0"/>
      <w:divBdr>
        <w:top w:val="none" w:sz="0" w:space="0" w:color="auto"/>
        <w:left w:val="none" w:sz="0" w:space="0" w:color="auto"/>
        <w:bottom w:val="none" w:sz="0" w:space="0" w:color="auto"/>
        <w:right w:val="none" w:sz="0" w:space="0" w:color="auto"/>
      </w:divBdr>
    </w:div>
    <w:div w:id="424617496">
      <w:bodyDiv w:val="1"/>
      <w:marLeft w:val="0"/>
      <w:marRight w:val="0"/>
      <w:marTop w:val="0"/>
      <w:marBottom w:val="0"/>
      <w:divBdr>
        <w:top w:val="none" w:sz="0" w:space="0" w:color="auto"/>
        <w:left w:val="none" w:sz="0" w:space="0" w:color="auto"/>
        <w:bottom w:val="none" w:sz="0" w:space="0" w:color="auto"/>
        <w:right w:val="none" w:sz="0" w:space="0" w:color="auto"/>
      </w:divBdr>
    </w:div>
    <w:div w:id="425031970">
      <w:bodyDiv w:val="1"/>
      <w:marLeft w:val="0"/>
      <w:marRight w:val="0"/>
      <w:marTop w:val="0"/>
      <w:marBottom w:val="0"/>
      <w:divBdr>
        <w:top w:val="none" w:sz="0" w:space="0" w:color="auto"/>
        <w:left w:val="none" w:sz="0" w:space="0" w:color="auto"/>
        <w:bottom w:val="none" w:sz="0" w:space="0" w:color="auto"/>
        <w:right w:val="none" w:sz="0" w:space="0" w:color="auto"/>
      </w:divBdr>
      <w:divsChild>
        <w:div w:id="770904616">
          <w:marLeft w:val="0"/>
          <w:marRight w:val="0"/>
          <w:marTop w:val="0"/>
          <w:marBottom w:val="0"/>
          <w:divBdr>
            <w:top w:val="none" w:sz="0" w:space="0" w:color="auto"/>
            <w:left w:val="none" w:sz="0" w:space="0" w:color="auto"/>
            <w:bottom w:val="none" w:sz="0" w:space="0" w:color="auto"/>
            <w:right w:val="none" w:sz="0" w:space="0" w:color="auto"/>
          </w:divBdr>
          <w:divsChild>
            <w:div w:id="134565434">
              <w:marLeft w:val="0"/>
              <w:marRight w:val="0"/>
              <w:marTop w:val="0"/>
              <w:marBottom w:val="0"/>
              <w:divBdr>
                <w:top w:val="none" w:sz="0" w:space="0" w:color="auto"/>
                <w:left w:val="none" w:sz="0" w:space="0" w:color="auto"/>
                <w:bottom w:val="none" w:sz="0" w:space="0" w:color="auto"/>
                <w:right w:val="none" w:sz="0" w:space="0" w:color="auto"/>
              </w:divBdr>
              <w:divsChild>
                <w:div w:id="1351221752">
                  <w:marLeft w:val="0"/>
                  <w:marRight w:val="0"/>
                  <w:marTop w:val="0"/>
                  <w:marBottom w:val="0"/>
                  <w:divBdr>
                    <w:top w:val="none" w:sz="0" w:space="0" w:color="auto"/>
                    <w:left w:val="none" w:sz="0" w:space="0" w:color="auto"/>
                    <w:bottom w:val="none" w:sz="0" w:space="0" w:color="auto"/>
                    <w:right w:val="none" w:sz="0" w:space="0" w:color="auto"/>
                  </w:divBdr>
                  <w:divsChild>
                    <w:div w:id="418525997">
                      <w:marLeft w:val="0"/>
                      <w:marRight w:val="0"/>
                      <w:marTop w:val="0"/>
                      <w:marBottom w:val="0"/>
                      <w:divBdr>
                        <w:top w:val="none" w:sz="0" w:space="0" w:color="auto"/>
                        <w:left w:val="none" w:sz="0" w:space="0" w:color="auto"/>
                        <w:bottom w:val="none" w:sz="0" w:space="0" w:color="auto"/>
                        <w:right w:val="none" w:sz="0" w:space="0" w:color="auto"/>
                      </w:divBdr>
                      <w:divsChild>
                        <w:div w:id="1327704468">
                          <w:marLeft w:val="0"/>
                          <w:marRight w:val="0"/>
                          <w:marTop w:val="0"/>
                          <w:marBottom w:val="0"/>
                          <w:divBdr>
                            <w:top w:val="none" w:sz="0" w:space="0" w:color="auto"/>
                            <w:left w:val="none" w:sz="0" w:space="0" w:color="auto"/>
                            <w:bottom w:val="none" w:sz="0" w:space="0" w:color="auto"/>
                            <w:right w:val="none" w:sz="0" w:space="0" w:color="auto"/>
                          </w:divBdr>
                          <w:divsChild>
                            <w:div w:id="2096705001">
                              <w:marLeft w:val="0"/>
                              <w:marRight w:val="0"/>
                              <w:marTop w:val="0"/>
                              <w:marBottom w:val="0"/>
                              <w:divBdr>
                                <w:top w:val="none" w:sz="0" w:space="0" w:color="auto"/>
                                <w:left w:val="none" w:sz="0" w:space="0" w:color="auto"/>
                                <w:bottom w:val="none" w:sz="0" w:space="0" w:color="auto"/>
                                <w:right w:val="none" w:sz="0" w:space="0" w:color="auto"/>
                              </w:divBdr>
                              <w:divsChild>
                                <w:div w:id="2034573044">
                                  <w:marLeft w:val="0"/>
                                  <w:marRight w:val="0"/>
                                  <w:marTop w:val="0"/>
                                  <w:marBottom w:val="0"/>
                                  <w:divBdr>
                                    <w:top w:val="none" w:sz="0" w:space="0" w:color="auto"/>
                                    <w:left w:val="none" w:sz="0" w:space="0" w:color="auto"/>
                                    <w:bottom w:val="none" w:sz="0" w:space="0" w:color="auto"/>
                                    <w:right w:val="none" w:sz="0" w:space="0" w:color="auto"/>
                                  </w:divBdr>
                                  <w:divsChild>
                                    <w:div w:id="12747499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469057572">
      <w:bodyDiv w:val="1"/>
      <w:marLeft w:val="0"/>
      <w:marRight w:val="0"/>
      <w:marTop w:val="0"/>
      <w:marBottom w:val="0"/>
      <w:divBdr>
        <w:top w:val="none" w:sz="0" w:space="0" w:color="auto"/>
        <w:left w:val="none" w:sz="0" w:space="0" w:color="auto"/>
        <w:bottom w:val="none" w:sz="0" w:space="0" w:color="auto"/>
        <w:right w:val="none" w:sz="0" w:space="0" w:color="auto"/>
      </w:divBdr>
    </w:div>
    <w:div w:id="487474729">
      <w:bodyDiv w:val="1"/>
      <w:marLeft w:val="0"/>
      <w:marRight w:val="0"/>
      <w:marTop w:val="0"/>
      <w:marBottom w:val="0"/>
      <w:divBdr>
        <w:top w:val="none" w:sz="0" w:space="0" w:color="auto"/>
        <w:left w:val="none" w:sz="0" w:space="0" w:color="auto"/>
        <w:bottom w:val="none" w:sz="0" w:space="0" w:color="auto"/>
        <w:right w:val="none" w:sz="0" w:space="0" w:color="auto"/>
      </w:divBdr>
    </w:div>
    <w:div w:id="498036879">
      <w:bodyDiv w:val="1"/>
      <w:marLeft w:val="0"/>
      <w:marRight w:val="0"/>
      <w:marTop w:val="0"/>
      <w:marBottom w:val="0"/>
      <w:divBdr>
        <w:top w:val="none" w:sz="0" w:space="0" w:color="auto"/>
        <w:left w:val="none" w:sz="0" w:space="0" w:color="auto"/>
        <w:bottom w:val="none" w:sz="0" w:space="0" w:color="auto"/>
        <w:right w:val="none" w:sz="0" w:space="0" w:color="auto"/>
      </w:divBdr>
      <w:divsChild>
        <w:div w:id="1022048261">
          <w:marLeft w:val="0"/>
          <w:marRight w:val="0"/>
          <w:marTop w:val="0"/>
          <w:marBottom w:val="0"/>
          <w:divBdr>
            <w:top w:val="none" w:sz="0" w:space="0" w:color="auto"/>
            <w:left w:val="none" w:sz="0" w:space="0" w:color="auto"/>
            <w:bottom w:val="none" w:sz="0" w:space="0" w:color="auto"/>
            <w:right w:val="none" w:sz="0" w:space="0" w:color="auto"/>
          </w:divBdr>
        </w:div>
      </w:divsChild>
    </w:div>
    <w:div w:id="508563285">
      <w:bodyDiv w:val="1"/>
      <w:marLeft w:val="0"/>
      <w:marRight w:val="0"/>
      <w:marTop w:val="0"/>
      <w:marBottom w:val="0"/>
      <w:divBdr>
        <w:top w:val="none" w:sz="0" w:space="0" w:color="auto"/>
        <w:left w:val="none" w:sz="0" w:space="0" w:color="auto"/>
        <w:bottom w:val="none" w:sz="0" w:space="0" w:color="auto"/>
        <w:right w:val="none" w:sz="0" w:space="0" w:color="auto"/>
      </w:divBdr>
      <w:divsChild>
        <w:div w:id="2124418497">
          <w:marLeft w:val="0"/>
          <w:marRight w:val="0"/>
          <w:marTop w:val="0"/>
          <w:marBottom w:val="0"/>
          <w:divBdr>
            <w:top w:val="inset" w:sz="2" w:space="0" w:color="auto"/>
            <w:left w:val="inset" w:sz="2" w:space="1" w:color="auto"/>
            <w:bottom w:val="inset" w:sz="2" w:space="0" w:color="auto"/>
            <w:right w:val="inset" w:sz="2" w:space="1" w:color="auto"/>
          </w:divBdr>
        </w:div>
      </w:divsChild>
    </w:div>
    <w:div w:id="527187024">
      <w:bodyDiv w:val="1"/>
      <w:marLeft w:val="0"/>
      <w:marRight w:val="0"/>
      <w:marTop w:val="0"/>
      <w:marBottom w:val="0"/>
      <w:divBdr>
        <w:top w:val="none" w:sz="0" w:space="0" w:color="auto"/>
        <w:left w:val="none" w:sz="0" w:space="0" w:color="auto"/>
        <w:bottom w:val="none" w:sz="0" w:space="0" w:color="auto"/>
        <w:right w:val="none" w:sz="0" w:space="0" w:color="auto"/>
      </w:divBdr>
    </w:div>
    <w:div w:id="571165314">
      <w:bodyDiv w:val="1"/>
      <w:marLeft w:val="0"/>
      <w:marRight w:val="0"/>
      <w:marTop w:val="0"/>
      <w:marBottom w:val="0"/>
      <w:divBdr>
        <w:top w:val="none" w:sz="0" w:space="0" w:color="auto"/>
        <w:left w:val="none" w:sz="0" w:space="0" w:color="auto"/>
        <w:bottom w:val="none" w:sz="0" w:space="0" w:color="auto"/>
        <w:right w:val="none" w:sz="0" w:space="0" w:color="auto"/>
      </w:divBdr>
    </w:div>
    <w:div w:id="665980348">
      <w:bodyDiv w:val="1"/>
      <w:marLeft w:val="0"/>
      <w:marRight w:val="0"/>
      <w:marTop w:val="0"/>
      <w:marBottom w:val="0"/>
      <w:divBdr>
        <w:top w:val="none" w:sz="0" w:space="0" w:color="auto"/>
        <w:left w:val="none" w:sz="0" w:space="0" w:color="auto"/>
        <w:bottom w:val="none" w:sz="0" w:space="0" w:color="auto"/>
        <w:right w:val="none" w:sz="0" w:space="0" w:color="auto"/>
      </w:divBdr>
    </w:div>
    <w:div w:id="690109424">
      <w:bodyDiv w:val="1"/>
      <w:marLeft w:val="0"/>
      <w:marRight w:val="0"/>
      <w:marTop w:val="0"/>
      <w:marBottom w:val="0"/>
      <w:divBdr>
        <w:top w:val="none" w:sz="0" w:space="0" w:color="auto"/>
        <w:left w:val="none" w:sz="0" w:space="0" w:color="auto"/>
        <w:bottom w:val="none" w:sz="0" w:space="0" w:color="auto"/>
        <w:right w:val="none" w:sz="0" w:space="0" w:color="auto"/>
      </w:divBdr>
      <w:divsChild>
        <w:div w:id="208494700">
          <w:marLeft w:val="0"/>
          <w:marRight w:val="0"/>
          <w:marTop w:val="0"/>
          <w:marBottom w:val="0"/>
          <w:divBdr>
            <w:top w:val="none" w:sz="0" w:space="0" w:color="auto"/>
            <w:left w:val="none" w:sz="0" w:space="0" w:color="auto"/>
            <w:bottom w:val="none" w:sz="0" w:space="0" w:color="auto"/>
            <w:right w:val="none" w:sz="0" w:space="0" w:color="auto"/>
          </w:divBdr>
        </w:div>
      </w:divsChild>
    </w:div>
    <w:div w:id="755054858">
      <w:bodyDiv w:val="1"/>
      <w:marLeft w:val="0"/>
      <w:marRight w:val="0"/>
      <w:marTop w:val="0"/>
      <w:marBottom w:val="0"/>
      <w:divBdr>
        <w:top w:val="none" w:sz="0" w:space="0" w:color="auto"/>
        <w:left w:val="none" w:sz="0" w:space="0" w:color="auto"/>
        <w:bottom w:val="none" w:sz="0" w:space="0" w:color="auto"/>
        <w:right w:val="none" w:sz="0" w:space="0" w:color="auto"/>
      </w:divBdr>
    </w:div>
    <w:div w:id="766467657">
      <w:bodyDiv w:val="1"/>
      <w:marLeft w:val="0"/>
      <w:marRight w:val="0"/>
      <w:marTop w:val="0"/>
      <w:marBottom w:val="0"/>
      <w:divBdr>
        <w:top w:val="none" w:sz="0" w:space="0" w:color="auto"/>
        <w:left w:val="none" w:sz="0" w:space="0" w:color="auto"/>
        <w:bottom w:val="none" w:sz="0" w:space="0" w:color="auto"/>
        <w:right w:val="none" w:sz="0" w:space="0" w:color="auto"/>
      </w:divBdr>
    </w:div>
    <w:div w:id="788158328">
      <w:bodyDiv w:val="1"/>
      <w:marLeft w:val="0"/>
      <w:marRight w:val="0"/>
      <w:marTop w:val="0"/>
      <w:marBottom w:val="0"/>
      <w:divBdr>
        <w:top w:val="none" w:sz="0" w:space="0" w:color="auto"/>
        <w:left w:val="none" w:sz="0" w:space="0" w:color="auto"/>
        <w:bottom w:val="none" w:sz="0" w:space="0" w:color="auto"/>
        <w:right w:val="none" w:sz="0" w:space="0" w:color="auto"/>
      </w:divBdr>
      <w:divsChild>
        <w:div w:id="1692875348">
          <w:marLeft w:val="0"/>
          <w:marRight w:val="0"/>
          <w:marTop w:val="0"/>
          <w:marBottom w:val="0"/>
          <w:divBdr>
            <w:top w:val="inset" w:sz="2" w:space="0" w:color="auto"/>
            <w:left w:val="inset" w:sz="2" w:space="1" w:color="auto"/>
            <w:bottom w:val="inset" w:sz="2" w:space="0" w:color="auto"/>
            <w:right w:val="inset" w:sz="2" w:space="1" w:color="auto"/>
          </w:divBdr>
        </w:div>
      </w:divsChild>
    </w:div>
    <w:div w:id="857238322">
      <w:bodyDiv w:val="1"/>
      <w:marLeft w:val="0"/>
      <w:marRight w:val="0"/>
      <w:marTop w:val="0"/>
      <w:marBottom w:val="0"/>
      <w:divBdr>
        <w:top w:val="none" w:sz="0" w:space="0" w:color="auto"/>
        <w:left w:val="none" w:sz="0" w:space="0" w:color="auto"/>
        <w:bottom w:val="none" w:sz="0" w:space="0" w:color="auto"/>
        <w:right w:val="none" w:sz="0" w:space="0" w:color="auto"/>
      </w:divBdr>
    </w:div>
    <w:div w:id="871302207">
      <w:bodyDiv w:val="1"/>
      <w:marLeft w:val="0"/>
      <w:marRight w:val="0"/>
      <w:marTop w:val="0"/>
      <w:marBottom w:val="0"/>
      <w:divBdr>
        <w:top w:val="none" w:sz="0" w:space="0" w:color="auto"/>
        <w:left w:val="none" w:sz="0" w:space="0" w:color="auto"/>
        <w:bottom w:val="none" w:sz="0" w:space="0" w:color="auto"/>
        <w:right w:val="none" w:sz="0" w:space="0" w:color="auto"/>
      </w:divBdr>
    </w:div>
    <w:div w:id="881866621">
      <w:bodyDiv w:val="1"/>
      <w:marLeft w:val="0"/>
      <w:marRight w:val="0"/>
      <w:marTop w:val="0"/>
      <w:marBottom w:val="0"/>
      <w:divBdr>
        <w:top w:val="none" w:sz="0" w:space="0" w:color="auto"/>
        <w:left w:val="none" w:sz="0" w:space="0" w:color="auto"/>
        <w:bottom w:val="none" w:sz="0" w:space="0" w:color="auto"/>
        <w:right w:val="none" w:sz="0" w:space="0" w:color="auto"/>
      </w:divBdr>
    </w:div>
    <w:div w:id="916746455">
      <w:bodyDiv w:val="1"/>
      <w:marLeft w:val="0"/>
      <w:marRight w:val="0"/>
      <w:marTop w:val="0"/>
      <w:marBottom w:val="0"/>
      <w:divBdr>
        <w:top w:val="none" w:sz="0" w:space="0" w:color="auto"/>
        <w:left w:val="none" w:sz="0" w:space="0" w:color="auto"/>
        <w:bottom w:val="none" w:sz="0" w:space="0" w:color="auto"/>
        <w:right w:val="none" w:sz="0" w:space="0" w:color="auto"/>
      </w:divBdr>
    </w:div>
    <w:div w:id="920525831">
      <w:bodyDiv w:val="1"/>
      <w:marLeft w:val="0"/>
      <w:marRight w:val="0"/>
      <w:marTop w:val="0"/>
      <w:marBottom w:val="0"/>
      <w:divBdr>
        <w:top w:val="none" w:sz="0" w:space="0" w:color="auto"/>
        <w:left w:val="none" w:sz="0" w:space="0" w:color="auto"/>
        <w:bottom w:val="none" w:sz="0" w:space="0" w:color="auto"/>
        <w:right w:val="none" w:sz="0" w:space="0" w:color="auto"/>
      </w:divBdr>
      <w:divsChild>
        <w:div w:id="434133393">
          <w:marLeft w:val="0"/>
          <w:marRight w:val="0"/>
          <w:marTop w:val="0"/>
          <w:marBottom w:val="0"/>
          <w:divBdr>
            <w:top w:val="inset" w:sz="2" w:space="0" w:color="auto"/>
            <w:left w:val="inset" w:sz="2" w:space="1" w:color="auto"/>
            <w:bottom w:val="inset" w:sz="2" w:space="0" w:color="auto"/>
            <w:right w:val="inset" w:sz="2" w:space="1" w:color="auto"/>
          </w:divBdr>
        </w:div>
      </w:divsChild>
    </w:div>
    <w:div w:id="922762711">
      <w:bodyDiv w:val="1"/>
      <w:marLeft w:val="0"/>
      <w:marRight w:val="0"/>
      <w:marTop w:val="0"/>
      <w:marBottom w:val="0"/>
      <w:divBdr>
        <w:top w:val="none" w:sz="0" w:space="0" w:color="auto"/>
        <w:left w:val="none" w:sz="0" w:space="0" w:color="auto"/>
        <w:bottom w:val="none" w:sz="0" w:space="0" w:color="auto"/>
        <w:right w:val="none" w:sz="0" w:space="0" w:color="auto"/>
      </w:divBdr>
    </w:div>
    <w:div w:id="924412160">
      <w:bodyDiv w:val="1"/>
      <w:marLeft w:val="0"/>
      <w:marRight w:val="0"/>
      <w:marTop w:val="0"/>
      <w:marBottom w:val="0"/>
      <w:divBdr>
        <w:top w:val="none" w:sz="0" w:space="0" w:color="auto"/>
        <w:left w:val="none" w:sz="0" w:space="0" w:color="auto"/>
        <w:bottom w:val="none" w:sz="0" w:space="0" w:color="auto"/>
        <w:right w:val="none" w:sz="0" w:space="0" w:color="auto"/>
      </w:divBdr>
      <w:divsChild>
        <w:div w:id="1597447655">
          <w:marLeft w:val="0"/>
          <w:marRight w:val="0"/>
          <w:marTop w:val="0"/>
          <w:marBottom w:val="0"/>
          <w:divBdr>
            <w:top w:val="none" w:sz="0" w:space="0" w:color="auto"/>
            <w:left w:val="none" w:sz="0" w:space="0" w:color="auto"/>
            <w:bottom w:val="none" w:sz="0" w:space="0" w:color="auto"/>
            <w:right w:val="none" w:sz="0" w:space="0" w:color="auto"/>
          </w:divBdr>
        </w:div>
      </w:divsChild>
    </w:div>
    <w:div w:id="991829551">
      <w:bodyDiv w:val="1"/>
      <w:marLeft w:val="0"/>
      <w:marRight w:val="0"/>
      <w:marTop w:val="0"/>
      <w:marBottom w:val="0"/>
      <w:divBdr>
        <w:top w:val="none" w:sz="0" w:space="0" w:color="auto"/>
        <w:left w:val="none" w:sz="0" w:space="0" w:color="auto"/>
        <w:bottom w:val="none" w:sz="0" w:space="0" w:color="auto"/>
        <w:right w:val="none" w:sz="0" w:space="0" w:color="auto"/>
      </w:divBdr>
    </w:div>
    <w:div w:id="993291765">
      <w:bodyDiv w:val="1"/>
      <w:marLeft w:val="0"/>
      <w:marRight w:val="0"/>
      <w:marTop w:val="0"/>
      <w:marBottom w:val="0"/>
      <w:divBdr>
        <w:top w:val="none" w:sz="0" w:space="0" w:color="auto"/>
        <w:left w:val="none" w:sz="0" w:space="0" w:color="auto"/>
        <w:bottom w:val="none" w:sz="0" w:space="0" w:color="auto"/>
        <w:right w:val="none" w:sz="0" w:space="0" w:color="auto"/>
      </w:divBdr>
    </w:div>
    <w:div w:id="1017653275">
      <w:bodyDiv w:val="1"/>
      <w:marLeft w:val="0"/>
      <w:marRight w:val="0"/>
      <w:marTop w:val="0"/>
      <w:marBottom w:val="0"/>
      <w:divBdr>
        <w:top w:val="none" w:sz="0" w:space="0" w:color="auto"/>
        <w:left w:val="none" w:sz="0" w:space="0" w:color="auto"/>
        <w:bottom w:val="none" w:sz="0" w:space="0" w:color="auto"/>
        <w:right w:val="none" w:sz="0" w:space="0" w:color="auto"/>
      </w:divBdr>
    </w:div>
    <w:div w:id="1065879107">
      <w:bodyDiv w:val="1"/>
      <w:marLeft w:val="0"/>
      <w:marRight w:val="0"/>
      <w:marTop w:val="0"/>
      <w:marBottom w:val="0"/>
      <w:divBdr>
        <w:top w:val="none" w:sz="0" w:space="0" w:color="auto"/>
        <w:left w:val="none" w:sz="0" w:space="0" w:color="auto"/>
        <w:bottom w:val="none" w:sz="0" w:space="0" w:color="auto"/>
        <w:right w:val="none" w:sz="0" w:space="0" w:color="auto"/>
      </w:divBdr>
    </w:div>
    <w:div w:id="1088696776">
      <w:bodyDiv w:val="1"/>
      <w:marLeft w:val="0"/>
      <w:marRight w:val="0"/>
      <w:marTop w:val="0"/>
      <w:marBottom w:val="0"/>
      <w:divBdr>
        <w:top w:val="none" w:sz="0" w:space="0" w:color="auto"/>
        <w:left w:val="none" w:sz="0" w:space="0" w:color="auto"/>
        <w:bottom w:val="none" w:sz="0" w:space="0" w:color="auto"/>
        <w:right w:val="none" w:sz="0" w:space="0" w:color="auto"/>
      </w:divBdr>
      <w:divsChild>
        <w:div w:id="1774864244">
          <w:marLeft w:val="0"/>
          <w:marRight w:val="0"/>
          <w:marTop w:val="0"/>
          <w:marBottom w:val="0"/>
          <w:divBdr>
            <w:top w:val="inset" w:sz="2" w:space="0" w:color="auto"/>
            <w:left w:val="inset" w:sz="2" w:space="1" w:color="auto"/>
            <w:bottom w:val="inset" w:sz="2" w:space="0" w:color="auto"/>
            <w:right w:val="inset" w:sz="2" w:space="1" w:color="auto"/>
          </w:divBdr>
        </w:div>
      </w:divsChild>
    </w:div>
    <w:div w:id="1110971737">
      <w:bodyDiv w:val="1"/>
      <w:marLeft w:val="0"/>
      <w:marRight w:val="0"/>
      <w:marTop w:val="0"/>
      <w:marBottom w:val="0"/>
      <w:divBdr>
        <w:top w:val="none" w:sz="0" w:space="0" w:color="auto"/>
        <w:left w:val="none" w:sz="0" w:space="0" w:color="auto"/>
        <w:bottom w:val="none" w:sz="0" w:space="0" w:color="auto"/>
        <w:right w:val="none" w:sz="0" w:space="0" w:color="auto"/>
      </w:divBdr>
    </w:div>
    <w:div w:id="1129855686">
      <w:bodyDiv w:val="1"/>
      <w:marLeft w:val="0"/>
      <w:marRight w:val="0"/>
      <w:marTop w:val="0"/>
      <w:marBottom w:val="0"/>
      <w:divBdr>
        <w:top w:val="none" w:sz="0" w:space="0" w:color="auto"/>
        <w:left w:val="none" w:sz="0" w:space="0" w:color="auto"/>
        <w:bottom w:val="none" w:sz="0" w:space="0" w:color="auto"/>
        <w:right w:val="none" w:sz="0" w:space="0" w:color="auto"/>
      </w:divBdr>
    </w:div>
    <w:div w:id="1154448996">
      <w:bodyDiv w:val="1"/>
      <w:marLeft w:val="0"/>
      <w:marRight w:val="0"/>
      <w:marTop w:val="0"/>
      <w:marBottom w:val="0"/>
      <w:divBdr>
        <w:top w:val="none" w:sz="0" w:space="0" w:color="auto"/>
        <w:left w:val="none" w:sz="0" w:space="0" w:color="auto"/>
        <w:bottom w:val="none" w:sz="0" w:space="0" w:color="auto"/>
        <w:right w:val="none" w:sz="0" w:space="0" w:color="auto"/>
      </w:divBdr>
      <w:divsChild>
        <w:div w:id="1601833893">
          <w:marLeft w:val="0"/>
          <w:marRight w:val="0"/>
          <w:marTop w:val="0"/>
          <w:marBottom w:val="0"/>
          <w:divBdr>
            <w:top w:val="none" w:sz="0" w:space="0" w:color="auto"/>
            <w:left w:val="none" w:sz="0" w:space="0" w:color="auto"/>
            <w:bottom w:val="none" w:sz="0" w:space="0" w:color="auto"/>
            <w:right w:val="none" w:sz="0" w:space="0" w:color="auto"/>
          </w:divBdr>
        </w:div>
      </w:divsChild>
    </w:div>
    <w:div w:id="1194730058">
      <w:bodyDiv w:val="1"/>
      <w:marLeft w:val="0"/>
      <w:marRight w:val="0"/>
      <w:marTop w:val="0"/>
      <w:marBottom w:val="0"/>
      <w:divBdr>
        <w:top w:val="none" w:sz="0" w:space="0" w:color="auto"/>
        <w:left w:val="none" w:sz="0" w:space="0" w:color="auto"/>
        <w:bottom w:val="none" w:sz="0" w:space="0" w:color="auto"/>
        <w:right w:val="none" w:sz="0" w:space="0" w:color="auto"/>
      </w:divBdr>
      <w:divsChild>
        <w:div w:id="271940508">
          <w:marLeft w:val="0"/>
          <w:marRight w:val="0"/>
          <w:marTop w:val="0"/>
          <w:marBottom w:val="0"/>
          <w:divBdr>
            <w:top w:val="inset" w:sz="2" w:space="0" w:color="auto"/>
            <w:left w:val="inset" w:sz="2" w:space="1" w:color="auto"/>
            <w:bottom w:val="inset" w:sz="2" w:space="0" w:color="auto"/>
            <w:right w:val="inset" w:sz="2" w:space="1" w:color="auto"/>
          </w:divBdr>
        </w:div>
      </w:divsChild>
    </w:div>
    <w:div w:id="1210187896">
      <w:bodyDiv w:val="1"/>
      <w:marLeft w:val="0"/>
      <w:marRight w:val="0"/>
      <w:marTop w:val="0"/>
      <w:marBottom w:val="0"/>
      <w:divBdr>
        <w:top w:val="none" w:sz="0" w:space="0" w:color="auto"/>
        <w:left w:val="none" w:sz="0" w:space="0" w:color="auto"/>
        <w:bottom w:val="none" w:sz="0" w:space="0" w:color="auto"/>
        <w:right w:val="none" w:sz="0" w:space="0" w:color="auto"/>
      </w:divBdr>
    </w:div>
    <w:div w:id="1211840623">
      <w:bodyDiv w:val="1"/>
      <w:marLeft w:val="0"/>
      <w:marRight w:val="0"/>
      <w:marTop w:val="0"/>
      <w:marBottom w:val="0"/>
      <w:divBdr>
        <w:top w:val="none" w:sz="0" w:space="0" w:color="auto"/>
        <w:left w:val="none" w:sz="0" w:space="0" w:color="auto"/>
        <w:bottom w:val="none" w:sz="0" w:space="0" w:color="auto"/>
        <w:right w:val="none" w:sz="0" w:space="0" w:color="auto"/>
      </w:divBdr>
    </w:div>
    <w:div w:id="1228227218">
      <w:bodyDiv w:val="1"/>
      <w:marLeft w:val="0"/>
      <w:marRight w:val="0"/>
      <w:marTop w:val="0"/>
      <w:marBottom w:val="0"/>
      <w:divBdr>
        <w:top w:val="none" w:sz="0" w:space="0" w:color="auto"/>
        <w:left w:val="none" w:sz="0" w:space="0" w:color="auto"/>
        <w:bottom w:val="none" w:sz="0" w:space="0" w:color="auto"/>
        <w:right w:val="none" w:sz="0" w:space="0" w:color="auto"/>
      </w:divBdr>
    </w:div>
    <w:div w:id="1248535662">
      <w:bodyDiv w:val="1"/>
      <w:marLeft w:val="0"/>
      <w:marRight w:val="0"/>
      <w:marTop w:val="0"/>
      <w:marBottom w:val="0"/>
      <w:divBdr>
        <w:top w:val="none" w:sz="0" w:space="0" w:color="auto"/>
        <w:left w:val="none" w:sz="0" w:space="0" w:color="auto"/>
        <w:bottom w:val="none" w:sz="0" w:space="0" w:color="auto"/>
        <w:right w:val="none" w:sz="0" w:space="0" w:color="auto"/>
      </w:divBdr>
      <w:divsChild>
        <w:div w:id="672024723">
          <w:marLeft w:val="0"/>
          <w:marRight w:val="0"/>
          <w:marTop w:val="0"/>
          <w:marBottom w:val="0"/>
          <w:divBdr>
            <w:top w:val="none" w:sz="0" w:space="0" w:color="auto"/>
            <w:left w:val="none" w:sz="0" w:space="0" w:color="auto"/>
            <w:bottom w:val="none" w:sz="0" w:space="0" w:color="auto"/>
            <w:right w:val="none" w:sz="0" w:space="0" w:color="auto"/>
          </w:divBdr>
        </w:div>
      </w:divsChild>
    </w:div>
    <w:div w:id="1268804971">
      <w:bodyDiv w:val="1"/>
      <w:marLeft w:val="0"/>
      <w:marRight w:val="0"/>
      <w:marTop w:val="0"/>
      <w:marBottom w:val="0"/>
      <w:divBdr>
        <w:top w:val="none" w:sz="0" w:space="0" w:color="auto"/>
        <w:left w:val="none" w:sz="0" w:space="0" w:color="auto"/>
        <w:bottom w:val="none" w:sz="0" w:space="0" w:color="auto"/>
        <w:right w:val="none" w:sz="0" w:space="0" w:color="auto"/>
      </w:divBdr>
    </w:div>
    <w:div w:id="1313751041">
      <w:bodyDiv w:val="1"/>
      <w:marLeft w:val="0"/>
      <w:marRight w:val="0"/>
      <w:marTop w:val="0"/>
      <w:marBottom w:val="0"/>
      <w:divBdr>
        <w:top w:val="none" w:sz="0" w:space="0" w:color="auto"/>
        <w:left w:val="none" w:sz="0" w:space="0" w:color="auto"/>
        <w:bottom w:val="none" w:sz="0" w:space="0" w:color="auto"/>
        <w:right w:val="none" w:sz="0" w:space="0" w:color="auto"/>
      </w:divBdr>
    </w:div>
    <w:div w:id="1343052207">
      <w:bodyDiv w:val="1"/>
      <w:marLeft w:val="0"/>
      <w:marRight w:val="0"/>
      <w:marTop w:val="0"/>
      <w:marBottom w:val="0"/>
      <w:divBdr>
        <w:top w:val="none" w:sz="0" w:space="0" w:color="auto"/>
        <w:left w:val="none" w:sz="0" w:space="0" w:color="auto"/>
        <w:bottom w:val="none" w:sz="0" w:space="0" w:color="auto"/>
        <w:right w:val="none" w:sz="0" w:space="0" w:color="auto"/>
      </w:divBdr>
    </w:div>
    <w:div w:id="1350374899">
      <w:bodyDiv w:val="1"/>
      <w:marLeft w:val="0"/>
      <w:marRight w:val="0"/>
      <w:marTop w:val="0"/>
      <w:marBottom w:val="0"/>
      <w:divBdr>
        <w:top w:val="none" w:sz="0" w:space="0" w:color="auto"/>
        <w:left w:val="none" w:sz="0" w:space="0" w:color="auto"/>
        <w:bottom w:val="none" w:sz="0" w:space="0" w:color="auto"/>
        <w:right w:val="none" w:sz="0" w:space="0" w:color="auto"/>
      </w:divBdr>
    </w:div>
    <w:div w:id="1359426072">
      <w:bodyDiv w:val="1"/>
      <w:marLeft w:val="0"/>
      <w:marRight w:val="0"/>
      <w:marTop w:val="0"/>
      <w:marBottom w:val="0"/>
      <w:divBdr>
        <w:top w:val="none" w:sz="0" w:space="0" w:color="auto"/>
        <w:left w:val="none" w:sz="0" w:space="0" w:color="auto"/>
        <w:bottom w:val="none" w:sz="0" w:space="0" w:color="auto"/>
        <w:right w:val="none" w:sz="0" w:space="0" w:color="auto"/>
      </w:divBdr>
      <w:divsChild>
        <w:div w:id="505560137">
          <w:marLeft w:val="0"/>
          <w:marRight w:val="0"/>
          <w:marTop w:val="0"/>
          <w:marBottom w:val="0"/>
          <w:divBdr>
            <w:top w:val="none" w:sz="0" w:space="0" w:color="auto"/>
            <w:left w:val="none" w:sz="0" w:space="0" w:color="auto"/>
            <w:bottom w:val="none" w:sz="0" w:space="0" w:color="auto"/>
            <w:right w:val="none" w:sz="0" w:space="0" w:color="auto"/>
          </w:divBdr>
        </w:div>
      </w:divsChild>
    </w:div>
    <w:div w:id="1374884125">
      <w:bodyDiv w:val="1"/>
      <w:marLeft w:val="0"/>
      <w:marRight w:val="0"/>
      <w:marTop w:val="0"/>
      <w:marBottom w:val="0"/>
      <w:divBdr>
        <w:top w:val="none" w:sz="0" w:space="0" w:color="auto"/>
        <w:left w:val="none" w:sz="0" w:space="0" w:color="auto"/>
        <w:bottom w:val="none" w:sz="0" w:space="0" w:color="auto"/>
        <w:right w:val="none" w:sz="0" w:space="0" w:color="auto"/>
      </w:divBdr>
    </w:div>
    <w:div w:id="1377510893">
      <w:bodyDiv w:val="1"/>
      <w:marLeft w:val="0"/>
      <w:marRight w:val="0"/>
      <w:marTop w:val="0"/>
      <w:marBottom w:val="0"/>
      <w:divBdr>
        <w:top w:val="none" w:sz="0" w:space="0" w:color="auto"/>
        <w:left w:val="none" w:sz="0" w:space="0" w:color="auto"/>
        <w:bottom w:val="none" w:sz="0" w:space="0" w:color="auto"/>
        <w:right w:val="none" w:sz="0" w:space="0" w:color="auto"/>
      </w:divBdr>
    </w:div>
    <w:div w:id="1386946949">
      <w:bodyDiv w:val="1"/>
      <w:marLeft w:val="0"/>
      <w:marRight w:val="0"/>
      <w:marTop w:val="0"/>
      <w:marBottom w:val="0"/>
      <w:divBdr>
        <w:top w:val="none" w:sz="0" w:space="0" w:color="auto"/>
        <w:left w:val="none" w:sz="0" w:space="0" w:color="auto"/>
        <w:bottom w:val="none" w:sz="0" w:space="0" w:color="auto"/>
        <w:right w:val="none" w:sz="0" w:space="0" w:color="auto"/>
      </w:divBdr>
      <w:divsChild>
        <w:div w:id="1222868513">
          <w:marLeft w:val="0"/>
          <w:marRight w:val="0"/>
          <w:marTop w:val="0"/>
          <w:marBottom w:val="0"/>
          <w:divBdr>
            <w:top w:val="none" w:sz="0" w:space="0" w:color="auto"/>
            <w:left w:val="none" w:sz="0" w:space="0" w:color="auto"/>
            <w:bottom w:val="none" w:sz="0" w:space="0" w:color="auto"/>
            <w:right w:val="none" w:sz="0" w:space="0" w:color="auto"/>
          </w:divBdr>
        </w:div>
      </w:divsChild>
    </w:div>
    <w:div w:id="1454402113">
      <w:bodyDiv w:val="1"/>
      <w:marLeft w:val="0"/>
      <w:marRight w:val="0"/>
      <w:marTop w:val="0"/>
      <w:marBottom w:val="0"/>
      <w:divBdr>
        <w:top w:val="none" w:sz="0" w:space="0" w:color="auto"/>
        <w:left w:val="none" w:sz="0" w:space="0" w:color="auto"/>
        <w:bottom w:val="none" w:sz="0" w:space="0" w:color="auto"/>
        <w:right w:val="none" w:sz="0" w:space="0" w:color="auto"/>
      </w:divBdr>
    </w:div>
    <w:div w:id="1460614020">
      <w:bodyDiv w:val="1"/>
      <w:marLeft w:val="0"/>
      <w:marRight w:val="0"/>
      <w:marTop w:val="0"/>
      <w:marBottom w:val="0"/>
      <w:divBdr>
        <w:top w:val="none" w:sz="0" w:space="0" w:color="auto"/>
        <w:left w:val="none" w:sz="0" w:space="0" w:color="auto"/>
        <w:bottom w:val="none" w:sz="0" w:space="0" w:color="auto"/>
        <w:right w:val="none" w:sz="0" w:space="0" w:color="auto"/>
      </w:divBdr>
    </w:div>
    <w:div w:id="1483809498">
      <w:bodyDiv w:val="1"/>
      <w:marLeft w:val="0"/>
      <w:marRight w:val="0"/>
      <w:marTop w:val="0"/>
      <w:marBottom w:val="0"/>
      <w:divBdr>
        <w:top w:val="none" w:sz="0" w:space="0" w:color="auto"/>
        <w:left w:val="none" w:sz="0" w:space="0" w:color="auto"/>
        <w:bottom w:val="none" w:sz="0" w:space="0" w:color="auto"/>
        <w:right w:val="none" w:sz="0" w:space="0" w:color="auto"/>
      </w:divBdr>
    </w:div>
    <w:div w:id="1605455865">
      <w:bodyDiv w:val="1"/>
      <w:marLeft w:val="0"/>
      <w:marRight w:val="0"/>
      <w:marTop w:val="0"/>
      <w:marBottom w:val="0"/>
      <w:divBdr>
        <w:top w:val="none" w:sz="0" w:space="0" w:color="auto"/>
        <w:left w:val="none" w:sz="0" w:space="0" w:color="auto"/>
        <w:bottom w:val="none" w:sz="0" w:space="0" w:color="auto"/>
        <w:right w:val="none" w:sz="0" w:space="0" w:color="auto"/>
      </w:divBdr>
    </w:div>
    <w:div w:id="1618491344">
      <w:bodyDiv w:val="1"/>
      <w:marLeft w:val="0"/>
      <w:marRight w:val="0"/>
      <w:marTop w:val="0"/>
      <w:marBottom w:val="0"/>
      <w:divBdr>
        <w:top w:val="none" w:sz="0" w:space="0" w:color="auto"/>
        <w:left w:val="none" w:sz="0" w:space="0" w:color="auto"/>
        <w:bottom w:val="none" w:sz="0" w:space="0" w:color="auto"/>
        <w:right w:val="none" w:sz="0" w:space="0" w:color="auto"/>
      </w:divBdr>
    </w:div>
    <w:div w:id="1633704017">
      <w:bodyDiv w:val="1"/>
      <w:marLeft w:val="0"/>
      <w:marRight w:val="0"/>
      <w:marTop w:val="0"/>
      <w:marBottom w:val="0"/>
      <w:divBdr>
        <w:top w:val="none" w:sz="0" w:space="0" w:color="auto"/>
        <w:left w:val="none" w:sz="0" w:space="0" w:color="auto"/>
        <w:bottom w:val="none" w:sz="0" w:space="0" w:color="auto"/>
        <w:right w:val="none" w:sz="0" w:space="0" w:color="auto"/>
      </w:divBdr>
      <w:divsChild>
        <w:div w:id="1737436165">
          <w:marLeft w:val="0"/>
          <w:marRight w:val="0"/>
          <w:marTop w:val="0"/>
          <w:marBottom w:val="0"/>
          <w:divBdr>
            <w:top w:val="none" w:sz="0" w:space="0" w:color="auto"/>
            <w:left w:val="none" w:sz="0" w:space="0" w:color="auto"/>
            <w:bottom w:val="none" w:sz="0" w:space="0" w:color="auto"/>
            <w:right w:val="none" w:sz="0" w:space="0" w:color="auto"/>
          </w:divBdr>
        </w:div>
      </w:divsChild>
    </w:div>
    <w:div w:id="1648901531">
      <w:bodyDiv w:val="1"/>
      <w:marLeft w:val="0"/>
      <w:marRight w:val="0"/>
      <w:marTop w:val="0"/>
      <w:marBottom w:val="0"/>
      <w:divBdr>
        <w:top w:val="none" w:sz="0" w:space="0" w:color="auto"/>
        <w:left w:val="none" w:sz="0" w:space="0" w:color="auto"/>
        <w:bottom w:val="none" w:sz="0" w:space="0" w:color="auto"/>
        <w:right w:val="none" w:sz="0" w:space="0" w:color="auto"/>
      </w:divBdr>
    </w:div>
    <w:div w:id="1661544820">
      <w:bodyDiv w:val="1"/>
      <w:marLeft w:val="0"/>
      <w:marRight w:val="0"/>
      <w:marTop w:val="0"/>
      <w:marBottom w:val="0"/>
      <w:divBdr>
        <w:top w:val="none" w:sz="0" w:space="0" w:color="auto"/>
        <w:left w:val="none" w:sz="0" w:space="0" w:color="auto"/>
        <w:bottom w:val="none" w:sz="0" w:space="0" w:color="auto"/>
        <w:right w:val="none" w:sz="0" w:space="0" w:color="auto"/>
      </w:divBdr>
    </w:div>
    <w:div w:id="1673024032">
      <w:bodyDiv w:val="1"/>
      <w:marLeft w:val="0"/>
      <w:marRight w:val="0"/>
      <w:marTop w:val="0"/>
      <w:marBottom w:val="0"/>
      <w:divBdr>
        <w:top w:val="none" w:sz="0" w:space="0" w:color="auto"/>
        <w:left w:val="none" w:sz="0" w:space="0" w:color="auto"/>
        <w:bottom w:val="none" w:sz="0" w:space="0" w:color="auto"/>
        <w:right w:val="none" w:sz="0" w:space="0" w:color="auto"/>
      </w:divBdr>
    </w:div>
    <w:div w:id="1674793702">
      <w:bodyDiv w:val="1"/>
      <w:marLeft w:val="0"/>
      <w:marRight w:val="0"/>
      <w:marTop w:val="0"/>
      <w:marBottom w:val="0"/>
      <w:divBdr>
        <w:top w:val="none" w:sz="0" w:space="0" w:color="auto"/>
        <w:left w:val="none" w:sz="0" w:space="0" w:color="auto"/>
        <w:bottom w:val="none" w:sz="0" w:space="0" w:color="auto"/>
        <w:right w:val="none" w:sz="0" w:space="0" w:color="auto"/>
      </w:divBdr>
    </w:div>
    <w:div w:id="1694116340">
      <w:bodyDiv w:val="1"/>
      <w:marLeft w:val="0"/>
      <w:marRight w:val="0"/>
      <w:marTop w:val="0"/>
      <w:marBottom w:val="0"/>
      <w:divBdr>
        <w:top w:val="none" w:sz="0" w:space="0" w:color="auto"/>
        <w:left w:val="none" w:sz="0" w:space="0" w:color="auto"/>
        <w:bottom w:val="none" w:sz="0" w:space="0" w:color="auto"/>
        <w:right w:val="none" w:sz="0" w:space="0" w:color="auto"/>
      </w:divBdr>
    </w:div>
    <w:div w:id="1696803228">
      <w:bodyDiv w:val="1"/>
      <w:marLeft w:val="0"/>
      <w:marRight w:val="0"/>
      <w:marTop w:val="0"/>
      <w:marBottom w:val="0"/>
      <w:divBdr>
        <w:top w:val="none" w:sz="0" w:space="0" w:color="auto"/>
        <w:left w:val="none" w:sz="0" w:space="0" w:color="auto"/>
        <w:bottom w:val="none" w:sz="0" w:space="0" w:color="auto"/>
        <w:right w:val="none" w:sz="0" w:space="0" w:color="auto"/>
      </w:divBdr>
    </w:div>
    <w:div w:id="1705984974">
      <w:bodyDiv w:val="1"/>
      <w:marLeft w:val="0"/>
      <w:marRight w:val="0"/>
      <w:marTop w:val="0"/>
      <w:marBottom w:val="0"/>
      <w:divBdr>
        <w:top w:val="none" w:sz="0" w:space="0" w:color="auto"/>
        <w:left w:val="none" w:sz="0" w:space="0" w:color="auto"/>
        <w:bottom w:val="none" w:sz="0" w:space="0" w:color="auto"/>
        <w:right w:val="none" w:sz="0" w:space="0" w:color="auto"/>
      </w:divBdr>
    </w:div>
    <w:div w:id="1713728999">
      <w:bodyDiv w:val="1"/>
      <w:marLeft w:val="0"/>
      <w:marRight w:val="0"/>
      <w:marTop w:val="0"/>
      <w:marBottom w:val="0"/>
      <w:divBdr>
        <w:top w:val="none" w:sz="0" w:space="0" w:color="auto"/>
        <w:left w:val="none" w:sz="0" w:space="0" w:color="auto"/>
        <w:bottom w:val="none" w:sz="0" w:space="0" w:color="auto"/>
        <w:right w:val="none" w:sz="0" w:space="0" w:color="auto"/>
      </w:divBdr>
    </w:div>
    <w:div w:id="1740253760">
      <w:bodyDiv w:val="1"/>
      <w:marLeft w:val="0"/>
      <w:marRight w:val="0"/>
      <w:marTop w:val="0"/>
      <w:marBottom w:val="0"/>
      <w:divBdr>
        <w:top w:val="none" w:sz="0" w:space="0" w:color="auto"/>
        <w:left w:val="none" w:sz="0" w:space="0" w:color="auto"/>
        <w:bottom w:val="none" w:sz="0" w:space="0" w:color="auto"/>
        <w:right w:val="none" w:sz="0" w:space="0" w:color="auto"/>
      </w:divBdr>
    </w:div>
    <w:div w:id="1762678075">
      <w:bodyDiv w:val="1"/>
      <w:marLeft w:val="0"/>
      <w:marRight w:val="0"/>
      <w:marTop w:val="0"/>
      <w:marBottom w:val="0"/>
      <w:divBdr>
        <w:top w:val="none" w:sz="0" w:space="0" w:color="auto"/>
        <w:left w:val="none" w:sz="0" w:space="0" w:color="auto"/>
        <w:bottom w:val="none" w:sz="0" w:space="0" w:color="auto"/>
        <w:right w:val="none" w:sz="0" w:space="0" w:color="auto"/>
      </w:divBdr>
      <w:divsChild>
        <w:div w:id="1154300687">
          <w:marLeft w:val="-225"/>
          <w:marRight w:val="-225"/>
          <w:marTop w:val="0"/>
          <w:marBottom w:val="0"/>
          <w:divBdr>
            <w:top w:val="none" w:sz="0" w:space="0" w:color="auto"/>
            <w:left w:val="none" w:sz="0" w:space="0" w:color="auto"/>
            <w:bottom w:val="none" w:sz="0" w:space="0" w:color="auto"/>
            <w:right w:val="none" w:sz="0" w:space="0" w:color="auto"/>
          </w:divBdr>
          <w:divsChild>
            <w:div w:id="2052265220">
              <w:marLeft w:val="0"/>
              <w:marRight w:val="0"/>
              <w:marTop w:val="0"/>
              <w:marBottom w:val="0"/>
              <w:divBdr>
                <w:top w:val="none" w:sz="0" w:space="0" w:color="auto"/>
                <w:left w:val="none" w:sz="0" w:space="0" w:color="auto"/>
                <w:bottom w:val="none" w:sz="0" w:space="0" w:color="auto"/>
                <w:right w:val="none" w:sz="0" w:space="0" w:color="auto"/>
              </w:divBdr>
              <w:divsChild>
                <w:div w:id="28300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93018385">
      <w:bodyDiv w:val="1"/>
      <w:marLeft w:val="0"/>
      <w:marRight w:val="0"/>
      <w:marTop w:val="0"/>
      <w:marBottom w:val="0"/>
      <w:divBdr>
        <w:top w:val="none" w:sz="0" w:space="0" w:color="auto"/>
        <w:left w:val="none" w:sz="0" w:space="0" w:color="auto"/>
        <w:bottom w:val="none" w:sz="0" w:space="0" w:color="auto"/>
        <w:right w:val="none" w:sz="0" w:space="0" w:color="auto"/>
      </w:divBdr>
      <w:divsChild>
        <w:div w:id="808129760">
          <w:marLeft w:val="0"/>
          <w:marRight w:val="0"/>
          <w:marTop w:val="0"/>
          <w:marBottom w:val="0"/>
          <w:divBdr>
            <w:top w:val="none" w:sz="0" w:space="0" w:color="auto"/>
            <w:left w:val="none" w:sz="0" w:space="0" w:color="auto"/>
            <w:bottom w:val="none" w:sz="0" w:space="0" w:color="auto"/>
            <w:right w:val="none" w:sz="0" w:space="0" w:color="auto"/>
          </w:divBdr>
        </w:div>
      </w:divsChild>
    </w:div>
    <w:div w:id="1798063428">
      <w:bodyDiv w:val="1"/>
      <w:marLeft w:val="0"/>
      <w:marRight w:val="0"/>
      <w:marTop w:val="0"/>
      <w:marBottom w:val="0"/>
      <w:divBdr>
        <w:top w:val="none" w:sz="0" w:space="0" w:color="auto"/>
        <w:left w:val="none" w:sz="0" w:space="0" w:color="auto"/>
        <w:bottom w:val="none" w:sz="0" w:space="0" w:color="auto"/>
        <w:right w:val="none" w:sz="0" w:space="0" w:color="auto"/>
      </w:divBdr>
      <w:divsChild>
        <w:div w:id="393937693">
          <w:marLeft w:val="0"/>
          <w:marRight w:val="0"/>
          <w:marTop w:val="0"/>
          <w:marBottom w:val="0"/>
          <w:divBdr>
            <w:top w:val="inset" w:sz="2" w:space="0" w:color="auto"/>
            <w:left w:val="inset" w:sz="2" w:space="1" w:color="auto"/>
            <w:bottom w:val="inset" w:sz="2" w:space="0" w:color="auto"/>
            <w:right w:val="inset" w:sz="2" w:space="1" w:color="auto"/>
          </w:divBdr>
        </w:div>
      </w:divsChild>
    </w:div>
    <w:div w:id="1830365751">
      <w:bodyDiv w:val="1"/>
      <w:marLeft w:val="0"/>
      <w:marRight w:val="0"/>
      <w:marTop w:val="0"/>
      <w:marBottom w:val="0"/>
      <w:divBdr>
        <w:top w:val="none" w:sz="0" w:space="0" w:color="auto"/>
        <w:left w:val="none" w:sz="0" w:space="0" w:color="auto"/>
        <w:bottom w:val="none" w:sz="0" w:space="0" w:color="auto"/>
        <w:right w:val="none" w:sz="0" w:space="0" w:color="auto"/>
      </w:divBdr>
    </w:div>
    <w:div w:id="1861040913">
      <w:bodyDiv w:val="1"/>
      <w:marLeft w:val="0"/>
      <w:marRight w:val="0"/>
      <w:marTop w:val="0"/>
      <w:marBottom w:val="0"/>
      <w:divBdr>
        <w:top w:val="none" w:sz="0" w:space="0" w:color="auto"/>
        <w:left w:val="none" w:sz="0" w:space="0" w:color="auto"/>
        <w:bottom w:val="none" w:sz="0" w:space="0" w:color="auto"/>
        <w:right w:val="none" w:sz="0" w:space="0" w:color="auto"/>
      </w:divBdr>
    </w:div>
    <w:div w:id="1878005957">
      <w:bodyDiv w:val="1"/>
      <w:marLeft w:val="0"/>
      <w:marRight w:val="0"/>
      <w:marTop w:val="0"/>
      <w:marBottom w:val="0"/>
      <w:divBdr>
        <w:top w:val="none" w:sz="0" w:space="0" w:color="auto"/>
        <w:left w:val="none" w:sz="0" w:space="0" w:color="auto"/>
        <w:bottom w:val="none" w:sz="0" w:space="0" w:color="auto"/>
        <w:right w:val="none" w:sz="0" w:space="0" w:color="auto"/>
      </w:divBdr>
    </w:div>
    <w:div w:id="1939101216">
      <w:bodyDiv w:val="1"/>
      <w:marLeft w:val="0"/>
      <w:marRight w:val="0"/>
      <w:marTop w:val="0"/>
      <w:marBottom w:val="0"/>
      <w:divBdr>
        <w:top w:val="none" w:sz="0" w:space="0" w:color="auto"/>
        <w:left w:val="none" w:sz="0" w:space="0" w:color="auto"/>
        <w:bottom w:val="none" w:sz="0" w:space="0" w:color="auto"/>
        <w:right w:val="none" w:sz="0" w:space="0" w:color="auto"/>
      </w:divBdr>
      <w:divsChild>
        <w:div w:id="82069552">
          <w:marLeft w:val="0"/>
          <w:marRight w:val="0"/>
          <w:marTop w:val="0"/>
          <w:marBottom w:val="0"/>
          <w:divBdr>
            <w:top w:val="inset" w:sz="2" w:space="0" w:color="auto"/>
            <w:left w:val="inset" w:sz="2" w:space="1" w:color="auto"/>
            <w:bottom w:val="inset" w:sz="2" w:space="0" w:color="auto"/>
            <w:right w:val="inset" w:sz="2" w:space="1" w:color="auto"/>
          </w:divBdr>
        </w:div>
      </w:divsChild>
    </w:div>
    <w:div w:id="1963806540">
      <w:bodyDiv w:val="1"/>
      <w:marLeft w:val="0"/>
      <w:marRight w:val="0"/>
      <w:marTop w:val="0"/>
      <w:marBottom w:val="0"/>
      <w:divBdr>
        <w:top w:val="none" w:sz="0" w:space="0" w:color="auto"/>
        <w:left w:val="none" w:sz="0" w:space="0" w:color="auto"/>
        <w:bottom w:val="none" w:sz="0" w:space="0" w:color="auto"/>
        <w:right w:val="none" w:sz="0" w:space="0" w:color="auto"/>
      </w:divBdr>
    </w:div>
    <w:div w:id="1984117099">
      <w:bodyDiv w:val="1"/>
      <w:marLeft w:val="0"/>
      <w:marRight w:val="0"/>
      <w:marTop w:val="0"/>
      <w:marBottom w:val="0"/>
      <w:divBdr>
        <w:top w:val="none" w:sz="0" w:space="0" w:color="auto"/>
        <w:left w:val="none" w:sz="0" w:space="0" w:color="auto"/>
        <w:bottom w:val="none" w:sz="0" w:space="0" w:color="auto"/>
        <w:right w:val="none" w:sz="0" w:space="0" w:color="auto"/>
      </w:divBdr>
      <w:divsChild>
        <w:div w:id="1611357841">
          <w:marLeft w:val="0"/>
          <w:marRight w:val="0"/>
          <w:marTop w:val="0"/>
          <w:marBottom w:val="0"/>
          <w:divBdr>
            <w:top w:val="inset" w:sz="2" w:space="0" w:color="auto"/>
            <w:left w:val="inset" w:sz="2" w:space="1" w:color="auto"/>
            <w:bottom w:val="inset" w:sz="2" w:space="0" w:color="auto"/>
            <w:right w:val="inset" w:sz="2" w:space="1" w:color="auto"/>
          </w:divBdr>
        </w:div>
      </w:divsChild>
    </w:div>
    <w:div w:id="2024017253">
      <w:bodyDiv w:val="1"/>
      <w:marLeft w:val="0"/>
      <w:marRight w:val="0"/>
      <w:marTop w:val="0"/>
      <w:marBottom w:val="0"/>
      <w:divBdr>
        <w:top w:val="none" w:sz="0" w:space="0" w:color="auto"/>
        <w:left w:val="none" w:sz="0" w:space="0" w:color="auto"/>
        <w:bottom w:val="none" w:sz="0" w:space="0" w:color="auto"/>
        <w:right w:val="none" w:sz="0" w:space="0" w:color="auto"/>
      </w:divBdr>
    </w:div>
    <w:div w:id="2049601735">
      <w:bodyDiv w:val="1"/>
      <w:marLeft w:val="0"/>
      <w:marRight w:val="0"/>
      <w:marTop w:val="0"/>
      <w:marBottom w:val="0"/>
      <w:divBdr>
        <w:top w:val="none" w:sz="0" w:space="0" w:color="auto"/>
        <w:left w:val="none" w:sz="0" w:space="0" w:color="auto"/>
        <w:bottom w:val="none" w:sz="0" w:space="0" w:color="auto"/>
        <w:right w:val="none" w:sz="0" w:space="0" w:color="auto"/>
      </w:divBdr>
      <w:divsChild>
        <w:div w:id="730542260">
          <w:marLeft w:val="0"/>
          <w:marRight w:val="0"/>
          <w:marTop w:val="0"/>
          <w:marBottom w:val="0"/>
          <w:divBdr>
            <w:top w:val="inset" w:sz="2" w:space="0" w:color="auto"/>
            <w:left w:val="inset" w:sz="2" w:space="1" w:color="auto"/>
            <w:bottom w:val="inset" w:sz="2" w:space="0" w:color="auto"/>
            <w:right w:val="inset" w:sz="2" w:space="1" w:color="auto"/>
          </w:divBdr>
        </w:div>
      </w:divsChild>
    </w:div>
    <w:div w:id="2062437880">
      <w:bodyDiv w:val="1"/>
      <w:marLeft w:val="0"/>
      <w:marRight w:val="0"/>
      <w:marTop w:val="0"/>
      <w:marBottom w:val="0"/>
      <w:divBdr>
        <w:top w:val="none" w:sz="0" w:space="0" w:color="auto"/>
        <w:left w:val="none" w:sz="0" w:space="0" w:color="auto"/>
        <w:bottom w:val="none" w:sz="0" w:space="0" w:color="auto"/>
        <w:right w:val="none" w:sz="0" w:space="0" w:color="auto"/>
      </w:divBdr>
      <w:divsChild>
        <w:div w:id="1035232486">
          <w:marLeft w:val="0"/>
          <w:marRight w:val="0"/>
          <w:marTop w:val="0"/>
          <w:marBottom w:val="0"/>
          <w:divBdr>
            <w:top w:val="none" w:sz="0" w:space="0" w:color="auto"/>
            <w:left w:val="none" w:sz="0" w:space="0" w:color="auto"/>
            <w:bottom w:val="none" w:sz="0" w:space="0" w:color="auto"/>
            <w:right w:val="none" w:sz="0" w:space="0" w:color="auto"/>
          </w:divBdr>
        </w:div>
      </w:divsChild>
    </w:div>
    <w:div w:id="2124223368">
      <w:bodyDiv w:val="1"/>
      <w:marLeft w:val="0"/>
      <w:marRight w:val="0"/>
      <w:marTop w:val="0"/>
      <w:marBottom w:val="0"/>
      <w:divBdr>
        <w:top w:val="none" w:sz="0" w:space="0" w:color="auto"/>
        <w:left w:val="none" w:sz="0" w:space="0" w:color="auto"/>
        <w:bottom w:val="none" w:sz="0" w:space="0" w:color="auto"/>
        <w:right w:val="none" w:sz="0" w:space="0" w:color="auto"/>
      </w:divBdr>
    </w:div>
    <w:div w:id="2126190300">
      <w:bodyDiv w:val="1"/>
      <w:marLeft w:val="0"/>
      <w:marRight w:val="0"/>
      <w:marTop w:val="0"/>
      <w:marBottom w:val="0"/>
      <w:divBdr>
        <w:top w:val="none" w:sz="0" w:space="0" w:color="auto"/>
        <w:left w:val="none" w:sz="0" w:space="0" w:color="auto"/>
        <w:bottom w:val="none" w:sz="0" w:space="0" w:color="auto"/>
        <w:right w:val="none" w:sz="0" w:space="0" w:color="auto"/>
      </w:divBdr>
      <w:divsChild>
        <w:div w:id="481624194">
          <w:marLeft w:val="0"/>
          <w:marRight w:val="0"/>
          <w:marTop w:val="0"/>
          <w:marBottom w:val="0"/>
          <w:divBdr>
            <w:top w:val="inset" w:sz="2" w:space="0" w:color="auto"/>
            <w:left w:val="inset" w:sz="2" w:space="1" w:color="auto"/>
            <w:bottom w:val="inset" w:sz="2" w:space="0" w:color="auto"/>
            <w:right w:val="inset" w:sz="2" w:space="1" w:color="auto"/>
          </w:divBdr>
        </w:div>
      </w:divsChild>
    </w:div>
    <w:div w:id="2138375983">
      <w:bodyDiv w:val="1"/>
      <w:marLeft w:val="0"/>
      <w:marRight w:val="0"/>
      <w:marTop w:val="0"/>
      <w:marBottom w:val="0"/>
      <w:divBdr>
        <w:top w:val="none" w:sz="0" w:space="0" w:color="auto"/>
        <w:left w:val="none" w:sz="0" w:space="0" w:color="auto"/>
        <w:bottom w:val="none" w:sz="0" w:space="0" w:color="auto"/>
        <w:right w:val="none" w:sz="0" w:space="0" w:color="auto"/>
      </w:divBdr>
      <w:divsChild>
        <w:div w:id="1647783979">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ko@sberbank-ast.ru"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priem@cpmpk.permkrai.ru"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mailto:stopoliespb@gmail.com" TargetMode="External"/><Relationship Id="rId4" Type="http://schemas.openxmlformats.org/officeDocument/2006/relationships/settings" Target="settings.xml"/><Relationship Id="rId9" Type="http://schemas.openxmlformats.org/officeDocument/2006/relationships/hyperlink" Target="mailto:m@obladm.vladimir.ru" TargetMode="External"/><Relationship Id="rId1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41C8FBDF-39ED-4FD5-B0CC-5EC5C618824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7</Pages>
  <Words>2710</Words>
  <Characters>19371</Characters>
  <Application>Microsoft Office Word</Application>
  <DocSecurity>0</DocSecurity>
  <Lines>161</Lines>
  <Paragraphs>44</Paragraphs>
  <ScaleCrop>false</ScaleCrop>
  <HeadingPairs>
    <vt:vector size="2" baseType="variant">
      <vt:variant>
        <vt:lpstr>Название</vt:lpstr>
      </vt:variant>
      <vt:variant>
        <vt:i4>1</vt:i4>
      </vt:variant>
    </vt:vector>
  </HeadingPairs>
  <TitlesOfParts>
    <vt:vector size="1" baseType="lpstr">
      <vt:lpstr> </vt:lpstr>
    </vt:vector>
  </TitlesOfParts>
  <Company>FAS</Company>
  <LinksUpToDate>false</LinksUpToDate>
  <CharactersWithSpaces>22037</CharactersWithSpaces>
  <SharedDoc>false</SharedDoc>
  <HLinks>
    <vt:vector size="12" baseType="variant">
      <vt:variant>
        <vt:i4>3276903</vt:i4>
      </vt:variant>
      <vt:variant>
        <vt:i4>7</vt:i4>
      </vt:variant>
      <vt:variant>
        <vt:i4>0</vt:i4>
      </vt:variant>
      <vt:variant>
        <vt:i4>5</vt:i4>
      </vt:variant>
      <vt:variant>
        <vt:lpwstr>consultantplus://offline/ref=488A085B5FFA799D4CC9DAFC370D7038FE35E8E32253201B0AE682C93CD62F54FC7E295BD587AB2B0As1E</vt:lpwstr>
      </vt:variant>
      <vt:variant>
        <vt:lpwstr/>
      </vt:variant>
      <vt:variant>
        <vt:i4>2293853</vt:i4>
      </vt:variant>
      <vt:variant>
        <vt:i4>4</vt:i4>
      </vt:variant>
      <vt:variant>
        <vt:i4>0</vt:i4>
      </vt:variant>
      <vt:variant>
        <vt:i4>5</vt:i4>
      </vt:variant>
      <vt:variant>
        <vt:lpwstr>mailto:m@obladm.vladimir.ru</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s02</dc:creator>
  <cp:keywords/>
  <dc:description/>
  <cp:lastModifiedBy>Качин Матвей Егорович</cp:lastModifiedBy>
  <cp:revision>2</cp:revision>
  <cp:lastPrinted>2022-12-12T04:59:00Z</cp:lastPrinted>
  <dcterms:created xsi:type="dcterms:W3CDTF">2024-10-07T04:32:00Z</dcterms:created>
  <dcterms:modified xsi:type="dcterms:W3CDTF">2024-10-07T04:32:00Z</dcterms:modified>
</cp:coreProperties>
</file>