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501982" w14:textId="77777777" w:rsidR="009D13E7" w:rsidRDefault="009D13E7" w:rsidP="006625CF">
      <w:pPr>
        <w:widowControl w:val="0"/>
        <w:suppressAutoHyphens/>
        <w:autoSpaceDE w:val="0"/>
        <w:spacing w:after="0" w:line="240" w:lineRule="auto"/>
        <w:ind w:right="566"/>
        <w:rPr>
          <w:rFonts w:ascii="Times New Roman" w:hAnsi="Times New Roman"/>
          <w:sz w:val="26"/>
          <w:szCs w:val="26"/>
          <w:lang w:eastAsia="ar-SA"/>
        </w:rPr>
      </w:pPr>
    </w:p>
    <w:p w14:paraId="4F8F54B2" w14:textId="12764982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Ш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Е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CF240F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 xml:space="preserve">Е </w:t>
      </w:r>
    </w:p>
    <w:p w14:paraId="742DA273" w14:textId="37AB30C8" w:rsidR="00995B22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по жалобе </w:t>
      </w:r>
      <w:r w:rsidR="006625CF" w:rsidRPr="006625CF">
        <w:rPr>
          <w:rFonts w:ascii="Times New Roman" w:hAnsi="Times New Roman"/>
          <w:sz w:val="26"/>
          <w:szCs w:val="26"/>
          <w:lang w:eastAsia="ar-SA"/>
        </w:rPr>
        <w:t xml:space="preserve">ИП </w:t>
      </w:r>
      <w:proofErr w:type="spellStart"/>
      <w:r w:rsidR="006625CF" w:rsidRPr="006625CF">
        <w:rPr>
          <w:rFonts w:ascii="Times New Roman" w:hAnsi="Times New Roman"/>
          <w:sz w:val="26"/>
          <w:szCs w:val="26"/>
          <w:lang w:eastAsia="ar-SA"/>
        </w:rPr>
        <w:t>Засецк</w:t>
      </w:r>
      <w:r w:rsidR="006625CF">
        <w:rPr>
          <w:rFonts w:ascii="Times New Roman" w:hAnsi="Times New Roman"/>
          <w:sz w:val="26"/>
          <w:szCs w:val="26"/>
          <w:lang w:eastAsia="ar-SA"/>
        </w:rPr>
        <w:t>ого</w:t>
      </w:r>
      <w:proofErr w:type="spellEnd"/>
      <w:r w:rsidR="006625CF" w:rsidRPr="006625CF">
        <w:rPr>
          <w:rFonts w:ascii="Times New Roman" w:hAnsi="Times New Roman"/>
          <w:sz w:val="26"/>
          <w:szCs w:val="26"/>
          <w:lang w:eastAsia="ar-SA"/>
        </w:rPr>
        <w:t xml:space="preserve"> С.А.</w:t>
      </w:r>
    </w:p>
    <w:p w14:paraId="48B1161E" w14:textId="5306C4CA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№ </w:t>
      </w:r>
      <w:r w:rsidR="00356007">
        <w:rPr>
          <w:rFonts w:ascii="Times New Roman" w:hAnsi="Times New Roman"/>
          <w:sz w:val="26"/>
          <w:szCs w:val="26"/>
          <w:lang w:eastAsia="ar-SA"/>
        </w:rPr>
        <w:t>3</w:t>
      </w:r>
      <w:r w:rsidR="006625CF">
        <w:rPr>
          <w:rFonts w:ascii="Times New Roman" w:hAnsi="Times New Roman"/>
          <w:sz w:val="26"/>
          <w:szCs w:val="26"/>
          <w:lang w:eastAsia="ar-SA"/>
        </w:rPr>
        <w:t>82</w:t>
      </w:r>
      <w:r>
        <w:rPr>
          <w:rFonts w:ascii="Times New Roman" w:hAnsi="Times New Roman"/>
          <w:sz w:val="26"/>
          <w:szCs w:val="26"/>
          <w:lang w:eastAsia="ar-SA"/>
        </w:rPr>
        <w:t>-</w:t>
      </w:r>
      <w:r w:rsidR="006625CF" w:rsidRPr="006625CF">
        <w:rPr>
          <w:rFonts w:ascii="Times New Roman" w:hAnsi="Times New Roman"/>
          <w:sz w:val="26"/>
          <w:szCs w:val="26"/>
          <w:lang w:eastAsia="ar-SA"/>
        </w:rPr>
        <w:t>15171-2</w:t>
      </w:r>
      <w:r w:rsidR="006625CF">
        <w:rPr>
          <w:rFonts w:ascii="Times New Roman" w:hAnsi="Times New Roman"/>
          <w:sz w:val="26"/>
          <w:szCs w:val="26"/>
          <w:lang w:eastAsia="ar-SA"/>
        </w:rPr>
        <w:t>4</w:t>
      </w:r>
      <w:r w:rsidR="006625CF" w:rsidRPr="006625CF">
        <w:rPr>
          <w:rFonts w:ascii="Times New Roman" w:hAnsi="Times New Roman"/>
          <w:sz w:val="26"/>
          <w:szCs w:val="26"/>
          <w:lang w:eastAsia="ar-SA"/>
        </w:rPr>
        <w:t>/4</w:t>
      </w:r>
    </w:p>
    <w:p w14:paraId="4CAA547D" w14:textId="77777777" w:rsidR="00C73AC3" w:rsidRDefault="00C73AC3" w:rsidP="00247AE4">
      <w:pPr>
        <w:widowControl w:val="0"/>
        <w:suppressAutoHyphens/>
        <w:autoSpaceDE w:val="0"/>
        <w:spacing w:after="0" w:line="240" w:lineRule="auto"/>
        <w:ind w:right="566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3D782636" w14:textId="77777777" w:rsidR="00C73AC3" w:rsidRDefault="00C73AC3" w:rsidP="002834F1">
      <w:pPr>
        <w:widowControl w:val="0"/>
        <w:suppressAutoHyphens/>
        <w:autoSpaceDE w:val="0"/>
        <w:spacing w:after="0" w:line="240" w:lineRule="auto"/>
        <w:ind w:right="-2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455EC78C" w14:textId="753D659D" w:rsidR="00C73AC3" w:rsidRDefault="006625CF" w:rsidP="002834F1">
      <w:pPr>
        <w:widowControl w:val="0"/>
        <w:suppressAutoHyphens/>
        <w:autoSpaceDE w:val="0"/>
        <w:spacing w:after="0" w:line="240" w:lineRule="auto"/>
        <w:ind w:right="-2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02</w:t>
      </w:r>
      <w:r w:rsidR="00C73AC3">
        <w:rPr>
          <w:rFonts w:ascii="Times New Roman" w:hAnsi="Times New Roman"/>
          <w:sz w:val="26"/>
          <w:szCs w:val="26"/>
          <w:lang w:eastAsia="ar-SA"/>
        </w:rPr>
        <w:t>.</w:t>
      </w:r>
      <w:r>
        <w:rPr>
          <w:rFonts w:ascii="Times New Roman" w:hAnsi="Times New Roman"/>
          <w:sz w:val="26"/>
          <w:szCs w:val="26"/>
          <w:lang w:eastAsia="ar-SA"/>
        </w:rPr>
        <w:t>10</w:t>
      </w:r>
      <w:r w:rsidR="00C73AC3">
        <w:rPr>
          <w:rFonts w:ascii="Times New Roman" w:hAnsi="Times New Roman"/>
          <w:sz w:val="26"/>
          <w:szCs w:val="26"/>
          <w:lang w:eastAsia="ar-SA"/>
        </w:rPr>
        <w:t>.202</w:t>
      </w:r>
      <w:r w:rsidR="00854A92">
        <w:rPr>
          <w:rFonts w:ascii="Times New Roman" w:hAnsi="Times New Roman"/>
          <w:sz w:val="26"/>
          <w:szCs w:val="26"/>
          <w:lang w:eastAsia="ar-SA"/>
        </w:rPr>
        <w:t>4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 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ab/>
        <w:t xml:space="preserve">           </w:t>
      </w:r>
      <w:r w:rsidR="00F87945">
        <w:rPr>
          <w:rFonts w:ascii="Times New Roman" w:hAnsi="Times New Roman"/>
          <w:sz w:val="26"/>
          <w:szCs w:val="26"/>
          <w:lang w:eastAsia="ar-SA"/>
        </w:rPr>
        <w:t xml:space="preserve">              </w:t>
      </w:r>
      <w:r w:rsidR="00C73AC3">
        <w:rPr>
          <w:rFonts w:ascii="Times New Roman" w:hAnsi="Times New Roman"/>
          <w:sz w:val="26"/>
          <w:szCs w:val="26"/>
          <w:lang w:eastAsia="ar-SA"/>
        </w:rPr>
        <w:t xml:space="preserve"> г. Самара</w:t>
      </w:r>
    </w:p>
    <w:p w14:paraId="601A2F35" w14:textId="77777777" w:rsidR="00C73AC3" w:rsidRDefault="00C73AC3" w:rsidP="002834F1">
      <w:pPr>
        <w:widowControl w:val="0"/>
        <w:suppressAutoHyphens/>
        <w:autoSpaceDE w:val="0"/>
        <w:spacing w:after="0" w:line="240" w:lineRule="auto"/>
        <w:ind w:right="-2" w:firstLine="709"/>
        <w:rPr>
          <w:rFonts w:ascii="Times New Roman" w:hAnsi="Times New Roman"/>
          <w:sz w:val="26"/>
          <w:szCs w:val="26"/>
          <w:lang w:eastAsia="ar-SA"/>
        </w:rPr>
      </w:pPr>
    </w:p>
    <w:p w14:paraId="329FB730" w14:textId="523AE014" w:rsidR="00854A92" w:rsidRPr="00854A92" w:rsidRDefault="00854A92" w:rsidP="00854A92">
      <w:pPr>
        <w:pStyle w:val="1"/>
        <w:numPr>
          <w:ilvl w:val="0"/>
          <w:numId w:val="0"/>
        </w:numPr>
        <w:tabs>
          <w:tab w:val="left" w:pos="708"/>
        </w:tabs>
        <w:ind w:right="-2" w:firstLine="709"/>
        <w:contextualSpacing/>
        <w:jc w:val="both"/>
        <w:rPr>
          <w:sz w:val="26"/>
          <w:szCs w:val="26"/>
        </w:rPr>
      </w:pPr>
      <w:r w:rsidRPr="00854A92">
        <w:rPr>
          <w:sz w:val="26"/>
          <w:szCs w:val="26"/>
        </w:rPr>
        <w:t>Комиссия Управления Федеральной антимонопольной службы по Самарской области (далее - Самарское УФАС России) по контролю в сфере закупок в составе</w:t>
      </w:r>
      <w:r w:rsidR="00356007">
        <w:rPr>
          <w:sz w:val="26"/>
          <w:szCs w:val="26"/>
        </w:rPr>
        <w:t xml:space="preserve"> (до перерыва/после перерыва)</w:t>
      </w:r>
      <w:r w:rsidR="00F352B6">
        <w:rPr>
          <w:sz w:val="26"/>
          <w:szCs w:val="26"/>
        </w:rPr>
        <w:t>,</w:t>
      </w:r>
    </w:p>
    <w:p w14:paraId="220339E0" w14:textId="2D342390" w:rsidR="00854A92" w:rsidRPr="00854A92" w:rsidRDefault="00854A92" w:rsidP="00854A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854A92">
        <w:rPr>
          <w:rFonts w:ascii="Times New Roman" w:hAnsi="Times New Roman" w:cs="Times New Roman"/>
          <w:sz w:val="26"/>
          <w:szCs w:val="26"/>
          <w:lang w:eastAsia="ar-SA"/>
        </w:rPr>
        <w:t xml:space="preserve"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жалобу </w:t>
      </w:r>
      <w:r w:rsidR="006625CF" w:rsidRPr="006625CF">
        <w:rPr>
          <w:rFonts w:ascii="Times New Roman" w:hAnsi="Times New Roman" w:cs="Times New Roman"/>
          <w:sz w:val="26"/>
          <w:szCs w:val="26"/>
          <w:lang w:eastAsia="ar-SA"/>
        </w:rPr>
        <w:t xml:space="preserve">ИП </w:t>
      </w:r>
      <w:proofErr w:type="spellStart"/>
      <w:r w:rsidR="006625CF" w:rsidRPr="006625CF">
        <w:rPr>
          <w:rFonts w:ascii="Times New Roman" w:hAnsi="Times New Roman" w:cs="Times New Roman"/>
          <w:sz w:val="26"/>
          <w:szCs w:val="26"/>
          <w:lang w:eastAsia="ar-SA"/>
        </w:rPr>
        <w:t>Засецкого</w:t>
      </w:r>
      <w:proofErr w:type="spellEnd"/>
      <w:r w:rsidR="006625CF" w:rsidRPr="006625CF">
        <w:rPr>
          <w:rFonts w:ascii="Times New Roman" w:hAnsi="Times New Roman" w:cs="Times New Roman"/>
          <w:sz w:val="26"/>
          <w:szCs w:val="26"/>
          <w:lang w:eastAsia="ar-SA"/>
        </w:rPr>
        <w:t xml:space="preserve"> С.А. </w:t>
      </w:r>
      <w:r w:rsidRPr="00854A92">
        <w:rPr>
          <w:rFonts w:ascii="Times New Roman" w:hAnsi="Times New Roman" w:cs="Times New Roman"/>
          <w:sz w:val="26"/>
          <w:szCs w:val="26"/>
          <w:lang w:eastAsia="ar-SA"/>
        </w:rPr>
        <w:t xml:space="preserve">(далее – Заявитель) на действия 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>Государственно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>го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 xml:space="preserve"> бюджетно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>го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 xml:space="preserve"> учреждени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>я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 xml:space="preserve"> здравоохранения Самарской области «</w:t>
      </w:r>
      <w:proofErr w:type="spellStart"/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>Похвистневская</w:t>
      </w:r>
      <w:proofErr w:type="spellEnd"/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 xml:space="preserve"> центральная районная больница» </w:t>
      </w:r>
      <w:r w:rsidRPr="00854A92">
        <w:rPr>
          <w:rFonts w:ascii="Times New Roman" w:hAnsi="Times New Roman" w:cs="Times New Roman"/>
          <w:sz w:val="26"/>
          <w:szCs w:val="26"/>
          <w:lang w:eastAsia="ar-SA"/>
        </w:rPr>
        <w:t>(далее – Заказчик)</w:t>
      </w:r>
      <w:r w:rsidR="00BD131E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356007" w:rsidRPr="00356007">
        <w:rPr>
          <w:rFonts w:ascii="Times New Roman" w:hAnsi="Times New Roman" w:cs="Times New Roman"/>
          <w:sz w:val="26"/>
          <w:szCs w:val="26"/>
          <w:lang w:eastAsia="ar-SA"/>
        </w:rPr>
        <w:t xml:space="preserve">при проведении электронного аукциона 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>на п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>оставк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>у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 xml:space="preserve"> дезинфицирующих средств для нужд 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lastRenderedPageBreak/>
        <w:t xml:space="preserve">государственного бюджетного учреждения здравоохранения Самарской области 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>«</w:t>
      </w:r>
      <w:proofErr w:type="spellStart"/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>Похвистневская</w:t>
      </w:r>
      <w:proofErr w:type="spellEnd"/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 xml:space="preserve"> центральная районная больница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356007" w:rsidRPr="00356007">
        <w:rPr>
          <w:rFonts w:ascii="Times New Roman" w:hAnsi="Times New Roman" w:cs="Times New Roman"/>
          <w:sz w:val="26"/>
          <w:szCs w:val="26"/>
          <w:lang w:eastAsia="ar-SA"/>
        </w:rPr>
        <w:t>(извещение №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>0142200001324021677</w:t>
      </w:r>
      <w:r w:rsidR="00356007" w:rsidRPr="00356007">
        <w:rPr>
          <w:rFonts w:ascii="Times New Roman" w:hAnsi="Times New Roman" w:cs="Times New Roman"/>
          <w:sz w:val="26"/>
          <w:szCs w:val="26"/>
          <w:lang w:eastAsia="ar-SA"/>
        </w:rPr>
        <w:t xml:space="preserve">, начальная (максимальная) цена контракта - </w:t>
      </w:r>
      <w:r w:rsidR="00AF5070" w:rsidRPr="00AF5070">
        <w:rPr>
          <w:rFonts w:ascii="Times New Roman" w:hAnsi="Times New Roman" w:cs="Times New Roman"/>
          <w:sz w:val="26"/>
          <w:szCs w:val="26"/>
          <w:lang w:eastAsia="ar-SA"/>
        </w:rPr>
        <w:t>1 270 088,00</w:t>
      </w:r>
      <w:r w:rsidR="00AF5070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356007" w:rsidRPr="00356007">
        <w:rPr>
          <w:rFonts w:ascii="Times New Roman" w:hAnsi="Times New Roman" w:cs="Times New Roman"/>
          <w:sz w:val="26"/>
          <w:szCs w:val="26"/>
          <w:lang w:eastAsia="ar-SA"/>
        </w:rPr>
        <w:t xml:space="preserve">руб.) </w:t>
      </w:r>
      <w:r w:rsidRPr="00854A92">
        <w:rPr>
          <w:rFonts w:ascii="Times New Roman" w:hAnsi="Times New Roman" w:cs="Times New Roman"/>
          <w:sz w:val="26"/>
          <w:szCs w:val="26"/>
          <w:lang w:eastAsia="ar-SA"/>
        </w:rPr>
        <w:t>(далее – Закупка),</w:t>
      </w:r>
    </w:p>
    <w:p w14:paraId="3D67C4FC" w14:textId="77777777" w:rsidR="00854A92" w:rsidRPr="00854A92" w:rsidRDefault="00854A92" w:rsidP="00854A9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14:paraId="0E2CDB5B" w14:textId="10B7F7E6" w:rsidR="00C73AC3" w:rsidRDefault="00C73AC3" w:rsidP="002834F1">
      <w:pPr>
        <w:suppressAutoHyphens/>
        <w:autoSpaceDE w:val="0"/>
        <w:spacing w:after="0" w:line="240" w:lineRule="auto"/>
        <w:ind w:right="-2" w:firstLine="709"/>
        <w:contextualSpacing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У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С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Т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Н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О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В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И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Л</w:t>
      </w:r>
      <w:r w:rsidR="00BC52C9">
        <w:rPr>
          <w:rFonts w:ascii="Times New Roman" w:hAnsi="Times New Roman"/>
          <w:sz w:val="26"/>
          <w:szCs w:val="26"/>
          <w:lang w:eastAsia="ar-SA"/>
        </w:rPr>
        <w:t xml:space="preserve"> </w:t>
      </w:r>
      <w:r>
        <w:rPr>
          <w:rFonts w:ascii="Times New Roman" w:hAnsi="Times New Roman"/>
          <w:sz w:val="26"/>
          <w:szCs w:val="26"/>
          <w:lang w:eastAsia="ar-SA"/>
        </w:rPr>
        <w:t>А:</w:t>
      </w:r>
    </w:p>
    <w:p w14:paraId="69E7F0B2" w14:textId="77777777" w:rsidR="00C73AC3" w:rsidRDefault="00C73AC3" w:rsidP="002834F1">
      <w:pPr>
        <w:suppressAutoHyphens/>
        <w:autoSpaceDE w:val="0"/>
        <w:spacing w:after="0" w:line="240" w:lineRule="auto"/>
        <w:ind w:right="-2" w:firstLine="709"/>
        <w:contextualSpacing/>
        <w:jc w:val="center"/>
        <w:rPr>
          <w:rFonts w:ascii="Times New Roman" w:hAnsi="Times New Roman"/>
          <w:sz w:val="26"/>
          <w:szCs w:val="26"/>
          <w:lang w:eastAsia="ar-SA"/>
        </w:rPr>
      </w:pPr>
    </w:p>
    <w:p w14:paraId="77B48A20" w14:textId="371630B2" w:rsidR="00D7785F" w:rsidRDefault="00D7785F" w:rsidP="002834F1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D7785F">
        <w:rPr>
          <w:sz w:val="26"/>
          <w:szCs w:val="26"/>
          <w:lang w:eastAsia="ar-SA"/>
        </w:rPr>
        <w:t>В Самарское УФАС России поступила жалоба на действия Заказчика при проведении электронного аукциона.</w:t>
      </w:r>
    </w:p>
    <w:p w14:paraId="271DF88A" w14:textId="7D4D02D8" w:rsidR="00AF5070" w:rsidRDefault="00356007" w:rsidP="000E7292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bookmarkStart w:id="0" w:name="_Hlk169190404"/>
      <w:r w:rsidRPr="00356007">
        <w:rPr>
          <w:sz w:val="26"/>
          <w:szCs w:val="26"/>
          <w:lang w:eastAsia="ar-SA"/>
        </w:rPr>
        <w:t xml:space="preserve">Согласно доводам жалобы, Заказчиком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аукциона, а именно в извещении Заказчика ненадлежащим образом составлено описание объекта закупки, что ограничивает круг потенциальных участников аукциона, поскольку </w:t>
      </w:r>
      <w:r w:rsidR="00AF5070">
        <w:rPr>
          <w:sz w:val="26"/>
          <w:szCs w:val="26"/>
          <w:lang w:eastAsia="ar-SA"/>
        </w:rPr>
        <w:t xml:space="preserve">Заказчику требуется </w:t>
      </w:r>
      <w:r w:rsidR="00AF5070" w:rsidRPr="00AF5070">
        <w:rPr>
          <w:sz w:val="26"/>
          <w:szCs w:val="26"/>
          <w:lang w:eastAsia="ar-SA"/>
        </w:rPr>
        <w:t>дезинфицирующее средство, совместимое с материалами эндоскопов фирмы «</w:t>
      </w:r>
      <w:proofErr w:type="spellStart"/>
      <w:r w:rsidR="00AF5070" w:rsidRPr="00AF5070">
        <w:rPr>
          <w:sz w:val="26"/>
          <w:szCs w:val="26"/>
          <w:lang w:eastAsia="ar-SA"/>
        </w:rPr>
        <w:t>Karl</w:t>
      </w:r>
      <w:proofErr w:type="spellEnd"/>
      <w:r w:rsidR="00AF5070" w:rsidRPr="00AF5070">
        <w:rPr>
          <w:sz w:val="26"/>
          <w:szCs w:val="26"/>
          <w:lang w:eastAsia="ar-SA"/>
        </w:rPr>
        <w:t xml:space="preserve"> </w:t>
      </w:r>
      <w:proofErr w:type="spellStart"/>
      <w:r w:rsidR="00AF5070" w:rsidRPr="00AF5070">
        <w:rPr>
          <w:sz w:val="26"/>
          <w:szCs w:val="26"/>
          <w:lang w:eastAsia="ar-SA"/>
        </w:rPr>
        <w:t>Storz</w:t>
      </w:r>
      <w:proofErr w:type="spellEnd"/>
      <w:r w:rsidR="00AF5070" w:rsidRPr="00AF5070">
        <w:rPr>
          <w:sz w:val="26"/>
          <w:szCs w:val="26"/>
          <w:lang w:eastAsia="ar-SA"/>
        </w:rPr>
        <w:t>», с моечно-дезинфицирующим аппаратом «</w:t>
      </w:r>
      <w:proofErr w:type="spellStart"/>
      <w:r w:rsidR="00AF5070" w:rsidRPr="00AF5070">
        <w:rPr>
          <w:sz w:val="26"/>
          <w:szCs w:val="26"/>
          <w:lang w:eastAsia="ar-SA"/>
        </w:rPr>
        <w:t>Detro</w:t>
      </w:r>
      <w:proofErr w:type="spellEnd"/>
      <w:r w:rsidR="00AF5070" w:rsidRPr="00AF5070">
        <w:rPr>
          <w:sz w:val="26"/>
          <w:szCs w:val="26"/>
          <w:lang w:eastAsia="ar-SA"/>
        </w:rPr>
        <w:t xml:space="preserve"> </w:t>
      </w:r>
      <w:proofErr w:type="spellStart"/>
      <w:r w:rsidR="00AF5070" w:rsidRPr="00AF5070">
        <w:rPr>
          <w:sz w:val="26"/>
          <w:szCs w:val="26"/>
          <w:lang w:eastAsia="ar-SA"/>
        </w:rPr>
        <w:t>Wash</w:t>
      </w:r>
      <w:proofErr w:type="spellEnd"/>
      <w:r w:rsidR="00AF5070" w:rsidRPr="00AF5070">
        <w:rPr>
          <w:sz w:val="26"/>
          <w:szCs w:val="26"/>
          <w:lang w:eastAsia="ar-SA"/>
        </w:rPr>
        <w:t>», с предоставлением письменного подтверждения производителей оборудования соответствия предложенных товаров.</w:t>
      </w:r>
    </w:p>
    <w:bookmarkEnd w:id="0"/>
    <w:p w14:paraId="6670104C" w14:textId="6970233C" w:rsidR="006116F6" w:rsidRPr="006116F6" w:rsidRDefault="006116F6" w:rsidP="006116F6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6116F6">
        <w:rPr>
          <w:sz w:val="26"/>
          <w:szCs w:val="26"/>
          <w:lang w:eastAsia="ar-SA"/>
        </w:rPr>
        <w:t>На основании вышеизложенного, Заявитель просит признать жалобу обоснованной, выдать предписание об устранении допущенных при осуществлении Закупки нарушений.</w:t>
      </w:r>
    </w:p>
    <w:p w14:paraId="34E8E439" w14:textId="0BEC9AAA" w:rsidR="001937F6" w:rsidRPr="006116F6" w:rsidRDefault="006116F6" w:rsidP="001937F6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6116F6">
        <w:rPr>
          <w:sz w:val="26"/>
          <w:szCs w:val="26"/>
          <w:lang w:eastAsia="ar-SA"/>
        </w:rPr>
        <w:t>Представител</w:t>
      </w:r>
      <w:r w:rsidR="006F4501">
        <w:rPr>
          <w:sz w:val="26"/>
          <w:szCs w:val="26"/>
          <w:lang w:eastAsia="ar-SA"/>
        </w:rPr>
        <w:t>ь</w:t>
      </w:r>
      <w:r w:rsidRPr="006116F6">
        <w:rPr>
          <w:sz w:val="26"/>
          <w:szCs w:val="26"/>
          <w:lang w:eastAsia="ar-SA"/>
        </w:rPr>
        <w:t xml:space="preserve"> Заказчика</w:t>
      </w:r>
      <w:r w:rsidR="006F4501">
        <w:rPr>
          <w:sz w:val="26"/>
          <w:szCs w:val="26"/>
          <w:lang w:eastAsia="ar-SA"/>
        </w:rPr>
        <w:t xml:space="preserve"> </w:t>
      </w:r>
      <w:r w:rsidRPr="006116F6">
        <w:rPr>
          <w:sz w:val="26"/>
          <w:szCs w:val="26"/>
          <w:lang w:eastAsia="ar-SA"/>
        </w:rPr>
        <w:t>с доводами жалобы не согласилс</w:t>
      </w:r>
      <w:r w:rsidR="006F4501">
        <w:rPr>
          <w:sz w:val="26"/>
          <w:szCs w:val="26"/>
          <w:lang w:eastAsia="ar-SA"/>
        </w:rPr>
        <w:t>я</w:t>
      </w:r>
      <w:r w:rsidRPr="006116F6">
        <w:rPr>
          <w:sz w:val="26"/>
          <w:szCs w:val="26"/>
          <w:lang w:eastAsia="ar-SA"/>
        </w:rPr>
        <w:t>, просил в удовлетворении жалобы отказать, указывая на отсутствие нарушений</w:t>
      </w:r>
      <w:r w:rsidR="001937F6">
        <w:rPr>
          <w:sz w:val="26"/>
          <w:szCs w:val="26"/>
          <w:lang w:eastAsia="ar-SA"/>
        </w:rPr>
        <w:t>.</w:t>
      </w:r>
    </w:p>
    <w:p w14:paraId="49F164C3" w14:textId="196B7367" w:rsidR="003B6A7D" w:rsidRDefault="006116F6" w:rsidP="003B6A7D">
      <w:pPr>
        <w:pStyle w:val="parametervalue"/>
        <w:spacing w:before="0" w:beforeAutospacing="0" w:after="0" w:afterAutospacing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6116F6">
        <w:rPr>
          <w:sz w:val="26"/>
          <w:szCs w:val="26"/>
          <w:lang w:eastAsia="ar-SA"/>
        </w:rPr>
        <w:t>Выслушав доводы сторон, изучив материалы жалобы, извещение о проведении закупки, приложения к извещению и проведя,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14:paraId="258A1889" w14:textId="24EF6286" w:rsidR="004C5258" w:rsidRPr="004C5258" w:rsidRDefault="004C5258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пункту 1 части 2 статьи 42 Закона о контрактной системе из</w:t>
      </w:r>
      <w:r w:rsidRPr="004C5258">
        <w:rPr>
          <w:sz w:val="26"/>
          <w:szCs w:val="26"/>
          <w:lang w:eastAsia="ar-SA"/>
        </w:rPr>
        <w:t>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</w:t>
      </w:r>
      <w:r>
        <w:rPr>
          <w:sz w:val="26"/>
          <w:szCs w:val="26"/>
          <w:lang w:eastAsia="ar-SA"/>
        </w:rPr>
        <w:t>.</w:t>
      </w:r>
    </w:p>
    <w:p w14:paraId="57FA2E1B" w14:textId="6FAADC25" w:rsidR="004C5258" w:rsidRDefault="004C5258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В соответствии с пунктом 1 части 1 статьи 33 Закона о контрактной системе определено, что </w:t>
      </w:r>
      <w:r w:rsidRPr="004C5258">
        <w:rPr>
          <w:sz w:val="26"/>
          <w:szCs w:val="26"/>
          <w:lang w:eastAsia="ar-SA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5188D641" w14:textId="29EF5299" w:rsidR="00AF5070" w:rsidRPr="00AF5070" w:rsidRDefault="00AF5070" w:rsidP="00AF5070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AF5070">
        <w:rPr>
          <w:sz w:val="26"/>
          <w:szCs w:val="26"/>
          <w:lang w:eastAsia="ar-SA"/>
        </w:rPr>
        <w:t>В силу п</w:t>
      </w:r>
      <w:r>
        <w:rPr>
          <w:sz w:val="26"/>
          <w:szCs w:val="26"/>
          <w:lang w:eastAsia="ar-SA"/>
        </w:rPr>
        <w:t xml:space="preserve">одпунктов </w:t>
      </w:r>
      <w:r w:rsidRPr="00AF5070">
        <w:rPr>
          <w:sz w:val="26"/>
          <w:szCs w:val="26"/>
          <w:lang w:eastAsia="ar-SA"/>
        </w:rPr>
        <w:t>«а» - «в» п</w:t>
      </w:r>
      <w:r>
        <w:rPr>
          <w:sz w:val="26"/>
          <w:szCs w:val="26"/>
          <w:lang w:eastAsia="ar-SA"/>
        </w:rPr>
        <w:t xml:space="preserve">ункта </w:t>
      </w:r>
      <w:r w:rsidRPr="00AF5070">
        <w:rPr>
          <w:sz w:val="26"/>
          <w:szCs w:val="26"/>
          <w:lang w:eastAsia="ar-SA"/>
        </w:rPr>
        <w:t>1 ч</w:t>
      </w:r>
      <w:r>
        <w:rPr>
          <w:sz w:val="26"/>
          <w:szCs w:val="26"/>
          <w:lang w:eastAsia="ar-SA"/>
        </w:rPr>
        <w:t xml:space="preserve">асти </w:t>
      </w:r>
      <w:r w:rsidRPr="00AF5070">
        <w:rPr>
          <w:sz w:val="26"/>
          <w:szCs w:val="26"/>
          <w:lang w:eastAsia="ar-SA"/>
        </w:rPr>
        <w:t>1 ст</w:t>
      </w:r>
      <w:r>
        <w:rPr>
          <w:sz w:val="26"/>
          <w:szCs w:val="26"/>
          <w:lang w:eastAsia="ar-SA"/>
        </w:rPr>
        <w:t xml:space="preserve">атьи </w:t>
      </w:r>
      <w:r w:rsidRPr="00AF5070">
        <w:rPr>
          <w:sz w:val="26"/>
          <w:szCs w:val="26"/>
          <w:lang w:eastAsia="ar-SA"/>
        </w:rPr>
        <w:t xml:space="preserve">33 Закона о контрактной системе допускается использование в описании объекта закупки указания на товарный знак в следующих случаях: </w:t>
      </w:r>
    </w:p>
    <w:p w14:paraId="09906797" w14:textId="77777777" w:rsidR="00AF5070" w:rsidRPr="00AF5070" w:rsidRDefault="00AF5070" w:rsidP="00AF5070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AF5070">
        <w:rPr>
          <w:sz w:val="26"/>
          <w:szCs w:val="26"/>
          <w:lang w:eastAsia="ar-SA"/>
        </w:rPr>
        <w:t>а)</w:t>
      </w:r>
      <w:r w:rsidRPr="00AF5070">
        <w:rPr>
          <w:sz w:val="26"/>
          <w:szCs w:val="26"/>
          <w:lang w:eastAsia="ar-SA"/>
        </w:rPr>
        <w:tab/>
        <w:t>сопровождение такого указания словами «или эквивалент»;</w:t>
      </w:r>
    </w:p>
    <w:p w14:paraId="03E2B585" w14:textId="77777777" w:rsidR="00AF5070" w:rsidRPr="00AF5070" w:rsidRDefault="00AF5070" w:rsidP="00AF5070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AF5070">
        <w:rPr>
          <w:sz w:val="26"/>
          <w:szCs w:val="26"/>
          <w:lang w:eastAsia="ar-SA"/>
        </w:rPr>
        <w:lastRenderedPageBreak/>
        <w:t>б)</w:t>
      </w:r>
      <w:r w:rsidRPr="00AF5070">
        <w:rPr>
          <w:sz w:val="26"/>
          <w:szCs w:val="26"/>
          <w:lang w:eastAsia="ar-SA"/>
        </w:rPr>
        <w:tab/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5925D66D" w14:textId="2B5A627E" w:rsidR="00AF5070" w:rsidRDefault="00AF5070" w:rsidP="00AF5070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AF5070">
        <w:rPr>
          <w:sz w:val="26"/>
          <w:szCs w:val="26"/>
          <w:lang w:eastAsia="ar-SA"/>
        </w:rPr>
        <w:t>в)</w:t>
      </w:r>
      <w:r w:rsidRPr="00AF5070">
        <w:rPr>
          <w:sz w:val="26"/>
          <w:szCs w:val="26"/>
          <w:lang w:eastAsia="ar-SA"/>
        </w:rPr>
        <w:tab/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72467CB1" w14:textId="2B6191DF" w:rsidR="00474DE7" w:rsidRDefault="004C5258" w:rsidP="004C5258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C5258">
        <w:rPr>
          <w:sz w:val="26"/>
          <w:szCs w:val="26"/>
          <w:lang w:eastAsia="ar-SA"/>
        </w:rPr>
        <w:t>В соответствии с частью 2 статьи 33 Закона о контрактной системе,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117C4962" w14:textId="660D684F" w:rsidR="009A1116" w:rsidRDefault="009A1116" w:rsidP="006F4501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пункте 11 Описания объекта закупки Заказчиком требуется: «</w:t>
      </w:r>
      <w:r w:rsidRPr="009A1116">
        <w:rPr>
          <w:i/>
          <w:iCs/>
          <w:sz w:val="26"/>
          <w:szCs w:val="26"/>
          <w:lang w:eastAsia="ar-SA"/>
        </w:rPr>
        <w:t xml:space="preserve">Средство дезинфицирующее. Средство имеет рекомендацию, подтвержденную </w:t>
      </w:r>
      <w:proofErr w:type="spellStart"/>
      <w:r w:rsidRPr="009A1116">
        <w:rPr>
          <w:i/>
          <w:iCs/>
          <w:sz w:val="26"/>
          <w:szCs w:val="26"/>
          <w:lang w:eastAsia="ar-SA"/>
        </w:rPr>
        <w:t>фирмои</w:t>
      </w:r>
      <w:proofErr w:type="spellEnd"/>
      <w:r w:rsidRPr="009A1116">
        <w:rPr>
          <w:i/>
          <w:iCs/>
          <w:sz w:val="26"/>
          <w:szCs w:val="26"/>
          <w:lang w:eastAsia="ar-SA"/>
        </w:rPr>
        <w:t>̆ «</w:t>
      </w:r>
      <w:proofErr w:type="spellStart"/>
      <w:r w:rsidRPr="009A1116">
        <w:rPr>
          <w:i/>
          <w:iCs/>
          <w:sz w:val="26"/>
          <w:szCs w:val="26"/>
          <w:lang w:eastAsia="ar-SA"/>
        </w:rPr>
        <w:t>Karl</w:t>
      </w:r>
      <w:proofErr w:type="spellEnd"/>
      <w:r w:rsidRPr="009A1116">
        <w:rPr>
          <w:i/>
          <w:iCs/>
          <w:sz w:val="26"/>
          <w:szCs w:val="26"/>
          <w:lang w:eastAsia="ar-SA"/>
        </w:rPr>
        <w:t xml:space="preserve"> </w:t>
      </w:r>
      <w:proofErr w:type="spellStart"/>
      <w:r w:rsidRPr="009A1116">
        <w:rPr>
          <w:i/>
          <w:iCs/>
          <w:sz w:val="26"/>
          <w:szCs w:val="26"/>
          <w:lang w:eastAsia="ar-SA"/>
        </w:rPr>
        <w:t>Storz</w:t>
      </w:r>
      <w:proofErr w:type="spellEnd"/>
      <w:r w:rsidRPr="009A1116">
        <w:rPr>
          <w:i/>
          <w:iCs/>
          <w:sz w:val="26"/>
          <w:szCs w:val="26"/>
          <w:lang w:eastAsia="ar-SA"/>
        </w:rPr>
        <w:t>» (Германия) на совместимость с материалами эндоскопов фирмы «</w:t>
      </w:r>
      <w:proofErr w:type="spellStart"/>
      <w:r w:rsidRPr="009A1116">
        <w:rPr>
          <w:i/>
          <w:iCs/>
          <w:sz w:val="26"/>
          <w:szCs w:val="26"/>
          <w:lang w:eastAsia="ar-SA"/>
        </w:rPr>
        <w:t>Karl</w:t>
      </w:r>
      <w:proofErr w:type="spellEnd"/>
      <w:r w:rsidRPr="009A1116">
        <w:rPr>
          <w:i/>
          <w:iCs/>
          <w:sz w:val="26"/>
          <w:szCs w:val="26"/>
          <w:lang w:eastAsia="ar-SA"/>
        </w:rPr>
        <w:t xml:space="preserve"> </w:t>
      </w:r>
      <w:proofErr w:type="spellStart"/>
      <w:r w:rsidRPr="009A1116">
        <w:rPr>
          <w:i/>
          <w:iCs/>
          <w:sz w:val="26"/>
          <w:szCs w:val="26"/>
          <w:lang w:eastAsia="ar-SA"/>
        </w:rPr>
        <w:t>Storz</w:t>
      </w:r>
      <w:proofErr w:type="spellEnd"/>
      <w:r w:rsidRPr="009A1116">
        <w:rPr>
          <w:i/>
          <w:iCs/>
          <w:sz w:val="26"/>
          <w:szCs w:val="26"/>
          <w:lang w:eastAsia="ar-SA"/>
        </w:rPr>
        <w:t xml:space="preserve">» Средство имеет рекомендацию, подтвержденную </w:t>
      </w:r>
      <w:proofErr w:type="spellStart"/>
      <w:r w:rsidRPr="009A1116">
        <w:rPr>
          <w:i/>
          <w:iCs/>
          <w:sz w:val="26"/>
          <w:szCs w:val="26"/>
          <w:lang w:eastAsia="ar-SA"/>
        </w:rPr>
        <w:t>фирмои</w:t>
      </w:r>
      <w:proofErr w:type="spellEnd"/>
      <w:r w:rsidRPr="009A1116">
        <w:rPr>
          <w:i/>
          <w:iCs/>
          <w:sz w:val="26"/>
          <w:szCs w:val="26"/>
          <w:lang w:eastAsia="ar-SA"/>
        </w:rPr>
        <w:t>̆ «DETROX» (Турция) на совместимость с моечно-</w:t>
      </w:r>
      <w:proofErr w:type="spellStart"/>
      <w:r w:rsidRPr="009A1116">
        <w:rPr>
          <w:i/>
          <w:iCs/>
          <w:sz w:val="26"/>
          <w:szCs w:val="26"/>
          <w:lang w:eastAsia="ar-SA"/>
        </w:rPr>
        <w:t>дезинфициующим</w:t>
      </w:r>
      <w:proofErr w:type="spellEnd"/>
      <w:r w:rsidRPr="009A1116">
        <w:rPr>
          <w:i/>
          <w:iCs/>
          <w:sz w:val="26"/>
          <w:szCs w:val="26"/>
          <w:lang w:eastAsia="ar-SA"/>
        </w:rPr>
        <w:t xml:space="preserve"> аппаратом </w:t>
      </w:r>
      <w:proofErr w:type="spellStart"/>
      <w:r w:rsidRPr="009A1116">
        <w:rPr>
          <w:i/>
          <w:iCs/>
          <w:sz w:val="26"/>
          <w:szCs w:val="26"/>
          <w:lang w:eastAsia="ar-SA"/>
        </w:rPr>
        <w:t>Detro</w:t>
      </w:r>
      <w:proofErr w:type="spellEnd"/>
      <w:r w:rsidRPr="009A1116">
        <w:rPr>
          <w:i/>
          <w:iCs/>
          <w:sz w:val="26"/>
          <w:szCs w:val="26"/>
          <w:lang w:eastAsia="ar-SA"/>
        </w:rPr>
        <w:t xml:space="preserve"> </w:t>
      </w:r>
      <w:proofErr w:type="spellStart"/>
      <w:r w:rsidRPr="009A1116">
        <w:rPr>
          <w:i/>
          <w:iCs/>
          <w:sz w:val="26"/>
          <w:szCs w:val="26"/>
          <w:lang w:eastAsia="ar-SA"/>
        </w:rPr>
        <w:t>Wash</w:t>
      </w:r>
      <w:proofErr w:type="spellEnd"/>
      <w:r>
        <w:rPr>
          <w:sz w:val="26"/>
          <w:szCs w:val="26"/>
          <w:lang w:eastAsia="ar-SA"/>
        </w:rPr>
        <w:t xml:space="preserve">». </w:t>
      </w:r>
    </w:p>
    <w:p w14:paraId="74347CE1" w14:textId="7ABFE5AA" w:rsidR="00945969" w:rsidRDefault="009A1116" w:rsidP="006F4501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Согласно письменным пояснениям </w:t>
      </w:r>
      <w:r w:rsidR="00945969" w:rsidRPr="00945969">
        <w:rPr>
          <w:sz w:val="26"/>
          <w:szCs w:val="26"/>
          <w:lang w:eastAsia="ar-SA"/>
        </w:rPr>
        <w:t xml:space="preserve">Заказчика оспариваемое требование установлено </w:t>
      </w:r>
      <w:r w:rsidR="00945969">
        <w:rPr>
          <w:sz w:val="26"/>
          <w:szCs w:val="26"/>
          <w:lang w:eastAsia="ar-SA"/>
        </w:rPr>
        <w:t xml:space="preserve">Учреждением </w:t>
      </w:r>
      <w:r w:rsidR="00945969" w:rsidRPr="00945969">
        <w:rPr>
          <w:sz w:val="26"/>
          <w:szCs w:val="26"/>
          <w:lang w:eastAsia="ar-SA"/>
        </w:rPr>
        <w:t>в связи с необходимостью обеспечения совместимости закупаемого расходного материала и имеющегося у Заказчика медицинского оборудования, при этом необходимость применения расходного материала, одобренного производителем медицинского изделия, подтверждается эксплуатационной документацией на медицинское изделие, а также информационным письмом ООО «АС-МЕДИКАЛ» официального представителя производителя.</w:t>
      </w:r>
      <w:r w:rsidR="00945969" w:rsidRPr="00945969">
        <w:t xml:space="preserve"> </w:t>
      </w:r>
      <w:r w:rsidR="00945969" w:rsidRPr="00945969">
        <w:rPr>
          <w:sz w:val="26"/>
          <w:szCs w:val="26"/>
          <w:lang w:eastAsia="ar-SA"/>
        </w:rPr>
        <w:t>Кроме того, данное оборудование является высокотехнологичным и на него распространяются специальные требования к гарантийному обслуживанию</w:t>
      </w:r>
      <w:r w:rsidR="00945969">
        <w:rPr>
          <w:sz w:val="26"/>
          <w:szCs w:val="26"/>
          <w:lang w:eastAsia="ar-SA"/>
        </w:rPr>
        <w:t>.</w:t>
      </w:r>
    </w:p>
    <w:p w14:paraId="0C2FA4EF" w14:textId="2F0525F7" w:rsidR="00945969" w:rsidRPr="00945969" w:rsidRDefault="00945969" w:rsidP="0094596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945969">
        <w:rPr>
          <w:sz w:val="26"/>
          <w:szCs w:val="26"/>
          <w:lang w:eastAsia="ar-SA"/>
        </w:rPr>
        <w:t>Кроме того, согласно ч</w:t>
      </w:r>
      <w:r>
        <w:rPr>
          <w:sz w:val="26"/>
          <w:szCs w:val="26"/>
          <w:lang w:eastAsia="ar-SA"/>
        </w:rPr>
        <w:t xml:space="preserve">асти </w:t>
      </w:r>
      <w:r w:rsidRPr="00945969">
        <w:rPr>
          <w:sz w:val="26"/>
          <w:szCs w:val="26"/>
          <w:lang w:eastAsia="ar-SA"/>
        </w:rPr>
        <w:t>4 ст</w:t>
      </w:r>
      <w:r>
        <w:rPr>
          <w:sz w:val="26"/>
          <w:szCs w:val="26"/>
          <w:lang w:eastAsia="ar-SA"/>
        </w:rPr>
        <w:t xml:space="preserve">атьи </w:t>
      </w:r>
      <w:r w:rsidRPr="00945969">
        <w:rPr>
          <w:sz w:val="26"/>
          <w:szCs w:val="26"/>
          <w:lang w:eastAsia="ar-SA"/>
        </w:rPr>
        <w:t xml:space="preserve">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в составе жалобы, а также на заседании Комиссии Управления представителем Заявителя не представлены документы и сведения свидетельствующие об ограничении количества участников закупки, </w:t>
      </w:r>
    </w:p>
    <w:p w14:paraId="1AD7208B" w14:textId="77777777" w:rsidR="00945969" w:rsidRPr="00945969" w:rsidRDefault="00945969" w:rsidP="0094596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945969">
        <w:rPr>
          <w:sz w:val="26"/>
          <w:szCs w:val="26"/>
          <w:lang w:eastAsia="ar-SA"/>
        </w:rPr>
        <w:t>Также 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 w14:paraId="4A08456B" w14:textId="77777777" w:rsidR="00945969" w:rsidRPr="00945969" w:rsidRDefault="00945969" w:rsidP="0094596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945969">
        <w:rPr>
          <w:sz w:val="26"/>
          <w:szCs w:val="26"/>
          <w:lang w:eastAsia="ar-SA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 w14:paraId="759E5368" w14:textId="35F8C23F" w:rsidR="00945969" w:rsidRPr="00945969" w:rsidRDefault="00945969" w:rsidP="0094596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945969">
        <w:rPr>
          <w:sz w:val="26"/>
          <w:szCs w:val="26"/>
          <w:lang w:eastAsia="ar-SA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 w14:paraId="466BA194" w14:textId="1DF90390" w:rsidR="009A1116" w:rsidRDefault="00945969" w:rsidP="00945969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lastRenderedPageBreak/>
        <w:t>Запросов разъяснений положений извещения о проведении закупки, приложений к нему в адрес Заказчика не поступало.</w:t>
      </w:r>
    </w:p>
    <w:p w14:paraId="69CACC42" w14:textId="77777777" w:rsidR="003A7F27" w:rsidRDefault="009A4FB6" w:rsidP="009A4FB6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9A4FB6">
        <w:rPr>
          <w:sz w:val="26"/>
          <w:szCs w:val="26"/>
          <w:lang w:eastAsia="ar-SA"/>
        </w:rPr>
        <w:t>Иных жалоб в антимонопольный орган по данной закупке не поступало</w:t>
      </w:r>
      <w:r w:rsidR="003A7F27">
        <w:rPr>
          <w:sz w:val="26"/>
          <w:szCs w:val="26"/>
          <w:lang w:eastAsia="ar-SA"/>
        </w:rPr>
        <w:t>.</w:t>
      </w:r>
    </w:p>
    <w:p w14:paraId="6BAF33C6" w14:textId="46BB6357" w:rsidR="004B3040" w:rsidRDefault="004B3040" w:rsidP="004B3040">
      <w:pPr>
        <w:pStyle w:val="parametervalue"/>
        <w:spacing w:after="0"/>
        <w:ind w:right="-2" w:firstLine="709"/>
        <w:contextualSpacing/>
        <w:jc w:val="both"/>
        <w:rPr>
          <w:sz w:val="26"/>
          <w:szCs w:val="26"/>
          <w:lang w:eastAsia="ar-SA"/>
        </w:rPr>
      </w:pPr>
      <w:r w:rsidRPr="004B3040">
        <w:rPr>
          <w:sz w:val="26"/>
          <w:szCs w:val="26"/>
          <w:lang w:eastAsia="ar-SA"/>
        </w:rPr>
        <w:t>Учитывая вышеизложенное, Комиссия не усматривает в действиях Заказчика нарушений требований действующего законодательства в сфере закупок, в связи с чем, признает довод</w:t>
      </w:r>
      <w:r w:rsidR="003A7F27">
        <w:rPr>
          <w:sz w:val="26"/>
          <w:szCs w:val="26"/>
          <w:lang w:eastAsia="ar-SA"/>
        </w:rPr>
        <w:t>ы</w:t>
      </w:r>
      <w:r w:rsidRPr="004B3040">
        <w:rPr>
          <w:sz w:val="26"/>
          <w:szCs w:val="26"/>
          <w:lang w:eastAsia="ar-SA"/>
        </w:rPr>
        <w:t xml:space="preserve"> жалобы необоснованным</w:t>
      </w:r>
      <w:r w:rsidR="003A7F27">
        <w:rPr>
          <w:sz w:val="26"/>
          <w:szCs w:val="26"/>
          <w:lang w:eastAsia="ar-SA"/>
        </w:rPr>
        <w:t>и</w:t>
      </w:r>
      <w:r w:rsidRPr="004B3040">
        <w:rPr>
          <w:sz w:val="26"/>
          <w:szCs w:val="26"/>
          <w:lang w:eastAsia="ar-SA"/>
        </w:rPr>
        <w:t>.</w:t>
      </w:r>
    </w:p>
    <w:p w14:paraId="043BA118" w14:textId="048ADA6C" w:rsidR="00F76848" w:rsidRPr="00C93D3E" w:rsidRDefault="00C73AC3" w:rsidP="00C93D3E">
      <w:pPr>
        <w:tabs>
          <w:tab w:val="left" w:pos="6369"/>
          <w:tab w:val="left" w:pos="9639"/>
        </w:tabs>
        <w:suppressAutoHyphens/>
        <w:autoSpaceDE w:val="0"/>
        <w:spacing w:after="0" w:line="240" w:lineRule="auto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</w:t>
      </w:r>
      <w:r w:rsidR="00D611FF">
        <w:rPr>
          <w:rFonts w:ascii="Times New Roman" w:hAnsi="Times New Roman"/>
          <w:sz w:val="26"/>
          <w:szCs w:val="26"/>
        </w:rPr>
        <w:t xml:space="preserve">астью </w:t>
      </w:r>
      <w:r>
        <w:rPr>
          <w:rFonts w:ascii="Times New Roman" w:hAnsi="Times New Roman"/>
          <w:sz w:val="26"/>
          <w:szCs w:val="26"/>
        </w:rPr>
        <w:t>8 ст</w:t>
      </w:r>
      <w:r w:rsidR="00D611FF">
        <w:rPr>
          <w:rFonts w:ascii="Times New Roman" w:hAnsi="Times New Roman"/>
          <w:sz w:val="26"/>
          <w:szCs w:val="26"/>
        </w:rPr>
        <w:t xml:space="preserve">атьи </w:t>
      </w:r>
      <w:r>
        <w:rPr>
          <w:rFonts w:ascii="Times New Roman" w:hAnsi="Times New Roman"/>
          <w:sz w:val="26"/>
          <w:szCs w:val="26"/>
        </w:rPr>
        <w:t xml:space="preserve">106 Закона о контрактной системе в сфере закупок, Комиссия Самарского УФАС России,      </w:t>
      </w:r>
    </w:p>
    <w:p w14:paraId="04F021A1" w14:textId="77777777" w:rsidR="00B3060B" w:rsidRDefault="00B3060B" w:rsidP="002834F1">
      <w:pPr>
        <w:pStyle w:val="ConsPlusNormal0"/>
        <w:ind w:right="-2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BF29415" w14:textId="50AC817B" w:rsidR="00D611FF" w:rsidRDefault="00C73AC3" w:rsidP="002834F1">
      <w:pPr>
        <w:pStyle w:val="ConsPlusNormal0"/>
        <w:ind w:right="-2"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Ш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Л</w:t>
      </w:r>
      <w:r w:rsidR="00BC52C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А:</w:t>
      </w:r>
    </w:p>
    <w:p w14:paraId="5D0755DD" w14:textId="77777777" w:rsidR="00C73AC3" w:rsidRDefault="00C73AC3" w:rsidP="002834F1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</w:p>
    <w:p w14:paraId="3CB6D36C" w14:textId="358C66F8" w:rsidR="003A7F27" w:rsidRPr="00C076DA" w:rsidRDefault="00C076DA" w:rsidP="003A7F27">
      <w:pPr>
        <w:pStyle w:val="ConsPlusNormal0"/>
        <w:ind w:right="-2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C076DA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945969" w:rsidRPr="00945969">
        <w:rPr>
          <w:rFonts w:ascii="Times New Roman" w:hAnsi="Times New Roman" w:cs="Times New Roman"/>
          <w:sz w:val="26"/>
          <w:szCs w:val="26"/>
        </w:rPr>
        <w:t xml:space="preserve">ИП </w:t>
      </w:r>
      <w:proofErr w:type="spellStart"/>
      <w:r w:rsidR="00945969" w:rsidRPr="00945969">
        <w:rPr>
          <w:rFonts w:ascii="Times New Roman" w:hAnsi="Times New Roman" w:cs="Times New Roman"/>
          <w:sz w:val="26"/>
          <w:szCs w:val="26"/>
        </w:rPr>
        <w:t>Засецкого</w:t>
      </w:r>
      <w:proofErr w:type="spellEnd"/>
      <w:r w:rsidR="00945969" w:rsidRPr="00945969">
        <w:rPr>
          <w:rFonts w:ascii="Times New Roman" w:hAnsi="Times New Roman" w:cs="Times New Roman"/>
          <w:sz w:val="26"/>
          <w:szCs w:val="26"/>
        </w:rPr>
        <w:t xml:space="preserve"> С.А.</w:t>
      </w:r>
      <w:r w:rsidR="00945969">
        <w:rPr>
          <w:rFonts w:ascii="Times New Roman" w:hAnsi="Times New Roman" w:cs="Times New Roman"/>
          <w:sz w:val="26"/>
          <w:szCs w:val="26"/>
        </w:rPr>
        <w:t xml:space="preserve"> </w:t>
      </w:r>
      <w:r w:rsidR="009A4FB6">
        <w:rPr>
          <w:rFonts w:ascii="Times New Roman" w:hAnsi="Times New Roman" w:cs="Times New Roman"/>
          <w:sz w:val="26"/>
          <w:szCs w:val="26"/>
        </w:rPr>
        <w:t>не</w:t>
      </w:r>
      <w:r w:rsidRPr="00C076DA">
        <w:rPr>
          <w:rFonts w:ascii="Times New Roman" w:hAnsi="Times New Roman" w:cs="Times New Roman"/>
          <w:sz w:val="26"/>
          <w:szCs w:val="26"/>
        </w:rPr>
        <w:t>обоснованной.</w:t>
      </w:r>
    </w:p>
    <w:p w14:paraId="2F92B5B8" w14:textId="77777777" w:rsidR="00C73AC3" w:rsidRDefault="00C73AC3" w:rsidP="00B97954">
      <w:pPr>
        <w:widowControl w:val="0"/>
        <w:tabs>
          <w:tab w:val="left" w:pos="5670"/>
          <w:tab w:val="left" w:pos="6369"/>
        </w:tabs>
        <w:suppressAutoHyphens/>
        <w:autoSpaceDE w:val="0"/>
        <w:spacing w:after="0" w:line="240" w:lineRule="auto"/>
        <w:ind w:right="-2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2A5210E9" w14:textId="77777777" w:rsidR="00C73AC3" w:rsidRDefault="00C73AC3" w:rsidP="002834F1">
      <w:pPr>
        <w:pStyle w:val="ConsPlusNormal0"/>
        <w:ind w:right="-2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14:paraId="5306C843" w14:textId="404181D1" w:rsidR="00C73AC3" w:rsidRDefault="00C73AC3" w:rsidP="00B97954">
      <w:pPr>
        <w:widowControl w:val="0"/>
        <w:tabs>
          <w:tab w:val="left" w:pos="5670"/>
          <w:tab w:val="left" w:pos="6369"/>
        </w:tabs>
        <w:suppressAutoHyphens/>
        <w:autoSpaceDE w:val="0"/>
        <w:ind w:right="-2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2C1DF2AA" w14:textId="77777777" w:rsidR="00B97954" w:rsidRDefault="00B97954" w:rsidP="00B97954">
      <w:pPr>
        <w:widowControl w:val="0"/>
        <w:tabs>
          <w:tab w:val="left" w:pos="5670"/>
          <w:tab w:val="left" w:pos="6369"/>
        </w:tabs>
        <w:suppressAutoHyphens/>
        <w:autoSpaceDE w:val="0"/>
        <w:ind w:right="-2"/>
        <w:jc w:val="both"/>
        <w:rPr>
          <w:rFonts w:ascii="Times New Roman" w:eastAsia="Arial" w:hAnsi="Times New Roman"/>
          <w:sz w:val="26"/>
          <w:szCs w:val="26"/>
          <w:lang w:eastAsia="ar-SA"/>
        </w:rPr>
      </w:pPr>
    </w:p>
    <w:p w14:paraId="337EEAB4" w14:textId="37B33C1A" w:rsidR="00C73AC3" w:rsidRPr="008F688B" w:rsidRDefault="00B97954" w:rsidP="00B979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1" w:name="_GoBack"/>
      <w:bookmarkEnd w:id="1"/>
      <w:r w:rsidRPr="00B979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sectPr w:rsidR="00C73AC3" w:rsidRPr="008F688B" w:rsidSect="00B97954">
      <w:headerReference w:type="default" r:id="rId8"/>
      <w:pgSz w:w="11906" w:h="16838" w:code="9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F3E36E" w14:textId="77777777" w:rsidR="002F12A3" w:rsidRDefault="002F12A3" w:rsidP="00046202">
      <w:pPr>
        <w:spacing w:after="0" w:line="240" w:lineRule="auto"/>
      </w:pPr>
      <w:r>
        <w:separator/>
      </w:r>
    </w:p>
  </w:endnote>
  <w:endnote w:type="continuationSeparator" w:id="0">
    <w:p w14:paraId="7413595B" w14:textId="77777777" w:rsidR="002F12A3" w:rsidRDefault="002F12A3" w:rsidP="0004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E0C4D5" w14:textId="77777777" w:rsidR="002F12A3" w:rsidRDefault="002F12A3" w:rsidP="00046202">
      <w:pPr>
        <w:spacing w:after="0" w:line="240" w:lineRule="auto"/>
      </w:pPr>
      <w:r>
        <w:separator/>
      </w:r>
    </w:p>
  </w:footnote>
  <w:footnote w:type="continuationSeparator" w:id="0">
    <w:p w14:paraId="1A4EA4D0" w14:textId="77777777" w:rsidR="002F12A3" w:rsidRDefault="002F12A3" w:rsidP="0004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61992958"/>
      <w:docPartObj>
        <w:docPartGallery w:val="Page Numbers (Top of Page)"/>
        <w:docPartUnique/>
      </w:docPartObj>
    </w:sdtPr>
    <w:sdtEndPr/>
    <w:sdtContent>
      <w:p w14:paraId="2560ED2C" w14:textId="0D49BE06" w:rsidR="00046202" w:rsidRDefault="000462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1430E9" w14:textId="77777777" w:rsidR="00046202" w:rsidRDefault="000462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0086468"/>
    <w:multiLevelType w:val="hybridMultilevel"/>
    <w:tmpl w:val="3BCA3AAE"/>
    <w:lvl w:ilvl="0" w:tplc="934C6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F112F51"/>
    <w:multiLevelType w:val="hybridMultilevel"/>
    <w:tmpl w:val="1DF22FB0"/>
    <w:lvl w:ilvl="0" w:tplc="7AF6A3B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C3"/>
    <w:rsid w:val="000002D5"/>
    <w:rsid w:val="00023658"/>
    <w:rsid w:val="00046202"/>
    <w:rsid w:val="0006040A"/>
    <w:rsid w:val="000C020C"/>
    <w:rsid w:val="000C484A"/>
    <w:rsid w:val="000E397E"/>
    <w:rsid w:val="000E62A8"/>
    <w:rsid w:val="000E7292"/>
    <w:rsid w:val="0010149B"/>
    <w:rsid w:val="00180DD8"/>
    <w:rsid w:val="001937F6"/>
    <w:rsid w:val="00195388"/>
    <w:rsid w:val="001E71CB"/>
    <w:rsid w:val="001E79A1"/>
    <w:rsid w:val="001F277B"/>
    <w:rsid w:val="00206219"/>
    <w:rsid w:val="00247AE4"/>
    <w:rsid w:val="002764D6"/>
    <w:rsid w:val="002834F1"/>
    <w:rsid w:val="002F12A3"/>
    <w:rsid w:val="003220C0"/>
    <w:rsid w:val="00356007"/>
    <w:rsid w:val="0035739F"/>
    <w:rsid w:val="0039784C"/>
    <w:rsid w:val="003A7F27"/>
    <w:rsid w:val="003B3AB3"/>
    <w:rsid w:val="003B6A7D"/>
    <w:rsid w:val="003C4B3D"/>
    <w:rsid w:val="003E3139"/>
    <w:rsid w:val="004119D2"/>
    <w:rsid w:val="00414DEE"/>
    <w:rsid w:val="0041668C"/>
    <w:rsid w:val="004208BD"/>
    <w:rsid w:val="00420FCC"/>
    <w:rsid w:val="00430CAB"/>
    <w:rsid w:val="00435E80"/>
    <w:rsid w:val="00474DE7"/>
    <w:rsid w:val="004A7231"/>
    <w:rsid w:val="004B3040"/>
    <w:rsid w:val="004C1F1A"/>
    <w:rsid w:val="004C5258"/>
    <w:rsid w:val="004C647F"/>
    <w:rsid w:val="004D7B05"/>
    <w:rsid w:val="005227D9"/>
    <w:rsid w:val="00527BC7"/>
    <w:rsid w:val="005759C1"/>
    <w:rsid w:val="0057747F"/>
    <w:rsid w:val="00594FA9"/>
    <w:rsid w:val="005A24D2"/>
    <w:rsid w:val="005E05C9"/>
    <w:rsid w:val="00610830"/>
    <w:rsid w:val="006116F6"/>
    <w:rsid w:val="0065620E"/>
    <w:rsid w:val="006625CF"/>
    <w:rsid w:val="00677A3D"/>
    <w:rsid w:val="006B5842"/>
    <w:rsid w:val="006F4501"/>
    <w:rsid w:val="0073198A"/>
    <w:rsid w:val="007525F3"/>
    <w:rsid w:val="007855ED"/>
    <w:rsid w:val="007A02E2"/>
    <w:rsid w:val="007D0B9D"/>
    <w:rsid w:val="007D6321"/>
    <w:rsid w:val="008415F7"/>
    <w:rsid w:val="00850AA7"/>
    <w:rsid w:val="00854A92"/>
    <w:rsid w:val="00866167"/>
    <w:rsid w:val="00877CCA"/>
    <w:rsid w:val="0088039E"/>
    <w:rsid w:val="008969DF"/>
    <w:rsid w:val="008B6008"/>
    <w:rsid w:val="008C4B81"/>
    <w:rsid w:val="008C53F3"/>
    <w:rsid w:val="008D0488"/>
    <w:rsid w:val="008F2C56"/>
    <w:rsid w:val="008F688B"/>
    <w:rsid w:val="00906B06"/>
    <w:rsid w:val="00913C0F"/>
    <w:rsid w:val="00945969"/>
    <w:rsid w:val="00950DC0"/>
    <w:rsid w:val="0096358A"/>
    <w:rsid w:val="0096728A"/>
    <w:rsid w:val="00967DFD"/>
    <w:rsid w:val="00982F38"/>
    <w:rsid w:val="00995B22"/>
    <w:rsid w:val="009A1116"/>
    <w:rsid w:val="009A4A77"/>
    <w:rsid w:val="009A4FB6"/>
    <w:rsid w:val="009D13E7"/>
    <w:rsid w:val="009D7707"/>
    <w:rsid w:val="009E1087"/>
    <w:rsid w:val="009F18B7"/>
    <w:rsid w:val="00A016AC"/>
    <w:rsid w:val="00A55433"/>
    <w:rsid w:val="00A7141C"/>
    <w:rsid w:val="00A93D46"/>
    <w:rsid w:val="00AC367A"/>
    <w:rsid w:val="00AC7BCC"/>
    <w:rsid w:val="00AD1AF6"/>
    <w:rsid w:val="00AF5070"/>
    <w:rsid w:val="00B10BE8"/>
    <w:rsid w:val="00B3060B"/>
    <w:rsid w:val="00B3547A"/>
    <w:rsid w:val="00B368AA"/>
    <w:rsid w:val="00B5007B"/>
    <w:rsid w:val="00B516A5"/>
    <w:rsid w:val="00B569BD"/>
    <w:rsid w:val="00B6470E"/>
    <w:rsid w:val="00B81228"/>
    <w:rsid w:val="00B86D76"/>
    <w:rsid w:val="00B97954"/>
    <w:rsid w:val="00BC52C9"/>
    <w:rsid w:val="00BD131E"/>
    <w:rsid w:val="00BD2074"/>
    <w:rsid w:val="00BD44CE"/>
    <w:rsid w:val="00BE1B38"/>
    <w:rsid w:val="00C076DA"/>
    <w:rsid w:val="00C15C4B"/>
    <w:rsid w:val="00C45C12"/>
    <w:rsid w:val="00C55B31"/>
    <w:rsid w:val="00C72771"/>
    <w:rsid w:val="00C73AC3"/>
    <w:rsid w:val="00C8203F"/>
    <w:rsid w:val="00C869A1"/>
    <w:rsid w:val="00C93D3E"/>
    <w:rsid w:val="00C953BD"/>
    <w:rsid w:val="00CE3A7D"/>
    <w:rsid w:val="00CF2141"/>
    <w:rsid w:val="00CF240F"/>
    <w:rsid w:val="00D1676F"/>
    <w:rsid w:val="00D31A31"/>
    <w:rsid w:val="00D31EEB"/>
    <w:rsid w:val="00D3530F"/>
    <w:rsid w:val="00D35C83"/>
    <w:rsid w:val="00D60286"/>
    <w:rsid w:val="00D611FF"/>
    <w:rsid w:val="00D62CFE"/>
    <w:rsid w:val="00D764DC"/>
    <w:rsid w:val="00D7785F"/>
    <w:rsid w:val="00D80B58"/>
    <w:rsid w:val="00D87C4E"/>
    <w:rsid w:val="00DC5F92"/>
    <w:rsid w:val="00E43ECB"/>
    <w:rsid w:val="00E51CBF"/>
    <w:rsid w:val="00E57B48"/>
    <w:rsid w:val="00E66873"/>
    <w:rsid w:val="00E710D9"/>
    <w:rsid w:val="00E766F0"/>
    <w:rsid w:val="00E978EE"/>
    <w:rsid w:val="00EC3580"/>
    <w:rsid w:val="00EE542D"/>
    <w:rsid w:val="00F038CC"/>
    <w:rsid w:val="00F352B6"/>
    <w:rsid w:val="00F463CA"/>
    <w:rsid w:val="00F5645C"/>
    <w:rsid w:val="00F70390"/>
    <w:rsid w:val="00F76848"/>
    <w:rsid w:val="00F87945"/>
    <w:rsid w:val="00FE3D49"/>
    <w:rsid w:val="00FE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7E7E9"/>
  <w15:chartTrackingRefBased/>
  <w15:docId w15:val="{154A8923-D004-42F0-A4C0-6521BBBB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3AC3"/>
    <w:pPr>
      <w:keepNext/>
      <w:numPr>
        <w:numId w:val="1"/>
      </w:numPr>
      <w:tabs>
        <w:tab w:val="left" w:pos="0"/>
      </w:tabs>
      <w:suppressAutoHyphens/>
      <w:spacing w:after="0" w:line="240" w:lineRule="auto"/>
      <w:ind w:left="5040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C73AC3"/>
    <w:pPr>
      <w:keepNext/>
      <w:numPr>
        <w:ilvl w:val="1"/>
        <w:numId w:val="1"/>
      </w:numPr>
      <w:suppressAutoHyphens/>
      <w:spacing w:before="240" w:after="120" w:line="240" w:lineRule="auto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73A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C73A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C73AC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C73AC3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styleId="a4">
    <w:name w:val="Hyperlink"/>
    <w:basedOn w:val="a1"/>
    <w:uiPriority w:val="99"/>
    <w:unhideWhenUsed/>
    <w:rsid w:val="00C73AC3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C73AC3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C73AC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C73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99"/>
    <w:qFormat/>
    <w:rsid w:val="00C73AC3"/>
    <w:pPr>
      <w:spacing w:after="0" w:line="240" w:lineRule="auto"/>
      <w:ind w:left="720"/>
    </w:pPr>
    <w:rPr>
      <w:rFonts w:ascii="Calibri" w:eastAsia="Times New Roman" w:hAnsi="Calibri" w:cs="Calibri"/>
      <w:lang w:eastAsia="ru-RU"/>
    </w:rPr>
  </w:style>
  <w:style w:type="paragraph" w:styleId="a0">
    <w:name w:val="Body Text"/>
    <w:basedOn w:val="a"/>
    <w:link w:val="a7"/>
    <w:uiPriority w:val="99"/>
    <w:semiHidden/>
    <w:unhideWhenUsed/>
    <w:rsid w:val="00C73AC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C73AC3"/>
  </w:style>
  <w:style w:type="character" w:styleId="a8">
    <w:name w:val="Unresolved Mention"/>
    <w:basedOn w:val="a1"/>
    <w:uiPriority w:val="99"/>
    <w:semiHidden/>
    <w:unhideWhenUsed/>
    <w:rsid w:val="0096358A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046202"/>
  </w:style>
  <w:style w:type="paragraph" w:styleId="ab">
    <w:name w:val="footer"/>
    <w:basedOn w:val="a"/>
    <w:link w:val="ac"/>
    <w:uiPriority w:val="99"/>
    <w:unhideWhenUsed/>
    <w:rsid w:val="000462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046202"/>
  </w:style>
  <w:style w:type="paragraph" w:styleId="ad">
    <w:name w:val="Balloon Text"/>
    <w:basedOn w:val="a"/>
    <w:link w:val="ae"/>
    <w:uiPriority w:val="99"/>
    <w:semiHidden/>
    <w:unhideWhenUsed/>
    <w:rsid w:val="00B10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B10B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83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28F3D-7775-4497-BC74-2CDF12751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Столбова Анна Николаевна</dc:creator>
  <cp:keywords/>
  <dc:description/>
  <cp:lastModifiedBy>Ирина Петровна Фомина</cp:lastModifiedBy>
  <cp:revision>2</cp:revision>
  <cp:lastPrinted>2024-10-07T06:10:00Z</cp:lastPrinted>
  <dcterms:created xsi:type="dcterms:W3CDTF">2024-10-07T06:15:00Z</dcterms:created>
  <dcterms:modified xsi:type="dcterms:W3CDTF">2024-10-07T06:15:00Z</dcterms:modified>
</cp:coreProperties>
</file>