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3D8" w:rsidRPr="002C23D8" w:rsidRDefault="002C23D8" w:rsidP="002C23D8">
      <w:pPr>
        <w:autoSpaceDN w:val="0"/>
        <w:ind w:left="5103"/>
        <w:textAlignment w:val="baseline"/>
        <w:rPr>
          <w:sz w:val="26"/>
          <w:szCs w:val="26"/>
          <w:lang w:eastAsia="ru-RU"/>
        </w:rPr>
      </w:pPr>
      <w:r w:rsidRPr="002C23D8">
        <w:rPr>
          <w:sz w:val="26"/>
          <w:szCs w:val="26"/>
          <w:lang w:eastAsia="ru-RU"/>
        </w:rPr>
        <w:t>Муниципальное учреждение «Администрация Сарафановского сельского поселения»</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456419, Челябинская область,</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Чебаркульский район,</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д. Сарафаново,</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ул. Мира, 6</w:t>
      </w:r>
    </w:p>
    <w:p w:rsidR="002C23D8" w:rsidRPr="002C23D8" w:rsidRDefault="002C23D8" w:rsidP="002C23D8">
      <w:pPr>
        <w:autoSpaceDN w:val="0"/>
        <w:ind w:left="5103"/>
        <w:textAlignment w:val="baseline"/>
        <w:rPr>
          <w:sz w:val="26"/>
          <w:szCs w:val="26"/>
          <w:lang w:eastAsia="ru-RU"/>
        </w:rPr>
      </w:pPr>
    </w:p>
    <w:p w:rsidR="002C23D8" w:rsidRPr="002C23D8" w:rsidRDefault="002C23D8" w:rsidP="002C23D8">
      <w:pPr>
        <w:autoSpaceDN w:val="0"/>
        <w:ind w:left="5103"/>
        <w:textAlignment w:val="baseline"/>
        <w:rPr>
          <w:sz w:val="26"/>
          <w:szCs w:val="26"/>
          <w:lang w:eastAsia="ru-RU"/>
        </w:rPr>
      </w:pPr>
      <w:r w:rsidRPr="002C23D8">
        <w:rPr>
          <w:sz w:val="26"/>
          <w:szCs w:val="26"/>
          <w:lang w:eastAsia="ru-RU"/>
        </w:rPr>
        <w:t>Муниципальное учреждение «Администрация Чебаркульского муниципального района»</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456403, Челябинская область,</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Чебаркульский район,</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д. Шахматово,</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ул. 9 мая, 11</w:t>
      </w:r>
    </w:p>
    <w:p w:rsidR="002C23D8" w:rsidRPr="002C23D8" w:rsidRDefault="002C23D8" w:rsidP="002C23D8">
      <w:pPr>
        <w:autoSpaceDN w:val="0"/>
        <w:ind w:left="5103"/>
        <w:textAlignment w:val="baseline"/>
        <w:rPr>
          <w:sz w:val="26"/>
          <w:szCs w:val="26"/>
          <w:lang w:eastAsia="ru-RU"/>
        </w:rPr>
      </w:pPr>
    </w:p>
    <w:p w:rsidR="002C23D8" w:rsidRPr="002C23D8" w:rsidRDefault="002C23D8" w:rsidP="002C23D8">
      <w:pPr>
        <w:autoSpaceDN w:val="0"/>
        <w:ind w:left="5103"/>
        <w:textAlignment w:val="baseline"/>
        <w:rPr>
          <w:sz w:val="26"/>
          <w:szCs w:val="26"/>
          <w:lang w:eastAsia="ru-RU"/>
        </w:rPr>
      </w:pPr>
      <w:r w:rsidRPr="002C23D8">
        <w:rPr>
          <w:sz w:val="26"/>
          <w:szCs w:val="26"/>
          <w:lang w:eastAsia="ru-RU"/>
        </w:rPr>
        <w:t>Индивидуальному предпринимателю</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Мусину Родиону Альбертовичу</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450017, г. Уфа,</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ул. Малая Береговая, 54</w:t>
      </w:r>
    </w:p>
    <w:p w:rsidR="002C23D8" w:rsidRPr="002C23D8" w:rsidRDefault="002C23D8" w:rsidP="002C23D8">
      <w:pPr>
        <w:autoSpaceDN w:val="0"/>
        <w:ind w:left="5103"/>
        <w:textAlignment w:val="baseline"/>
        <w:rPr>
          <w:sz w:val="26"/>
          <w:szCs w:val="26"/>
          <w:lang w:eastAsia="ru-RU"/>
        </w:rPr>
      </w:pPr>
    </w:p>
    <w:p w:rsidR="002C23D8" w:rsidRPr="002C23D8" w:rsidRDefault="002C23D8" w:rsidP="002C23D8">
      <w:pPr>
        <w:autoSpaceDN w:val="0"/>
        <w:ind w:left="5103"/>
        <w:textAlignment w:val="baseline"/>
        <w:rPr>
          <w:sz w:val="26"/>
          <w:szCs w:val="26"/>
          <w:lang w:eastAsia="ru-RU"/>
        </w:rPr>
      </w:pPr>
      <w:r w:rsidRPr="002C23D8">
        <w:rPr>
          <w:sz w:val="26"/>
          <w:szCs w:val="26"/>
          <w:lang w:eastAsia="ru-RU"/>
        </w:rPr>
        <w:t>Электронная торговая площадка АО «ТЭК-Торг»</w:t>
      </w:r>
    </w:p>
    <w:p w:rsidR="002C23D8" w:rsidRPr="002C23D8" w:rsidRDefault="002C23D8" w:rsidP="002C23D8">
      <w:pPr>
        <w:autoSpaceDN w:val="0"/>
        <w:ind w:left="5103"/>
        <w:textAlignment w:val="baseline"/>
        <w:rPr>
          <w:sz w:val="26"/>
          <w:szCs w:val="26"/>
          <w:lang w:eastAsia="ru-RU"/>
        </w:rPr>
      </w:pPr>
      <w:r w:rsidRPr="002C23D8">
        <w:rPr>
          <w:sz w:val="26"/>
          <w:szCs w:val="26"/>
          <w:lang w:eastAsia="ru-RU"/>
        </w:rPr>
        <w:t>119021, г. Москва,</w:t>
      </w:r>
    </w:p>
    <w:p w:rsidR="004C1914" w:rsidRPr="002C23D8" w:rsidRDefault="002C23D8" w:rsidP="002C23D8">
      <w:pPr>
        <w:autoSpaceDN w:val="0"/>
        <w:ind w:left="5103"/>
        <w:textAlignment w:val="baseline"/>
        <w:rPr>
          <w:sz w:val="26"/>
          <w:szCs w:val="26"/>
          <w:highlight w:val="yellow"/>
          <w:lang w:eastAsia="ru-RU"/>
        </w:rPr>
      </w:pPr>
      <w:r w:rsidRPr="002C23D8">
        <w:rPr>
          <w:sz w:val="26"/>
          <w:szCs w:val="26"/>
          <w:lang w:eastAsia="ru-RU"/>
        </w:rPr>
        <w:t>ул. Тимура Фрунзе, д. 24</w:t>
      </w:r>
    </w:p>
    <w:p w:rsidR="00117E73" w:rsidRPr="002C23D8" w:rsidRDefault="00117E73" w:rsidP="00C848CE">
      <w:pPr>
        <w:autoSpaceDN w:val="0"/>
        <w:ind w:left="5103"/>
        <w:textAlignment w:val="baseline"/>
        <w:rPr>
          <w:sz w:val="26"/>
          <w:szCs w:val="26"/>
          <w:highlight w:val="yellow"/>
          <w:lang w:eastAsia="ru-RU"/>
        </w:rPr>
      </w:pPr>
    </w:p>
    <w:p w:rsidR="004D53C2" w:rsidRPr="002C23D8" w:rsidRDefault="004D53C2" w:rsidP="006921A2">
      <w:pPr>
        <w:pStyle w:val="a3"/>
        <w:jc w:val="center"/>
        <w:rPr>
          <w:b/>
          <w:color w:val="000000"/>
          <w:sz w:val="26"/>
          <w:szCs w:val="26"/>
        </w:rPr>
      </w:pPr>
      <w:bookmarkStart w:id="0" w:name="p1"/>
      <w:bookmarkEnd w:id="0"/>
      <w:r w:rsidRPr="002C23D8">
        <w:rPr>
          <w:b/>
          <w:color w:val="000000"/>
          <w:sz w:val="26"/>
          <w:szCs w:val="26"/>
        </w:rPr>
        <w:t xml:space="preserve">Р Е Ш Е Н И Е № </w:t>
      </w:r>
      <w:r w:rsidR="002C23D8" w:rsidRPr="002C23D8">
        <w:rPr>
          <w:b/>
          <w:bCs/>
          <w:sz w:val="26"/>
          <w:szCs w:val="26"/>
        </w:rPr>
        <w:t>074/06/105-2226/2024</w:t>
      </w:r>
    </w:p>
    <w:p w:rsidR="004D53C2" w:rsidRPr="002C23D8" w:rsidRDefault="004D53C2" w:rsidP="006921A2">
      <w:pPr>
        <w:pStyle w:val="a3"/>
        <w:jc w:val="center"/>
        <w:rPr>
          <w:b/>
          <w:color w:val="000000"/>
          <w:sz w:val="26"/>
          <w:szCs w:val="26"/>
        </w:rPr>
      </w:pPr>
      <w:r w:rsidRPr="002C23D8">
        <w:rPr>
          <w:b/>
          <w:color w:val="000000"/>
          <w:sz w:val="26"/>
          <w:szCs w:val="26"/>
        </w:rPr>
        <w:t xml:space="preserve">по делу № </w:t>
      </w:r>
      <w:r w:rsidR="002C23D8" w:rsidRPr="002C23D8">
        <w:rPr>
          <w:b/>
          <w:bCs/>
          <w:sz w:val="26"/>
          <w:szCs w:val="26"/>
        </w:rPr>
        <w:t>376-ж/2024</w:t>
      </w:r>
    </w:p>
    <w:p w:rsidR="004D53C2" w:rsidRPr="002C23D8" w:rsidRDefault="004D53C2" w:rsidP="006921A2">
      <w:pPr>
        <w:pStyle w:val="a3"/>
        <w:jc w:val="both"/>
        <w:rPr>
          <w:color w:val="000000"/>
          <w:sz w:val="26"/>
          <w:szCs w:val="26"/>
        </w:rPr>
      </w:pPr>
      <w:r w:rsidRPr="002C23D8">
        <w:rPr>
          <w:color w:val="000000"/>
          <w:sz w:val="26"/>
          <w:szCs w:val="26"/>
        </w:rPr>
        <w:tab/>
      </w:r>
      <w:r w:rsidRPr="002C23D8">
        <w:rPr>
          <w:color w:val="000000"/>
          <w:sz w:val="26"/>
          <w:szCs w:val="26"/>
        </w:rPr>
        <w:tab/>
      </w:r>
      <w:r w:rsidRPr="002C23D8">
        <w:rPr>
          <w:color w:val="000000"/>
          <w:sz w:val="26"/>
          <w:szCs w:val="26"/>
        </w:rPr>
        <w:tab/>
      </w:r>
      <w:r w:rsidRPr="002C23D8">
        <w:rPr>
          <w:color w:val="000000"/>
          <w:sz w:val="26"/>
          <w:szCs w:val="26"/>
        </w:rPr>
        <w:tab/>
      </w:r>
      <w:r w:rsidRPr="002C23D8">
        <w:rPr>
          <w:color w:val="000000"/>
          <w:sz w:val="26"/>
          <w:szCs w:val="26"/>
        </w:rPr>
        <w:tab/>
      </w:r>
      <w:r w:rsidRPr="002C23D8">
        <w:rPr>
          <w:color w:val="000000"/>
          <w:sz w:val="26"/>
          <w:szCs w:val="26"/>
        </w:rPr>
        <w:tab/>
      </w:r>
      <w:r w:rsidRPr="002C23D8">
        <w:rPr>
          <w:color w:val="000000"/>
          <w:sz w:val="26"/>
          <w:szCs w:val="26"/>
        </w:rPr>
        <w:tab/>
      </w:r>
      <w:r w:rsidRPr="002C23D8">
        <w:rPr>
          <w:color w:val="000000"/>
          <w:sz w:val="26"/>
          <w:szCs w:val="26"/>
        </w:rPr>
        <w:tab/>
      </w:r>
      <w:r w:rsidRPr="002C23D8">
        <w:rPr>
          <w:color w:val="000000"/>
          <w:sz w:val="26"/>
          <w:szCs w:val="26"/>
        </w:rPr>
        <w:tab/>
        <w:t xml:space="preserve">      г. Челябинск, пр. Ленина, 59</w:t>
      </w:r>
    </w:p>
    <w:p w:rsidR="004D53C2" w:rsidRPr="002C23D8" w:rsidRDefault="004D53C2" w:rsidP="006921A2">
      <w:pPr>
        <w:pStyle w:val="a3"/>
        <w:jc w:val="both"/>
        <w:rPr>
          <w:color w:val="000000"/>
          <w:sz w:val="26"/>
          <w:szCs w:val="26"/>
        </w:rPr>
      </w:pPr>
      <w:r w:rsidRPr="002C23D8">
        <w:rPr>
          <w:color w:val="000000"/>
          <w:sz w:val="26"/>
          <w:szCs w:val="26"/>
        </w:rPr>
        <w:t xml:space="preserve">Резолютивная часть решения оглашена </w:t>
      </w:r>
      <w:r w:rsidR="002C23D8" w:rsidRPr="002C23D8">
        <w:rPr>
          <w:color w:val="000000"/>
          <w:sz w:val="26"/>
          <w:szCs w:val="26"/>
        </w:rPr>
        <w:t>01</w:t>
      </w:r>
      <w:r w:rsidRPr="002C23D8">
        <w:rPr>
          <w:color w:val="000000"/>
          <w:sz w:val="26"/>
          <w:szCs w:val="26"/>
        </w:rPr>
        <w:t xml:space="preserve"> </w:t>
      </w:r>
      <w:r w:rsidR="002C23D8" w:rsidRPr="002C23D8">
        <w:rPr>
          <w:color w:val="000000"/>
          <w:sz w:val="26"/>
          <w:szCs w:val="26"/>
        </w:rPr>
        <w:t>октября</w:t>
      </w:r>
      <w:r w:rsidRPr="002C23D8">
        <w:rPr>
          <w:color w:val="000000"/>
          <w:sz w:val="26"/>
          <w:szCs w:val="26"/>
        </w:rPr>
        <w:t xml:space="preserve"> 202</w:t>
      </w:r>
      <w:r w:rsidR="00A63B29" w:rsidRPr="002C23D8">
        <w:rPr>
          <w:color w:val="000000"/>
          <w:sz w:val="26"/>
          <w:szCs w:val="26"/>
        </w:rPr>
        <w:t>4</w:t>
      </w:r>
      <w:r w:rsidRPr="002C23D8">
        <w:rPr>
          <w:color w:val="000000"/>
          <w:sz w:val="26"/>
          <w:szCs w:val="26"/>
        </w:rPr>
        <w:t xml:space="preserve"> года</w:t>
      </w:r>
    </w:p>
    <w:p w:rsidR="004D53C2" w:rsidRPr="002C23D8" w:rsidRDefault="004D53C2" w:rsidP="006921A2">
      <w:pPr>
        <w:pStyle w:val="a3"/>
        <w:jc w:val="both"/>
        <w:rPr>
          <w:color w:val="000000"/>
          <w:sz w:val="26"/>
          <w:szCs w:val="26"/>
        </w:rPr>
      </w:pPr>
      <w:r w:rsidRPr="002C23D8">
        <w:rPr>
          <w:color w:val="000000"/>
          <w:sz w:val="26"/>
          <w:szCs w:val="26"/>
        </w:rPr>
        <w:t xml:space="preserve">В полном объеме решение изготовлено </w:t>
      </w:r>
      <w:r w:rsidR="00CF1E20" w:rsidRPr="002C23D8">
        <w:rPr>
          <w:color w:val="000000"/>
          <w:sz w:val="26"/>
          <w:szCs w:val="26"/>
        </w:rPr>
        <w:t>0</w:t>
      </w:r>
      <w:r w:rsidR="002966F0">
        <w:rPr>
          <w:color w:val="000000"/>
          <w:sz w:val="26"/>
          <w:szCs w:val="26"/>
        </w:rPr>
        <w:t>4</w:t>
      </w:r>
      <w:r w:rsidRPr="002C23D8">
        <w:rPr>
          <w:color w:val="000000"/>
          <w:sz w:val="26"/>
          <w:szCs w:val="26"/>
        </w:rPr>
        <w:t xml:space="preserve"> </w:t>
      </w:r>
      <w:r w:rsidR="002C23D8" w:rsidRPr="002C23D8">
        <w:rPr>
          <w:color w:val="000000"/>
          <w:sz w:val="26"/>
          <w:szCs w:val="26"/>
        </w:rPr>
        <w:t>октября</w:t>
      </w:r>
      <w:r w:rsidRPr="002C23D8">
        <w:rPr>
          <w:color w:val="000000"/>
          <w:sz w:val="26"/>
          <w:szCs w:val="26"/>
        </w:rPr>
        <w:t xml:space="preserve"> 202</w:t>
      </w:r>
      <w:r w:rsidR="008248E3" w:rsidRPr="002C23D8">
        <w:rPr>
          <w:color w:val="000000"/>
          <w:sz w:val="26"/>
          <w:szCs w:val="26"/>
        </w:rPr>
        <w:t>4</w:t>
      </w:r>
      <w:r w:rsidRPr="002C23D8">
        <w:rPr>
          <w:color w:val="000000"/>
          <w:sz w:val="26"/>
          <w:szCs w:val="26"/>
        </w:rPr>
        <w:t xml:space="preserve"> года</w:t>
      </w:r>
    </w:p>
    <w:p w:rsidR="004D53C2" w:rsidRPr="002C23D8" w:rsidRDefault="004D53C2" w:rsidP="006921A2">
      <w:pPr>
        <w:pStyle w:val="a3"/>
        <w:ind w:firstLine="706"/>
        <w:jc w:val="both"/>
        <w:rPr>
          <w:color w:val="000000"/>
          <w:sz w:val="26"/>
          <w:szCs w:val="26"/>
        </w:rPr>
      </w:pPr>
      <w:r w:rsidRPr="002C23D8">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2C23D8" w:rsidTr="00721E0D">
        <w:tc>
          <w:tcPr>
            <w:tcW w:w="1986" w:type="dxa"/>
          </w:tcPr>
          <w:p w:rsidR="004D53C2" w:rsidRPr="002C23D8" w:rsidRDefault="004D53C2" w:rsidP="00721E0D">
            <w:pPr>
              <w:pStyle w:val="a3"/>
              <w:jc w:val="both"/>
              <w:rPr>
                <w:color w:val="000000"/>
                <w:sz w:val="26"/>
                <w:szCs w:val="26"/>
              </w:rPr>
            </w:pPr>
            <w:r w:rsidRPr="002C23D8">
              <w:rPr>
                <w:color w:val="000000"/>
                <w:sz w:val="26"/>
                <w:szCs w:val="26"/>
              </w:rPr>
              <w:t>Председателя Комиссии:</w:t>
            </w:r>
          </w:p>
        </w:tc>
        <w:tc>
          <w:tcPr>
            <w:tcW w:w="2374" w:type="dxa"/>
          </w:tcPr>
          <w:p w:rsidR="004D53C2" w:rsidRPr="002C23D8" w:rsidRDefault="002C23D8" w:rsidP="00721E0D">
            <w:pPr>
              <w:pStyle w:val="a3"/>
              <w:jc w:val="both"/>
              <w:rPr>
                <w:color w:val="000000"/>
                <w:sz w:val="26"/>
                <w:szCs w:val="26"/>
              </w:rPr>
            </w:pPr>
            <w:r w:rsidRPr="002C23D8">
              <w:rPr>
                <w:color w:val="000000"/>
                <w:sz w:val="26"/>
                <w:szCs w:val="26"/>
              </w:rPr>
              <w:t>Ливончик В.А.</w:t>
            </w:r>
          </w:p>
        </w:tc>
        <w:tc>
          <w:tcPr>
            <w:tcW w:w="366" w:type="dxa"/>
          </w:tcPr>
          <w:p w:rsidR="004D53C2" w:rsidRPr="002C23D8" w:rsidRDefault="004D53C2" w:rsidP="00721E0D">
            <w:pPr>
              <w:pStyle w:val="a3"/>
              <w:jc w:val="center"/>
              <w:rPr>
                <w:color w:val="000000"/>
                <w:sz w:val="26"/>
                <w:szCs w:val="26"/>
              </w:rPr>
            </w:pPr>
            <w:r w:rsidRPr="002C23D8">
              <w:rPr>
                <w:color w:val="000000"/>
                <w:sz w:val="26"/>
                <w:szCs w:val="26"/>
              </w:rPr>
              <w:t>-</w:t>
            </w:r>
          </w:p>
        </w:tc>
        <w:tc>
          <w:tcPr>
            <w:tcW w:w="5197" w:type="dxa"/>
          </w:tcPr>
          <w:p w:rsidR="004D53C2" w:rsidRPr="002C23D8" w:rsidRDefault="002C23D8" w:rsidP="00721E0D">
            <w:pPr>
              <w:pStyle w:val="a3"/>
              <w:jc w:val="both"/>
              <w:rPr>
                <w:color w:val="000000"/>
                <w:sz w:val="26"/>
                <w:szCs w:val="26"/>
              </w:rPr>
            </w:pPr>
            <w:r w:rsidRPr="002C23D8">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2C23D8">
              <w:rPr>
                <w:color w:val="000000"/>
                <w:sz w:val="26"/>
                <w:szCs w:val="26"/>
              </w:rPr>
              <w:t>;</w:t>
            </w:r>
          </w:p>
        </w:tc>
      </w:tr>
      <w:tr w:rsidR="004D53C2" w:rsidRPr="002C23D8" w:rsidTr="00721E0D">
        <w:tc>
          <w:tcPr>
            <w:tcW w:w="1986" w:type="dxa"/>
          </w:tcPr>
          <w:p w:rsidR="004D53C2" w:rsidRPr="002C23D8" w:rsidRDefault="004D53C2" w:rsidP="00721E0D">
            <w:pPr>
              <w:pStyle w:val="a3"/>
              <w:jc w:val="both"/>
              <w:rPr>
                <w:color w:val="000000"/>
                <w:sz w:val="26"/>
                <w:szCs w:val="26"/>
              </w:rPr>
            </w:pPr>
            <w:r w:rsidRPr="002C23D8">
              <w:rPr>
                <w:color w:val="000000"/>
                <w:sz w:val="26"/>
                <w:szCs w:val="26"/>
              </w:rPr>
              <w:t>Членов Комиссии:</w:t>
            </w:r>
          </w:p>
        </w:tc>
        <w:tc>
          <w:tcPr>
            <w:tcW w:w="2374" w:type="dxa"/>
          </w:tcPr>
          <w:p w:rsidR="004D53C2" w:rsidRPr="002C23D8" w:rsidRDefault="00643E06" w:rsidP="00643E06">
            <w:pPr>
              <w:pStyle w:val="a3"/>
              <w:jc w:val="both"/>
              <w:rPr>
                <w:color w:val="000000"/>
                <w:sz w:val="26"/>
                <w:szCs w:val="26"/>
              </w:rPr>
            </w:pPr>
            <w:r w:rsidRPr="002C23D8">
              <w:rPr>
                <w:color w:val="000000"/>
                <w:sz w:val="26"/>
                <w:szCs w:val="26"/>
              </w:rPr>
              <w:t>Фадеевой</w:t>
            </w:r>
            <w:r w:rsidR="004D53C2" w:rsidRPr="002C23D8">
              <w:rPr>
                <w:color w:val="000000"/>
                <w:sz w:val="26"/>
                <w:szCs w:val="26"/>
              </w:rPr>
              <w:t xml:space="preserve"> </w:t>
            </w:r>
            <w:r w:rsidRPr="002C23D8">
              <w:rPr>
                <w:color w:val="000000"/>
                <w:sz w:val="26"/>
                <w:szCs w:val="26"/>
              </w:rPr>
              <w:t>Н</w:t>
            </w:r>
            <w:r w:rsidR="004D53C2" w:rsidRPr="002C23D8">
              <w:rPr>
                <w:color w:val="000000"/>
                <w:sz w:val="26"/>
                <w:szCs w:val="26"/>
              </w:rPr>
              <w:t>.</w:t>
            </w:r>
            <w:r w:rsidRPr="002C23D8">
              <w:rPr>
                <w:color w:val="000000"/>
                <w:sz w:val="26"/>
                <w:szCs w:val="26"/>
              </w:rPr>
              <w:t>В</w:t>
            </w:r>
            <w:r w:rsidR="004D53C2" w:rsidRPr="002C23D8">
              <w:rPr>
                <w:color w:val="000000"/>
                <w:sz w:val="26"/>
                <w:szCs w:val="26"/>
              </w:rPr>
              <w:t>.</w:t>
            </w:r>
          </w:p>
        </w:tc>
        <w:tc>
          <w:tcPr>
            <w:tcW w:w="366" w:type="dxa"/>
          </w:tcPr>
          <w:p w:rsidR="004D53C2" w:rsidRPr="002C23D8" w:rsidRDefault="004D53C2" w:rsidP="00721E0D">
            <w:pPr>
              <w:pStyle w:val="a3"/>
              <w:jc w:val="center"/>
              <w:rPr>
                <w:color w:val="000000"/>
                <w:sz w:val="26"/>
                <w:szCs w:val="26"/>
              </w:rPr>
            </w:pPr>
            <w:r w:rsidRPr="002C23D8">
              <w:rPr>
                <w:color w:val="000000"/>
                <w:sz w:val="26"/>
                <w:szCs w:val="26"/>
              </w:rPr>
              <w:t>-</w:t>
            </w:r>
          </w:p>
        </w:tc>
        <w:tc>
          <w:tcPr>
            <w:tcW w:w="5197" w:type="dxa"/>
          </w:tcPr>
          <w:p w:rsidR="004D53C2" w:rsidRPr="002C23D8" w:rsidRDefault="00643E06" w:rsidP="00501A9C">
            <w:pPr>
              <w:pStyle w:val="a3"/>
              <w:jc w:val="both"/>
              <w:rPr>
                <w:color w:val="000000"/>
                <w:sz w:val="26"/>
                <w:szCs w:val="26"/>
              </w:rPr>
            </w:pPr>
            <w:r w:rsidRPr="002C23D8">
              <w:rPr>
                <w:color w:val="000000"/>
                <w:sz w:val="26"/>
                <w:szCs w:val="26"/>
              </w:rPr>
              <w:t xml:space="preserve">ведущего </w:t>
            </w:r>
            <w:r w:rsidR="00992467" w:rsidRPr="002C23D8">
              <w:rPr>
                <w:color w:val="000000"/>
                <w:sz w:val="26"/>
                <w:szCs w:val="26"/>
              </w:rPr>
              <w:t>с</w:t>
            </w:r>
            <w:r w:rsidR="009B5F76" w:rsidRPr="002C23D8">
              <w:rPr>
                <w:color w:val="000000"/>
                <w:sz w:val="26"/>
                <w:szCs w:val="26"/>
              </w:rPr>
              <w:t>пециалиста</w:t>
            </w:r>
            <w:r w:rsidRPr="002C23D8">
              <w:rPr>
                <w:color w:val="000000"/>
                <w:sz w:val="26"/>
                <w:szCs w:val="26"/>
              </w:rPr>
              <w:t>-эксперта</w:t>
            </w:r>
            <w:r w:rsidR="009B5F76" w:rsidRPr="002C23D8">
              <w:rPr>
                <w:color w:val="000000"/>
                <w:sz w:val="26"/>
                <w:szCs w:val="26"/>
              </w:rPr>
              <w:t xml:space="preserve"> отдела контроля закупок для государственных и муниципальных нужд Челябинского УФАС России</w:t>
            </w:r>
            <w:r w:rsidR="004D53C2" w:rsidRPr="002C23D8">
              <w:rPr>
                <w:color w:val="000000"/>
                <w:sz w:val="26"/>
                <w:szCs w:val="26"/>
              </w:rPr>
              <w:t>;</w:t>
            </w:r>
          </w:p>
        </w:tc>
      </w:tr>
      <w:tr w:rsidR="004D53C2" w:rsidRPr="002C23D8" w:rsidTr="00721E0D">
        <w:tc>
          <w:tcPr>
            <w:tcW w:w="1986" w:type="dxa"/>
          </w:tcPr>
          <w:p w:rsidR="004D53C2" w:rsidRPr="002C23D8" w:rsidRDefault="004D53C2" w:rsidP="00721E0D">
            <w:pPr>
              <w:pStyle w:val="a3"/>
              <w:jc w:val="both"/>
              <w:rPr>
                <w:color w:val="000000"/>
                <w:sz w:val="26"/>
                <w:szCs w:val="26"/>
              </w:rPr>
            </w:pPr>
            <w:r w:rsidRPr="002C23D8">
              <w:rPr>
                <w:color w:val="000000"/>
                <w:sz w:val="26"/>
                <w:szCs w:val="26"/>
              </w:rPr>
              <w:t> </w:t>
            </w:r>
          </w:p>
        </w:tc>
        <w:tc>
          <w:tcPr>
            <w:tcW w:w="2374" w:type="dxa"/>
          </w:tcPr>
          <w:p w:rsidR="004D53C2" w:rsidRPr="002C23D8" w:rsidRDefault="004D53C2" w:rsidP="00721E0D">
            <w:pPr>
              <w:pStyle w:val="a3"/>
              <w:jc w:val="both"/>
              <w:rPr>
                <w:color w:val="000000"/>
                <w:sz w:val="26"/>
                <w:szCs w:val="26"/>
              </w:rPr>
            </w:pPr>
            <w:r w:rsidRPr="002C23D8">
              <w:rPr>
                <w:color w:val="000000"/>
                <w:sz w:val="26"/>
                <w:szCs w:val="26"/>
              </w:rPr>
              <w:t>Черенковой Е.Б.</w:t>
            </w:r>
          </w:p>
        </w:tc>
        <w:tc>
          <w:tcPr>
            <w:tcW w:w="366" w:type="dxa"/>
          </w:tcPr>
          <w:p w:rsidR="004D53C2" w:rsidRPr="002C23D8" w:rsidRDefault="004D53C2" w:rsidP="00721E0D">
            <w:pPr>
              <w:pStyle w:val="a3"/>
              <w:jc w:val="center"/>
              <w:rPr>
                <w:color w:val="000000"/>
                <w:sz w:val="26"/>
                <w:szCs w:val="26"/>
              </w:rPr>
            </w:pPr>
            <w:r w:rsidRPr="002C23D8">
              <w:rPr>
                <w:color w:val="000000"/>
                <w:sz w:val="26"/>
                <w:szCs w:val="26"/>
              </w:rPr>
              <w:t>-</w:t>
            </w:r>
          </w:p>
        </w:tc>
        <w:tc>
          <w:tcPr>
            <w:tcW w:w="5197" w:type="dxa"/>
          </w:tcPr>
          <w:p w:rsidR="004D53C2" w:rsidRPr="002C23D8" w:rsidRDefault="004D53C2" w:rsidP="00721E0D">
            <w:pPr>
              <w:pStyle w:val="a3"/>
              <w:jc w:val="both"/>
              <w:rPr>
                <w:color w:val="000000"/>
                <w:sz w:val="26"/>
                <w:szCs w:val="26"/>
              </w:rPr>
            </w:pPr>
            <w:r w:rsidRPr="002C23D8">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F70EFB" w:rsidRDefault="004D53C2" w:rsidP="006921A2">
      <w:pPr>
        <w:jc w:val="both"/>
        <w:textAlignment w:val="baseline"/>
        <w:rPr>
          <w:sz w:val="26"/>
          <w:szCs w:val="26"/>
          <w:lang w:eastAsia="fa-IR" w:bidi="fa-IR"/>
        </w:rPr>
      </w:pPr>
      <w:r w:rsidRPr="00F70EFB">
        <w:rPr>
          <w:sz w:val="26"/>
          <w:szCs w:val="26"/>
          <w:lang w:eastAsia="fa-IR" w:bidi="fa-IR"/>
        </w:rPr>
        <w:t>руководствуясь частью 15 статьи 99,</w:t>
      </w:r>
      <w:r w:rsidR="001E7B6B" w:rsidRPr="00F70EFB">
        <w:rPr>
          <w:sz w:val="26"/>
          <w:szCs w:val="26"/>
          <w:lang w:eastAsia="fa-IR" w:bidi="fa-IR"/>
        </w:rPr>
        <w:t xml:space="preserve"> </w:t>
      </w:r>
      <w:r w:rsidRPr="00F70EFB">
        <w:rPr>
          <w:sz w:val="26"/>
          <w:szCs w:val="26"/>
          <w:lang w:eastAsia="fa-IR" w:bidi="fa-IR"/>
        </w:rPr>
        <w:t xml:space="preserve">статьей 106 Федерального закона от 05.04.2013 </w:t>
      </w:r>
      <w:r w:rsidR="002E180F" w:rsidRPr="00F70EFB">
        <w:rPr>
          <w:sz w:val="26"/>
          <w:szCs w:val="26"/>
          <w:lang w:eastAsia="fa-IR" w:bidi="fa-IR"/>
        </w:rPr>
        <w:t xml:space="preserve">         </w:t>
      </w:r>
      <w:r w:rsidRPr="00F70EFB">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70EFB">
        <w:rPr>
          <w:sz w:val="26"/>
          <w:szCs w:val="26"/>
          <w:lang w:eastAsia="fa-IR" w:bidi="fa-IR"/>
        </w:rPr>
        <w:lastRenderedPageBreak/>
        <w:t xml:space="preserve">рассмотрев </w:t>
      </w:r>
      <w:r w:rsidRPr="00F70EFB">
        <w:rPr>
          <w:sz w:val="26"/>
          <w:szCs w:val="26"/>
          <w:lang w:eastAsia="ar-SA"/>
        </w:rPr>
        <w:t xml:space="preserve">жалобу </w:t>
      </w:r>
      <w:r w:rsidR="002C23D8" w:rsidRPr="00F70EFB">
        <w:rPr>
          <w:sz w:val="26"/>
          <w:szCs w:val="26"/>
        </w:rPr>
        <w:t>Индивидуального предпринимателя Мусина Родиона Альбертовича (далее – ИП Мусин Р.А., заявитель)</w:t>
      </w:r>
      <w:r w:rsidR="005C6E32" w:rsidRPr="00F70EFB">
        <w:rPr>
          <w:sz w:val="26"/>
          <w:szCs w:val="26"/>
        </w:rPr>
        <w:t xml:space="preserve"> на положения извещения об осуществлении закупки </w:t>
      </w:r>
      <w:r w:rsidR="00F70EFB" w:rsidRPr="00F70EFB">
        <w:rPr>
          <w:sz w:val="26"/>
          <w:szCs w:val="26"/>
        </w:rPr>
        <w:t>при проведении электронного аукциона на поставку и установку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 (извещение № 0169300015624000076)</w:t>
      </w:r>
      <w:r w:rsidRPr="00F70EFB">
        <w:rPr>
          <w:sz w:val="26"/>
          <w:szCs w:val="26"/>
          <w:lang w:eastAsia="fa-IR" w:bidi="fa-IR"/>
        </w:rPr>
        <w:t>, в присутствии</w:t>
      </w:r>
      <w:r w:rsidR="001E7B6B" w:rsidRPr="00F70EFB">
        <w:rPr>
          <w:sz w:val="26"/>
          <w:szCs w:val="26"/>
          <w:lang w:eastAsia="fa-IR" w:bidi="fa-IR"/>
        </w:rPr>
        <w:t xml:space="preserve"> посредством видеоконференцсвязи</w:t>
      </w:r>
      <w:r w:rsidRPr="00F70EFB">
        <w:rPr>
          <w:sz w:val="26"/>
          <w:szCs w:val="26"/>
          <w:lang w:eastAsia="fa-IR" w:bidi="fa-IR"/>
        </w:rPr>
        <w:t>:</w:t>
      </w:r>
    </w:p>
    <w:p w:rsidR="004D53C2" w:rsidRDefault="004D53C2" w:rsidP="006921A2">
      <w:pPr>
        <w:tabs>
          <w:tab w:val="left" w:pos="730"/>
          <w:tab w:val="left" w:pos="6640"/>
        </w:tabs>
        <w:ind w:left="17"/>
        <w:jc w:val="both"/>
        <w:rPr>
          <w:bCs/>
          <w:color w:val="000000"/>
          <w:sz w:val="26"/>
          <w:szCs w:val="26"/>
        </w:rPr>
      </w:pPr>
      <w:r w:rsidRPr="00F70EFB">
        <w:rPr>
          <w:kern w:val="0"/>
          <w:sz w:val="26"/>
          <w:szCs w:val="26"/>
        </w:rPr>
        <w:t xml:space="preserve">- </w:t>
      </w:r>
      <w:r w:rsidRPr="00F70EFB">
        <w:rPr>
          <w:bCs/>
          <w:sz w:val="26"/>
          <w:szCs w:val="26"/>
          <w:lang w:eastAsia="ar-SA"/>
        </w:rPr>
        <w:t>п</w:t>
      </w:r>
      <w:r w:rsidRPr="00F70EFB">
        <w:rPr>
          <w:rFonts w:cs="Tahoma"/>
          <w:sz w:val="26"/>
          <w:szCs w:val="26"/>
        </w:rPr>
        <w:t>редставител</w:t>
      </w:r>
      <w:r w:rsidR="00F70EFB" w:rsidRPr="00F70EFB">
        <w:rPr>
          <w:rFonts w:cs="Tahoma"/>
          <w:sz w:val="26"/>
          <w:szCs w:val="26"/>
        </w:rPr>
        <w:t>я</w:t>
      </w:r>
      <w:r w:rsidRPr="00F70EFB">
        <w:rPr>
          <w:rFonts w:cs="Tahoma"/>
          <w:sz w:val="26"/>
          <w:szCs w:val="26"/>
        </w:rPr>
        <w:t xml:space="preserve"> </w:t>
      </w:r>
      <w:r w:rsidR="00F70EFB" w:rsidRPr="00F70EFB">
        <w:rPr>
          <w:sz w:val="26"/>
          <w:szCs w:val="26"/>
          <w:lang w:eastAsia="ru-RU"/>
        </w:rPr>
        <w:t>Администрации Чебаркульского муниципального района</w:t>
      </w:r>
      <w:r w:rsidRPr="00F70EFB">
        <w:rPr>
          <w:bCs/>
          <w:color w:val="000000"/>
          <w:sz w:val="26"/>
          <w:szCs w:val="26"/>
        </w:rPr>
        <w:t xml:space="preserve"> </w:t>
      </w:r>
      <w:r w:rsidR="00501A9C" w:rsidRPr="00F70EFB">
        <w:rPr>
          <w:bCs/>
          <w:color w:val="000000"/>
          <w:sz w:val="26"/>
          <w:szCs w:val="26"/>
        </w:rPr>
        <w:t>(далее –</w:t>
      </w:r>
      <w:r w:rsidR="00BF4E68" w:rsidRPr="00F70EFB">
        <w:rPr>
          <w:bCs/>
          <w:color w:val="000000"/>
          <w:sz w:val="26"/>
          <w:szCs w:val="26"/>
        </w:rPr>
        <w:t xml:space="preserve"> </w:t>
      </w:r>
      <w:r w:rsidR="00F70EFB" w:rsidRPr="00F70EFB">
        <w:rPr>
          <w:bCs/>
          <w:color w:val="000000"/>
          <w:sz w:val="26"/>
          <w:szCs w:val="26"/>
        </w:rPr>
        <w:t>уполномоченный орган</w:t>
      </w:r>
      <w:r w:rsidR="00501A9C" w:rsidRPr="00F70EFB">
        <w:rPr>
          <w:bCs/>
          <w:color w:val="000000"/>
          <w:sz w:val="26"/>
          <w:szCs w:val="26"/>
        </w:rPr>
        <w:t>)</w:t>
      </w:r>
      <w:r w:rsidRPr="00F70EFB">
        <w:rPr>
          <w:bCs/>
          <w:color w:val="000000"/>
          <w:sz w:val="26"/>
          <w:szCs w:val="26"/>
        </w:rPr>
        <w:t xml:space="preserve"> </w:t>
      </w:r>
      <w:r w:rsidR="00F70EFB" w:rsidRPr="00F70EFB">
        <w:rPr>
          <w:bCs/>
          <w:color w:val="000000"/>
          <w:sz w:val="26"/>
          <w:szCs w:val="26"/>
        </w:rPr>
        <w:t>Паньковой Екатерины Васильевны</w:t>
      </w:r>
      <w:r w:rsidR="008248E3" w:rsidRPr="00F70EFB">
        <w:rPr>
          <w:bCs/>
          <w:color w:val="000000"/>
          <w:sz w:val="26"/>
          <w:szCs w:val="26"/>
        </w:rPr>
        <w:t xml:space="preserve">, </w:t>
      </w:r>
      <w:r w:rsidRPr="00F70EFB">
        <w:rPr>
          <w:bCs/>
          <w:color w:val="000000"/>
          <w:sz w:val="26"/>
          <w:szCs w:val="26"/>
        </w:rPr>
        <w:t>действующ</w:t>
      </w:r>
      <w:r w:rsidR="00F70EFB" w:rsidRPr="00F70EFB">
        <w:rPr>
          <w:bCs/>
          <w:color w:val="000000"/>
          <w:sz w:val="26"/>
          <w:szCs w:val="26"/>
        </w:rPr>
        <w:t>его</w:t>
      </w:r>
      <w:r w:rsidRPr="00F70EFB">
        <w:rPr>
          <w:bCs/>
          <w:color w:val="000000"/>
          <w:sz w:val="26"/>
          <w:szCs w:val="26"/>
        </w:rPr>
        <w:t xml:space="preserve"> на основании </w:t>
      </w:r>
      <w:r w:rsidR="005C6E32" w:rsidRPr="00F70EFB">
        <w:rPr>
          <w:bCs/>
          <w:color w:val="000000"/>
          <w:sz w:val="26"/>
          <w:szCs w:val="26"/>
        </w:rPr>
        <w:t>доверенност</w:t>
      </w:r>
      <w:r w:rsidR="00F70EFB" w:rsidRPr="00F70EFB">
        <w:rPr>
          <w:bCs/>
          <w:color w:val="000000"/>
          <w:sz w:val="26"/>
          <w:szCs w:val="26"/>
        </w:rPr>
        <w:t>и</w:t>
      </w:r>
      <w:r w:rsidR="00D71BCE" w:rsidRPr="00F70EFB">
        <w:rPr>
          <w:bCs/>
          <w:color w:val="000000"/>
          <w:sz w:val="26"/>
          <w:szCs w:val="26"/>
        </w:rPr>
        <w:t xml:space="preserve"> </w:t>
      </w:r>
      <w:r w:rsidR="00F70EFB" w:rsidRPr="00F70EFB">
        <w:rPr>
          <w:bCs/>
          <w:color w:val="000000"/>
          <w:sz w:val="26"/>
          <w:szCs w:val="26"/>
        </w:rPr>
        <w:t>№ 10</w:t>
      </w:r>
      <w:r w:rsidR="008248E3" w:rsidRPr="00F70EFB">
        <w:rPr>
          <w:bCs/>
          <w:color w:val="000000"/>
          <w:sz w:val="26"/>
          <w:szCs w:val="26"/>
        </w:rPr>
        <w:t xml:space="preserve"> от </w:t>
      </w:r>
      <w:r w:rsidR="00F70EFB" w:rsidRPr="00F70EFB">
        <w:rPr>
          <w:bCs/>
          <w:color w:val="000000"/>
          <w:sz w:val="26"/>
          <w:szCs w:val="26"/>
        </w:rPr>
        <w:t>30</w:t>
      </w:r>
      <w:r w:rsidR="008248E3" w:rsidRPr="00F70EFB">
        <w:rPr>
          <w:bCs/>
          <w:color w:val="000000"/>
          <w:sz w:val="26"/>
          <w:szCs w:val="26"/>
        </w:rPr>
        <w:t>.0</w:t>
      </w:r>
      <w:r w:rsidR="00F70EFB" w:rsidRPr="00F70EFB">
        <w:rPr>
          <w:bCs/>
          <w:color w:val="000000"/>
          <w:sz w:val="26"/>
          <w:szCs w:val="26"/>
        </w:rPr>
        <w:t>9</w:t>
      </w:r>
      <w:r w:rsidR="008248E3" w:rsidRPr="00F70EFB">
        <w:rPr>
          <w:bCs/>
          <w:color w:val="000000"/>
          <w:sz w:val="26"/>
          <w:szCs w:val="26"/>
        </w:rPr>
        <w:t>.2024</w:t>
      </w:r>
      <w:r w:rsidRPr="00F70EFB">
        <w:rPr>
          <w:bCs/>
          <w:color w:val="000000"/>
          <w:sz w:val="26"/>
          <w:szCs w:val="26"/>
        </w:rPr>
        <w:t>;</w:t>
      </w:r>
    </w:p>
    <w:p w:rsidR="00F70EFB" w:rsidRDefault="00F70EFB" w:rsidP="006921A2">
      <w:pPr>
        <w:tabs>
          <w:tab w:val="left" w:pos="730"/>
          <w:tab w:val="left" w:pos="6640"/>
        </w:tabs>
        <w:ind w:left="17"/>
        <w:jc w:val="both"/>
        <w:rPr>
          <w:bCs/>
          <w:color w:val="000000"/>
          <w:sz w:val="26"/>
          <w:szCs w:val="26"/>
        </w:rPr>
      </w:pPr>
      <w:r>
        <w:rPr>
          <w:bCs/>
          <w:color w:val="000000"/>
          <w:sz w:val="26"/>
          <w:szCs w:val="26"/>
        </w:rPr>
        <w:t>- ИП Мусина Р.А.;</w:t>
      </w:r>
    </w:p>
    <w:p w:rsidR="00BF4E68" w:rsidRPr="00F70EFB" w:rsidRDefault="00F70EFB" w:rsidP="006921A2">
      <w:pPr>
        <w:tabs>
          <w:tab w:val="left" w:pos="730"/>
          <w:tab w:val="left" w:pos="6640"/>
        </w:tabs>
        <w:ind w:left="17"/>
        <w:jc w:val="both"/>
        <w:rPr>
          <w:bCs/>
          <w:color w:val="000000"/>
          <w:sz w:val="26"/>
          <w:szCs w:val="26"/>
        </w:rPr>
      </w:pPr>
      <w:r>
        <w:rPr>
          <w:bCs/>
          <w:color w:val="000000"/>
          <w:sz w:val="26"/>
          <w:szCs w:val="26"/>
        </w:rPr>
        <w:t xml:space="preserve">- в отсутствие </w:t>
      </w:r>
      <w:r w:rsidRPr="00F70EFB">
        <w:rPr>
          <w:bCs/>
          <w:color w:val="000000"/>
          <w:sz w:val="26"/>
          <w:szCs w:val="26"/>
        </w:rPr>
        <w:t>Муниципально</w:t>
      </w:r>
      <w:r>
        <w:rPr>
          <w:bCs/>
          <w:color w:val="000000"/>
          <w:sz w:val="26"/>
          <w:szCs w:val="26"/>
        </w:rPr>
        <w:t>го</w:t>
      </w:r>
      <w:r w:rsidRPr="00F70EFB">
        <w:rPr>
          <w:bCs/>
          <w:color w:val="000000"/>
          <w:sz w:val="26"/>
          <w:szCs w:val="26"/>
        </w:rPr>
        <w:t xml:space="preserve"> учреждени</w:t>
      </w:r>
      <w:r>
        <w:rPr>
          <w:bCs/>
          <w:color w:val="000000"/>
          <w:sz w:val="26"/>
          <w:szCs w:val="26"/>
        </w:rPr>
        <w:t>я</w:t>
      </w:r>
      <w:r w:rsidRPr="00F70EFB">
        <w:rPr>
          <w:bCs/>
          <w:color w:val="000000"/>
          <w:sz w:val="26"/>
          <w:szCs w:val="26"/>
        </w:rPr>
        <w:t xml:space="preserve"> «Администрация Сарафановского сельского поселения»</w:t>
      </w:r>
      <w:r w:rsidR="002340E3" w:rsidRPr="00F70EFB">
        <w:rPr>
          <w:bCs/>
          <w:color w:val="000000"/>
          <w:sz w:val="26"/>
          <w:szCs w:val="26"/>
        </w:rPr>
        <w:t xml:space="preserve"> (далее – </w:t>
      </w:r>
      <w:r w:rsidRPr="00F70EFB">
        <w:rPr>
          <w:bCs/>
          <w:color w:val="000000"/>
          <w:sz w:val="26"/>
          <w:szCs w:val="26"/>
        </w:rPr>
        <w:t>заказчик</w:t>
      </w:r>
      <w:r w:rsidR="002340E3" w:rsidRPr="00F70EFB">
        <w:rPr>
          <w:bCs/>
          <w:color w:val="000000"/>
          <w:sz w:val="26"/>
          <w:szCs w:val="26"/>
        </w:rPr>
        <w:t xml:space="preserve">) </w:t>
      </w:r>
      <w:r w:rsidRPr="00F70EFB">
        <w:rPr>
          <w:bCs/>
          <w:color w:val="000000"/>
          <w:sz w:val="26"/>
          <w:szCs w:val="26"/>
        </w:rPr>
        <w:t>уведомленных о времени и месте заседания Комиссии, в материалы дела представлены письменные пояснения заказчика по доводам жалобы.</w:t>
      </w:r>
    </w:p>
    <w:p w:rsidR="004D53C2" w:rsidRPr="00F70EFB" w:rsidRDefault="004D53C2" w:rsidP="006921A2">
      <w:pPr>
        <w:pStyle w:val="a3"/>
        <w:jc w:val="center"/>
        <w:rPr>
          <w:b/>
          <w:color w:val="000000"/>
          <w:sz w:val="26"/>
          <w:szCs w:val="26"/>
        </w:rPr>
      </w:pPr>
      <w:r w:rsidRPr="00F70EFB">
        <w:rPr>
          <w:b/>
          <w:color w:val="000000"/>
          <w:sz w:val="26"/>
          <w:szCs w:val="26"/>
        </w:rPr>
        <w:t>У С Т А Н О В И Л А:</w:t>
      </w:r>
    </w:p>
    <w:p w:rsidR="00C848CE" w:rsidRPr="002966F0" w:rsidRDefault="00C848CE" w:rsidP="00C848CE">
      <w:pPr>
        <w:ind w:firstLine="709"/>
        <w:jc w:val="both"/>
        <w:rPr>
          <w:rFonts w:eastAsia="Times New Roman"/>
          <w:kern w:val="3"/>
          <w:sz w:val="26"/>
          <w:szCs w:val="26"/>
        </w:rPr>
      </w:pPr>
      <w:r w:rsidRPr="002966F0">
        <w:rPr>
          <w:color w:val="000000"/>
          <w:sz w:val="26"/>
          <w:szCs w:val="26"/>
        </w:rPr>
        <w:t xml:space="preserve">В Челябинское УФАС России </w:t>
      </w:r>
      <w:r w:rsidR="00F70EFB" w:rsidRPr="002966F0">
        <w:rPr>
          <w:color w:val="000000"/>
          <w:sz w:val="26"/>
          <w:szCs w:val="26"/>
        </w:rPr>
        <w:t>24</w:t>
      </w:r>
      <w:r w:rsidR="005024C0" w:rsidRPr="002966F0">
        <w:rPr>
          <w:color w:val="000000"/>
          <w:sz w:val="26"/>
          <w:szCs w:val="26"/>
        </w:rPr>
        <w:t>.</w:t>
      </w:r>
      <w:r w:rsidR="00390575" w:rsidRPr="002966F0">
        <w:rPr>
          <w:color w:val="000000"/>
          <w:sz w:val="26"/>
          <w:szCs w:val="26"/>
        </w:rPr>
        <w:t>0</w:t>
      </w:r>
      <w:r w:rsidR="00F70EFB" w:rsidRPr="002966F0">
        <w:rPr>
          <w:color w:val="000000"/>
          <w:sz w:val="26"/>
          <w:szCs w:val="26"/>
        </w:rPr>
        <w:t>9</w:t>
      </w:r>
      <w:r w:rsidRPr="002966F0">
        <w:rPr>
          <w:color w:val="000000"/>
          <w:sz w:val="26"/>
          <w:szCs w:val="26"/>
        </w:rPr>
        <w:t>.202</w:t>
      </w:r>
      <w:r w:rsidR="002340E3" w:rsidRPr="002966F0">
        <w:rPr>
          <w:color w:val="000000"/>
          <w:sz w:val="26"/>
          <w:szCs w:val="26"/>
        </w:rPr>
        <w:t>4</w:t>
      </w:r>
      <w:r w:rsidRPr="002966F0">
        <w:rPr>
          <w:color w:val="000000"/>
          <w:sz w:val="26"/>
          <w:szCs w:val="26"/>
        </w:rPr>
        <w:t xml:space="preserve"> поступила жалоба</w:t>
      </w:r>
      <w:r w:rsidRPr="002966F0">
        <w:rPr>
          <w:sz w:val="26"/>
          <w:szCs w:val="26"/>
        </w:rPr>
        <w:t xml:space="preserve"> </w:t>
      </w:r>
      <w:r w:rsidR="00F70EFB" w:rsidRPr="002966F0">
        <w:rPr>
          <w:sz w:val="26"/>
          <w:szCs w:val="26"/>
        </w:rPr>
        <w:t>ИП Мусин</w:t>
      </w:r>
      <w:r w:rsidR="00D32457">
        <w:rPr>
          <w:sz w:val="26"/>
          <w:szCs w:val="26"/>
        </w:rPr>
        <w:t>а</w:t>
      </w:r>
      <w:r w:rsidR="00F70EFB" w:rsidRPr="002966F0">
        <w:rPr>
          <w:sz w:val="26"/>
          <w:szCs w:val="26"/>
        </w:rPr>
        <w:t xml:space="preserve"> Р.А.</w:t>
      </w:r>
      <w:r w:rsidRPr="002966F0">
        <w:rPr>
          <w:rFonts w:eastAsia="Times New Roman"/>
          <w:sz w:val="26"/>
          <w:szCs w:val="26"/>
        </w:rPr>
        <w:t xml:space="preserve"> </w:t>
      </w:r>
      <w:r w:rsidR="002340E3" w:rsidRPr="002966F0">
        <w:rPr>
          <w:sz w:val="26"/>
          <w:szCs w:val="26"/>
        </w:rPr>
        <w:t xml:space="preserve">на положения извещения об осуществлении закупки при проведении электронного аукциона </w:t>
      </w:r>
      <w:r w:rsidR="002966F0" w:rsidRPr="002966F0">
        <w:rPr>
          <w:sz w:val="26"/>
          <w:szCs w:val="26"/>
        </w:rPr>
        <w:t>на поставку и установку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 (извещение № 0169300015624000076)</w:t>
      </w:r>
      <w:r w:rsidRPr="002966F0">
        <w:rPr>
          <w:rFonts w:eastAsia="Times New Roman"/>
          <w:sz w:val="26"/>
          <w:szCs w:val="26"/>
        </w:rPr>
        <w:t xml:space="preserve"> </w:t>
      </w:r>
      <w:r w:rsidRPr="002966F0">
        <w:rPr>
          <w:rFonts w:eastAsia="Times New Roman"/>
          <w:color w:val="000000"/>
          <w:sz w:val="26"/>
          <w:szCs w:val="26"/>
          <w:lang w:eastAsia="ar-SA"/>
        </w:rPr>
        <w:t>(далее – аукцион, закупка)</w:t>
      </w:r>
      <w:r w:rsidRPr="002966F0">
        <w:rPr>
          <w:rFonts w:eastAsia="Times New Roman"/>
          <w:kern w:val="3"/>
          <w:sz w:val="26"/>
          <w:szCs w:val="26"/>
        </w:rPr>
        <w:t>.</w:t>
      </w:r>
    </w:p>
    <w:p w:rsidR="00C848CE" w:rsidRPr="002966F0" w:rsidRDefault="00C848CE" w:rsidP="00C848CE">
      <w:pPr>
        <w:ind w:firstLine="709"/>
        <w:jc w:val="both"/>
        <w:rPr>
          <w:color w:val="000000"/>
          <w:sz w:val="26"/>
          <w:szCs w:val="26"/>
        </w:rPr>
      </w:pPr>
      <w:r w:rsidRPr="002966F0">
        <w:rPr>
          <w:color w:val="000000"/>
          <w:sz w:val="26"/>
          <w:szCs w:val="26"/>
        </w:rPr>
        <w:t>Согласно представленным документам извещени</w:t>
      </w:r>
      <w:r w:rsidR="00C031E5" w:rsidRPr="002966F0">
        <w:rPr>
          <w:color w:val="000000"/>
          <w:sz w:val="26"/>
          <w:szCs w:val="26"/>
        </w:rPr>
        <w:t>е</w:t>
      </w:r>
      <w:r w:rsidRPr="002966F0">
        <w:rPr>
          <w:color w:val="000000"/>
          <w:sz w:val="26"/>
          <w:szCs w:val="26"/>
        </w:rPr>
        <w:t xml:space="preserve"> о проведении электронного аукциона опубликован</w:t>
      </w:r>
      <w:r w:rsidR="00C031E5" w:rsidRPr="002966F0">
        <w:rPr>
          <w:color w:val="000000"/>
          <w:sz w:val="26"/>
          <w:szCs w:val="26"/>
        </w:rPr>
        <w:t>о</w:t>
      </w:r>
      <w:r w:rsidRPr="002966F0">
        <w:rPr>
          <w:color w:val="000000"/>
          <w:sz w:val="26"/>
          <w:szCs w:val="26"/>
        </w:rPr>
        <w:t xml:space="preserve"> </w:t>
      </w:r>
      <w:r w:rsidR="00C031E5" w:rsidRPr="002966F0">
        <w:rPr>
          <w:color w:val="000000"/>
          <w:sz w:val="26"/>
          <w:szCs w:val="26"/>
        </w:rPr>
        <w:t xml:space="preserve">уполномоченным </w:t>
      </w:r>
      <w:r w:rsidR="002966F0" w:rsidRPr="002966F0">
        <w:rPr>
          <w:color w:val="000000"/>
          <w:sz w:val="26"/>
          <w:szCs w:val="26"/>
        </w:rPr>
        <w:t>органом</w:t>
      </w:r>
      <w:r w:rsidRPr="002966F0">
        <w:rPr>
          <w:color w:val="000000"/>
          <w:sz w:val="26"/>
          <w:szCs w:val="26"/>
        </w:rPr>
        <w:t xml:space="preserve"> на официальном сайте Единой информационной системы в сфере закупок www.zakupki.gov.ru (далее – ЕИС) </w:t>
      </w:r>
      <w:r w:rsidR="002966F0" w:rsidRPr="002966F0">
        <w:rPr>
          <w:color w:val="000000"/>
          <w:sz w:val="26"/>
          <w:szCs w:val="26"/>
        </w:rPr>
        <w:t>19</w:t>
      </w:r>
      <w:r w:rsidR="00390575" w:rsidRPr="002966F0">
        <w:rPr>
          <w:color w:val="000000"/>
          <w:sz w:val="26"/>
          <w:szCs w:val="26"/>
        </w:rPr>
        <w:t>.0</w:t>
      </w:r>
      <w:r w:rsidR="002966F0" w:rsidRPr="002966F0">
        <w:rPr>
          <w:color w:val="000000"/>
          <w:sz w:val="26"/>
          <w:szCs w:val="26"/>
        </w:rPr>
        <w:t>9</w:t>
      </w:r>
      <w:r w:rsidRPr="002966F0">
        <w:rPr>
          <w:color w:val="000000"/>
          <w:sz w:val="26"/>
          <w:szCs w:val="26"/>
        </w:rPr>
        <w:t>.202</w:t>
      </w:r>
      <w:r w:rsidR="002340E3" w:rsidRPr="002966F0">
        <w:rPr>
          <w:color w:val="000000"/>
          <w:sz w:val="26"/>
          <w:szCs w:val="26"/>
        </w:rPr>
        <w:t>4</w:t>
      </w:r>
      <w:r w:rsidRPr="002966F0">
        <w:rPr>
          <w:color w:val="000000"/>
          <w:sz w:val="26"/>
          <w:szCs w:val="26"/>
        </w:rPr>
        <w:t xml:space="preserve"> в </w:t>
      </w:r>
      <w:r w:rsidR="002966F0" w:rsidRPr="002966F0">
        <w:rPr>
          <w:color w:val="000000"/>
          <w:sz w:val="26"/>
          <w:szCs w:val="26"/>
        </w:rPr>
        <w:t>0</w:t>
      </w:r>
      <w:r w:rsidR="002340E3" w:rsidRPr="002966F0">
        <w:rPr>
          <w:color w:val="000000"/>
          <w:sz w:val="26"/>
          <w:szCs w:val="26"/>
        </w:rPr>
        <w:t>8</w:t>
      </w:r>
      <w:r w:rsidRPr="002966F0">
        <w:rPr>
          <w:color w:val="000000"/>
          <w:sz w:val="26"/>
          <w:szCs w:val="26"/>
        </w:rPr>
        <w:t>:</w:t>
      </w:r>
      <w:r w:rsidR="002966F0" w:rsidRPr="002966F0">
        <w:rPr>
          <w:color w:val="000000"/>
          <w:sz w:val="26"/>
          <w:szCs w:val="26"/>
        </w:rPr>
        <w:t>56</w:t>
      </w:r>
      <w:r w:rsidRPr="002966F0">
        <w:rPr>
          <w:color w:val="000000"/>
          <w:sz w:val="26"/>
          <w:szCs w:val="26"/>
        </w:rPr>
        <w:t>.</w:t>
      </w:r>
    </w:p>
    <w:p w:rsidR="00C848CE" w:rsidRPr="002966F0" w:rsidRDefault="00C848CE" w:rsidP="00C848CE">
      <w:pPr>
        <w:pStyle w:val="a3"/>
        <w:ind w:firstLine="709"/>
        <w:jc w:val="both"/>
        <w:rPr>
          <w:color w:val="000000"/>
          <w:sz w:val="26"/>
          <w:szCs w:val="26"/>
        </w:rPr>
      </w:pPr>
      <w:r w:rsidRPr="002966F0">
        <w:rPr>
          <w:color w:val="000000"/>
          <w:sz w:val="26"/>
          <w:szCs w:val="26"/>
        </w:rPr>
        <w:t xml:space="preserve">Начальная (максимальная) цена контракта – </w:t>
      </w:r>
      <w:r w:rsidR="002966F0" w:rsidRPr="002966F0">
        <w:rPr>
          <w:color w:val="000000"/>
          <w:sz w:val="26"/>
          <w:szCs w:val="26"/>
        </w:rPr>
        <w:t>4</w:t>
      </w:r>
      <w:r w:rsidRPr="002966F0">
        <w:rPr>
          <w:color w:val="000000"/>
          <w:sz w:val="26"/>
          <w:szCs w:val="26"/>
        </w:rPr>
        <w:t> </w:t>
      </w:r>
      <w:r w:rsidR="002966F0" w:rsidRPr="002966F0">
        <w:rPr>
          <w:color w:val="000000"/>
          <w:sz w:val="26"/>
          <w:szCs w:val="26"/>
        </w:rPr>
        <w:t>49</w:t>
      </w:r>
      <w:r w:rsidR="002340E3" w:rsidRPr="002966F0">
        <w:rPr>
          <w:color w:val="000000"/>
          <w:sz w:val="26"/>
          <w:szCs w:val="26"/>
        </w:rPr>
        <w:t>5</w:t>
      </w:r>
      <w:r w:rsidRPr="002966F0">
        <w:rPr>
          <w:color w:val="000000"/>
          <w:sz w:val="26"/>
          <w:szCs w:val="26"/>
        </w:rPr>
        <w:t xml:space="preserve"> </w:t>
      </w:r>
      <w:r w:rsidR="002966F0" w:rsidRPr="002966F0">
        <w:rPr>
          <w:color w:val="000000"/>
          <w:sz w:val="26"/>
          <w:szCs w:val="26"/>
        </w:rPr>
        <w:t>049</w:t>
      </w:r>
      <w:r w:rsidRPr="002966F0">
        <w:rPr>
          <w:color w:val="000000"/>
          <w:sz w:val="26"/>
          <w:szCs w:val="26"/>
        </w:rPr>
        <w:t>,</w:t>
      </w:r>
      <w:r w:rsidR="002966F0" w:rsidRPr="002966F0">
        <w:rPr>
          <w:color w:val="000000"/>
          <w:sz w:val="26"/>
          <w:szCs w:val="26"/>
        </w:rPr>
        <w:t>64</w:t>
      </w:r>
      <w:r w:rsidRPr="002966F0">
        <w:rPr>
          <w:color w:val="000000"/>
          <w:sz w:val="26"/>
          <w:szCs w:val="26"/>
        </w:rPr>
        <w:t xml:space="preserve"> рублей.</w:t>
      </w:r>
    </w:p>
    <w:p w:rsidR="00574196" w:rsidRPr="00360E20" w:rsidRDefault="00574196" w:rsidP="00C848CE">
      <w:pPr>
        <w:pStyle w:val="a3"/>
        <w:ind w:firstLine="709"/>
        <w:jc w:val="both"/>
        <w:rPr>
          <w:color w:val="000000"/>
          <w:sz w:val="26"/>
          <w:szCs w:val="26"/>
        </w:rPr>
      </w:pPr>
      <w:r w:rsidRPr="00360E20">
        <w:rPr>
          <w:color w:val="000000"/>
          <w:sz w:val="26"/>
          <w:szCs w:val="26"/>
        </w:rPr>
        <w:t xml:space="preserve">Протокол подачи ценовых предложений от </w:t>
      </w:r>
      <w:r w:rsidR="00955A0F" w:rsidRPr="00360E20">
        <w:rPr>
          <w:color w:val="000000"/>
          <w:sz w:val="26"/>
          <w:szCs w:val="26"/>
        </w:rPr>
        <w:t>2</w:t>
      </w:r>
      <w:r w:rsidR="00360E20" w:rsidRPr="00360E20">
        <w:rPr>
          <w:color w:val="000000"/>
          <w:sz w:val="26"/>
          <w:szCs w:val="26"/>
        </w:rPr>
        <w:t>5</w:t>
      </w:r>
      <w:r w:rsidRPr="00360E20">
        <w:rPr>
          <w:color w:val="000000"/>
          <w:sz w:val="26"/>
          <w:szCs w:val="26"/>
        </w:rPr>
        <w:t>.0</w:t>
      </w:r>
      <w:r w:rsidR="00360E20" w:rsidRPr="00360E20">
        <w:rPr>
          <w:color w:val="000000"/>
          <w:sz w:val="26"/>
          <w:szCs w:val="26"/>
        </w:rPr>
        <w:t>9</w:t>
      </w:r>
      <w:r w:rsidRPr="00360E20">
        <w:rPr>
          <w:color w:val="000000"/>
          <w:sz w:val="26"/>
          <w:szCs w:val="26"/>
        </w:rPr>
        <w:t>.202</w:t>
      </w:r>
      <w:r w:rsidR="00955A0F" w:rsidRPr="00360E20">
        <w:rPr>
          <w:color w:val="000000"/>
          <w:sz w:val="26"/>
          <w:szCs w:val="26"/>
        </w:rPr>
        <w:t>4</w:t>
      </w:r>
      <w:r w:rsidRPr="00360E20">
        <w:rPr>
          <w:color w:val="000000"/>
          <w:sz w:val="26"/>
          <w:szCs w:val="26"/>
        </w:rPr>
        <w:t>.</w:t>
      </w:r>
    </w:p>
    <w:p w:rsidR="00574196" w:rsidRPr="00360E20" w:rsidRDefault="00574196" w:rsidP="00C848CE">
      <w:pPr>
        <w:pStyle w:val="a3"/>
        <w:ind w:firstLine="709"/>
        <w:jc w:val="both"/>
        <w:rPr>
          <w:color w:val="000000"/>
          <w:sz w:val="26"/>
          <w:szCs w:val="26"/>
        </w:rPr>
      </w:pPr>
      <w:r w:rsidRPr="00360E20">
        <w:rPr>
          <w:color w:val="000000"/>
          <w:sz w:val="26"/>
          <w:szCs w:val="26"/>
        </w:rPr>
        <w:t xml:space="preserve">Снижение начальной (максимальной) цены контракта составило </w:t>
      </w:r>
      <w:r w:rsidR="00360E20" w:rsidRPr="00360E20">
        <w:rPr>
          <w:color w:val="000000"/>
          <w:sz w:val="26"/>
          <w:szCs w:val="26"/>
        </w:rPr>
        <w:t>25</w:t>
      </w:r>
      <w:r w:rsidRPr="00360E20">
        <w:rPr>
          <w:color w:val="000000"/>
          <w:sz w:val="26"/>
          <w:szCs w:val="26"/>
        </w:rPr>
        <w:t xml:space="preserve"> %.</w:t>
      </w:r>
    </w:p>
    <w:p w:rsidR="00AD4FE3" w:rsidRPr="00360E20" w:rsidRDefault="00AD4FE3" w:rsidP="00A220A5">
      <w:pPr>
        <w:pStyle w:val="a3"/>
        <w:ind w:firstLine="709"/>
        <w:jc w:val="both"/>
        <w:rPr>
          <w:sz w:val="26"/>
          <w:szCs w:val="26"/>
        </w:rPr>
      </w:pPr>
      <w:r w:rsidRPr="00360E20">
        <w:rPr>
          <w:sz w:val="26"/>
          <w:szCs w:val="26"/>
        </w:rPr>
        <w:t xml:space="preserve">Протокол </w:t>
      </w:r>
      <w:r w:rsidR="00A220A5" w:rsidRPr="00360E20">
        <w:rPr>
          <w:sz w:val="26"/>
          <w:szCs w:val="26"/>
        </w:rPr>
        <w:t xml:space="preserve">подведения итогов </w:t>
      </w:r>
      <w:r w:rsidR="002A5570" w:rsidRPr="00360E20">
        <w:rPr>
          <w:sz w:val="26"/>
          <w:szCs w:val="26"/>
        </w:rPr>
        <w:t xml:space="preserve">определения поставщика (подрядчика, исполнителя) </w:t>
      </w:r>
      <w:r w:rsidR="00360E20" w:rsidRPr="00360E20">
        <w:rPr>
          <w:sz w:val="26"/>
          <w:szCs w:val="26"/>
        </w:rPr>
        <w:t xml:space="preserve">по электронному аукциону </w:t>
      </w:r>
      <w:r w:rsidR="00C031E5" w:rsidRPr="00360E20">
        <w:rPr>
          <w:sz w:val="26"/>
          <w:szCs w:val="26"/>
        </w:rPr>
        <w:t xml:space="preserve">№ </w:t>
      </w:r>
      <w:r w:rsidR="00360E20" w:rsidRPr="00360E20">
        <w:rPr>
          <w:sz w:val="26"/>
          <w:szCs w:val="26"/>
        </w:rPr>
        <w:t>0169300015624000076</w:t>
      </w:r>
      <w:r w:rsidR="00C031E5" w:rsidRPr="00360E20">
        <w:rPr>
          <w:sz w:val="26"/>
          <w:szCs w:val="26"/>
        </w:rPr>
        <w:t xml:space="preserve"> </w:t>
      </w:r>
      <w:r w:rsidRPr="00360E20">
        <w:rPr>
          <w:sz w:val="26"/>
          <w:szCs w:val="26"/>
        </w:rPr>
        <w:t xml:space="preserve">от </w:t>
      </w:r>
      <w:r w:rsidR="00360E20" w:rsidRPr="00360E20">
        <w:rPr>
          <w:sz w:val="26"/>
          <w:szCs w:val="26"/>
        </w:rPr>
        <w:t>27</w:t>
      </w:r>
      <w:r w:rsidRPr="00360E20">
        <w:rPr>
          <w:sz w:val="26"/>
          <w:szCs w:val="26"/>
        </w:rPr>
        <w:t>.0</w:t>
      </w:r>
      <w:r w:rsidR="00360E20" w:rsidRPr="00360E20">
        <w:rPr>
          <w:sz w:val="26"/>
          <w:szCs w:val="26"/>
        </w:rPr>
        <w:t>9</w:t>
      </w:r>
      <w:r w:rsidRPr="00360E20">
        <w:rPr>
          <w:sz w:val="26"/>
          <w:szCs w:val="26"/>
        </w:rPr>
        <w:t>.202</w:t>
      </w:r>
      <w:r w:rsidR="00955A0F" w:rsidRPr="00360E20">
        <w:rPr>
          <w:sz w:val="26"/>
          <w:szCs w:val="26"/>
        </w:rPr>
        <w:t>4</w:t>
      </w:r>
      <w:r w:rsidRPr="00360E20">
        <w:rPr>
          <w:sz w:val="26"/>
          <w:szCs w:val="26"/>
        </w:rPr>
        <w:t>.</w:t>
      </w:r>
    </w:p>
    <w:p w:rsidR="00C848CE" w:rsidRPr="00360E20" w:rsidRDefault="00C848CE" w:rsidP="00C848CE">
      <w:pPr>
        <w:pStyle w:val="a3"/>
        <w:ind w:firstLine="706"/>
        <w:jc w:val="both"/>
        <w:rPr>
          <w:sz w:val="26"/>
          <w:szCs w:val="26"/>
        </w:rPr>
      </w:pPr>
      <w:r w:rsidRPr="00360E20">
        <w:rPr>
          <w:sz w:val="26"/>
          <w:szCs w:val="26"/>
        </w:rPr>
        <w:t>На момент рассмотрения жалобы контракт по итогам аукциона не заключен.</w:t>
      </w:r>
    </w:p>
    <w:p w:rsidR="007A00AC" w:rsidRDefault="00C848CE" w:rsidP="00C848CE">
      <w:pPr>
        <w:pStyle w:val="a3"/>
        <w:ind w:firstLine="706"/>
        <w:jc w:val="both"/>
        <w:rPr>
          <w:sz w:val="26"/>
          <w:szCs w:val="26"/>
        </w:rPr>
      </w:pPr>
      <w:r w:rsidRPr="00360E20">
        <w:rPr>
          <w:sz w:val="26"/>
          <w:szCs w:val="26"/>
        </w:rPr>
        <w:t xml:space="preserve">Согласно доводам жалобы </w:t>
      </w:r>
      <w:r w:rsidR="00360E20" w:rsidRPr="00360E20">
        <w:rPr>
          <w:sz w:val="26"/>
          <w:szCs w:val="26"/>
        </w:rPr>
        <w:t>ИП Мусина Р.А.</w:t>
      </w:r>
      <w:r w:rsidR="007F0053" w:rsidRPr="00360E20">
        <w:rPr>
          <w:sz w:val="26"/>
          <w:szCs w:val="26"/>
        </w:rPr>
        <w:t xml:space="preserve">, осуществляя закупку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от 10.07.2019 № 878), заказчик </w:t>
      </w:r>
      <w:r w:rsidR="007A00AC" w:rsidRPr="00360E20">
        <w:rPr>
          <w:sz w:val="26"/>
          <w:szCs w:val="26"/>
        </w:rPr>
        <w:t xml:space="preserve">при описании объекта </w:t>
      </w:r>
      <w:r w:rsidR="007A00AC" w:rsidRPr="007A00AC">
        <w:rPr>
          <w:sz w:val="26"/>
          <w:szCs w:val="26"/>
        </w:rPr>
        <w:t>закупки</w:t>
      </w:r>
      <w:r w:rsidR="007A00AC" w:rsidRPr="00360E20">
        <w:rPr>
          <w:sz w:val="26"/>
          <w:szCs w:val="26"/>
        </w:rPr>
        <w:t xml:space="preserve"> </w:t>
      </w:r>
      <w:r w:rsidR="007F0053" w:rsidRPr="00360E20">
        <w:rPr>
          <w:sz w:val="26"/>
          <w:szCs w:val="26"/>
        </w:rPr>
        <w:t xml:space="preserve">неправомерно </w:t>
      </w:r>
      <w:r w:rsidR="007A00AC">
        <w:rPr>
          <w:sz w:val="26"/>
          <w:szCs w:val="26"/>
        </w:rPr>
        <w:t xml:space="preserve">не только </w:t>
      </w:r>
      <w:r w:rsidR="00360E20">
        <w:rPr>
          <w:sz w:val="26"/>
          <w:szCs w:val="26"/>
        </w:rPr>
        <w:t xml:space="preserve">не применил соответствующую, по мнению заявителя, </w:t>
      </w:r>
      <w:r w:rsidR="00360E20" w:rsidRPr="007A00AC">
        <w:rPr>
          <w:sz w:val="26"/>
          <w:szCs w:val="26"/>
        </w:rPr>
        <w:t>позицию каталога товаров, работ, услуг для обеспечения государственных и муниципальных нужд (далее – КТРУ)</w:t>
      </w:r>
      <w:r w:rsidR="007A00AC">
        <w:rPr>
          <w:sz w:val="26"/>
          <w:szCs w:val="26"/>
        </w:rPr>
        <w:t>, но и указал дополнительные характеристики к товару.</w:t>
      </w:r>
    </w:p>
    <w:p w:rsidR="00637092" w:rsidRDefault="00C848CE" w:rsidP="00C848CE">
      <w:pPr>
        <w:pStyle w:val="a3"/>
        <w:ind w:firstLine="706"/>
        <w:jc w:val="both"/>
        <w:rPr>
          <w:sz w:val="26"/>
          <w:szCs w:val="26"/>
          <w:highlight w:val="yellow"/>
        </w:rPr>
      </w:pPr>
      <w:r w:rsidRPr="00E413A0">
        <w:rPr>
          <w:sz w:val="26"/>
          <w:szCs w:val="26"/>
        </w:rPr>
        <w:t>Представител</w:t>
      </w:r>
      <w:r w:rsidR="007A00AC" w:rsidRPr="00E413A0">
        <w:rPr>
          <w:sz w:val="26"/>
          <w:szCs w:val="26"/>
        </w:rPr>
        <w:t>ь</w:t>
      </w:r>
      <w:r w:rsidRPr="00E413A0">
        <w:rPr>
          <w:sz w:val="26"/>
          <w:szCs w:val="26"/>
        </w:rPr>
        <w:t xml:space="preserve"> </w:t>
      </w:r>
      <w:r w:rsidR="002A5570" w:rsidRPr="00E413A0">
        <w:rPr>
          <w:sz w:val="26"/>
          <w:szCs w:val="26"/>
        </w:rPr>
        <w:t xml:space="preserve">уполномоченного </w:t>
      </w:r>
      <w:r w:rsidR="007A00AC" w:rsidRPr="00E413A0">
        <w:rPr>
          <w:sz w:val="26"/>
          <w:szCs w:val="26"/>
        </w:rPr>
        <w:t>органа</w:t>
      </w:r>
      <w:r w:rsidR="00BC5BB8" w:rsidRPr="00E413A0">
        <w:rPr>
          <w:sz w:val="26"/>
          <w:szCs w:val="26"/>
        </w:rPr>
        <w:t xml:space="preserve"> </w:t>
      </w:r>
      <w:r w:rsidRPr="00E413A0">
        <w:rPr>
          <w:sz w:val="26"/>
          <w:szCs w:val="26"/>
        </w:rPr>
        <w:t xml:space="preserve">с доводами жалобы </w:t>
      </w:r>
      <w:r w:rsidR="007A00AC" w:rsidRPr="00E413A0">
        <w:rPr>
          <w:sz w:val="26"/>
          <w:szCs w:val="26"/>
        </w:rPr>
        <w:t>ИП Мусина Р.А.</w:t>
      </w:r>
      <w:r w:rsidR="00996464" w:rsidRPr="00E413A0">
        <w:rPr>
          <w:sz w:val="26"/>
          <w:szCs w:val="26"/>
        </w:rPr>
        <w:t xml:space="preserve"> не</w:t>
      </w:r>
      <w:r w:rsidRPr="00E413A0">
        <w:rPr>
          <w:sz w:val="26"/>
          <w:szCs w:val="26"/>
        </w:rPr>
        <w:t xml:space="preserve"> согласил</w:t>
      </w:r>
      <w:r w:rsidR="007A00AC" w:rsidRPr="00E413A0">
        <w:rPr>
          <w:sz w:val="26"/>
          <w:szCs w:val="26"/>
        </w:rPr>
        <w:t>ся</w:t>
      </w:r>
      <w:r w:rsidR="00CB4292" w:rsidRPr="00E413A0">
        <w:rPr>
          <w:sz w:val="26"/>
          <w:szCs w:val="26"/>
        </w:rPr>
        <w:t xml:space="preserve">, </w:t>
      </w:r>
      <w:r w:rsidR="00F20C17" w:rsidRPr="00E413A0">
        <w:rPr>
          <w:sz w:val="26"/>
          <w:szCs w:val="26"/>
        </w:rPr>
        <w:t xml:space="preserve">представил письменные </w:t>
      </w:r>
      <w:r w:rsidR="00CB4292" w:rsidRPr="00E413A0">
        <w:rPr>
          <w:sz w:val="26"/>
          <w:szCs w:val="26"/>
        </w:rPr>
        <w:t>поясн</w:t>
      </w:r>
      <w:r w:rsidR="00F20C17" w:rsidRPr="00E413A0">
        <w:rPr>
          <w:sz w:val="26"/>
          <w:szCs w:val="26"/>
        </w:rPr>
        <w:t>ения, которые поддержал</w:t>
      </w:r>
      <w:r w:rsidR="00E413A0" w:rsidRPr="00E413A0">
        <w:rPr>
          <w:sz w:val="26"/>
          <w:szCs w:val="26"/>
        </w:rPr>
        <w:t xml:space="preserve"> на заседании Комиссии, указал</w:t>
      </w:r>
      <w:r w:rsidR="00CB4292" w:rsidRPr="00E413A0">
        <w:rPr>
          <w:sz w:val="26"/>
          <w:szCs w:val="26"/>
        </w:rPr>
        <w:t>, что</w:t>
      </w:r>
      <w:r w:rsidR="00922771" w:rsidRPr="00E413A0">
        <w:rPr>
          <w:sz w:val="26"/>
          <w:szCs w:val="26"/>
        </w:rPr>
        <w:t xml:space="preserve"> </w:t>
      </w:r>
      <w:r w:rsidR="00E413A0" w:rsidRPr="00E413A0">
        <w:rPr>
          <w:sz w:val="26"/>
          <w:szCs w:val="26"/>
        </w:rPr>
        <w:t xml:space="preserve">позиция КТРУ, предлагаемая заявителем (26.40.40.120), не содержит характеристики товара «Усилители электрические», требуемые заказчику («наличие выхода 100 В», присущей трансляционным усилителям, а также «сопротивление усилителя»). В связи с чем, заказчиком были составлены требования к </w:t>
      </w:r>
      <w:r w:rsidR="00E413A0" w:rsidRPr="00E413A0">
        <w:rPr>
          <w:sz w:val="26"/>
          <w:szCs w:val="26"/>
        </w:rPr>
        <w:lastRenderedPageBreak/>
        <w:t>функциональным, техническим и качественным характеристикам закупаемого товара исходя из существующей потребности.</w:t>
      </w:r>
    </w:p>
    <w:p w:rsidR="007A00AC" w:rsidRPr="00E413A0" w:rsidRDefault="00E413A0" w:rsidP="00C848CE">
      <w:pPr>
        <w:pStyle w:val="a3"/>
        <w:ind w:firstLine="706"/>
        <w:jc w:val="both"/>
        <w:rPr>
          <w:sz w:val="26"/>
          <w:szCs w:val="26"/>
          <w:highlight w:val="yellow"/>
        </w:rPr>
      </w:pPr>
      <w:r>
        <w:rPr>
          <w:sz w:val="26"/>
          <w:szCs w:val="26"/>
        </w:rPr>
        <w:t>Письменные пояснения заказчика аналогичны пояснениям уполномоченного органа.</w:t>
      </w:r>
    </w:p>
    <w:p w:rsidR="00BC5BB8" w:rsidRPr="00E413A0" w:rsidRDefault="00F74686" w:rsidP="00C848CE">
      <w:pPr>
        <w:pStyle w:val="a3"/>
        <w:ind w:firstLine="706"/>
        <w:jc w:val="both"/>
        <w:rPr>
          <w:sz w:val="26"/>
          <w:szCs w:val="26"/>
        </w:rPr>
      </w:pPr>
      <w:r w:rsidRPr="00E413A0">
        <w:rPr>
          <w:sz w:val="26"/>
          <w:szCs w:val="26"/>
        </w:rPr>
        <w:t>Считают жалобу заявителя необоснованной</w:t>
      </w:r>
      <w:r w:rsidR="002A5570" w:rsidRPr="00E413A0">
        <w:rPr>
          <w:sz w:val="26"/>
          <w:szCs w:val="26"/>
        </w:rPr>
        <w:t>.</w:t>
      </w:r>
    </w:p>
    <w:p w:rsidR="00F0645C" w:rsidRPr="002C23D8" w:rsidRDefault="00F0645C" w:rsidP="00C848CE">
      <w:pPr>
        <w:pStyle w:val="a3"/>
        <w:ind w:firstLine="706"/>
        <w:jc w:val="both"/>
        <w:rPr>
          <w:sz w:val="26"/>
          <w:szCs w:val="26"/>
          <w:highlight w:val="yellow"/>
        </w:rPr>
      </w:pPr>
    </w:p>
    <w:p w:rsidR="00C848CE" w:rsidRPr="00E413A0" w:rsidRDefault="00C848CE" w:rsidP="00C848CE">
      <w:pPr>
        <w:tabs>
          <w:tab w:val="left" w:pos="709"/>
        </w:tabs>
        <w:jc w:val="both"/>
        <w:rPr>
          <w:i/>
          <w:iCs/>
          <w:color w:val="000000"/>
          <w:sz w:val="26"/>
          <w:szCs w:val="26"/>
        </w:rPr>
      </w:pPr>
      <w:r w:rsidRPr="00E413A0">
        <w:rPr>
          <w:rFonts w:eastAsia="Times New Roman"/>
          <w:kern w:val="0"/>
          <w:sz w:val="26"/>
          <w:szCs w:val="26"/>
          <w:lang w:eastAsia="ru-RU"/>
        </w:rPr>
        <w:tab/>
      </w:r>
      <w:r w:rsidRPr="00E413A0">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17246C" w:rsidRPr="00E413A0" w:rsidRDefault="0017246C" w:rsidP="00004C5B">
      <w:pPr>
        <w:pStyle w:val="a3"/>
        <w:ind w:firstLine="567"/>
        <w:jc w:val="both"/>
        <w:rPr>
          <w:sz w:val="26"/>
          <w:szCs w:val="26"/>
        </w:rPr>
      </w:pPr>
    </w:p>
    <w:p w:rsidR="00074F84" w:rsidRPr="00E413A0" w:rsidRDefault="00985E3E" w:rsidP="00074F84">
      <w:pPr>
        <w:pStyle w:val="a3"/>
        <w:ind w:firstLine="567"/>
        <w:jc w:val="both"/>
        <w:rPr>
          <w:sz w:val="26"/>
          <w:szCs w:val="26"/>
        </w:rPr>
      </w:pPr>
      <w:r w:rsidRPr="00E413A0">
        <w:rPr>
          <w:sz w:val="26"/>
          <w:szCs w:val="26"/>
        </w:rPr>
        <w:t xml:space="preserve">1. </w:t>
      </w:r>
      <w:r w:rsidR="00074F84" w:rsidRPr="00E413A0">
        <w:rPr>
          <w:sz w:val="26"/>
          <w:szCs w:val="26"/>
        </w:rPr>
        <w:t>Частью 1 статьи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74F84" w:rsidRPr="00E413A0" w:rsidRDefault="00074F84" w:rsidP="00074F84">
      <w:pPr>
        <w:pStyle w:val="a3"/>
        <w:ind w:firstLine="567"/>
        <w:jc w:val="both"/>
        <w:rPr>
          <w:sz w:val="26"/>
          <w:szCs w:val="26"/>
        </w:rPr>
      </w:pPr>
      <w:r w:rsidRPr="00E413A0">
        <w:rPr>
          <w:sz w:val="26"/>
          <w:szCs w:val="26"/>
        </w:rPr>
        <w:t>В силу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2B3E5A" w:rsidRPr="00E413A0" w:rsidRDefault="002B3E5A" w:rsidP="00074F84">
      <w:pPr>
        <w:pStyle w:val="a3"/>
        <w:ind w:firstLine="567"/>
        <w:jc w:val="both"/>
        <w:rPr>
          <w:sz w:val="26"/>
          <w:szCs w:val="26"/>
        </w:rPr>
      </w:pPr>
      <w:r w:rsidRPr="00E413A0">
        <w:rPr>
          <w:sz w:val="26"/>
          <w:szCs w:val="26"/>
        </w:rPr>
        <w:t>Частью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074F84" w:rsidRPr="00E413A0" w:rsidRDefault="00985E3E" w:rsidP="00074F84">
      <w:pPr>
        <w:pStyle w:val="a3"/>
        <w:ind w:firstLine="567"/>
        <w:jc w:val="both"/>
        <w:rPr>
          <w:sz w:val="26"/>
          <w:szCs w:val="26"/>
        </w:rPr>
      </w:pPr>
      <w:r w:rsidRPr="00E413A0">
        <w:rPr>
          <w:sz w:val="26"/>
          <w:szCs w:val="26"/>
        </w:rPr>
        <w:t xml:space="preserve">1.1. </w:t>
      </w:r>
      <w:r w:rsidR="00074F84" w:rsidRPr="00E413A0">
        <w:rPr>
          <w:sz w:val="26"/>
          <w:szCs w:val="26"/>
        </w:rPr>
        <w:t>Правила описания объекта закупки регламентированы статьей 33 Закона о контрактной системе.</w:t>
      </w:r>
    </w:p>
    <w:p w:rsidR="00074F84" w:rsidRPr="00E413A0" w:rsidRDefault="00074F84" w:rsidP="00074F84">
      <w:pPr>
        <w:pStyle w:val="a3"/>
        <w:ind w:firstLine="567"/>
        <w:jc w:val="both"/>
        <w:rPr>
          <w:sz w:val="26"/>
          <w:szCs w:val="26"/>
        </w:rPr>
      </w:pPr>
      <w:r w:rsidRPr="00E413A0">
        <w:rPr>
          <w:sz w:val="26"/>
          <w:szCs w:val="26"/>
        </w:rPr>
        <w:t>Из содержания подпункта «а» пункта 1 части 1 статьи 33 Закона о контрактной системе следует,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74F84" w:rsidRPr="00E413A0" w:rsidRDefault="00074F84" w:rsidP="00074F84">
      <w:pPr>
        <w:pStyle w:val="a3"/>
        <w:ind w:firstLine="567"/>
        <w:jc w:val="both"/>
        <w:rPr>
          <w:sz w:val="26"/>
          <w:szCs w:val="26"/>
        </w:rPr>
      </w:pPr>
      <w:r w:rsidRPr="00E413A0">
        <w:rPr>
          <w:sz w:val="26"/>
          <w:szCs w:val="26"/>
        </w:rPr>
        <w:t>Частью 2 статьи 33 Закона о контрактной системе определено, что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074F84" w:rsidRPr="00E413A0" w:rsidRDefault="00074F84" w:rsidP="00074F84">
      <w:pPr>
        <w:pStyle w:val="a3"/>
        <w:ind w:firstLine="567"/>
        <w:jc w:val="both"/>
        <w:rPr>
          <w:sz w:val="26"/>
          <w:szCs w:val="26"/>
        </w:rPr>
      </w:pPr>
      <w:r w:rsidRPr="00E413A0">
        <w:rPr>
          <w:sz w:val="26"/>
          <w:szCs w:val="26"/>
        </w:rPr>
        <w:t xml:space="preserve">Требования к содержанию извещения об осуществлении закупки регламентированы статьей 42 Закона о контрактной системе. Так, в силу пунктов 5, 15 </w:t>
      </w:r>
      <w:r w:rsidRPr="00E413A0">
        <w:rPr>
          <w:sz w:val="26"/>
          <w:szCs w:val="26"/>
        </w:rPr>
        <w:lastRenderedPageBreak/>
        <w:t xml:space="preserve">части 1 статьи 42 Закона о контрактной системе при осуществлении закупки путем проведения открытых конкурентных способов заказчик формирует </w:t>
      </w:r>
      <w:r w:rsidRPr="00E413A0">
        <w:rPr>
          <w:b/>
          <w:sz w:val="26"/>
          <w:szCs w:val="26"/>
        </w:rPr>
        <w:t>с использованием единой информационной системы</w:t>
      </w:r>
      <w:r w:rsidRPr="00E413A0">
        <w:rPr>
          <w:sz w:val="26"/>
          <w:szCs w:val="26"/>
        </w:rPr>
        <w:t xml:space="preserve">, подписывает усиленной электронной подписью лица, имеющего право действовать от имени заказчика, и размещает в единой информационной системе </w:t>
      </w:r>
      <w:r w:rsidRPr="00E413A0">
        <w:rPr>
          <w:b/>
          <w:sz w:val="26"/>
          <w:szCs w:val="26"/>
        </w:rPr>
        <w:t>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w:t>
      </w:r>
      <w:r w:rsidRPr="00E413A0">
        <w:rPr>
          <w:sz w:val="26"/>
          <w:szCs w:val="26"/>
        </w:rPr>
        <w:t>, установленными в соответствии с частью 6 статьи 23 Закона о контрактной системе;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074F84" w:rsidRPr="00E413A0" w:rsidRDefault="00074F84" w:rsidP="00074F84">
      <w:pPr>
        <w:pStyle w:val="a3"/>
        <w:ind w:firstLine="567"/>
        <w:jc w:val="both"/>
        <w:rPr>
          <w:sz w:val="26"/>
          <w:szCs w:val="26"/>
        </w:rPr>
      </w:pPr>
      <w:r w:rsidRPr="00E413A0">
        <w:rPr>
          <w:sz w:val="26"/>
          <w:szCs w:val="26"/>
        </w:rPr>
        <w:t>Согласно подпункту «а» пункта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w:t>
      </w:r>
      <w:r w:rsidR="002741FC" w:rsidRPr="00E413A0">
        <w:rPr>
          <w:sz w:val="26"/>
          <w:szCs w:val="26"/>
        </w:rPr>
        <w:t>,</w:t>
      </w:r>
      <w:r w:rsidRPr="00E413A0">
        <w:rPr>
          <w:sz w:val="26"/>
          <w:szCs w:val="26"/>
        </w:rPr>
        <w:t xml:space="preserve"> заказчик не вправе указать </w:t>
      </w:r>
      <w:r w:rsidRPr="00E413A0">
        <w:rPr>
          <w:sz w:val="26"/>
          <w:szCs w:val="26"/>
          <w:u w:val="single"/>
        </w:rPr>
        <w:t>в извещении об осуществлении закупки</w:t>
      </w:r>
      <w:r w:rsidRPr="00E413A0">
        <w:rPr>
          <w:sz w:val="26"/>
          <w:szCs w:val="26"/>
        </w:rPr>
        <w:t xml:space="preserve">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КТРУ</w:t>
      </w:r>
      <w:r w:rsidR="00985E3E" w:rsidRPr="00E413A0">
        <w:rPr>
          <w:sz w:val="26"/>
          <w:szCs w:val="26"/>
        </w:rPr>
        <w:t xml:space="preserve"> при осуществлении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от 10.07.2019 № 878</w:t>
      </w:r>
      <w:r w:rsidRPr="00E413A0">
        <w:rPr>
          <w:sz w:val="26"/>
          <w:szCs w:val="26"/>
        </w:rPr>
        <w:t>.</w:t>
      </w:r>
    </w:p>
    <w:p w:rsidR="002B3E5A" w:rsidRDefault="009763CC" w:rsidP="00074F84">
      <w:pPr>
        <w:pStyle w:val="a3"/>
        <w:ind w:firstLine="567"/>
        <w:jc w:val="both"/>
        <w:rPr>
          <w:sz w:val="26"/>
          <w:szCs w:val="26"/>
        </w:rPr>
      </w:pPr>
      <w:r w:rsidRPr="00E413A0">
        <w:rPr>
          <w:sz w:val="26"/>
          <w:szCs w:val="26"/>
        </w:rPr>
        <w:t xml:space="preserve">Из содержания извещения о проведении электронного аукциона для закупки                № </w:t>
      </w:r>
      <w:r w:rsidR="00E413A0" w:rsidRPr="00E413A0">
        <w:rPr>
          <w:sz w:val="26"/>
          <w:szCs w:val="26"/>
        </w:rPr>
        <w:t>0169300015624000076</w:t>
      </w:r>
      <w:r w:rsidRPr="00E413A0">
        <w:rPr>
          <w:sz w:val="26"/>
          <w:szCs w:val="26"/>
        </w:rPr>
        <w:t xml:space="preserve"> следует, что заказчиком приобретается</w:t>
      </w:r>
      <w:r w:rsidRPr="00E413A0">
        <w:t xml:space="preserve"> </w:t>
      </w:r>
      <w:r w:rsidR="00E413A0" w:rsidRPr="00E413A0">
        <w:rPr>
          <w:sz w:val="26"/>
          <w:szCs w:val="26"/>
        </w:rPr>
        <w:t>поставка и установка звукового оборудования для модульного дома культуры в д.</w:t>
      </w:r>
      <w:r w:rsidR="00E413A0">
        <w:rPr>
          <w:sz w:val="26"/>
          <w:szCs w:val="26"/>
        </w:rPr>
        <w:t xml:space="preserve"> </w:t>
      </w:r>
      <w:r w:rsidR="00E413A0" w:rsidRPr="00E413A0">
        <w:rPr>
          <w:sz w:val="26"/>
          <w:szCs w:val="26"/>
        </w:rPr>
        <w:t>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w:t>
      </w:r>
      <w:r w:rsidRPr="00D20227">
        <w:rPr>
          <w:sz w:val="26"/>
          <w:szCs w:val="26"/>
        </w:rPr>
        <w:t>.</w:t>
      </w:r>
      <w:r w:rsidR="00E413A0" w:rsidRPr="00D20227">
        <w:rPr>
          <w:sz w:val="26"/>
          <w:szCs w:val="26"/>
        </w:rPr>
        <w:t xml:space="preserve"> Объект закупки включает в себя 20 позиций товара с различными</w:t>
      </w:r>
      <w:r w:rsidRPr="00D20227">
        <w:rPr>
          <w:sz w:val="26"/>
          <w:szCs w:val="26"/>
        </w:rPr>
        <w:t xml:space="preserve"> </w:t>
      </w:r>
      <w:r w:rsidR="00E413A0" w:rsidRPr="00D20227">
        <w:rPr>
          <w:sz w:val="26"/>
          <w:szCs w:val="26"/>
        </w:rPr>
        <w:t>к</w:t>
      </w:r>
      <w:r w:rsidRPr="00D20227">
        <w:rPr>
          <w:sz w:val="26"/>
          <w:szCs w:val="26"/>
        </w:rPr>
        <w:t>од</w:t>
      </w:r>
      <w:r w:rsidR="00E413A0" w:rsidRPr="00D20227">
        <w:rPr>
          <w:sz w:val="26"/>
          <w:szCs w:val="26"/>
        </w:rPr>
        <w:t>ами</w:t>
      </w:r>
      <w:r w:rsidRPr="00D20227">
        <w:rPr>
          <w:sz w:val="26"/>
          <w:szCs w:val="26"/>
        </w:rPr>
        <w:t xml:space="preserve"> позиции </w:t>
      </w:r>
      <w:r w:rsidR="00B94C9C" w:rsidRPr="00D20227">
        <w:rPr>
          <w:sz w:val="26"/>
          <w:szCs w:val="26"/>
        </w:rPr>
        <w:t xml:space="preserve">по ОКПД 2, </w:t>
      </w:r>
      <w:r w:rsidRPr="00D20227">
        <w:rPr>
          <w:sz w:val="26"/>
          <w:szCs w:val="26"/>
        </w:rPr>
        <w:t>КТРУ</w:t>
      </w:r>
      <w:r w:rsidR="00E413A0" w:rsidRPr="00D20227">
        <w:rPr>
          <w:sz w:val="26"/>
          <w:szCs w:val="26"/>
        </w:rPr>
        <w:t>: –Распределительная коробка с кабелем в катушке</w:t>
      </w:r>
      <w:r w:rsidRPr="00D20227">
        <w:rPr>
          <w:sz w:val="26"/>
          <w:szCs w:val="26"/>
        </w:rPr>
        <w:t xml:space="preserve"> - </w:t>
      </w:r>
      <w:r w:rsidR="00B94C9C" w:rsidRPr="00D20227">
        <w:rPr>
          <w:sz w:val="26"/>
          <w:szCs w:val="26"/>
        </w:rPr>
        <w:t>26.40.31.</w:t>
      </w:r>
      <w:r w:rsidR="00B94C9C" w:rsidRPr="00B94C9C">
        <w:rPr>
          <w:sz w:val="26"/>
          <w:szCs w:val="26"/>
        </w:rPr>
        <w:t>190</w:t>
      </w:r>
      <w:r w:rsidR="00B94C9C">
        <w:rPr>
          <w:sz w:val="26"/>
          <w:szCs w:val="26"/>
        </w:rPr>
        <w:t xml:space="preserve">; </w:t>
      </w:r>
      <w:r w:rsidR="00B94C9C" w:rsidRPr="00B94C9C">
        <w:rPr>
          <w:sz w:val="26"/>
          <w:szCs w:val="26"/>
        </w:rPr>
        <w:t>Усилители электрические</w:t>
      </w:r>
      <w:r w:rsidR="00B94C9C">
        <w:rPr>
          <w:sz w:val="26"/>
          <w:szCs w:val="26"/>
        </w:rPr>
        <w:t xml:space="preserve"> - </w:t>
      </w:r>
      <w:r w:rsidR="00B94C9C" w:rsidRPr="00B94C9C">
        <w:rPr>
          <w:sz w:val="26"/>
          <w:szCs w:val="26"/>
        </w:rPr>
        <w:t>26.40.31.190</w:t>
      </w:r>
      <w:r w:rsidR="00B94C9C">
        <w:rPr>
          <w:sz w:val="26"/>
          <w:szCs w:val="26"/>
        </w:rPr>
        <w:t xml:space="preserve">; </w:t>
      </w:r>
      <w:r w:rsidR="00B94C9C" w:rsidRPr="00B94C9C">
        <w:rPr>
          <w:sz w:val="26"/>
          <w:szCs w:val="26"/>
        </w:rPr>
        <w:t>Аппаратура для воспроизведения звука прочая (уличная)</w:t>
      </w:r>
      <w:r w:rsidR="00B94C9C">
        <w:rPr>
          <w:sz w:val="26"/>
          <w:szCs w:val="26"/>
        </w:rPr>
        <w:t xml:space="preserve"> - </w:t>
      </w:r>
      <w:r w:rsidR="00B94C9C" w:rsidRPr="00B94C9C">
        <w:rPr>
          <w:sz w:val="26"/>
          <w:szCs w:val="26"/>
        </w:rPr>
        <w:t>26.40.31.190</w:t>
      </w:r>
      <w:r w:rsidR="00B94C9C">
        <w:rPr>
          <w:sz w:val="26"/>
          <w:szCs w:val="26"/>
        </w:rPr>
        <w:t xml:space="preserve">; </w:t>
      </w:r>
      <w:r w:rsidR="00B94C9C" w:rsidRPr="00B94C9C">
        <w:rPr>
          <w:sz w:val="26"/>
          <w:szCs w:val="26"/>
        </w:rPr>
        <w:t>Аппаратура для воспроизведения звука прочая</w:t>
      </w:r>
      <w:r w:rsidR="00B94C9C">
        <w:rPr>
          <w:sz w:val="26"/>
          <w:szCs w:val="26"/>
        </w:rPr>
        <w:t xml:space="preserve"> - </w:t>
      </w:r>
      <w:r w:rsidR="00B94C9C" w:rsidRPr="00B94C9C">
        <w:rPr>
          <w:sz w:val="26"/>
          <w:szCs w:val="26"/>
        </w:rPr>
        <w:t>26.40.31.190</w:t>
      </w:r>
      <w:r w:rsidR="00B94C9C">
        <w:rPr>
          <w:sz w:val="26"/>
          <w:szCs w:val="26"/>
        </w:rPr>
        <w:t xml:space="preserve">; </w:t>
      </w:r>
      <w:r w:rsidR="00B94C9C" w:rsidRPr="00B94C9C">
        <w:rPr>
          <w:sz w:val="26"/>
          <w:szCs w:val="26"/>
        </w:rPr>
        <w:t>Сабвуфер</w:t>
      </w:r>
      <w:r w:rsidR="00B94C9C">
        <w:rPr>
          <w:sz w:val="26"/>
          <w:szCs w:val="26"/>
        </w:rPr>
        <w:t xml:space="preserve"> - </w:t>
      </w:r>
      <w:r w:rsidR="00B94C9C" w:rsidRPr="00B94C9C">
        <w:rPr>
          <w:sz w:val="26"/>
          <w:szCs w:val="26"/>
        </w:rPr>
        <w:t>26.40.43.110-00000001</w:t>
      </w:r>
      <w:r w:rsidR="00B94C9C">
        <w:rPr>
          <w:sz w:val="26"/>
          <w:szCs w:val="26"/>
        </w:rPr>
        <w:t xml:space="preserve">; </w:t>
      </w:r>
      <w:r w:rsidR="00B94C9C" w:rsidRPr="00B94C9C">
        <w:rPr>
          <w:sz w:val="26"/>
          <w:szCs w:val="26"/>
        </w:rPr>
        <w:t>Рама для монтажа акустических систем</w:t>
      </w:r>
      <w:r w:rsidR="00B94C9C">
        <w:rPr>
          <w:sz w:val="26"/>
          <w:szCs w:val="26"/>
        </w:rPr>
        <w:t xml:space="preserve"> - </w:t>
      </w:r>
      <w:r w:rsidR="00B94C9C" w:rsidRPr="00B94C9C">
        <w:rPr>
          <w:sz w:val="26"/>
          <w:szCs w:val="26"/>
        </w:rPr>
        <w:t>26.40.31.190</w:t>
      </w:r>
      <w:r w:rsidR="00B94C9C">
        <w:rPr>
          <w:sz w:val="26"/>
          <w:szCs w:val="26"/>
        </w:rPr>
        <w:t xml:space="preserve">; </w:t>
      </w:r>
      <w:r w:rsidR="00B94C9C" w:rsidRPr="00B94C9C">
        <w:rPr>
          <w:sz w:val="26"/>
          <w:szCs w:val="26"/>
        </w:rPr>
        <w:t>Акустическая система</w:t>
      </w:r>
      <w:r w:rsidR="00B94C9C">
        <w:rPr>
          <w:sz w:val="26"/>
          <w:szCs w:val="26"/>
        </w:rPr>
        <w:t xml:space="preserve"> - </w:t>
      </w:r>
      <w:r w:rsidR="00B94C9C" w:rsidRPr="00B94C9C">
        <w:rPr>
          <w:sz w:val="26"/>
          <w:szCs w:val="26"/>
        </w:rPr>
        <w:t>26.40.31.190-00000011</w:t>
      </w:r>
      <w:r w:rsidR="00B94C9C">
        <w:rPr>
          <w:sz w:val="26"/>
          <w:szCs w:val="26"/>
        </w:rPr>
        <w:t xml:space="preserve">; </w:t>
      </w:r>
      <w:r w:rsidR="00B94C9C" w:rsidRPr="00B94C9C">
        <w:rPr>
          <w:sz w:val="26"/>
          <w:szCs w:val="26"/>
        </w:rPr>
        <w:t>Акустическая система</w:t>
      </w:r>
      <w:r w:rsidR="00B94C9C">
        <w:rPr>
          <w:sz w:val="26"/>
          <w:szCs w:val="26"/>
        </w:rPr>
        <w:t xml:space="preserve"> - </w:t>
      </w:r>
      <w:r w:rsidR="00B94C9C" w:rsidRPr="00B94C9C">
        <w:rPr>
          <w:sz w:val="26"/>
          <w:szCs w:val="26"/>
        </w:rPr>
        <w:t>26.40.31.190-00000011</w:t>
      </w:r>
      <w:r w:rsidR="00B94C9C">
        <w:rPr>
          <w:sz w:val="26"/>
          <w:szCs w:val="26"/>
        </w:rPr>
        <w:t xml:space="preserve">; </w:t>
      </w:r>
      <w:r w:rsidR="00B94C9C" w:rsidRPr="00B94C9C">
        <w:rPr>
          <w:sz w:val="26"/>
          <w:szCs w:val="26"/>
        </w:rPr>
        <w:t>Микшерный пульт</w:t>
      </w:r>
      <w:r w:rsidR="00B94C9C">
        <w:rPr>
          <w:sz w:val="26"/>
          <w:szCs w:val="26"/>
        </w:rPr>
        <w:t xml:space="preserve"> - </w:t>
      </w:r>
      <w:r w:rsidR="00B94C9C" w:rsidRPr="00B94C9C">
        <w:rPr>
          <w:sz w:val="26"/>
          <w:szCs w:val="26"/>
        </w:rPr>
        <w:t>26.40.31.190-00000003</w:t>
      </w:r>
      <w:r w:rsidR="00B94C9C">
        <w:rPr>
          <w:sz w:val="26"/>
          <w:szCs w:val="26"/>
        </w:rPr>
        <w:t xml:space="preserve">; </w:t>
      </w:r>
      <w:r w:rsidR="00B94C9C" w:rsidRPr="00B94C9C">
        <w:rPr>
          <w:sz w:val="26"/>
          <w:szCs w:val="26"/>
        </w:rPr>
        <w:t>Аппаратура для воспроизведения звука прочая (стейджбокс)</w:t>
      </w:r>
      <w:r w:rsidR="00B94C9C">
        <w:rPr>
          <w:sz w:val="26"/>
          <w:szCs w:val="26"/>
        </w:rPr>
        <w:t xml:space="preserve"> - </w:t>
      </w:r>
      <w:r w:rsidR="00B94C9C" w:rsidRPr="00B94C9C">
        <w:rPr>
          <w:sz w:val="26"/>
          <w:szCs w:val="26"/>
        </w:rPr>
        <w:t>26.40.31.190</w:t>
      </w:r>
      <w:r w:rsidR="00B94C9C">
        <w:rPr>
          <w:sz w:val="26"/>
          <w:szCs w:val="26"/>
        </w:rPr>
        <w:t xml:space="preserve">; </w:t>
      </w:r>
      <w:r w:rsidR="00B94C9C" w:rsidRPr="00B94C9C">
        <w:rPr>
          <w:sz w:val="26"/>
          <w:szCs w:val="26"/>
        </w:rPr>
        <w:t>Подставка для микрофона</w:t>
      </w:r>
      <w:r w:rsidR="00B94C9C">
        <w:rPr>
          <w:sz w:val="26"/>
          <w:szCs w:val="26"/>
        </w:rPr>
        <w:t xml:space="preserve"> - </w:t>
      </w:r>
      <w:r w:rsidR="00B94C9C" w:rsidRPr="00B94C9C">
        <w:rPr>
          <w:sz w:val="26"/>
          <w:szCs w:val="26"/>
        </w:rPr>
        <w:t>26.40.41.000-00000014</w:t>
      </w:r>
      <w:r w:rsidR="00B94C9C">
        <w:rPr>
          <w:sz w:val="26"/>
          <w:szCs w:val="26"/>
        </w:rPr>
        <w:t xml:space="preserve">; </w:t>
      </w:r>
      <w:r w:rsidR="00B94C9C" w:rsidRPr="00B94C9C">
        <w:rPr>
          <w:sz w:val="26"/>
          <w:szCs w:val="26"/>
        </w:rPr>
        <w:t>Микшерный пульт</w:t>
      </w:r>
      <w:r w:rsidR="00B94C9C">
        <w:rPr>
          <w:sz w:val="26"/>
          <w:szCs w:val="26"/>
        </w:rPr>
        <w:t xml:space="preserve"> - </w:t>
      </w:r>
      <w:r w:rsidR="00B94C9C" w:rsidRPr="00B94C9C">
        <w:rPr>
          <w:sz w:val="26"/>
          <w:szCs w:val="26"/>
        </w:rPr>
        <w:t>26.40.31.190-00000027</w:t>
      </w:r>
      <w:r w:rsidR="00B94C9C">
        <w:rPr>
          <w:sz w:val="26"/>
          <w:szCs w:val="26"/>
        </w:rPr>
        <w:t xml:space="preserve">; </w:t>
      </w:r>
      <w:r w:rsidR="00B94C9C" w:rsidRPr="00B94C9C">
        <w:rPr>
          <w:sz w:val="26"/>
          <w:szCs w:val="26"/>
        </w:rPr>
        <w:t>Акустическая система</w:t>
      </w:r>
      <w:r w:rsidR="00B94C9C">
        <w:rPr>
          <w:sz w:val="26"/>
          <w:szCs w:val="26"/>
        </w:rPr>
        <w:t xml:space="preserve"> - </w:t>
      </w:r>
      <w:r w:rsidR="00B94C9C" w:rsidRPr="00B94C9C">
        <w:rPr>
          <w:sz w:val="26"/>
          <w:szCs w:val="26"/>
        </w:rPr>
        <w:t>26.40.31.190-00000011</w:t>
      </w:r>
      <w:r w:rsidR="00B94C9C">
        <w:rPr>
          <w:sz w:val="26"/>
          <w:szCs w:val="26"/>
        </w:rPr>
        <w:t xml:space="preserve">; </w:t>
      </w:r>
      <w:r w:rsidR="00B94C9C" w:rsidRPr="00B94C9C">
        <w:rPr>
          <w:sz w:val="26"/>
          <w:szCs w:val="26"/>
        </w:rPr>
        <w:t>Сабвуфер</w:t>
      </w:r>
      <w:r w:rsidR="00B94C9C">
        <w:rPr>
          <w:sz w:val="26"/>
          <w:szCs w:val="26"/>
        </w:rPr>
        <w:t xml:space="preserve"> - </w:t>
      </w:r>
      <w:r w:rsidR="00B94C9C" w:rsidRPr="00B94C9C">
        <w:rPr>
          <w:sz w:val="26"/>
          <w:szCs w:val="26"/>
        </w:rPr>
        <w:t>26.40.43.110-00000001</w:t>
      </w:r>
      <w:r w:rsidR="00B94C9C">
        <w:rPr>
          <w:sz w:val="26"/>
          <w:szCs w:val="26"/>
        </w:rPr>
        <w:t xml:space="preserve">; </w:t>
      </w:r>
      <w:r w:rsidR="00B94C9C" w:rsidRPr="00B94C9C">
        <w:rPr>
          <w:sz w:val="26"/>
          <w:szCs w:val="26"/>
        </w:rPr>
        <w:t>Радиосистема</w:t>
      </w:r>
      <w:r w:rsidR="00B94C9C">
        <w:rPr>
          <w:sz w:val="26"/>
          <w:szCs w:val="26"/>
        </w:rPr>
        <w:t xml:space="preserve"> - </w:t>
      </w:r>
      <w:r w:rsidR="00B94C9C" w:rsidRPr="00B94C9C">
        <w:rPr>
          <w:sz w:val="26"/>
          <w:szCs w:val="26"/>
        </w:rPr>
        <w:t>26.40.31.190-00000029</w:t>
      </w:r>
      <w:r w:rsidR="00B94C9C">
        <w:rPr>
          <w:sz w:val="26"/>
          <w:szCs w:val="26"/>
        </w:rPr>
        <w:t xml:space="preserve">; </w:t>
      </w:r>
      <w:r w:rsidR="00B94C9C" w:rsidRPr="00B94C9C">
        <w:rPr>
          <w:sz w:val="26"/>
          <w:szCs w:val="26"/>
        </w:rPr>
        <w:t>Радиосистема</w:t>
      </w:r>
      <w:r w:rsidR="00B94C9C">
        <w:rPr>
          <w:sz w:val="26"/>
          <w:szCs w:val="26"/>
        </w:rPr>
        <w:t xml:space="preserve"> - </w:t>
      </w:r>
      <w:r w:rsidR="00B94C9C" w:rsidRPr="00B94C9C">
        <w:rPr>
          <w:sz w:val="26"/>
          <w:szCs w:val="26"/>
        </w:rPr>
        <w:t>26.40.31.190-00000029</w:t>
      </w:r>
      <w:r w:rsidR="00B94C9C">
        <w:rPr>
          <w:sz w:val="26"/>
          <w:szCs w:val="26"/>
        </w:rPr>
        <w:t xml:space="preserve">; </w:t>
      </w:r>
      <w:r w:rsidR="00B94C9C" w:rsidRPr="00B94C9C">
        <w:rPr>
          <w:sz w:val="26"/>
          <w:szCs w:val="26"/>
        </w:rPr>
        <w:t>Части и принадлежности звукового и видеонаблюдения (соединительная стойка)</w:t>
      </w:r>
      <w:r w:rsidR="00B94C9C">
        <w:rPr>
          <w:sz w:val="26"/>
          <w:szCs w:val="26"/>
        </w:rPr>
        <w:t xml:space="preserve"> - </w:t>
      </w:r>
      <w:r w:rsidR="00B94C9C" w:rsidRPr="00B94C9C">
        <w:rPr>
          <w:sz w:val="26"/>
          <w:szCs w:val="26"/>
        </w:rPr>
        <w:t>26.40.31.190</w:t>
      </w:r>
      <w:r w:rsidR="00B94C9C">
        <w:rPr>
          <w:sz w:val="26"/>
          <w:szCs w:val="26"/>
        </w:rPr>
        <w:t xml:space="preserve">; </w:t>
      </w:r>
      <w:r w:rsidR="00B94C9C" w:rsidRPr="00B94C9C">
        <w:rPr>
          <w:sz w:val="26"/>
          <w:szCs w:val="26"/>
        </w:rPr>
        <w:t>Микшерный пульт</w:t>
      </w:r>
      <w:r w:rsidR="00B94C9C">
        <w:rPr>
          <w:sz w:val="26"/>
          <w:szCs w:val="26"/>
        </w:rPr>
        <w:t xml:space="preserve"> - </w:t>
      </w:r>
      <w:r w:rsidR="00B94C9C" w:rsidRPr="00B94C9C">
        <w:rPr>
          <w:sz w:val="26"/>
          <w:szCs w:val="26"/>
        </w:rPr>
        <w:t>26.40.31.190-00000003</w:t>
      </w:r>
      <w:r w:rsidR="00B94C9C">
        <w:rPr>
          <w:sz w:val="26"/>
          <w:szCs w:val="26"/>
        </w:rPr>
        <w:t xml:space="preserve">; </w:t>
      </w:r>
      <w:r w:rsidR="00B94C9C" w:rsidRPr="00B94C9C">
        <w:rPr>
          <w:sz w:val="26"/>
          <w:szCs w:val="26"/>
        </w:rPr>
        <w:t>Акустическая система</w:t>
      </w:r>
      <w:r w:rsidR="00B94C9C">
        <w:rPr>
          <w:sz w:val="26"/>
          <w:szCs w:val="26"/>
        </w:rPr>
        <w:t xml:space="preserve"> - </w:t>
      </w:r>
      <w:r w:rsidR="00B94C9C" w:rsidRPr="00B94C9C">
        <w:rPr>
          <w:sz w:val="26"/>
          <w:szCs w:val="26"/>
        </w:rPr>
        <w:t>26.40.31.190-00000011</w:t>
      </w:r>
      <w:r w:rsidR="00B94C9C">
        <w:rPr>
          <w:sz w:val="26"/>
          <w:szCs w:val="26"/>
        </w:rPr>
        <w:t xml:space="preserve">; </w:t>
      </w:r>
      <w:r w:rsidR="00B94C9C" w:rsidRPr="00B94C9C">
        <w:rPr>
          <w:sz w:val="26"/>
          <w:szCs w:val="26"/>
        </w:rPr>
        <w:t>Акустическая система</w:t>
      </w:r>
      <w:r w:rsidR="00B94C9C">
        <w:rPr>
          <w:sz w:val="26"/>
          <w:szCs w:val="26"/>
        </w:rPr>
        <w:t xml:space="preserve"> - </w:t>
      </w:r>
      <w:r w:rsidR="00B94C9C" w:rsidRPr="00B94C9C">
        <w:rPr>
          <w:sz w:val="26"/>
          <w:szCs w:val="26"/>
        </w:rPr>
        <w:t>26.40.31.190-00000011</w:t>
      </w:r>
      <w:r w:rsidRPr="00FE4844">
        <w:rPr>
          <w:sz w:val="26"/>
          <w:szCs w:val="26"/>
        </w:rPr>
        <w:t>.</w:t>
      </w:r>
      <w:r w:rsidR="00C50A85" w:rsidRPr="00FE4844">
        <w:t xml:space="preserve"> </w:t>
      </w:r>
      <w:r w:rsidR="00C50A85" w:rsidRPr="00FE4844">
        <w:rPr>
          <w:sz w:val="26"/>
          <w:szCs w:val="26"/>
        </w:rPr>
        <w:t>Установлены ограничени</w:t>
      </w:r>
      <w:r w:rsidR="00B94C9C" w:rsidRPr="00FE4844">
        <w:rPr>
          <w:sz w:val="26"/>
          <w:szCs w:val="26"/>
        </w:rPr>
        <w:t>е</w:t>
      </w:r>
      <w:r w:rsidR="00C50A85" w:rsidRPr="00FE4844">
        <w:rPr>
          <w:sz w:val="26"/>
          <w:szCs w:val="26"/>
        </w:rPr>
        <w:t xml:space="preserve"> допуска в соответствии с Постановлением Правительства РФ от 10.07.2019 № 878</w:t>
      </w:r>
      <w:r w:rsidR="00B94C9C" w:rsidRPr="00FE4844">
        <w:rPr>
          <w:sz w:val="26"/>
          <w:szCs w:val="26"/>
        </w:rPr>
        <w:t xml:space="preserve">, условие допуска в соответствии с Приказом </w:t>
      </w:r>
      <w:r w:rsidR="00FE4844" w:rsidRPr="00FE4844">
        <w:rPr>
          <w:sz w:val="26"/>
          <w:szCs w:val="26"/>
        </w:rPr>
        <w:t>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C50A85" w:rsidRPr="00FE4844">
        <w:rPr>
          <w:sz w:val="26"/>
          <w:szCs w:val="26"/>
        </w:rPr>
        <w:t>.</w:t>
      </w:r>
    </w:p>
    <w:p w:rsidR="00FE4844" w:rsidRDefault="00FE4844" w:rsidP="00074F84">
      <w:pPr>
        <w:pStyle w:val="a3"/>
        <w:ind w:firstLine="567"/>
        <w:jc w:val="both"/>
        <w:rPr>
          <w:sz w:val="26"/>
          <w:szCs w:val="26"/>
        </w:rPr>
      </w:pPr>
      <w:r>
        <w:rPr>
          <w:sz w:val="26"/>
          <w:szCs w:val="26"/>
        </w:rPr>
        <w:lastRenderedPageBreak/>
        <w:t xml:space="preserve">Установленный в извещении о закупке по позиции </w:t>
      </w:r>
      <w:r w:rsidRPr="00FE4844">
        <w:rPr>
          <w:sz w:val="26"/>
          <w:szCs w:val="26"/>
        </w:rPr>
        <w:t xml:space="preserve">Усилители электрические </w:t>
      </w:r>
      <w:r>
        <w:rPr>
          <w:sz w:val="26"/>
          <w:szCs w:val="26"/>
        </w:rPr>
        <w:t>код</w:t>
      </w:r>
      <w:r w:rsidRPr="00FE4844">
        <w:rPr>
          <w:sz w:val="26"/>
          <w:szCs w:val="26"/>
        </w:rPr>
        <w:t xml:space="preserve"> 26.40.31.190</w:t>
      </w:r>
      <w:r>
        <w:rPr>
          <w:sz w:val="26"/>
          <w:szCs w:val="26"/>
        </w:rPr>
        <w:t xml:space="preserve"> соответствует коду по ОКПД 2 («</w:t>
      </w:r>
      <w:r w:rsidRPr="00FE4844">
        <w:rPr>
          <w:sz w:val="26"/>
          <w:szCs w:val="26"/>
        </w:rPr>
        <w:t>ОК 034-2014 (КПЕС 2008). Общероссийский классификатор продукции по видам экономической деятельности</w:t>
      </w:r>
      <w:r>
        <w:rPr>
          <w:sz w:val="26"/>
          <w:szCs w:val="26"/>
        </w:rPr>
        <w:t>»)</w:t>
      </w:r>
      <w:r w:rsidRPr="00FE4844">
        <w:rPr>
          <w:sz w:val="26"/>
          <w:szCs w:val="26"/>
        </w:rPr>
        <w:t xml:space="preserve"> 26.40.31.190</w:t>
      </w:r>
      <w:r>
        <w:rPr>
          <w:sz w:val="26"/>
          <w:szCs w:val="26"/>
        </w:rPr>
        <w:t xml:space="preserve"> </w:t>
      </w:r>
      <w:r w:rsidR="00393013">
        <w:rPr>
          <w:sz w:val="26"/>
          <w:szCs w:val="26"/>
        </w:rPr>
        <w:t>–</w:t>
      </w:r>
      <w:r>
        <w:rPr>
          <w:sz w:val="26"/>
          <w:szCs w:val="26"/>
        </w:rPr>
        <w:t xml:space="preserve"> </w:t>
      </w:r>
      <w:r w:rsidR="00393013">
        <w:rPr>
          <w:sz w:val="26"/>
          <w:szCs w:val="26"/>
        </w:rPr>
        <w:t>«</w:t>
      </w:r>
      <w:r w:rsidRPr="00FE4844">
        <w:rPr>
          <w:sz w:val="26"/>
          <w:szCs w:val="26"/>
        </w:rPr>
        <w:t>Аппаратура для воспроизведения звука прочая</w:t>
      </w:r>
      <w:r w:rsidR="00393013">
        <w:rPr>
          <w:sz w:val="26"/>
          <w:szCs w:val="26"/>
        </w:rPr>
        <w:t>»</w:t>
      </w:r>
      <w:r>
        <w:rPr>
          <w:sz w:val="26"/>
          <w:szCs w:val="26"/>
        </w:rPr>
        <w:t>.</w:t>
      </w:r>
    </w:p>
    <w:p w:rsidR="00FE4844" w:rsidRDefault="00FE4844" w:rsidP="00074F84">
      <w:pPr>
        <w:pStyle w:val="a3"/>
        <w:ind w:firstLine="567"/>
        <w:jc w:val="both"/>
        <w:rPr>
          <w:sz w:val="26"/>
          <w:szCs w:val="26"/>
        </w:rPr>
      </w:pPr>
      <w:r>
        <w:rPr>
          <w:sz w:val="26"/>
          <w:szCs w:val="26"/>
        </w:rPr>
        <w:t xml:space="preserve">По мнению заявителя заказчику при описании объекта закупки необходимо было применять </w:t>
      </w:r>
      <w:r w:rsidR="00393013">
        <w:rPr>
          <w:sz w:val="26"/>
          <w:szCs w:val="26"/>
        </w:rPr>
        <w:t>код ОКПД2 26.40.43.120 – «Установки электрических усилителей звука».</w:t>
      </w:r>
    </w:p>
    <w:p w:rsidR="00393013" w:rsidRDefault="00393013" w:rsidP="00074F84">
      <w:pPr>
        <w:pStyle w:val="a3"/>
        <w:ind w:firstLine="567"/>
        <w:jc w:val="both"/>
        <w:rPr>
          <w:sz w:val="26"/>
          <w:szCs w:val="26"/>
        </w:rPr>
      </w:pPr>
      <w:r>
        <w:rPr>
          <w:sz w:val="26"/>
          <w:szCs w:val="26"/>
        </w:rPr>
        <w:t>Необходимо отметить, что и код, установленный заказчиком в извещении о закупке, и код, предлагаемый заявителем входят в одну группу продукции 26.40 - «</w:t>
      </w:r>
      <w:r w:rsidRPr="00393013">
        <w:rPr>
          <w:sz w:val="26"/>
          <w:szCs w:val="26"/>
        </w:rPr>
        <w:t>Техника бытовая электронная</w:t>
      </w:r>
      <w:r>
        <w:rPr>
          <w:sz w:val="26"/>
          <w:szCs w:val="26"/>
        </w:rPr>
        <w:t>».</w:t>
      </w:r>
    </w:p>
    <w:p w:rsidR="00393013" w:rsidRDefault="00393013" w:rsidP="00074F84">
      <w:pPr>
        <w:pStyle w:val="a3"/>
        <w:ind w:firstLine="567"/>
        <w:jc w:val="both"/>
        <w:rPr>
          <w:sz w:val="26"/>
          <w:szCs w:val="26"/>
        </w:rPr>
      </w:pPr>
      <w:r>
        <w:rPr>
          <w:sz w:val="26"/>
          <w:szCs w:val="26"/>
        </w:rPr>
        <w:t xml:space="preserve">При этом, представитель уполномоченного органа пояснил, что </w:t>
      </w:r>
      <w:r w:rsidR="004F7EBE">
        <w:rPr>
          <w:sz w:val="26"/>
          <w:szCs w:val="26"/>
        </w:rPr>
        <w:t xml:space="preserve">позиция КТРУ, предлагаемая заявителем </w:t>
      </w:r>
      <w:r w:rsidR="004F7EBE" w:rsidRPr="004F7EBE">
        <w:rPr>
          <w:sz w:val="26"/>
          <w:szCs w:val="26"/>
        </w:rPr>
        <w:t>26.40.43.120-00000001</w:t>
      </w:r>
      <w:r w:rsidR="004F7EBE">
        <w:rPr>
          <w:sz w:val="26"/>
          <w:szCs w:val="26"/>
        </w:rPr>
        <w:t xml:space="preserve"> – «</w:t>
      </w:r>
      <w:r w:rsidR="004F7EBE" w:rsidRPr="004F7EBE">
        <w:rPr>
          <w:sz w:val="26"/>
          <w:szCs w:val="26"/>
        </w:rPr>
        <w:t>Усилитель мощности</w:t>
      </w:r>
      <w:r w:rsidR="004F7EBE">
        <w:rPr>
          <w:sz w:val="26"/>
          <w:szCs w:val="26"/>
        </w:rPr>
        <w:t>»</w:t>
      </w:r>
      <w:r w:rsidR="00FF5502">
        <w:rPr>
          <w:sz w:val="26"/>
          <w:szCs w:val="26"/>
        </w:rPr>
        <w:t>,</w:t>
      </w:r>
      <w:bookmarkStart w:id="1" w:name="_GoBack"/>
      <w:bookmarkEnd w:id="1"/>
      <w:r w:rsidR="004F7EBE">
        <w:rPr>
          <w:sz w:val="26"/>
          <w:szCs w:val="26"/>
        </w:rPr>
        <w:t xml:space="preserve"> содержит в описании 3 характеристики товара, не являющиеся обязательными: вид (гибридный, ламповый, на интегральных схемах, транзисторный), количество каналов, шт. (1, </w:t>
      </w:r>
      <w:r w:rsidR="004F7EBE" w:rsidRPr="004F7EBE">
        <w:rPr>
          <w:sz w:val="26"/>
          <w:szCs w:val="26"/>
        </w:rPr>
        <w:t>≥ 2</w:t>
      </w:r>
      <w:r w:rsidR="004F7EBE">
        <w:rPr>
          <w:sz w:val="26"/>
          <w:szCs w:val="26"/>
        </w:rPr>
        <w:t xml:space="preserve">; </w:t>
      </w:r>
      <w:r w:rsidR="004F7EBE" w:rsidRPr="004F7EBE">
        <w:rPr>
          <w:sz w:val="26"/>
          <w:szCs w:val="26"/>
        </w:rPr>
        <w:t xml:space="preserve">≥ </w:t>
      </w:r>
      <w:r w:rsidR="004F7EBE">
        <w:rPr>
          <w:sz w:val="26"/>
          <w:szCs w:val="26"/>
        </w:rPr>
        <w:t xml:space="preserve">4; </w:t>
      </w:r>
      <w:r w:rsidR="004F7EBE" w:rsidRPr="004F7EBE">
        <w:rPr>
          <w:sz w:val="26"/>
          <w:szCs w:val="26"/>
        </w:rPr>
        <w:t xml:space="preserve">≥ </w:t>
      </w:r>
      <w:r w:rsidR="004F7EBE">
        <w:rPr>
          <w:sz w:val="26"/>
          <w:szCs w:val="26"/>
        </w:rPr>
        <w:t xml:space="preserve">6; </w:t>
      </w:r>
      <w:r w:rsidR="004F7EBE" w:rsidRPr="004F7EBE">
        <w:rPr>
          <w:sz w:val="26"/>
          <w:szCs w:val="26"/>
        </w:rPr>
        <w:t xml:space="preserve">≥ </w:t>
      </w:r>
      <w:r w:rsidR="004F7EBE">
        <w:rPr>
          <w:sz w:val="26"/>
          <w:szCs w:val="26"/>
        </w:rPr>
        <w:t>8), тип усилителя по полосе частот (полосовой, селективный, широкополосный), тогда для заказчика важными являются характеристики: типа усилителя – трансляционный, «наличие выхода 100В»</w:t>
      </w:r>
      <w:r w:rsidR="0066161F">
        <w:rPr>
          <w:sz w:val="26"/>
          <w:szCs w:val="26"/>
        </w:rPr>
        <w:t xml:space="preserve"> «максимальное выходное/входное сопротивление».</w:t>
      </w:r>
    </w:p>
    <w:p w:rsidR="0066161F" w:rsidRDefault="00E43148" w:rsidP="00074F84">
      <w:pPr>
        <w:pStyle w:val="a3"/>
        <w:ind w:firstLine="567"/>
        <w:jc w:val="both"/>
        <w:rPr>
          <w:sz w:val="26"/>
          <w:szCs w:val="26"/>
        </w:rPr>
      </w:pPr>
      <w:r>
        <w:rPr>
          <w:sz w:val="26"/>
          <w:szCs w:val="26"/>
        </w:rPr>
        <w:t>Следовательно</w:t>
      </w:r>
      <w:r w:rsidR="0066161F" w:rsidRPr="00E43148">
        <w:rPr>
          <w:sz w:val="26"/>
          <w:szCs w:val="26"/>
        </w:rPr>
        <w:t xml:space="preserve">, </w:t>
      </w:r>
      <w:r w:rsidR="00D32457" w:rsidRPr="00E43148">
        <w:rPr>
          <w:sz w:val="26"/>
          <w:szCs w:val="26"/>
        </w:rPr>
        <w:t xml:space="preserve">учитывая, что </w:t>
      </w:r>
      <w:r w:rsidRPr="00E43148">
        <w:rPr>
          <w:sz w:val="26"/>
          <w:szCs w:val="26"/>
        </w:rPr>
        <w:t>информация, предусмотренн</w:t>
      </w:r>
      <w:r>
        <w:rPr>
          <w:sz w:val="26"/>
          <w:szCs w:val="26"/>
        </w:rPr>
        <w:t>ая</w:t>
      </w:r>
      <w:r w:rsidRPr="00E43148">
        <w:rPr>
          <w:sz w:val="26"/>
          <w:szCs w:val="26"/>
        </w:rPr>
        <w:t xml:space="preserve"> правилами использования каталога товаров, работ, услуг для обеспечения государственных и муниципальных нужд</w:t>
      </w:r>
      <w:r>
        <w:rPr>
          <w:sz w:val="26"/>
          <w:szCs w:val="26"/>
        </w:rPr>
        <w:t xml:space="preserve"> включается в содержание извещения об осуществлении закупки </w:t>
      </w:r>
      <w:r w:rsidRPr="00E43148">
        <w:rPr>
          <w:sz w:val="26"/>
          <w:szCs w:val="26"/>
        </w:rPr>
        <w:t>при наличии</w:t>
      </w:r>
      <w:r>
        <w:rPr>
          <w:sz w:val="26"/>
          <w:szCs w:val="26"/>
        </w:rPr>
        <w:t xml:space="preserve">, а предложенная заявителем позиция КТРУ не обладает характеристиками, </w:t>
      </w:r>
      <w:r w:rsidRPr="00E43148">
        <w:rPr>
          <w:sz w:val="26"/>
          <w:szCs w:val="26"/>
        </w:rPr>
        <w:t>требующимися заказчику</w:t>
      </w:r>
      <w:r w:rsidR="0066161F" w:rsidRPr="00E43148">
        <w:rPr>
          <w:sz w:val="26"/>
          <w:szCs w:val="26"/>
        </w:rPr>
        <w:t>, Комиссии антимонопольного органа не представляется возможным сделать вывод о соответствии предмету закупки позиции 26.40.43.120-00000001 КТРУ.</w:t>
      </w:r>
      <w:r w:rsidR="0066161F" w:rsidRPr="00E43148">
        <w:t xml:space="preserve"> </w:t>
      </w:r>
      <w:r w:rsidR="0066161F" w:rsidRPr="00E43148">
        <w:rPr>
          <w:sz w:val="26"/>
          <w:szCs w:val="26"/>
        </w:rPr>
        <w:t xml:space="preserve">Описание объекта закупки в части характеристик </w:t>
      </w:r>
      <w:r w:rsidR="006A77C2" w:rsidRPr="00E43148">
        <w:rPr>
          <w:sz w:val="26"/>
          <w:szCs w:val="26"/>
        </w:rPr>
        <w:t xml:space="preserve">«Установки электрических усилителей звука» </w:t>
      </w:r>
      <w:r w:rsidR="0066161F" w:rsidRPr="00E43148">
        <w:rPr>
          <w:sz w:val="26"/>
          <w:szCs w:val="26"/>
        </w:rPr>
        <w:t>осуществлено исходя из потребности Муниципального учреждения «Администрация Сарафановского сельского поселения» и не противоречит требованиям законодательства о контрактной системе. Доказательств обратного заявителем не представлено.</w:t>
      </w:r>
      <w:r w:rsidR="00D32457" w:rsidRPr="00E43148">
        <w:t xml:space="preserve"> </w:t>
      </w:r>
      <w:r w:rsidR="00D32457" w:rsidRPr="00E43148">
        <w:rPr>
          <w:sz w:val="26"/>
          <w:szCs w:val="26"/>
        </w:rPr>
        <w:t>Указанное обстоятельство не позволяет сделать вывод об обоснованности доводов жалобы.</w:t>
      </w:r>
    </w:p>
    <w:p w:rsidR="006A77C2" w:rsidRDefault="006A77C2" w:rsidP="00074F84">
      <w:pPr>
        <w:pStyle w:val="a3"/>
        <w:ind w:firstLine="567"/>
        <w:jc w:val="both"/>
        <w:rPr>
          <w:sz w:val="26"/>
          <w:szCs w:val="26"/>
        </w:rPr>
      </w:pPr>
      <w:r>
        <w:rPr>
          <w:sz w:val="26"/>
          <w:szCs w:val="26"/>
        </w:rPr>
        <w:t>Довод жалобы заявителя не обоснован, в связи с недоказанностью.</w:t>
      </w:r>
    </w:p>
    <w:p w:rsidR="00D32457" w:rsidRDefault="00D32457" w:rsidP="00074F84">
      <w:pPr>
        <w:pStyle w:val="a3"/>
        <w:ind w:firstLine="567"/>
        <w:jc w:val="both"/>
        <w:rPr>
          <w:sz w:val="26"/>
          <w:szCs w:val="26"/>
        </w:rPr>
      </w:pPr>
      <w:r w:rsidRPr="00D32457">
        <w:rPr>
          <w:sz w:val="26"/>
          <w:szCs w:val="26"/>
        </w:rPr>
        <w:t>Более того, заявку на участие в закупке заявитель не подавал, доказательств</w:t>
      </w:r>
      <w:r w:rsidRPr="00D32457">
        <w:t xml:space="preserve"> </w:t>
      </w:r>
      <w:r w:rsidRPr="00D32457">
        <w:rPr>
          <w:sz w:val="26"/>
          <w:szCs w:val="26"/>
        </w:rPr>
        <w:t xml:space="preserve">нарушения действиями (бездействием) </w:t>
      </w:r>
      <w:r w:rsidRPr="00D32457">
        <w:rPr>
          <w:bCs/>
          <w:color w:val="000000"/>
          <w:sz w:val="26"/>
          <w:szCs w:val="26"/>
        </w:rPr>
        <w:t xml:space="preserve">Муниципального учреждения «Администрация Сарафановского сельского поселения» </w:t>
      </w:r>
      <w:r w:rsidRPr="00D32457">
        <w:rPr>
          <w:sz w:val="26"/>
          <w:szCs w:val="26"/>
        </w:rPr>
        <w:t>прав и законных интересов участников закупки не представлено.</w:t>
      </w:r>
    </w:p>
    <w:p w:rsidR="006A77C2" w:rsidRDefault="006A77C2" w:rsidP="00074F84">
      <w:pPr>
        <w:pStyle w:val="a3"/>
        <w:ind w:firstLine="567"/>
        <w:jc w:val="both"/>
        <w:rPr>
          <w:sz w:val="26"/>
          <w:szCs w:val="26"/>
        </w:rPr>
      </w:pPr>
      <w:r>
        <w:rPr>
          <w:sz w:val="26"/>
          <w:szCs w:val="26"/>
        </w:rPr>
        <w:t>Вместе с тем, заявитель на заседании Комиссии обратил внимание на несоответствие законодательству о контрактной системе положений Приложения № 2 к извещению о закупке (Технического задания) в части переч</w:t>
      </w:r>
      <w:r w:rsidRPr="006A77C2">
        <w:rPr>
          <w:sz w:val="26"/>
          <w:szCs w:val="26"/>
        </w:rPr>
        <w:t>н</w:t>
      </w:r>
      <w:r>
        <w:rPr>
          <w:sz w:val="26"/>
          <w:szCs w:val="26"/>
        </w:rPr>
        <w:t>я</w:t>
      </w:r>
      <w:r w:rsidRPr="006A77C2">
        <w:rPr>
          <w:sz w:val="26"/>
          <w:szCs w:val="26"/>
        </w:rPr>
        <w:t xml:space="preserve"> нормативных правовых и нормативных технических актов</w:t>
      </w:r>
      <w:r>
        <w:rPr>
          <w:sz w:val="26"/>
          <w:szCs w:val="26"/>
        </w:rPr>
        <w:t>.</w:t>
      </w:r>
    </w:p>
    <w:p w:rsidR="006A77C2" w:rsidRDefault="006A77C2" w:rsidP="00074F84">
      <w:pPr>
        <w:pStyle w:val="a3"/>
        <w:ind w:firstLine="567"/>
        <w:jc w:val="both"/>
        <w:rPr>
          <w:sz w:val="26"/>
          <w:szCs w:val="26"/>
        </w:rPr>
      </w:pPr>
      <w:r>
        <w:rPr>
          <w:sz w:val="26"/>
          <w:szCs w:val="26"/>
        </w:rPr>
        <w:t xml:space="preserve">Так, </w:t>
      </w:r>
      <w:r w:rsidR="00C117FB">
        <w:rPr>
          <w:sz w:val="26"/>
          <w:szCs w:val="26"/>
        </w:rPr>
        <w:t xml:space="preserve">в </w:t>
      </w:r>
      <w:r>
        <w:rPr>
          <w:sz w:val="26"/>
          <w:szCs w:val="26"/>
        </w:rPr>
        <w:t>указанный перечень заказчиком</w:t>
      </w:r>
      <w:r w:rsidR="00C117FB">
        <w:rPr>
          <w:sz w:val="26"/>
          <w:szCs w:val="26"/>
        </w:rPr>
        <w:t xml:space="preserve"> включены: </w:t>
      </w:r>
      <w:r w:rsidR="00C117FB" w:rsidRPr="00C117FB">
        <w:rPr>
          <w:sz w:val="26"/>
          <w:szCs w:val="26"/>
        </w:rPr>
        <w:t xml:space="preserve">Постановление Правительства РФ от 24.12.2020 </w:t>
      </w:r>
      <w:r w:rsidR="00C117FB">
        <w:rPr>
          <w:sz w:val="26"/>
          <w:szCs w:val="26"/>
        </w:rPr>
        <w:t>№</w:t>
      </w:r>
      <w:r w:rsidR="00C117FB" w:rsidRPr="00C117FB">
        <w:rPr>
          <w:sz w:val="26"/>
          <w:szCs w:val="26"/>
        </w:rPr>
        <w:t xml:space="preserve"> 2255 </w:t>
      </w:r>
      <w:r w:rsidR="00C117FB">
        <w:rPr>
          <w:sz w:val="26"/>
          <w:szCs w:val="26"/>
        </w:rPr>
        <w:t>«</w:t>
      </w:r>
      <w:r w:rsidR="00C117FB" w:rsidRPr="00C117FB">
        <w:rPr>
          <w:sz w:val="26"/>
          <w:szCs w:val="26"/>
        </w:rPr>
        <w:t>Об утверждении требований к осветительным устройствам и электрическим лампам, используемым в цепях пер</w:t>
      </w:r>
      <w:r w:rsidR="00C117FB">
        <w:rPr>
          <w:sz w:val="26"/>
          <w:szCs w:val="26"/>
        </w:rPr>
        <w:t xml:space="preserve">еменного тока в целях освещения»; </w:t>
      </w:r>
      <w:r w:rsidR="00C117FB" w:rsidRPr="00C117FB">
        <w:rPr>
          <w:sz w:val="26"/>
          <w:szCs w:val="26"/>
        </w:rPr>
        <w:t xml:space="preserve">ГОСТ IEC 60598-2-22-2012. </w:t>
      </w:r>
      <w:r w:rsidR="00C117FB">
        <w:rPr>
          <w:sz w:val="26"/>
          <w:szCs w:val="26"/>
        </w:rPr>
        <w:t>«</w:t>
      </w:r>
      <w:r w:rsidR="00C117FB" w:rsidRPr="00C117FB">
        <w:rPr>
          <w:sz w:val="26"/>
          <w:szCs w:val="26"/>
        </w:rPr>
        <w:t>Межгосударственный стандарт. Светильники. Часть 2-22. Частные требования. Светильники для аварийного освещения</w:t>
      </w:r>
      <w:r w:rsidR="00C117FB">
        <w:rPr>
          <w:sz w:val="26"/>
          <w:szCs w:val="26"/>
        </w:rPr>
        <w:t xml:space="preserve">»; </w:t>
      </w:r>
      <w:r w:rsidR="00C117FB" w:rsidRPr="00C117FB">
        <w:rPr>
          <w:sz w:val="26"/>
          <w:szCs w:val="26"/>
        </w:rPr>
        <w:t xml:space="preserve">ГОСТ IEC 60061-1-2014. </w:t>
      </w:r>
      <w:r w:rsidR="00C117FB">
        <w:rPr>
          <w:sz w:val="26"/>
          <w:szCs w:val="26"/>
        </w:rPr>
        <w:t>«</w:t>
      </w:r>
      <w:r w:rsidR="00C117FB" w:rsidRPr="00C117FB">
        <w:rPr>
          <w:sz w:val="26"/>
          <w:szCs w:val="26"/>
        </w:rPr>
        <w:t>Межгосударственный стандарт. Цоколи и патроны для источников света с калибрами для проверки взаимозаменяемости и безопасности. Часть 1. Цоколи</w:t>
      </w:r>
      <w:r w:rsidR="00C117FB">
        <w:rPr>
          <w:sz w:val="26"/>
          <w:szCs w:val="26"/>
        </w:rPr>
        <w:t>».</w:t>
      </w:r>
    </w:p>
    <w:p w:rsidR="00C117FB" w:rsidRDefault="00C117FB" w:rsidP="00074F84">
      <w:pPr>
        <w:pStyle w:val="a3"/>
        <w:ind w:firstLine="567"/>
        <w:jc w:val="both"/>
        <w:rPr>
          <w:sz w:val="26"/>
          <w:szCs w:val="26"/>
        </w:rPr>
      </w:pPr>
      <w:r>
        <w:rPr>
          <w:sz w:val="26"/>
          <w:szCs w:val="26"/>
        </w:rPr>
        <w:t>Принимая во внимание, что нормативные правовые и нормативные технические акты</w:t>
      </w:r>
      <w:r w:rsidR="00D32457">
        <w:rPr>
          <w:sz w:val="26"/>
          <w:szCs w:val="26"/>
        </w:rPr>
        <w:t>,</w:t>
      </w:r>
      <w:r>
        <w:rPr>
          <w:sz w:val="26"/>
          <w:szCs w:val="26"/>
        </w:rPr>
        <w:t xml:space="preserve"> касающиеся осветительных устройств, электрических ламп, светильников, источников света не относятся к предмету рассматриваемой закупки, в рамках проведения внеплановой проверки Комиссия Челябинского УФАС России в действиях </w:t>
      </w:r>
      <w:r>
        <w:rPr>
          <w:sz w:val="26"/>
          <w:szCs w:val="26"/>
        </w:rPr>
        <w:lastRenderedPageBreak/>
        <w:t xml:space="preserve">заказчика по указанию таких актов в техническом задании признает нарушение пункта 2 части 1 статьи 33, пункта 1 части 2 статьи 42 </w:t>
      </w:r>
      <w:r w:rsidR="00D32457">
        <w:rPr>
          <w:sz w:val="26"/>
          <w:szCs w:val="26"/>
        </w:rPr>
        <w:t>Закона о контрактной системе.</w:t>
      </w:r>
    </w:p>
    <w:p w:rsidR="00D32457" w:rsidRPr="00FE4844" w:rsidRDefault="00D32457" w:rsidP="00074F84">
      <w:pPr>
        <w:pStyle w:val="a3"/>
        <w:ind w:firstLine="567"/>
        <w:jc w:val="both"/>
        <w:rPr>
          <w:sz w:val="26"/>
          <w:szCs w:val="26"/>
        </w:rPr>
      </w:pPr>
      <w:r>
        <w:rPr>
          <w:sz w:val="26"/>
          <w:szCs w:val="26"/>
        </w:rPr>
        <w:t>Кроме того, учитывая, что идентичное техническое задание является также Приложением № 1 к муниципальному контракту, Комиссия антимонопольного органа считает необходимым выдать заказчику предписание об устранении нарушений законодательства о контрактной системе при направлении контракта победителю закупки.</w:t>
      </w:r>
    </w:p>
    <w:p w:rsidR="00971A40" w:rsidRPr="002C23D8" w:rsidRDefault="00D32457" w:rsidP="00971A40">
      <w:pPr>
        <w:pStyle w:val="a3"/>
        <w:ind w:firstLine="567"/>
        <w:jc w:val="both"/>
        <w:rPr>
          <w:sz w:val="26"/>
          <w:szCs w:val="26"/>
          <w:highlight w:val="yellow"/>
        </w:rPr>
      </w:pPr>
      <w:r w:rsidRPr="00D32457">
        <w:rPr>
          <w:sz w:val="26"/>
          <w:szCs w:val="26"/>
        </w:rPr>
        <w:t>Действия заказчика могут быть квалифицированы по главе 7 КоАП РФ.</w:t>
      </w:r>
    </w:p>
    <w:p w:rsidR="00F26CAB" w:rsidRPr="002C23D8" w:rsidRDefault="00F26CAB" w:rsidP="00971A40">
      <w:pPr>
        <w:pStyle w:val="a3"/>
        <w:ind w:firstLine="567"/>
        <w:jc w:val="both"/>
        <w:rPr>
          <w:sz w:val="26"/>
          <w:szCs w:val="26"/>
          <w:highlight w:val="yellow"/>
        </w:rPr>
      </w:pPr>
    </w:p>
    <w:p w:rsidR="004D53C2" w:rsidRPr="00D32457" w:rsidRDefault="004D53C2" w:rsidP="00C848CE">
      <w:pPr>
        <w:tabs>
          <w:tab w:val="left" w:pos="0"/>
        </w:tabs>
        <w:jc w:val="both"/>
        <w:rPr>
          <w:rFonts w:cs="Arial"/>
          <w:i/>
          <w:iCs/>
          <w:color w:val="000000"/>
          <w:sz w:val="26"/>
          <w:szCs w:val="26"/>
        </w:rPr>
      </w:pPr>
      <w:r w:rsidRPr="00D32457">
        <w:rPr>
          <w:rFonts w:cs="Arial"/>
          <w:iCs/>
          <w:color w:val="000000"/>
          <w:sz w:val="26"/>
          <w:szCs w:val="26"/>
        </w:rPr>
        <w:tab/>
      </w:r>
      <w:r w:rsidRPr="00D32457">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C938E6" w:rsidRPr="00D32457" w:rsidRDefault="00C938E6" w:rsidP="00C848CE">
      <w:pPr>
        <w:tabs>
          <w:tab w:val="left" w:pos="0"/>
        </w:tabs>
        <w:jc w:val="both"/>
        <w:rPr>
          <w:rFonts w:cs="Arial"/>
          <w:i/>
          <w:iCs/>
          <w:color w:val="000000"/>
          <w:sz w:val="26"/>
          <w:szCs w:val="26"/>
        </w:rPr>
      </w:pPr>
    </w:p>
    <w:p w:rsidR="004D53C2" w:rsidRPr="00D32457" w:rsidRDefault="004D53C2" w:rsidP="006921A2">
      <w:pPr>
        <w:pStyle w:val="a3"/>
        <w:jc w:val="center"/>
        <w:rPr>
          <w:b/>
          <w:color w:val="000000"/>
          <w:sz w:val="26"/>
          <w:szCs w:val="26"/>
        </w:rPr>
      </w:pPr>
      <w:r w:rsidRPr="00D32457">
        <w:rPr>
          <w:b/>
          <w:color w:val="000000"/>
          <w:sz w:val="26"/>
          <w:szCs w:val="26"/>
        </w:rPr>
        <w:t>РЕШИЛА:</w:t>
      </w:r>
    </w:p>
    <w:p w:rsidR="00C938E6" w:rsidRPr="002C23D8" w:rsidRDefault="00C938E6" w:rsidP="006921A2">
      <w:pPr>
        <w:pStyle w:val="a3"/>
        <w:jc w:val="center"/>
        <w:rPr>
          <w:b/>
          <w:color w:val="000000"/>
          <w:sz w:val="26"/>
          <w:szCs w:val="26"/>
          <w:highlight w:val="yellow"/>
        </w:rPr>
      </w:pPr>
    </w:p>
    <w:p w:rsidR="00D32457" w:rsidRPr="00D32457" w:rsidRDefault="00D32457" w:rsidP="00C848CE">
      <w:pPr>
        <w:pStyle w:val="a3"/>
        <w:spacing w:line="240" w:lineRule="atLeast"/>
        <w:ind w:firstLine="567"/>
        <w:jc w:val="both"/>
        <w:rPr>
          <w:sz w:val="26"/>
          <w:szCs w:val="26"/>
        </w:rPr>
      </w:pPr>
      <w:r w:rsidRPr="00D32457">
        <w:rPr>
          <w:sz w:val="26"/>
          <w:szCs w:val="26"/>
        </w:rPr>
        <w:t xml:space="preserve">1. </w:t>
      </w:r>
      <w:r w:rsidR="00C848CE" w:rsidRPr="00D32457">
        <w:rPr>
          <w:sz w:val="26"/>
          <w:szCs w:val="26"/>
        </w:rPr>
        <w:t xml:space="preserve">Признать жалобу </w:t>
      </w:r>
      <w:r w:rsidRPr="00D32457">
        <w:rPr>
          <w:sz w:val="26"/>
          <w:szCs w:val="26"/>
        </w:rPr>
        <w:t>ИП Мусина Р.А. на положения извещения об осуществлении закупки при проведении электронного аукциона на поставку и установку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 (извещение № 0169300015624000076)</w:t>
      </w:r>
      <w:r w:rsidR="00BB0C9F" w:rsidRPr="00D32457">
        <w:rPr>
          <w:sz w:val="26"/>
          <w:szCs w:val="26"/>
        </w:rPr>
        <w:t xml:space="preserve"> не</w:t>
      </w:r>
      <w:r w:rsidR="00C848CE" w:rsidRPr="00D32457">
        <w:rPr>
          <w:sz w:val="26"/>
          <w:szCs w:val="26"/>
        </w:rPr>
        <w:t>обоснованной</w:t>
      </w:r>
      <w:r w:rsidRPr="00D32457">
        <w:rPr>
          <w:sz w:val="26"/>
          <w:szCs w:val="26"/>
        </w:rPr>
        <w:t xml:space="preserve"> в связи с недоказанностью.</w:t>
      </w:r>
    </w:p>
    <w:p w:rsidR="00D32457" w:rsidRPr="00D32457" w:rsidRDefault="00D32457" w:rsidP="00D32457">
      <w:pPr>
        <w:pStyle w:val="a3"/>
        <w:spacing w:line="240" w:lineRule="atLeast"/>
        <w:ind w:firstLine="567"/>
        <w:jc w:val="both"/>
        <w:rPr>
          <w:sz w:val="26"/>
          <w:szCs w:val="26"/>
        </w:rPr>
      </w:pPr>
      <w:r w:rsidRPr="00D32457">
        <w:rPr>
          <w:sz w:val="26"/>
          <w:szCs w:val="26"/>
        </w:rPr>
        <w:t>2. По результатам проведенной внеплановой проверки признать в действиях заказчика нарушение частей 5, 6 статьи 31, пункта 12 части 1 статьи 42 Закона о контрактной системе.</w:t>
      </w:r>
    </w:p>
    <w:p w:rsidR="00C848CE" w:rsidRPr="00D32457" w:rsidRDefault="00D32457" w:rsidP="00D32457">
      <w:pPr>
        <w:pStyle w:val="a3"/>
        <w:spacing w:line="240" w:lineRule="atLeast"/>
        <w:ind w:firstLine="567"/>
        <w:jc w:val="both"/>
        <w:rPr>
          <w:sz w:val="26"/>
          <w:szCs w:val="26"/>
        </w:rPr>
      </w:pPr>
      <w:r w:rsidRPr="00D32457">
        <w:rPr>
          <w:sz w:val="26"/>
          <w:szCs w:val="26"/>
        </w:rPr>
        <w:t>3. Выдать заказчику обязательное для исполнения предписание об устранении нарушений законодательства о контрактной системе.</w:t>
      </w:r>
    </w:p>
    <w:p w:rsidR="004D53C2" w:rsidRPr="00D32457" w:rsidRDefault="00C848CE" w:rsidP="00C848CE">
      <w:pPr>
        <w:pStyle w:val="a3"/>
        <w:spacing w:line="240" w:lineRule="atLeast"/>
        <w:ind w:firstLine="567"/>
        <w:jc w:val="both"/>
        <w:rPr>
          <w:sz w:val="26"/>
          <w:szCs w:val="26"/>
        </w:rPr>
      </w:pPr>
      <w:r w:rsidRPr="00D32457">
        <w:rPr>
          <w:sz w:val="26"/>
          <w:szCs w:val="26"/>
        </w:rPr>
        <w:t>Настоящее решение может быть обжаловано в судебном порядке в течение трех месяцев со дня его принятия.</w:t>
      </w:r>
    </w:p>
    <w:p w:rsidR="00C938E6" w:rsidRPr="00D32457" w:rsidRDefault="00C938E6" w:rsidP="00C848CE">
      <w:pPr>
        <w:pStyle w:val="a3"/>
        <w:spacing w:line="240" w:lineRule="atLeast"/>
        <w:ind w:firstLine="567"/>
        <w:jc w:val="both"/>
        <w:rPr>
          <w:color w:val="000000"/>
          <w:sz w:val="26"/>
          <w:szCs w:val="26"/>
        </w:rPr>
      </w:pPr>
    </w:p>
    <w:p w:rsidR="004D53C2" w:rsidRPr="00D32457" w:rsidRDefault="004D53C2" w:rsidP="006921A2">
      <w:pPr>
        <w:pStyle w:val="a3"/>
        <w:spacing w:line="240" w:lineRule="atLeast"/>
        <w:jc w:val="both"/>
        <w:rPr>
          <w:color w:val="000000"/>
          <w:sz w:val="26"/>
          <w:szCs w:val="26"/>
        </w:rPr>
      </w:pPr>
      <w:r w:rsidRPr="00D32457">
        <w:rPr>
          <w:color w:val="000000"/>
          <w:sz w:val="26"/>
          <w:szCs w:val="26"/>
        </w:rPr>
        <w:t>Председатель Комиссии</w:t>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002C23D8" w:rsidRPr="00D32457">
        <w:rPr>
          <w:color w:val="000000"/>
          <w:sz w:val="26"/>
          <w:szCs w:val="26"/>
        </w:rPr>
        <w:t>В</w:t>
      </w:r>
      <w:r w:rsidR="00F43719" w:rsidRPr="00D32457">
        <w:rPr>
          <w:color w:val="000000"/>
          <w:sz w:val="26"/>
          <w:szCs w:val="26"/>
        </w:rPr>
        <w:t xml:space="preserve">.А. </w:t>
      </w:r>
      <w:r w:rsidR="002C23D8" w:rsidRPr="00D32457">
        <w:rPr>
          <w:color w:val="000000"/>
          <w:sz w:val="26"/>
          <w:szCs w:val="26"/>
        </w:rPr>
        <w:t>Ливончик</w:t>
      </w:r>
    </w:p>
    <w:p w:rsidR="00C848CE" w:rsidRPr="00D32457" w:rsidRDefault="00C848CE" w:rsidP="006921A2">
      <w:pPr>
        <w:pStyle w:val="a3"/>
        <w:spacing w:line="240" w:lineRule="atLeast"/>
        <w:jc w:val="both"/>
        <w:rPr>
          <w:color w:val="000000"/>
          <w:sz w:val="26"/>
          <w:szCs w:val="26"/>
        </w:rPr>
      </w:pPr>
    </w:p>
    <w:p w:rsidR="004D53C2" w:rsidRPr="00D32457" w:rsidRDefault="009B5F76" w:rsidP="006921A2">
      <w:pPr>
        <w:pStyle w:val="a3"/>
        <w:spacing w:line="240" w:lineRule="atLeast"/>
        <w:jc w:val="both"/>
        <w:rPr>
          <w:color w:val="000000"/>
          <w:sz w:val="26"/>
          <w:szCs w:val="26"/>
        </w:rPr>
      </w:pPr>
      <w:r w:rsidRPr="00D32457">
        <w:rPr>
          <w:color w:val="000000"/>
          <w:sz w:val="26"/>
          <w:szCs w:val="26"/>
        </w:rPr>
        <w:t>Члены Комиссии</w:t>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Pr="00D32457">
        <w:rPr>
          <w:color w:val="000000"/>
          <w:sz w:val="26"/>
          <w:szCs w:val="26"/>
        </w:rPr>
        <w:tab/>
      </w:r>
      <w:r w:rsidR="00643E06" w:rsidRPr="00D32457">
        <w:rPr>
          <w:color w:val="000000"/>
          <w:sz w:val="26"/>
          <w:szCs w:val="26"/>
        </w:rPr>
        <w:t>Н</w:t>
      </w:r>
      <w:r w:rsidR="004D53C2" w:rsidRPr="00D32457">
        <w:rPr>
          <w:color w:val="000000"/>
          <w:sz w:val="26"/>
          <w:szCs w:val="26"/>
        </w:rPr>
        <w:t>.</w:t>
      </w:r>
      <w:r w:rsidR="00643E06" w:rsidRPr="00D32457">
        <w:rPr>
          <w:color w:val="000000"/>
          <w:sz w:val="26"/>
          <w:szCs w:val="26"/>
        </w:rPr>
        <w:t>В</w:t>
      </w:r>
      <w:r w:rsidR="004D53C2" w:rsidRPr="00D32457">
        <w:rPr>
          <w:color w:val="000000"/>
          <w:sz w:val="26"/>
          <w:szCs w:val="26"/>
        </w:rPr>
        <w:t xml:space="preserve">. </w:t>
      </w:r>
      <w:r w:rsidR="00643E06" w:rsidRPr="00D32457">
        <w:rPr>
          <w:color w:val="000000"/>
          <w:sz w:val="26"/>
          <w:szCs w:val="26"/>
        </w:rPr>
        <w:t>Фадеева</w:t>
      </w:r>
    </w:p>
    <w:p w:rsidR="00C848CE" w:rsidRPr="00D32457"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D32457">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D8D" w:rsidRDefault="00005D8D">
      <w:r>
        <w:separator/>
      </w:r>
    </w:p>
  </w:endnote>
  <w:endnote w:type="continuationSeparator" w:id="0">
    <w:p w:rsidR="00005D8D" w:rsidRDefault="00005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CAB" w:rsidRDefault="00F26CAB">
    <w:pPr>
      <w:pStyle w:val="a4"/>
      <w:jc w:val="center"/>
    </w:pPr>
    <w:r>
      <w:rPr>
        <w:noProof/>
      </w:rPr>
      <w:fldChar w:fldCharType="begin"/>
    </w:r>
    <w:r>
      <w:rPr>
        <w:noProof/>
      </w:rPr>
      <w:instrText>PAGE   \* MERGEFORMAT</w:instrText>
    </w:r>
    <w:r>
      <w:rPr>
        <w:noProof/>
      </w:rPr>
      <w:fldChar w:fldCharType="separate"/>
    </w:r>
    <w:r w:rsidR="00FF5502">
      <w:rPr>
        <w:noProof/>
      </w:rPr>
      <w:t>1</w:t>
    </w:r>
    <w:r>
      <w:rPr>
        <w:noProof/>
      </w:rPr>
      <w:fldChar w:fldCharType="end"/>
    </w:r>
  </w:p>
  <w:p w:rsidR="00F26CAB" w:rsidRDefault="00F26C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D8D" w:rsidRDefault="00005D8D">
      <w:r>
        <w:separator/>
      </w:r>
    </w:p>
  </w:footnote>
  <w:footnote w:type="continuationSeparator" w:id="0">
    <w:p w:rsidR="00005D8D" w:rsidRDefault="00005D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4C5B"/>
    <w:rsid w:val="000059F9"/>
    <w:rsid w:val="00005D8D"/>
    <w:rsid w:val="00012F11"/>
    <w:rsid w:val="00021C44"/>
    <w:rsid w:val="0002774B"/>
    <w:rsid w:val="00032DC8"/>
    <w:rsid w:val="00032EF2"/>
    <w:rsid w:val="00035594"/>
    <w:rsid w:val="00036436"/>
    <w:rsid w:val="00036909"/>
    <w:rsid w:val="00041B24"/>
    <w:rsid w:val="00041ED9"/>
    <w:rsid w:val="00044293"/>
    <w:rsid w:val="00051EA8"/>
    <w:rsid w:val="0006131B"/>
    <w:rsid w:val="0006543E"/>
    <w:rsid w:val="00067E39"/>
    <w:rsid w:val="00074CDE"/>
    <w:rsid w:val="00074F84"/>
    <w:rsid w:val="00076DC9"/>
    <w:rsid w:val="00086038"/>
    <w:rsid w:val="000C1FDC"/>
    <w:rsid w:val="000C2D9D"/>
    <w:rsid w:val="000C5A1A"/>
    <w:rsid w:val="000D6BAD"/>
    <w:rsid w:val="000D7784"/>
    <w:rsid w:val="000D7D57"/>
    <w:rsid w:val="000E3EC4"/>
    <w:rsid w:val="000E7ABE"/>
    <w:rsid w:val="000F0E62"/>
    <w:rsid w:val="000F1717"/>
    <w:rsid w:val="001051CD"/>
    <w:rsid w:val="00105BB9"/>
    <w:rsid w:val="001114B4"/>
    <w:rsid w:val="001114EB"/>
    <w:rsid w:val="001120A0"/>
    <w:rsid w:val="00114879"/>
    <w:rsid w:val="00115CC1"/>
    <w:rsid w:val="00117E73"/>
    <w:rsid w:val="00120C6F"/>
    <w:rsid w:val="00122128"/>
    <w:rsid w:val="00122B40"/>
    <w:rsid w:val="00122EF5"/>
    <w:rsid w:val="00130DE2"/>
    <w:rsid w:val="001321D2"/>
    <w:rsid w:val="001428C6"/>
    <w:rsid w:val="00144183"/>
    <w:rsid w:val="00146AC3"/>
    <w:rsid w:val="00151D14"/>
    <w:rsid w:val="0017246C"/>
    <w:rsid w:val="0018120F"/>
    <w:rsid w:val="001822D8"/>
    <w:rsid w:val="00182B60"/>
    <w:rsid w:val="001845B6"/>
    <w:rsid w:val="001A2DE3"/>
    <w:rsid w:val="001A3B4A"/>
    <w:rsid w:val="001B53B6"/>
    <w:rsid w:val="001D0F45"/>
    <w:rsid w:val="001D44BA"/>
    <w:rsid w:val="001D458A"/>
    <w:rsid w:val="001D64CB"/>
    <w:rsid w:val="001E1FA8"/>
    <w:rsid w:val="001E3165"/>
    <w:rsid w:val="001E56AA"/>
    <w:rsid w:val="001E7B6B"/>
    <w:rsid w:val="001F2156"/>
    <w:rsid w:val="001F57FE"/>
    <w:rsid w:val="001F5F90"/>
    <w:rsid w:val="001F708B"/>
    <w:rsid w:val="00200A6B"/>
    <w:rsid w:val="00202CAA"/>
    <w:rsid w:val="00203BAD"/>
    <w:rsid w:val="00203DBB"/>
    <w:rsid w:val="00203F0B"/>
    <w:rsid w:val="002042ED"/>
    <w:rsid w:val="00216430"/>
    <w:rsid w:val="002209FB"/>
    <w:rsid w:val="002316AA"/>
    <w:rsid w:val="002340E3"/>
    <w:rsid w:val="002417D0"/>
    <w:rsid w:val="002564E0"/>
    <w:rsid w:val="002610CA"/>
    <w:rsid w:val="002621BF"/>
    <w:rsid w:val="00265B64"/>
    <w:rsid w:val="00265E55"/>
    <w:rsid w:val="00272CF6"/>
    <w:rsid w:val="002741FC"/>
    <w:rsid w:val="00277DF9"/>
    <w:rsid w:val="002853D4"/>
    <w:rsid w:val="002953A9"/>
    <w:rsid w:val="002966F0"/>
    <w:rsid w:val="002A4EB9"/>
    <w:rsid w:val="002A5570"/>
    <w:rsid w:val="002A769B"/>
    <w:rsid w:val="002B0BD6"/>
    <w:rsid w:val="002B21E7"/>
    <w:rsid w:val="002B3E5A"/>
    <w:rsid w:val="002C0925"/>
    <w:rsid w:val="002C15C5"/>
    <w:rsid w:val="002C23D8"/>
    <w:rsid w:val="002D0058"/>
    <w:rsid w:val="002E0E6C"/>
    <w:rsid w:val="002E180F"/>
    <w:rsid w:val="002F1356"/>
    <w:rsid w:val="002F695B"/>
    <w:rsid w:val="0030323F"/>
    <w:rsid w:val="00303568"/>
    <w:rsid w:val="00305C26"/>
    <w:rsid w:val="0030704D"/>
    <w:rsid w:val="003072B6"/>
    <w:rsid w:val="00311516"/>
    <w:rsid w:val="00314F37"/>
    <w:rsid w:val="00317F69"/>
    <w:rsid w:val="0033177E"/>
    <w:rsid w:val="00332571"/>
    <w:rsid w:val="0033481D"/>
    <w:rsid w:val="00334823"/>
    <w:rsid w:val="00334A5C"/>
    <w:rsid w:val="00335899"/>
    <w:rsid w:val="003474F8"/>
    <w:rsid w:val="00352AF2"/>
    <w:rsid w:val="00360E20"/>
    <w:rsid w:val="00361957"/>
    <w:rsid w:val="00366939"/>
    <w:rsid w:val="00370B04"/>
    <w:rsid w:val="00371062"/>
    <w:rsid w:val="003830B4"/>
    <w:rsid w:val="00386EF1"/>
    <w:rsid w:val="00390575"/>
    <w:rsid w:val="00390E46"/>
    <w:rsid w:val="00393013"/>
    <w:rsid w:val="003944C9"/>
    <w:rsid w:val="00395FE7"/>
    <w:rsid w:val="003A609E"/>
    <w:rsid w:val="003B1723"/>
    <w:rsid w:val="003C5553"/>
    <w:rsid w:val="003D0248"/>
    <w:rsid w:val="003D1A8F"/>
    <w:rsid w:val="003D1D7C"/>
    <w:rsid w:val="003D202E"/>
    <w:rsid w:val="003D59E7"/>
    <w:rsid w:val="003D68F6"/>
    <w:rsid w:val="003F6FE3"/>
    <w:rsid w:val="003F7272"/>
    <w:rsid w:val="00410F55"/>
    <w:rsid w:val="00411147"/>
    <w:rsid w:val="0041479D"/>
    <w:rsid w:val="004155D7"/>
    <w:rsid w:val="0041603D"/>
    <w:rsid w:val="004235F6"/>
    <w:rsid w:val="004242FF"/>
    <w:rsid w:val="00427E70"/>
    <w:rsid w:val="0043295B"/>
    <w:rsid w:val="00432DC1"/>
    <w:rsid w:val="00443123"/>
    <w:rsid w:val="00444A63"/>
    <w:rsid w:val="00450BE9"/>
    <w:rsid w:val="00450E53"/>
    <w:rsid w:val="00451B73"/>
    <w:rsid w:val="00453118"/>
    <w:rsid w:val="00461CB2"/>
    <w:rsid w:val="00463D08"/>
    <w:rsid w:val="00466D53"/>
    <w:rsid w:val="00470A70"/>
    <w:rsid w:val="00472B4D"/>
    <w:rsid w:val="00472B4F"/>
    <w:rsid w:val="00475CB1"/>
    <w:rsid w:val="004777F2"/>
    <w:rsid w:val="00490692"/>
    <w:rsid w:val="00495D04"/>
    <w:rsid w:val="004A17B9"/>
    <w:rsid w:val="004A7B1E"/>
    <w:rsid w:val="004B2EC4"/>
    <w:rsid w:val="004C1914"/>
    <w:rsid w:val="004C1BAA"/>
    <w:rsid w:val="004D208C"/>
    <w:rsid w:val="004D53C2"/>
    <w:rsid w:val="004E4429"/>
    <w:rsid w:val="004E7C9C"/>
    <w:rsid w:val="004F7EBE"/>
    <w:rsid w:val="00501A9C"/>
    <w:rsid w:val="005024C0"/>
    <w:rsid w:val="005042E9"/>
    <w:rsid w:val="0050464D"/>
    <w:rsid w:val="00510F0D"/>
    <w:rsid w:val="00521423"/>
    <w:rsid w:val="00522F59"/>
    <w:rsid w:val="00531640"/>
    <w:rsid w:val="005345E4"/>
    <w:rsid w:val="005352C8"/>
    <w:rsid w:val="005407A5"/>
    <w:rsid w:val="00541160"/>
    <w:rsid w:val="00543EF8"/>
    <w:rsid w:val="00551A76"/>
    <w:rsid w:val="00553B2C"/>
    <w:rsid w:val="00555B2E"/>
    <w:rsid w:val="0056027E"/>
    <w:rsid w:val="00574196"/>
    <w:rsid w:val="00574F8A"/>
    <w:rsid w:val="0058489E"/>
    <w:rsid w:val="00596D28"/>
    <w:rsid w:val="005A2E31"/>
    <w:rsid w:val="005A7103"/>
    <w:rsid w:val="005C2E49"/>
    <w:rsid w:val="005C427F"/>
    <w:rsid w:val="005C6E32"/>
    <w:rsid w:val="005C7598"/>
    <w:rsid w:val="005D0E46"/>
    <w:rsid w:val="005D2E9D"/>
    <w:rsid w:val="005D7BD4"/>
    <w:rsid w:val="005F21D0"/>
    <w:rsid w:val="00604139"/>
    <w:rsid w:val="00604681"/>
    <w:rsid w:val="00610616"/>
    <w:rsid w:val="00614353"/>
    <w:rsid w:val="0062381A"/>
    <w:rsid w:val="00637092"/>
    <w:rsid w:val="00642909"/>
    <w:rsid w:val="00643E06"/>
    <w:rsid w:val="00645AA2"/>
    <w:rsid w:val="00653B78"/>
    <w:rsid w:val="0066161F"/>
    <w:rsid w:val="00670DA3"/>
    <w:rsid w:val="00673A4C"/>
    <w:rsid w:val="006836D8"/>
    <w:rsid w:val="00683C09"/>
    <w:rsid w:val="006845A9"/>
    <w:rsid w:val="006845DC"/>
    <w:rsid w:val="00684D0E"/>
    <w:rsid w:val="00687E4E"/>
    <w:rsid w:val="006921A2"/>
    <w:rsid w:val="006A5E3C"/>
    <w:rsid w:val="006A6750"/>
    <w:rsid w:val="006A77C2"/>
    <w:rsid w:val="006B313B"/>
    <w:rsid w:val="006B71B6"/>
    <w:rsid w:val="006C742C"/>
    <w:rsid w:val="006D1A2E"/>
    <w:rsid w:val="006D24AB"/>
    <w:rsid w:val="006E7D25"/>
    <w:rsid w:val="006F4B87"/>
    <w:rsid w:val="006F72CD"/>
    <w:rsid w:val="007002D9"/>
    <w:rsid w:val="00705380"/>
    <w:rsid w:val="00721E0D"/>
    <w:rsid w:val="007414A5"/>
    <w:rsid w:val="00745737"/>
    <w:rsid w:val="00747A61"/>
    <w:rsid w:val="007628D6"/>
    <w:rsid w:val="00763BD7"/>
    <w:rsid w:val="0078704C"/>
    <w:rsid w:val="00787186"/>
    <w:rsid w:val="00787FAF"/>
    <w:rsid w:val="00794C44"/>
    <w:rsid w:val="007A00AC"/>
    <w:rsid w:val="007A1016"/>
    <w:rsid w:val="007A2693"/>
    <w:rsid w:val="007A5B27"/>
    <w:rsid w:val="007B21D4"/>
    <w:rsid w:val="007B5C31"/>
    <w:rsid w:val="007C40F5"/>
    <w:rsid w:val="007C43FA"/>
    <w:rsid w:val="007C6376"/>
    <w:rsid w:val="007D189A"/>
    <w:rsid w:val="007D2ED5"/>
    <w:rsid w:val="007D3D50"/>
    <w:rsid w:val="007D6CA3"/>
    <w:rsid w:val="007E1323"/>
    <w:rsid w:val="007E2A64"/>
    <w:rsid w:val="007E544E"/>
    <w:rsid w:val="007F0053"/>
    <w:rsid w:val="007F0785"/>
    <w:rsid w:val="007F0D06"/>
    <w:rsid w:val="007F179E"/>
    <w:rsid w:val="007F1C50"/>
    <w:rsid w:val="007F1DCE"/>
    <w:rsid w:val="007F5988"/>
    <w:rsid w:val="007F6A0E"/>
    <w:rsid w:val="0080028E"/>
    <w:rsid w:val="0080102F"/>
    <w:rsid w:val="00804A52"/>
    <w:rsid w:val="008050CC"/>
    <w:rsid w:val="008164A8"/>
    <w:rsid w:val="00817EB7"/>
    <w:rsid w:val="00822A8B"/>
    <w:rsid w:val="0082352F"/>
    <w:rsid w:val="0082373D"/>
    <w:rsid w:val="008248E3"/>
    <w:rsid w:val="008304DA"/>
    <w:rsid w:val="008311A9"/>
    <w:rsid w:val="00832273"/>
    <w:rsid w:val="00833C56"/>
    <w:rsid w:val="008357AF"/>
    <w:rsid w:val="0084050B"/>
    <w:rsid w:val="008408A4"/>
    <w:rsid w:val="008421A7"/>
    <w:rsid w:val="00855D59"/>
    <w:rsid w:val="00877C52"/>
    <w:rsid w:val="0088136E"/>
    <w:rsid w:val="008928B3"/>
    <w:rsid w:val="00895F53"/>
    <w:rsid w:val="008964B9"/>
    <w:rsid w:val="00896DF6"/>
    <w:rsid w:val="008A09EA"/>
    <w:rsid w:val="008A1AC5"/>
    <w:rsid w:val="008A5D74"/>
    <w:rsid w:val="008A63C2"/>
    <w:rsid w:val="008B33DE"/>
    <w:rsid w:val="008B4896"/>
    <w:rsid w:val="008C20BA"/>
    <w:rsid w:val="008C31CB"/>
    <w:rsid w:val="008C4A31"/>
    <w:rsid w:val="008D0BEF"/>
    <w:rsid w:val="008E1290"/>
    <w:rsid w:val="008F3EA1"/>
    <w:rsid w:val="00900E97"/>
    <w:rsid w:val="00903C95"/>
    <w:rsid w:val="00906C2F"/>
    <w:rsid w:val="00922771"/>
    <w:rsid w:val="00924E0A"/>
    <w:rsid w:val="00931407"/>
    <w:rsid w:val="00931ACA"/>
    <w:rsid w:val="00936714"/>
    <w:rsid w:val="009524CF"/>
    <w:rsid w:val="0095394C"/>
    <w:rsid w:val="009547FC"/>
    <w:rsid w:val="00955A0F"/>
    <w:rsid w:val="00956D9F"/>
    <w:rsid w:val="00963A71"/>
    <w:rsid w:val="00964C25"/>
    <w:rsid w:val="00971A40"/>
    <w:rsid w:val="00971AAF"/>
    <w:rsid w:val="00975549"/>
    <w:rsid w:val="009763CC"/>
    <w:rsid w:val="00981AA1"/>
    <w:rsid w:val="00985E3E"/>
    <w:rsid w:val="00992467"/>
    <w:rsid w:val="00994461"/>
    <w:rsid w:val="00995249"/>
    <w:rsid w:val="00996464"/>
    <w:rsid w:val="00996F53"/>
    <w:rsid w:val="009A18BE"/>
    <w:rsid w:val="009A1DBB"/>
    <w:rsid w:val="009A7662"/>
    <w:rsid w:val="009B03CD"/>
    <w:rsid w:val="009B3030"/>
    <w:rsid w:val="009B4017"/>
    <w:rsid w:val="009B42AA"/>
    <w:rsid w:val="009B4B65"/>
    <w:rsid w:val="009B597F"/>
    <w:rsid w:val="009B5F76"/>
    <w:rsid w:val="009C0F0A"/>
    <w:rsid w:val="009C39D4"/>
    <w:rsid w:val="009C476A"/>
    <w:rsid w:val="009C6AD6"/>
    <w:rsid w:val="009C6ECA"/>
    <w:rsid w:val="009C7CC4"/>
    <w:rsid w:val="009D3094"/>
    <w:rsid w:val="009E6687"/>
    <w:rsid w:val="009F0FFB"/>
    <w:rsid w:val="00A06F13"/>
    <w:rsid w:val="00A15736"/>
    <w:rsid w:val="00A21DAB"/>
    <w:rsid w:val="00A220A5"/>
    <w:rsid w:val="00A258F7"/>
    <w:rsid w:val="00A259B5"/>
    <w:rsid w:val="00A26988"/>
    <w:rsid w:val="00A32AF8"/>
    <w:rsid w:val="00A33D94"/>
    <w:rsid w:val="00A35B90"/>
    <w:rsid w:val="00A50C12"/>
    <w:rsid w:val="00A56A7E"/>
    <w:rsid w:val="00A63275"/>
    <w:rsid w:val="00A63769"/>
    <w:rsid w:val="00A63B29"/>
    <w:rsid w:val="00A66581"/>
    <w:rsid w:val="00A712F9"/>
    <w:rsid w:val="00A74057"/>
    <w:rsid w:val="00A8117F"/>
    <w:rsid w:val="00A81C57"/>
    <w:rsid w:val="00A91EBD"/>
    <w:rsid w:val="00A96439"/>
    <w:rsid w:val="00AA1401"/>
    <w:rsid w:val="00AA1CEA"/>
    <w:rsid w:val="00AA6B4A"/>
    <w:rsid w:val="00AD0E55"/>
    <w:rsid w:val="00AD176B"/>
    <w:rsid w:val="00AD2B20"/>
    <w:rsid w:val="00AD2BEF"/>
    <w:rsid w:val="00AD4FE3"/>
    <w:rsid w:val="00AE53FA"/>
    <w:rsid w:val="00B04F0E"/>
    <w:rsid w:val="00B159AA"/>
    <w:rsid w:val="00B2796E"/>
    <w:rsid w:val="00B32946"/>
    <w:rsid w:val="00B35CF2"/>
    <w:rsid w:val="00B414F0"/>
    <w:rsid w:val="00B44B86"/>
    <w:rsid w:val="00B4692E"/>
    <w:rsid w:val="00B52A3C"/>
    <w:rsid w:val="00B558A5"/>
    <w:rsid w:val="00B5649A"/>
    <w:rsid w:val="00B6469F"/>
    <w:rsid w:val="00B727AA"/>
    <w:rsid w:val="00B76943"/>
    <w:rsid w:val="00B825B9"/>
    <w:rsid w:val="00B86DB1"/>
    <w:rsid w:val="00B94C9C"/>
    <w:rsid w:val="00BA3284"/>
    <w:rsid w:val="00BB0C9F"/>
    <w:rsid w:val="00BB3FB3"/>
    <w:rsid w:val="00BC2FFE"/>
    <w:rsid w:val="00BC5BB8"/>
    <w:rsid w:val="00BD24EA"/>
    <w:rsid w:val="00BD3AF8"/>
    <w:rsid w:val="00BE4316"/>
    <w:rsid w:val="00BE62EB"/>
    <w:rsid w:val="00BF4E68"/>
    <w:rsid w:val="00C031E5"/>
    <w:rsid w:val="00C117FB"/>
    <w:rsid w:val="00C2026F"/>
    <w:rsid w:val="00C208E6"/>
    <w:rsid w:val="00C21079"/>
    <w:rsid w:val="00C26417"/>
    <w:rsid w:val="00C30427"/>
    <w:rsid w:val="00C3469C"/>
    <w:rsid w:val="00C45B71"/>
    <w:rsid w:val="00C50A85"/>
    <w:rsid w:val="00C52CF3"/>
    <w:rsid w:val="00C5785F"/>
    <w:rsid w:val="00C61748"/>
    <w:rsid w:val="00C70ED8"/>
    <w:rsid w:val="00C7314C"/>
    <w:rsid w:val="00C75584"/>
    <w:rsid w:val="00C80D19"/>
    <w:rsid w:val="00C848CE"/>
    <w:rsid w:val="00C938E6"/>
    <w:rsid w:val="00CA128E"/>
    <w:rsid w:val="00CA32A1"/>
    <w:rsid w:val="00CB0ADE"/>
    <w:rsid w:val="00CB0C6A"/>
    <w:rsid w:val="00CB4292"/>
    <w:rsid w:val="00CC3B04"/>
    <w:rsid w:val="00CC5653"/>
    <w:rsid w:val="00CD156C"/>
    <w:rsid w:val="00CD5A20"/>
    <w:rsid w:val="00CE3CA0"/>
    <w:rsid w:val="00CF1D69"/>
    <w:rsid w:val="00CF1E20"/>
    <w:rsid w:val="00CF1E85"/>
    <w:rsid w:val="00CF6FB9"/>
    <w:rsid w:val="00D021D4"/>
    <w:rsid w:val="00D048FF"/>
    <w:rsid w:val="00D06883"/>
    <w:rsid w:val="00D123BE"/>
    <w:rsid w:val="00D13E2E"/>
    <w:rsid w:val="00D14D99"/>
    <w:rsid w:val="00D1580E"/>
    <w:rsid w:val="00D174BB"/>
    <w:rsid w:val="00D20227"/>
    <w:rsid w:val="00D32457"/>
    <w:rsid w:val="00D37282"/>
    <w:rsid w:val="00D45C32"/>
    <w:rsid w:val="00D50218"/>
    <w:rsid w:val="00D50942"/>
    <w:rsid w:val="00D53666"/>
    <w:rsid w:val="00D601DB"/>
    <w:rsid w:val="00D62642"/>
    <w:rsid w:val="00D67B74"/>
    <w:rsid w:val="00D71BCE"/>
    <w:rsid w:val="00D7404E"/>
    <w:rsid w:val="00D7452E"/>
    <w:rsid w:val="00D83E7A"/>
    <w:rsid w:val="00D9083B"/>
    <w:rsid w:val="00D91D2E"/>
    <w:rsid w:val="00D951D6"/>
    <w:rsid w:val="00DB1DB6"/>
    <w:rsid w:val="00DB3CBA"/>
    <w:rsid w:val="00DB45BD"/>
    <w:rsid w:val="00DD0349"/>
    <w:rsid w:val="00DD08EF"/>
    <w:rsid w:val="00DE483B"/>
    <w:rsid w:val="00DE7EE8"/>
    <w:rsid w:val="00DF010A"/>
    <w:rsid w:val="00DF74FB"/>
    <w:rsid w:val="00E0081B"/>
    <w:rsid w:val="00E02A8A"/>
    <w:rsid w:val="00E14242"/>
    <w:rsid w:val="00E15DC6"/>
    <w:rsid w:val="00E207D9"/>
    <w:rsid w:val="00E20BC7"/>
    <w:rsid w:val="00E2210E"/>
    <w:rsid w:val="00E22DDE"/>
    <w:rsid w:val="00E330EF"/>
    <w:rsid w:val="00E34498"/>
    <w:rsid w:val="00E413A0"/>
    <w:rsid w:val="00E43148"/>
    <w:rsid w:val="00E45E49"/>
    <w:rsid w:val="00E46360"/>
    <w:rsid w:val="00E53D29"/>
    <w:rsid w:val="00E71D5C"/>
    <w:rsid w:val="00E723FC"/>
    <w:rsid w:val="00E7361D"/>
    <w:rsid w:val="00E76194"/>
    <w:rsid w:val="00E82F0C"/>
    <w:rsid w:val="00E85593"/>
    <w:rsid w:val="00E871F8"/>
    <w:rsid w:val="00EA065C"/>
    <w:rsid w:val="00EA0B24"/>
    <w:rsid w:val="00EA0DBD"/>
    <w:rsid w:val="00EA3B94"/>
    <w:rsid w:val="00EA521B"/>
    <w:rsid w:val="00EB4595"/>
    <w:rsid w:val="00ED5A7B"/>
    <w:rsid w:val="00ED7DA2"/>
    <w:rsid w:val="00EE0B2F"/>
    <w:rsid w:val="00EE48B1"/>
    <w:rsid w:val="00EF18EA"/>
    <w:rsid w:val="00EF560D"/>
    <w:rsid w:val="00EF5AB0"/>
    <w:rsid w:val="00EF6171"/>
    <w:rsid w:val="00F00D47"/>
    <w:rsid w:val="00F01EE3"/>
    <w:rsid w:val="00F03403"/>
    <w:rsid w:val="00F0492C"/>
    <w:rsid w:val="00F04E49"/>
    <w:rsid w:val="00F052CF"/>
    <w:rsid w:val="00F0645C"/>
    <w:rsid w:val="00F07957"/>
    <w:rsid w:val="00F10498"/>
    <w:rsid w:val="00F12CF3"/>
    <w:rsid w:val="00F12FEC"/>
    <w:rsid w:val="00F2032F"/>
    <w:rsid w:val="00F20C17"/>
    <w:rsid w:val="00F21BB8"/>
    <w:rsid w:val="00F26CAB"/>
    <w:rsid w:val="00F35F26"/>
    <w:rsid w:val="00F43719"/>
    <w:rsid w:val="00F43C32"/>
    <w:rsid w:val="00F5003D"/>
    <w:rsid w:val="00F511EC"/>
    <w:rsid w:val="00F52B99"/>
    <w:rsid w:val="00F55D18"/>
    <w:rsid w:val="00F56838"/>
    <w:rsid w:val="00F6367C"/>
    <w:rsid w:val="00F638BB"/>
    <w:rsid w:val="00F70EFB"/>
    <w:rsid w:val="00F74686"/>
    <w:rsid w:val="00F806B3"/>
    <w:rsid w:val="00F81AD0"/>
    <w:rsid w:val="00F8496A"/>
    <w:rsid w:val="00F870B2"/>
    <w:rsid w:val="00F9011B"/>
    <w:rsid w:val="00FA1C6B"/>
    <w:rsid w:val="00FA6315"/>
    <w:rsid w:val="00FA6AE2"/>
    <w:rsid w:val="00FB29C0"/>
    <w:rsid w:val="00FB3313"/>
    <w:rsid w:val="00FB38C3"/>
    <w:rsid w:val="00FB3966"/>
    <w:rsid w:val="00FC36FB"/>
    <w:rsid w:val="00FD1618"/>
    <w:rsid w:val="00FD50DD"/>
    <w:rsid w:val="00FE3BFA"/>
    <w:rsid w:val="00FE4844"/>
    <w:rsid w:val="00FF1C8D"/>
    <w:rsid w:val="00FF1F22"/>
    <w:rsid w:val="00FF3709"/>
    <w:rsid w:val="00FF5502"/>
    <w:rsid w:val="00FF5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 w:type="character" w:customStyle="1" w:styleId="Absatz-Standardschriftart">
    <w:name w:val="Absatz-Standardschriftart"/>
    <w:rsid w:val="00971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89C44-4655-48C0-B3CE-73701BB33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5815</TotalTime>
  <Pages>6</Pages>
  <Words>2565</Words>
  <Characters>14627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98</cp:revision>
  <cp:lastPrinted>2024-10-03T11:34:00Z</cp:lastPrinted>
  <dcterms:created xsi:type="dcterms:W3CDTF">2018-08-15T11:57:00Z</dcterms:created>
  <dcterms:modified xsi:type="dcterms:W3CDTF">2024-10-04T08:01:00Z</dcterms:modified>
</cp:coreProperties>
</file>