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D3B" w:rsidRPr="00BF4D3B" w:rsidRDefault="00BF4D3B"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BF4D3B">
        <w:rPr>
          <w:rFonts w:ascii="Times New Roman" w:hAnsi="Times New Roman" w:cs="Times New Roman"/>
          <w:iCs/>
          <w:color w:val="000000" w:themeColor="text1"/>
          <w:sz w:val="26"/>
          <w:szCs w:val="26"/>
        </w:rPr>
        <w:t>Заказчик:</w:t>
      </w:r>
    </w:p>
    <w:p w:rsidR="00643335" w:rsidRDefault="00643335" w:rsidP="003C256B">
      <w:pPr>
        <w:widowControl w:val="0"/>
        <w:autoSpaceDE w:val="0"/>
        <w:autoSpaceDN w:val="0"/>
        <w:adjustRightInd w:val="0"/>
        <w:spacing w:after="0" w:line="240" w:lineRule="auto"/>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3C256B">
        <w:rPr>
          <w:rFonts w:ascii="Times New Roman" w:hAnsi="Times New Roman" w:cs="Times New Roman"/>
          <w:iCs/>
          <w:color w:val="000000" w:themeColor="text1"/>
          <w:sz w:val="26"/>
          <w:szCs w:val="26"/>
        </w:rPr>
        <w:t xml:space="preserve"> </w:t>
      </w:r>
      <w:r w:rsidR="003C256B" w:rsidRPr="003C256B">
        <w:rPr>
          <w:rFonts w:ascii="Times New Roman" w:hAnsi="Times New Roman" w:cs="Times New Roman"/>
          <w:iCs/>
          <w:color w:val="000000" w:themeColor="text1"/>
          <w:sz w:val="26"/>
          <w:szCs w:val="26"/>
        </w:rPr>
        <w:t xml:space="preserve">Администрация </w:t>
      </w:r>
      <w:proofErr w:type="spellStart"/>
      <w:r w:rsidR="003C256B" w:rsidRPr="003C256B">
        <w:rPr>
          <w:rFonts w:ascii="Times New Roman" w:hAnsi="Times New Roman" w:cs="Times New Roman"/>
          <w:iCs/>
          <w:color w:val="000000" w:themeColor="text1"/>
          <w:sz w:val="26"/>
          <w:szCs w:val="26"/>
        </w:rPr>
        <w:t>Виллозского</w:t>
      </w:r>
      <w:proofErr w:type="spellEnd"/>
      <w:r w:rsidR="003C256B" w:rsidRPr="003C256B">
        <w:rPr>
          <w:rFonts w:ascii="Times New Roman" w:hAnsi="Times New Roman" w:cs="Times New Roman"/>
          <w:iCs/>
          <w:color w:val="000000" w:themeColor="text1"/>
          <w:sz w:val="26"/>
          <w:szCs w:val="26"/>
        </w:rPr>
        <w:t xml:space="preserve"> </w:t>
      </w:r>
      <w:proofErr w:type="gramStart"/>
      <w:r w:rsidR="003C256B" w:rsidRPr="003C256B">
        <w:rPr>
          <w:rFonts w:ascii="Times New Roman" w:hAnsi="Times New Roman" w:cs="Times New Roman"/>
          <w:iCs/>
          <w:color w:val="000000" w:themeColor="text1"/>
          <w:sz w:val="26"/>
          <w:szCs w:val="26"/>
        </w:rPr>
        <w:t>городского</w:t>
      </w:r>
      <w:proofErr w:type="gramEnd"/>
      <w:r w:rsidR="003C256B" w:rsidRPr="003C256B">
        <w:rPr>
          <w:rFonts w:ascii="Times New Roman" w:hAnsi="Times New Roman" w:cs="Times New Roman"/>
          <w:iCs/>
          <w:color w:val="000000" w:themeColor="text1"/>
          <w:sz w:val="26"/>
          <w:szCs w:val="26"/>
        </w:rPr>
        <w:t xml:space="preserve"> </w:t>
      </w:r>
      <w:r w:rsidR="003C256B">
        <w:rPr>
          <w:rFonts w:ascii="Times New Roman" w:hAnsi="Times New Roman" w:cs="Times New Roman"/>
          <w:iCs/>
          <w:color w:val="000000" w:themeColor="text1"/>
          <w:sz w:val="26"/>
          <w:szCs w:val="26"/>
        </w:rPr>
        <w:t xml:space="preserve"> </w:t>
      </w:r>
    </w:p>
    <w:p w:rsidR="003C256B" w:rsidRDefault="003C256B" w:rsidP="003C256B">
      <w:pP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3C256B">
        <w:rPr>
          <w:rFonts w:ascii="Times New Roman" w:hAnsi="Times New Roman" w:cs="Times New Roman"/>
          <w:iCs/>
          <w:color w:val="000000" w:themeColor="text1"/>
          <w:sz w:val="26"/>
          <w:szCs w:val="26"/>
        </w:rPr>
        <w:t>поселения Ломоносовского района</w:t>
      </w:r>
    </w:p>
    <w:p w:rsidR="003C256B" w:rsidRPr="00BF4D3B" w:rsidRDefault="003C256B" w:rsidP="003C256B">
      <w:pPr>
        <w:widowControl w:val="0"/>
        <w:autoSpaceDE w:val="0"/>
        <w:autoSpaceDN w:val="0"/>
        <w:adjustRightInd w:val="0"/>
        <w:spacing w:after="0" w:line="240" w:lineRule="auto"/>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8316EA">
        <w:rPr>
          <w:rFonts w:ascii="Times New Roman" w:hAnsi="Times New Roman" w:cs="Times New Roman"/>
          <w:iCs/>
          <w:color w:val="000000" w:themeColor="text1"/>
          <w:sz w:val="26"/>
          <w:szCs w:val="26"/>
        </w:rPr>
        <w:t xml:space="preserve"> zak@gpvillozi.ru</w:t>
      </w:r>
    </w:p>
    <w:p w:rsidR="003C256B" w:rsidRDefault="003C256B"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p>
    <w:p w:rsidR="00BF4D3B" w:rsidRPr="00BF4D3B" w:rsidRDefault="00BF4D3B"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BF4D3B">
        <w:rPr>
          <w:rFonts w:ascii="Times New Roman" w:hAnsi="Times New Roman" w:cs="Times New Roman"/>
          <w:iCs/>
          <w:color w:val="000000" w:themeColor="text1"/>
          <w:sz w:val="26"/>
          <w:szCs w:val="26"/>
        </w:rPr>
        <w:t>Заявитель:</w:t>
      </w:r>
    </w:p>
    <w:p w:rsidR="00FE7FDD" w:rsidRDefault="00973687"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ИП </w:t>
      </w:r>
      <w:r w:rsidRPr="00973687">
        <w:rPr>
          <w:rFonts w:ascii="Times New Roman" w:hAnsi="Times New Roman" w:cs="Times New Roman"/>
          <w:iCs/>
          <w:color w:val="000000" w:themeColor="text1"/>
          <w:sz w:val="26"/>
          <w:szCs w:val="26"/>
        </w:rPr>
        <w:t>Шустов</w:t>
      </w:r>
      <w:r>
        <w:rPr>
          <w:rFonts w:ascii="Times New Roman" w:hAnsi="Times New Roman" w:cs="Times New Roman"/>
          <w:iCs/>
          <w:color w:val="000000" w:themeColor="text1"/>
          <w:sz w:val="26"/>
          <w:szCs w:val="26"/>
        </w:rPr>
        <w:t xml:space="preserve"> Н.Р.</w:t>
      </w:r>
    </w:p>
    <w:p w:rsidR="00973687" w:rsidRDefault="00973687"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973687">
        <w:rPr>
          <w:rFonts w:ascii="Times New Roman" w:hAnsi="Times New Roman" w:cs="Times New Roman"/>
          <w:iCs/>
          <w:color w:val="000000" w:themeColor="text1"/>
          <w:sz w:val="26"/>
          <w:szCs w:val="26"/>
        </w:rPr>
        <w:t>sh.tatic@bk.ru</w:t>
      </w:r>
    </w:p>
    <w:p w:rsidR="00973687" w:rsidRPr="00BF4D3B" w:rsidRDefault="00973687" w:rsidP="00973687">
      <w:pPr>
        <w:widowControl w:val="0"/>
        <w:autoSpaceDE w:val="0"/>
        <w:autoSpaceDN w:val="0"/>
        <w:adjustRightInd w:val="0"/>
        <w:spacing w:after="0" w:line="240" w:lineRule="auto"/>
        <w:jc w:val="both"/>
        <w:rPr>
          <w:rFonts w:ascii="Times New Roman" w:hAnsi="Times New Roman" w:cs="Times New Roman"/>
          <w:iCs/>
          <w:color w:val="000000" w:themeColor="text1"/>
          <w:sz w:val="26"/>
          <w:szCs w:val="26"/>
        </w:rPr>
      </w:pPr>
    </w:p>
    <w:p w:rsidR="00BF4D3B" w:rsidRPr="00BF4D3B" w:rsidRDefault="00BF4D3B"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BF4D3B">
        <w:rPr>
          <w:rFonts w:ascii="Times New Roman" w:hAnsi="Times New Roman" w:cs="Times New Roman"/>
          <w:iCs/>
          <w:color w:val="000000" w:themeColor="text1"/>
          <w:sz w:val="26"/>
          <w:szCs w:val="26"/>
        </w:rPr>
        <w:t>Оператор электронной площадки:</w:t>
      </w:r>
    </w:p>
    <w:p w:rsidR="00423AB1" w:rsidRDefault="00973687"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973687">
        <w:rPr>
          <w:rFonts w:ascii="Times New Roman" w:hAnsi="Times New Roman" w:cs="Times New Roman"/>
          <w:iCs/>
          <w:color w:val="000000" w:themeColor="text1"/>
          <w:sz w:val="26"/>
          <w:szCs w:val="26"/>
        </w:rPr>
        <w:t>АО «ЕЭТП»</w:t>
      </w:r>
    </w:p>
    <w:p w:rsidR="00973687" w:rsidRDefault="00973687"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sidRPr="00973687">
        <w:rPr>
          <w:rFonts w:ascii="Times New Roman" w:hAnsi="Times New Roman" w:cs="Times New Roman"/>
          <w:iCs/>
          <w:color w:val="000000" w:themeColor="text1"/>
          <w:sz w:val="26"/>
          <w:szCs w:val="26"/>
        </w:rPr>
        <w:t>info@roseltorg.ru; ko@roseltorg.ru</w:t>
      </w:r>
    </w:p>
    <w:p w:rsidR="00973687" w:rsidRPr="00BF4D3B" w:rsidRDefault="00973687"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p>
    <w:p w:rsidR="00BF4D3B" w:rsidRPr="00BF4D3B" w:rsidRDefault="00F23BC3" w:rsidP="00BF4D3B">
      <w:pPr>
        <w:widowControl w:val="0"/>
        <w:autoSpaceDE w:val="0"/>
        <w:autoSpaceDN w:val="0"/>
        <w:adjustRightInd w:val="0"/>
        <w:spacing w:after="0" w:line="240" w:lineRule="auto"/>
        <w:ind w:left="4678"/>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н</w:t>
      </w:r>
      <w:r w:rsidR="00BF4D3B" w:rsidRPr="00BF4D3B">
        <w:rPr>
          <w:rFonts w:ascii="Times New Roman" w:hAnsi="Times New Roman" w:cs="Times New Roman"/>
          <w:iCs/>
          <w:color w:val="000000" w:themeColor="text1"/>
          <w:sz w:val="26"/>
          <w:szCs w:val="26"/>
        </w:rPr>
        <w:t>омер извещения</w:t>
      </w:r>
    </w:p>
    <w:p w:rsidR="00C3480C" w:rsidRDefault="00F23BC3"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9E40EA">
        <w:rPr>
          <w:rFonts w:ascii="Times New Roman" w:hAnsi="Times New Roman" w:cs="Times New Roman"/>
          <w:bCs/>
          <w:sz w:val="26"/>
          <w:szCs w:val="26"/>
        </w:rPr>
        <w:t xml:space="preserve"> </w:t>
      </w:r>
      <w:r w:rsidRPr="00F23BC3">
        <w:rPr>
          <w:rFonts w:ascii="Times New Roman" w:hAnsi="Times New Roman" w:cs="Times New Roman"/>
          <w:bCs/>
          <w:sz w:val="26"/>
          <w:szCs w:val="26"/>
        </w:rPr>
        <w:t>0145300022224000025</w:t>
      </w:r>
      <w:r w:rsidR="009E40EA">
        <w:rPr>
          <w:rFonts w:ascii="Times New Roman" w:hAnsi="Times New Roman" w:cs="Times New Roman"/>
          <w:bCs/>
          <w:sz w:val="26"/>
          <w:szCs w:val="26"/>
        </w:rPr>
        <w:t xml:space="preserve">  </w:t>
      </w:r>
      <w:r w:rsidR="009E3329">
        <w:rPr>
          <w:rFonts w:ascii="Times New Roman" w:hAnsi="Times New Roman" w:cs="Times New Roman"/>
          <w:bCs/>
          <w:sz w:val="26"/>
          <w:szCs w:val="26"/>
        </w:rPr>
        <w:t xml:space="preserve">                                    </w:t>
      </w:r>
      <w:r w:rsidR="009E40EA">
        <w:rPr>
          <w:rFonts w:ascii="Times New Roman" w:hAnsi="Times New Roman" w:cs="Times New Roman"/>
          <w:bCs/>
          <w:sz w:val="26"/>
          <w:szCs w:val="26"/>
        </w:rPr>
        <w:t xml:space="preserve">  </w:t>
      </w:r>
      <w:r w:rsidR="00F53F6B">
        <w:rPr>
          <w:rFonts w:ascii="Times New Roman" w:hAnsi="Times New Roman" w:cs="Times New Roman"/>
          <w:bCs/>
          <w:sz w:val="26"/>
          <w:szCs w:val="26"/>
        </w:rPr>
        <w:t xml:space="preserve">          </w:t>
      </w:r>
      <w:r w:rsidR="00E707D4">
        <w:rPr>
          <w:rFonts w:ascii="Times New Roman" w:hAnsi="Times New Roman" w:cs="Times New Roman"/>
          <w:bCs/>
          <w:sz w:val="26"/>
          <w:szCs w:val="26"/>
        </w:rPr>
        <w:t xml:space="preserve">                    </w:t>
      </w:r>
      <w:r w:rsidR="00F53F6B">
        <w:rPr>
          <w:rFonts w:ascii="Times New Roman" w:hAnsi="Times New Roman" w:cs="Times New Roman"/>
          <w:bCs/>
          <w:sz w:val="26"/>
          <w:szCs w:val="26"/>
        </w:rPr>
        <w:t xml:space="preserve">            </w:t>
      </w:r>
      <w:r w:rsidR="009E40EA">
        <w:rPr>
          <w:rFonts w:ascii="Times New Roman" w:hAnsi="Times New Roman" w:cs="Times New Roman"/>
          <w:bCs/>
          <w:sz w:val="26"/>
          <w:szCs w:val="26"/>
        </w:rPr>
        <w:t xml:space="preserve">                             </w:t>
      </w:r>
      <w:r w:rsidR="00692497">
        <w:rPr>
          <w:rFonts w:ascii="Times New Roman" w:hAnsi="Times New Roman" w:cs="Times New Roman"/>
          <w:bCs/>
          <w:sz w:val="26"/>
          <w:szCs w:val="26"/>
        </w:rPr>
        <w:t xml:space="preserve">                                        </w:t>
      </w:r>
    </w:p>
    <w:p w:rsidR="00692497" w:rsidRDefault="00692497" w:rsidP="004F5CAC">
      <w:pPr>
        <w:widowControl w:val="0"/>
        <w:autoSpaceDE w:val="0"/>
        <w:autoSpaceDN w:val="0"/>
        <w:adjustRightInd w:val="0"/>
        <w:spacing w:after="0" w:line="240" w:lineRule="auto"/>
        <w:jc w:val="center"/>
        <w:rPr>
          <w:rFonts w:ascii="Times New Roman" w:hAnsi="Times New Roman" w:cs="Times New Roman"/>
          <w:bCs/>
          <w:sz w:val="26"/>
          <w:szCs w:val="26"/>
        </w:rPr>
      </w:pP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sz w:val="26"/>
          <w:szCs w:val="26"/>
        </w:rPr>
        <w:t xml:space="preserve"> </w:t>
      </w:r>
      <w:r w:rsidR="009F238B">
        <w:rPr>
          <w:rFonts w:ascii="Times New Roman" w:hAnsi="Times New Roman" w:cs="Times New Roman"/>
          <w:bCs/>
          <w:sz w:val="26"/>
          <w:szCs w:val="26"/>
        </w:rPr>
        <w:t>047/06/49</w:t>
      </w:r>
      <w:r w:rsidR="00C95DEA" w:rsidRPr="00C95DEA">
        <w:rPr>
          <w:rFonts w:ascii="Times New Roman" w:hAnsi="Times New Roman" w:cs="Times New Roman"/>
          <w:bCs/>
          <w:sz w:val="26"/>
          <w:szCs w:val="26"/>
        </w:rPr>
        <w:t>-</w:t>
      </w:r>
      <w:r w:rsidR="00BB6B03">
        <w:rPr>
          <w:rFonts w:ascii="Times New Roman" w:hAnsi="Times New Roman" w:cs="Times New Roman"/>
          <w:bCs/>
          <w:sz w:val="26"/>
          <w:szCs w:val="26"/>
        </w:rPr>
        <w:t>2756</w:t>
      </w:r>
      <w:r w:rsidR="00E523D0">
        <w:rPr>
          <w:rFonts w:ascii="Times New Roman" w:hAnsi="Times New Roman" w:cs="Times New Roman"/>
          <w:bCs/>
          <w:sz w:val="26"/>
          <w:szCs w:val="26"/>
        </w:rPr>
        <w:t>/2024</w:t>
      </w:r>
    </w:p>
    <w:p w:rsidR="004F5CAC" w:rsidRDefault="004F5CAC" w:rsidP="004F5CAC">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4F5CAC" w:rsidRDefault="00F23BC3" w:rsidP="00385F5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01</w:t>
      </w:r>
      <w:r w:rsidR="000D2FC4">
        <w:rPr>
          <w:rFonts w:ascii="Times New Roman" w:hAnsi="Times New Roman" w:cs="Times New Roman"/>
          <w:sz w:val="26"/>
          <w:szCs w:val="26"/>
        </w:rPr>
        <w:t xml:space="preserve"> </w:t>
      </w:r>
      <w:r>
        <w:rPr>
          <w:rFonts w:ascii="Times New Roman" w:hAnsi="Times New Roman" w:cs="Times New Roman"/>
          <w:sz w:val="26"/>
          <w:szCs w:val="26"/>
        </w:rPr>
        <w:t>октября</w:t>
      </w:r>
      <w:r w:rsidR="00692497">
        <w:rPr>
          <w:rFonts w:ascii="Times New Roman" w:hAnsi="Times New Roman" w:cs="Times New Roman"/>
          <w:sz w:val="26"/>
          <w:szCs w:val="26"/>
        </w:rPr>
        <w:t xml:space="preserve"> 2024</w:t>
      </w:r>
      <w:r w:rsidR="004F5CAC">
        <w:rPr>
          <w:rFonts w:ascii="Times New Roman" w:hAnsi="Times New Roman" w:cs="Times New Roman"/>
          <w:sz w:val="26"/>
          <w:szCs w:val="26"/>
        </w:rPr>
        <w:t xml:space="preserve"> года </w:t>
      </w:r>
      <w:r w:rsidR="004F5CAC">
        <w:rPr>
          <w:rFonts w:ascii="Times New Roman" w:hAnsi="Times New Roman" w:cs="Times New Roman"/>
          <w:sz w:val="26"/>
          <w:szCs w:val="26"/>
        </w:rPr>
        <w:tab/>
      </w:r>
      <w:r w:rsidR="004F5CAC">
        <w:rPr>
          <w:rFonts w:ascii="Times New Roman" w:hAnsi="Times New Roman" w:cs="Times New Roman"/>
          <w:sz w:val="26"/>
          <w:szCs w:val="26"/>
        </w:rPr>
        <w:tab/>
        <w:t xml:space="preserve">                           </w:t>
      </w:r>
      <w:r w:rsidR="00BF4D3B">
        <w:rPr>
          <w:rFonts w:ascii="Times New Roman" w:hAnsi="Times New Roman" w:cs="Times New Roman"/>
          <w:sz w:val="26"/>
          <w:szCs w:val="26"/>
        </w:rPr>
        <w:t xml:space="preserve">                              </w:t>
      </w:r>
      <w:r>
        <w:rPr>
          <w:rFonts w:ascii="Times New Roman" w:hAnsi="Times New Roman" w:cs="Times New Roman"/>
          <w:sz w:val="26"/>
          <w:szCs w:val="26"/>
        </w:rPr>
        <w:t xml:space="preserve"> </w:t>
      </w:r>
      <w:r w:rsidR="001211E7">
        <w:rPr>
          <w:rFonts w:ascii="Times New Roman" w:hAnsi="Times New Roman" w:cs="Times New Roman"/>
          <w:sz w:val="26"/>
          <w:szCs w:val="26"/>
        </w:rPr>
        <w:t xml:space="preserve"> </w:t>
      </w:r>
      <w:r w:rsidR="004F5CAC">
        <w:rPr>
          <w:rFonts w:ascii="Times New Roman" w:hAnsi="Times New Roman" w:cs="Times New Roman"/>
          <w:sz w:val="26"/>
          <w:szCs w:val="26"/>
        </w:rPr>
        <w:t>Санкт-Петербург</w:t>
      </w:r>
    </w:p>
    <w:p w:rsidR="004F5CAC" w:rsidRDefault="004F5CAC" w:rsidP="004F5CAC">
      <w:pPr>
        <w:widowControl w:val="0"/>
        <w:autoSpaceDE w:val="0"/>
        <w:autoSpaceDN w:val="0"/>
        <w:adjustRightInd w:val="0"/>
        <w:spacing w:after="0" w:line="240" w:lineRule="auto"/>
        <w:ind w:firstLine="709"/>
        <w:rPr>
          <w:rFonts w:ascii="Times New Roman" w:hAnsi="Times New Roman" w:cs="Times New Roman"/>
          <w:sz w:val="26"/>
          <w:szCs w:val="26"/>
        </w:rPr>
      </w:pPr>
    </w:p>
    <w:p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BF4D3B" w:rsidRPr="00BF4D3B" w:rsidRDefault="00BF4D3B" w:rsidP="00BF4D3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CE0ED7" w:rsidRDefault="004F5CAC" w:rsidP="00CE0ED7">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 по доверенности:</w:t>
      </w:r>
    </w:p>
    <w:p w:rsidR="00E362F0" w:rsidRDefault="004F5CAC" w:rsidP="00C7635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Заказчика -</w:t>
      </w:r>
      <w:r w:rsidR="00C76350">
        <w:rPr>
          <w:rFonts w:ascii="Times New Roman" w:hAnsi="Times New Roman" w:cs="Times New Roman"/>
          <w:sz w:val="26"/>
          <w:szCs w:val="26"/>
        </w:rPr>
        <w:t xml:space="preserve"> </w:t>
      </w:r>
      <w:r w:rsidR="00C76350" w:rsidRPr="00C76350">
        <w:rPr>
          <w:rFonts w:ascii="Times New Roman" w:hAnsi="Times New Roman" w:cs="Times New Roman"/>
          <w:sz w:val="26"/>
          <w:szCs w:val="26"/>
        </w:rPr>
        <w:t>Админис</w:t>
      </w:r>
      <w:r w:rsidR="00C76350">
        <w:rPr>
          <w:rFonts w:ascii="Times New Roman" w:hAnsi="Times New Roman" w:cs="Times New Roman"/>
          <w:sz w:val="26"/>
          <w:szCs w:val="26"/>
        </w:rPr>
        <w:t xml:space="preserve">трация </w:t>
      </w:r>
      <w:proofErr w:type="spellStart"/>
      <w:r w:rsidR="00C76350">
        <w:rPr>
          <w:rFonts w:ascii="Times New Roman" w:hAnsi="Times New Roman" w:cs="Times New Roman"/>
          <w:sz w:val="26"/>
          <w:szCs w:val="26"/>
        </w:rPr>
        <w:t>Виллозского</w:t>
      </w:r>
      <w:proofErr w:type="spellEnd"/>
      <w:r w:rsidR="00C76350">
        <w:rPr>
          <w:rFonts w:ascii="Times New Roman" w:hAnsi="Times New Roman" w:cs="Times New Roman"/>
          <w:sz w:val="26"/>
          <w:szCs w:val="26"/>
        </w:rPr>
        <w:t xml:space="preserve"> городского </w:t>
      </w:r>
      <w:r w:rsidR="00C76350" w:rsidRPr="00C76350">
        <w:rPr>
          <w:rFonts w:ascii="Times New Roman" w:hAnsi="Times New Roman" w:cs="Times New Roman"/>
          <w:sz w:val="26"/>
          <w:szCs w:val="26"/>
        </w:rPr>
        <w:t>поселения Ломоносовского района</w:t>
      </w:r>
      <w:proofErr w:type="gramStart"/>
      <w:r w:rsidR="00AA6C04">
        <w:rPr>
          <w:rFonts w:ascii="Times New Roman" w:hAnsi="Times New Roman" w:cs="Times New Roman"/>
          <w:sz w:val="26"/>
          <w:szCs w:val="26"/>
        </w:rPr>
        <w:t xml:space="preserve"> </w:t>
      </w:r>
      <w:r w:rsidR="00D652BB">
        <w:rPr>
          <w:rFonts w:ascii="Times New Roman" w:hAnsi="Times New Roman" w:cs="Times New Roman"/>
          <w:sz w:val="26"/>
          <w:szCs w:val="26"/>
        </w:rPr>
        <w:t>:</w:t>
      </w:r>
      <w:proofErr w:type="gramEnd"/>
      <w:r w:rsidR="00D652BB">
        <w:rPr>
          <w:rFonts w:ascii="Times New Roman" w:hAnsi="Times New Roman" w:cs="Times New Roman"/>
          <w:sz w:val="26"/>
          <w:szCs w:val="26"/>
        </w:rPr>
        <w:t xml:space="preserve"> </w:t>
      </w:r>
    </w:p>
    <w:p w:rsidR="007B5C94" w:rsidRDefault="007B5C94" w:rsidP="00C7635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Заявителя -</w:t>
      </w:r>
      <w:r w:rsidR="00932F2F" w:rsidRPr="00932F2F">
        <w:t xml:space="preserve"> </w:t>
      </w:r>
      <w:r w:rsidR="00932F2F" w:rsidRPr="00932F2F">
        <w:rPr>
          <w:rFonts w:ascii="Times New Roman" w:hAnsi="Times New Roman" w:cs="Times New Roman"/>
          <w:sz w:val="26"/>
          <w:szCs w:val="26"/>
        </w:rPr>
        <w:t>ИП Шустов Н.Р.</w:t>
      </w:r>
      <w:proofErr w:type="gramStart"/>
      <w:r w:rsidR="00932F2F">
        <w:rPr>
          <w:rFonts w:ascii="Times New Roman" w:hAnsi="Times New Roman" w:cs="Times New Roman"/>
          <w:sz w:val="26"/>
          <w:szCs w:val="26"/>
        </w:rPr>
        <w:t xml:space="preserve"> :</w:t>
      </w:r>
      <w:proofErr w:type="gramEnd"/>
    </w:p>
    <w:p w:rsidR="004F5CAC" w:rsidRDefault="004F5CAC" w:rsidP="00F7748E">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w:t>
      </w:r>
      <w:r w:rsidR="00167B5E">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96728A" w:rsidRDefault="0096728A" w:rsidP="0096728A">
      <w:pPr>
        <w:pStyle w:val="HTML"/>
        <w:jc w:val="both"/>
        <w:rPr>
          <w:rFonts w:ascii="Times New Roman" w:hAnsi="Times New Roman" w:cs="Times New Roman"/>
          <w:sz w:val="26"/>
          <w:szCs w:val="26"/>
        </w:rPr>
      </w:pPr>
    </w:p>
    <w:p w:rsidR="004F5CAC" w:rsidRDefault="004F5CAC" w:rsidP="004F5CA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rsidR="004F5CAC" w:rsidRDefault="004F5CAC" w:rsidP="004F5CAC">
      <w:pPr>
        <w:spacing w:after="0" w:line="240" w:lineRule="auto"/>
        <w:ind w:firstLine="709"/>
        <w:jc w:val="center"/>
        <w:rPr>
          <w:rFonts w:ascii="Times New Roman" w:hAnsi="Times New Roman" w:cs="Times New Roman"/>
          <w:sz w:val="26"/>
          <w:szCs w:val="26"/>
        </w:rPr>
      </w:pPr>
    </w:p>
    <w:p w:rsidR="006E4854" w:rsidRDefault="004F5CAC" w:rsidP="0096728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Ленинградское УФАС России поступила жалоба Заявителя </w:t>
      </w:r>
      <w:r w:rsidR="00C95DEA" w:rsidRPr="00C95DEA">
        <w:rPr>
          <w:rFonts w:ascii="Times New Roman" w:hAnsi="Times New Roman" w:cs="Times New Roman"/>
          <w:sz w:val="26"/>
          <w:szCs w:val="26"/>
        </w:rPr>
        <w:t>(</w:t>
      </w:r>
      <w:proofErr w:type="spellStart"/>
      <w:r w:rsidR="00C95DEA" w:rsidRPr="00C95DEA">
        <w:rPr>
          <w:rFonts w:ascii="Times New Roman" w:hAnsi="Times New Roman" w:cs="Times New Roman"/>
          <w:sz w:val="26"/>
          <w:szCs w:val="26"/>
        </w:rPr>
        <w:t>вх</w:t>
      </w:r>
      <w:proofErr w:type="spellEnd"/>
      <w:r w:rsidR="00C95DEA" w:rsidRPr="00C95DEA">
        <w:rPr>
          <w:rFonts w:ascii="Times New Roman" w:hAnsi="Times New Roman" w:cs="Times New Roman"/>
          <w:sz w:val="26"/>
          <w:szCs w:val="26"/>
        </w:rPr>
        <w:t xml:space="preserve">. № </w:t>
      </w:r>
      <w:r w:rsidR="00932F2F">
        <w:rPr>
          <w:rFonts w:ascii="Times New Roman" w:hAnsi="Times New Roman" w:cs="Times New Roman"/>
          <w:sz w:val="26"/>
          <w:szCs w:val="26"/>
        </w:rPr>
        <w:t>11638</w:t>
      </w:r>
      <w:r w:rsidR="00967E3B">
        <w:rPr>
          <w:rFonts w:ascii="Times New Roman" w:hAnsi="Times New Roman" w:cs="Times New Roman"/>
          <w:sz w:val="26"/>
          <w:szCs w:val="26"/>
        </w:rPr>
        <w:t>-ИП/24</w:t>
      </w:r>
      <w:r w:rsidR="00C95DEA" w:rsidRPr="00C95DEA">
        <w:rPr>
          <w:rFonts w:ascii="Times New Roman" w:hAnsi="Times New Roman" w:cs="Times New Roman"/>
          <w:sz w:val="26"/>
          <w:szCs w:val="26"/>
        </w:rPr>
        <w:t xml:space="preserve"> от </w:t>
      </w:r>
      <w:r w:rsidR="00932F2F">
        <w:rPr>
          <w:rFonts w:ascii="Times New Roman" w:hAnsi="Times New Roman" w:cs="Times New Roman"/>
          <w:sz w:val="26"/>
          <w:szCs w:val="26"/>
        </w:rPr>
        <w:t>24.09</w:t>
      </w:r>
      <w:r w:rsidR="00967E3B">
        <w:rPr>
          <w:rFonts w:ascii="Times New Roman" w:hAnsi="Times New Roman" w:cs="Times New Roman"/>
          <w:sz w:val="26"/>
          <w:szCs w:val="26"/>
        </w:rPr>
        <w:t>.2024</w:t>
      </w:r>
      <w:r w:rsidR="00C95DEA" w:rsidRPr="00C95DEA">
        <w:rPr>
          <w:rFonts w:ascii="Times New Roman" w:hAnsi="Times New Roman" w:cs="Times New Roman"/>
          <w:sz w:val="26"/>
          <w:szCs w:val="26"/>
        </w:rPr>
        <w:t>) на д</w:t>
      </w:r>
      <w:r w:rsidR="00167B5E">
        <w:rPr>
          <w:rFonts w:ascii="Times New Roman" w:hAnsi="Times New Roman" w:cs="Times New Roman"/>
          <w:sz w:val="26"/>
          <w:szCs w:val="26"/>
        </w:rPr>
        <w:t xml:space="preserve">ействия комиссии при проведении </w:t>
      </w:r>
      <w:r w:rsidR="009D264D">
        <w:rPr>
          <w:rFonts w:ascii="Times New Roman" w:hAnsi="Times New Roman" w:cs="Times New Roman"/>
          <w:sz w:val="26"/>
          <w:szCs w:val="26"/>
        </w:rPr>
        <w:t xml:space="preserve">электронного аукциона </w:t>
      </w:r>
      <w:r w:rsidR="00167B5E">
        <w:rPr>
          <w:rFonts w:ascii="Times New Roman" w:hAnsi="Times New Roman" w:cs="Times New Roman"/>
          <w:sz w:val="26"/>
          <w:szCs w:val="26"/>
        </w:rPr>
        <w:t>«</w:t>
      </w:r>
      <w:r w:rsidR="0052569F" w:rsidRPr="0052569F">
        <w:rPr>
          <w:rFonts w:ascii="Times New Roman" w:hAnsi="Times New Roman" w:cs="Times New Roman"/>
          <w:sz w:val="26"/>
          <w:szCs w:val="26"/>
        </w:rPr>
        <w:t xml:space="preserve">Выполнение работ по благоустройству общественной территории </w:t>
      </w:r>
      <w:proofErr w:type="spellStart"/>
      <w:r w:rsidR="0052569F" w:rsidRPr="0052569F">
        <w:rPr>
          <w:rFonts w:ascii="Times New Roman" w:hAnsi="Times New Roman" w:cs="Times New Roman"/>
          <w:sz w:val="26"/>
          <w:szCs w:val="26"/>
        </w:rPr>
        <w:t>Виллозское</w:t>
      </w:r>
      <w:proofErr w:type="spellEnd"/>
      <w:r w:rsidR="0052569F" w:rsidRPr="0052569F">
        <w:rPr>
          <w:rFonts w:ascii="Times New Roman" w:hAnsi="Times New Roman" w:cs="Times New Roman"/>
          <w:sz w:val="26"/>
          <w:szCs w:val="26"/>
        </w:rPr>
        <w:t xml:space="preserve"> городское поселение Ломоносовского муниципального района Ленинградской области д. Малое </w:t>
      </w:r>
      <w:proofErr w:type="spellStart"/>
      <w:r w:rsidR="0052569F" w:rsidRPr="0052569F">
        <w:rPr>
          <w:rFonts w:ascii="Times New Roman" w:hAnsi="Times New Roman" w:cs="Times New Roman"/>
          <w:sz w:val="26"/>
          <w:szCs w:val="26"/>
        </w:rPr>
        <w:t>Карлино</w:t>
      </w:r>
      <w:proofErr w:type="spellEnd"/>
      <w:r w:rsidR="0052569F" w:rsidRPr="0052569F">
        <w:rPr>
          <w:rFonts w:ascii="Times New Roman" w:hAnsi="Times New Roman" w:cs="Times New Roman"/>
          <w:sz w:val="26"/>
          <w:szCs w:val="26"/>
        </w:rPr>
        <w:t xml:space="preserve"> между домами 4, </w:t>
      </w:r>
      <w:r w:rsidR="0052569F">
        <w:rPr>
          <w:rFonts w:ascii="Times New Roman" w:hAnsi="Times New Roman" w:cs="Times New Roman"/>
          <w:sz w:val="26"/>
          <w:szCs w:val="26"/>
        </w:rPr>
        <w:t>6, 8 (с поставкой светильников)</w:t>
      </w:r>
      <w:r w:rsidR="00167B5E">
        <w:rPr>
          <w:rFonts w:ascii="Times New Roman" w:hAnsi="Times New Roman" w:cs="Times New Roman"/>
          <w:sz w:val="26"/>
          <w:szCs w:val="26"/>
        </w:rPr>
        <w:t>».</w:t>
      </w:r>
      <w:proofErr w:type="gramEnd"/>
    </w:p>
    <w:p w:rsidR="00724C77" w:rsidRDefault="00E979FC" w:rsidP="009672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Извещение о проведении </w:t>
      </w:r>
      <w:r w:rsidR="009D264D">
        <w:rPr>
          <w:rFonts w:ascii="Times New Roman" w:hAnsi="Times New Roman" w:cs="Times New Roman"/>
          <w:sz w:val="26"/>
          <w:szCs w:val="26"/>
        </w:rPr>
        <w:t>эл</w:t>
      </w:r>
      <w:r w:rsidR="0052569F">
        <w:rPr>
          <w:rFonts w:ascii="Times New Roman" w:hAnsi="Times New Roman" w:cs="Times New Roman"/>
          <w:sz w:val="26"/>
          <w:szCs w:val="26"/>
        </w:rPr>
        <w:t>ектронного аукциона размещено 12.09</w:t>
      </w:r>
      <w:r w:rsidR="004F5CAC">
        <w:rPr>
          <w:rFonts w:ascii="Times New Roman" w:hAnsi="Times New Roman" w:cs="Times New Roman"/>
          <w:sz w:val="26"/>
          <w:szCs w:val="26"/>
        </w:rPr>
        <w:t>.202</w:t>
      </w:r>
      <w:r w:rsidR="00967E3B">
        <w:rPr>
          <w:rFonts w:ascii="Times New Roman" w:hAnsi="Times New Roman" w:cs="Times New Roman"/>
          <w:sz w:val="26"/>
          <w:szCs w:val="26"/>
        </w:rPr>
        <w:t>4</w:t>
      </w:r>
      <w:r w:rsidR="004F5CAC">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AD618A" w:rsidRDefault="00AD618A" w:rsidP="004F5CAC">
      <w:pPr>
        <w:spacing w:after="0" w:line="240" w:lineRule="auto"/>
        <w:ind w:firstLine="709"/>
        <w:jc w:val="both"/>
        <w:rPr>
          <w:rFonts w:ascii="Times New Roman" w:hAnsi="Times New Roman" w:cs="Times New Roman"/>
          <w:sz w:val="26"/>
          <w:szCs w:val="26"/>
        </w:rPr>
      </w:pPr>
    </w:p>
    <w:p w:rsidR="004F5CAC" w:rsidRPr="009D264D"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Начальная (максимальная) цена </w:t>
      </w:r>
      <w:r w:rsidRPr="009D264D">
        <w:rPr>
          <w:rFonts w:ascii="Times New Roman" w:hAnsi="Times New Roman" w:cs="Times New Roman"/>
          <w:sz w:val="26"/>
          <w:szCs w:val="26"/>
          <w:shd w:val="clear" w:color="auto" w:fill="FFFFFF"/>
        </w:rPr>
        <w:t>контракта -</w:t>
      </w:r>
      <w:r w:rsidR="00922FBF" w:rsidRPr="009D264D">
        <w:rPr>
          <w:rFonts w:ascii="Times New Roman" w:hAnsi="Times New Roman" w:cs="Times New Roman"/>
          <w:sz w:val="26"/>
          <w:szCs w:val="26"/>
          <w:shd w:val="clear" w:color="auto" w:fill="FFFFFF"/>
        </w:rPr>
        <w:t xml:space="preserve"> </w:t>
      </w:r>
      <w:r w:rsidR="0052569F" w:rsidRPr="0052569F">
        <w:rPr>
          <w:rFonts w:ascii="Times New Roman" w:hAnsi="Times New Roman" w:cs="Times New Roman"/>
          <w:sz w:val="26"/>
          <w:szCs w:val="26"/>
          <w:shd w:val="clear" w:color="auto" w:fill="FFFFFF"/>
        </w:rPr>
        <w:t>15 994 283,35</w:t>
      </w:r>
      <w:r w:rsidR="0052569F">
        <w:rPr>
          <w:rFonts w:ascii="Times New Roman" w:hAnsi="Times New Roman" w:cs="Times New Roman"/>
          <w:sz w:val="26"/>
          <w:szCs w:val="26"/>
          <w:shd w:val="clear" w:color="auto" w:fill="FFFFFF"/>
        </w:rPr>
        <w:t xml:space="preserve"> </w:t>
      </w:r>
      <w:r w:rsidRPr="009D264D">
        <w:rPr>
          <w:rFonts w:ascii="Times New Roman" w:hAnsi="Times New Roman" w:cs="Times New Roman"/>
          <w:sz w:val="26"/>
          <w:szCs w:val="26"/>
          <w:shd w:val="clear" w:color="auto" w:fill="FFFFFF"/>
        </w:rPr>
        <w:t>рублей.</w:t>
      </w:r>
    </w:p>
    <w:p w:rsidR="004F5CAC" w:rsidRDefault="004F5CAC" w:rsidP="004F5CAC">
      <w:pPr>
        <w:spacing w:after="0" w:line="240" w:lineRule="auto"/>
        <w:ind w:firstLine="709"/>
        <w:jc w:val="both"/>
        <w:rPr>
          <w:rFonts w:ascii="Times New Roman" w:hAnsi="Times New Roman" w:cs="Times New Roman"/>
          <w:sz w:val="26"/>
          <w:szCs w:val="26"/>
        </w:rPr>
      </w:pPr>
    </w:p>
    <w:p w:rsidR="004F5CAC" w:rsidRDefault="004F5CAC" w:rsidP="001879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24F47" w:rsidRDefault="00324F47" w:rsidP="004F5CAC">
      <w:pPr>
        <w:spacing w:after="0" w:line="240" w:lineRule="auto"/>
        <w:ind w:firstLine="709"/>
        <w:jc w:val="both"/>
        <w:rPr>
          <w:rFonts w:ascii="Times New Roman" w:hAnsi="Times New Roman" w:cs="Times New Roman"/>
          <w:sz w:val="26"/>
          <w:szCs w:val="26"/>
          <w:shd w:val="clear" w:color="auto" w:fill="FFFFFF"/>
        </w:rPr>
      </w:pP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4637BF">
        <w:rPr>
          <w:rFonts w:ascii="Times New Roman" w:hAnsi="Times New Roman" w:cs="Times New Roman"/>
          <w:sz w:val="26"/>
          <w:szCs w:val="26"/>
          <w:shd w:val="clear" w:color="auto" w:fill="FFFFFF"/>
        </w:rPr>
        <w:t xml:space="preserve">Закона о контрактной системе </w:t>
      </w:r>
      <w:r>
        <w:rPr>
          <w:rFonts w:ascii="Times New Roman" w:hAnsi="Times New Roman" w:cs="Times New Roman"/>
          <w:sz w:val="26"/>
          <w:szCs w:val="26"/>
          <w:shd w:val="clear" w:color="auto" w:fill="FFFFFF"/>
        </w:rPr>
        <w:t>и</w:t>
      </w:r>
      <w:proofErr w:type="gramEnd"/>
      <w:r>
        <w:rPr>
          <w:rFonts w:ascii="Times New Roman" w:hAnsi="Times New Roman" w:cs="Times New Roman"/>
          <w:sz w:val="26"/>
          <w:szCs w:val="26"/>
          <w:shd w:val="clear" w:color="auto" w:fill="FFFFFF"/>
        </w:rPr>
        <w:t xml:space="preserve"> других федеральных законов, регулирующих отношения, указанные в части 1 статьи 1</w:t>
      </w:r>
      <w:r w:rsidR="004637BF">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4637BF">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в том числе приводят к ограничению конкуренции, в частности к необоснованному ограничению числа участников закупок.</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lastRenderedPageBreak/>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4637BF">
        <w:rPr>
          <w:rFonts w:ascii="Times New Roman" w:eastAsia="Times New Roman" w:hAnsi="Times New Roman" w:cs="Times New Roman"/>
          <w:bCs/>
          <w:sz w:val="26"/>
          <w:szCs w:val="26"/>
        </w:rPr>
        <w:t xml:space="preserve"> Законом о контрактной системе</w:t>
      </w:r>
      <w:r w:rsidRPr="00522537">
        <w:rPr>
          <w:rFonts w:ascii="Times New Roman" w:eastAsia="Times New Roman" w:hAnsi="Times New Roman" w:cs="Times New Roman"/>
          <w:bCs/>
          <w:sz w:val="26"/>
          <w:szCs w:val="26"/>
        </w:rPr>
        <w:t>, должно содержать следующие электронные документы:</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1) описание объекта закупки в соответствии со статьей 33</w:t>
      </w:r>
      <w:r w:rsidR="004637BF">
        <w:rPr>
          <w:rFonts w:ascii="Times New Roman" w:eastAsia="Times New Roman" w:hAnsi="Times New Roman" w:cs="Times New Roman"/>
          <w:bCs/>
          <w:sz w:val="26"/>
          <w:szCs w:val="26"/>
        </w:rPr>
        <w:t xml:space="preserve"> Закона о контрактной системе</w:t>
      </w:r>
      <w:r w:rsidRPr="00522537">
        <w:rPr>
          <w:rFonts w:ascii="Times New Roman" w:eastAsia="Times New Roman" w:hAnsi="Times New Roman" w:cs="Times New Roman"/>
          <w:bCs/>
          <w:sz w:val="26"/>
          <w:szCs w:val="26"/>
        </w:rPr>
        <w:t>;</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 xml:space="preserve">3) требования к содержанию, составу заявки на участие в закупке в соответствии с </w:t>
      </w:r>
      <w:r w:rsidR="000E6520">
        <w:rPr>
          <w:rFonts w:ascii="Times New Roman" w:eastAsia="Times New Roman" w:hAnsi="Times New Roman" w:cs="Times New Roman"/>
          <w:bCs/>
          <w:sz w:val="26"/>
          <w:szCs w:val="26"/>
        </w:rPr>
        <w:t xml:space="preserve">Законом о контрактной системе </w:t>
      </w:r>
      <w:r w:rsidRPr="00522537">
        <w:rPr>
          <w:rFonts w:ascii="Times New Roman" w:eastAsia="Times New Roman" w:hAnsi="Times New Roman" w:cs="Times New Roman"/>
          <w:bCs/>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4) порядок рассмотрения и оценки заявок на участие в конкурсах в соответствии с</w:t>
      </w:r>
      <w:r w:rsidR="000E6520">
        <w:rPr>
          <w:rFonts w:ascii="Times New Roman" w:eastAsia="Times New Roman" w:hAnsi="Times New Roman" w:cs="Times New Roman"/>
          <w:bCs/>
          <w:sz w:val="26"/>
          <w:szCs w:val="26"/>
        </w:rPr>
        <w:t xml:space="preserve"> Законом о контрактной системе</w:t>
      </w:r>
      <w:r w:rsidRPr="00522537">
        <w:rPr>
          <w:rFonts w:ascii="Times New Roman" w:eastAsia="Times New Roman" w:hAnsi="Times New Roman" w:cs="Times New Roman"/>
          <w:bCs/>
          <w:sz w:val="26"/>
          <w:szCs w:val="26"/>
        </w:rPr>
        <w:t>;</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5) проект контракта;</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522537">
        <w:rPr>
          <w:rFonts w:ascii="Times New Roman" w:eastAsia="Times New Roman" w:hAnsi="Times New Roman" w:cs="Times New Roman"/>
          <w:bCs/>
          <w:sz w:val="26"/>
          <w:szCs w:val="26"/>
        </w:rPr>
        <w:t>дств дл</w:t>
      </w:r>
      <w:proofErr w:type="gramEnd"/>
      <w:r w:rsidRPr="00522537">
        <w:rPr>
          <w:rFonts w:ascii="Times New Roman" w:eastAsia="Times New Roman" w:hAnsi="Times New Roman" w:cs="Times New Roman"/>
          <w:bCs/>
          <w:sz w:val="26"/>
          <w:szCs w:val="26"/>
        </w:rPr>
        <w:t>я финансирования накопительной пенсии в Российской Федерации»;</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522537">
        <w:rPr>
          <w:rFonts w:ascii="Times New Roman" w:eastAsia="Times New Roman" w:hAnsi="Times New Roman" w:cs="Times New Roman"/>
          <w:bCs/>
          <w:sz w:val="26"/>
          <w:szCs w:val="26"/>
        </w:rPr>
        <w:t>накопительно</w:t>
      </w:r>
      <w:proofErr w:type="spellEnd"/>
      <w:r w:rsidRPr="00522537">
        <w:rPr>
          <w:rFonts w:ascii="Times New Roman" w:eastAsia="Times New Roman" w:hAnsi="Times New Roman" w:cs="Times New Roman"/>
          <w:bCs/>
          <w:sz w:val="26"/>
          <w:szCs w:val="26"/>
        </w:rPr>
        <w:t>-ипотечной системе жилищного обеспечения военнослужащих»;</w:t>
      </w:r>
    </w:p>
    <w:p w:rsid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proofErr w:type="gramStart"/>
      <w:r w:rsidRPr="00522537">
        <w:rPr>
          <w:rFonts w:ascii="Times New Roman" w:eastAsia="Times New Roman" w:hAnsi="Times New Roman" w:cs="Times New Roman"/>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sidRPr="00987004">
        <w:rPr>
          <w:rFonts w:ascii="Times New Roman" w:eastAsia="Times New Roman" w:hAnsi="Times New Roman" w:cs="Times New Roman"/>
          <w:bCs/>
          <w:sz w:val="26"/>
          <w:szCs w:val="26"/>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а) сопрово</w:t>
      </w:r>
      <w:r w:rsidR="00E24199">
        <w:rPr>
          <w:rFonts w:ascii="Times New Roman" w:eastAsia="Times New Roman" w:hAnsi="Times New Roman" w:cs="Times New Roman"/>
          <w:bCs/>
          <w:sz w:val="26"/>
          <w:szCs w:val="26"/>
        </w:rPr>
        <w:t>ждение такого указания словами «или эквивалент»</w:t>
      </w:r>
      <w:r w:rsidRPr="00987004">
        <w:rPr>
          <w:rFonts w:ascii="Times New Roman" w:eastAsia="Times New Roman" w:hAnsi="Times New Roman" w:cs="Times New Roman"/>
          <w:bCs/>
          <w:sz w:val="26"/>
          <w:szCs w:val="26"/>
        </w:rPr>
        <w:t xml:space="preserve">; </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F14D56" w:rsidRPr="00F14D56" w:rsidRDefault="00F14D56" w:rsidP="00F14D56">
      <w:pPr>
        <w:suppressAutoHyphens/>
        <w:spacing w:after="0" w:line="240" w:lineRule="auto"/>
        <w:ind w:firstLine="720"/>
        <w:jc w:val="both"/>
        <w:rPr>
          <w:rFonts w:ascii="Times New Roman" w:eastAsia="Times New Roman" w:hAnsi="Times New Roman" w:cs="Times New Roman"/>
          <w:sz w:val="26"/>
          <w:szCs w:val="26"/>
        </w:rPr>
      </w:pPr>
      <w:proofErr w:type="gramStart"/>
      <w:r w:rsidRPr="00987004">
        <w:rPr>
          <w:rFonts w:ascii="Times New Roman" w:eastAsia="Times New Roman" w:hAnsi="Times New Roman" w:cs="Times New Roman"/>
          <w:sz w:val="26"/>
          <w:szCs w:val="26"/>
        </w:rPr>
        <w:t>В соответствии с пунктом 2 частью 1 статьи 33 Закона о контрактной системе Заказчик в случаях, предусмотренных</w:t>
      </w:r>
      <w:r w:rsidR="000E6520">
        <w:rPr>
          <w:rFonts w:ascii="Times New Roman" w:eastAsia="Times New Roman" w:hAnsi="Times New Roman" w:cs="Times New Roman"/>
          <w:sz w:val="26"/>
          <w:szCs w:val="26"/>
        </w:rPr>
        <w:t xml:space="preserve"> Законом о контрактной системе</w:t>
      </w:r>
      <w:r w:rsidRPr="00987004">
        <w:rPr>
          <w:rFonts w:ascii="Times New Roman" w:eastAsia="Times New Roman" w:hAnsi="Times New Roman" w:cs="Times New Roman"/>
          <w:sz w:val="26"/>
          <w:szCs w:val="26"/>
        </w:rPr>
        <w:t>,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w:t>
      </w:r>
      <w:proofErr w:type="gramEnd"/>
      <w:r w:rsidRPr="00987004">
        <w:rPr>
          <w:rFonts w:ascii="Times New Roman" w:eastAsia="Times New Roman" w:hAnsi="Times New Roman" w:cs="Times New Roman"/>
          <w:sz w:val="26"/>
          <w:szCs w:val="26"/>
        </w:rPr>
        <w:t xml:space="preserve">, </w:t>
      </w:r>
      <w:proofErr w:type="gramStart"/>
      <w:r w:rsidRPr="00987004">
        <w:rPr>
          <w:rFonts w:ascii="Times New Roman" w:eastAsia="Times New Roman" w:hAnsi="Times New Roman" w:cs="Times New Roman"/>
          <w:sz w:val="26"/>
          <w:szCs w:val="26"/>
        </w:rPr>
        <w:t>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987004">
        <w:rPr>
          <w:rFonts w:ascii="Times New Roman" w:eastAsia="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w:t>
      </w:r>
      <w:r w:rsidR="000E6520">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Заявка также может содержать информацию и документы, предусмотренные подпунктом "д" пункта 2 части 1 статьи 43</w:t>
      </w:r>
      <w:r w:rsidR="000E6520">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 xml:space="preserve">Кроме того, подпунктом «а» пункта 1 части 5 той же статьи предусмотрено, </w:t>
      </w:r>
      <w:r>
        <w:rPr>
          <w:rFonts w:ascii="Times New Roman" w:hAnsi="Times New Roman" w:cs="Times New Roman"/>
          <w:bCs/>
          <w:sz w:val="26"/>
          <w:szCs w:val="26"/>
        </w:rPr>
        <w:lastRenderedPageBreak/>
        <w:t>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Pr>
          <w:rFonts w:ascii="Times New Roman" w:hAnsi="Times New Roman" w:cs="Times New Roman"/>
          <w:bCs/>
          <w:sz w:val="26"/>
          <w:szCs w:val="26"/>
        </w:rPr>
        <w:t xml:space="preserve"> </w:t>
      </w:r>
      <w:proofErr w:type="gramStart"/>
      <w:r>
        <w:rPr>
          <w:rFonts w:ascii="Times New Roman" w:hAnsi="Times New Roman" w:cs="Times New Roman"/>
          <w:bCs/>
          <w:sz w:val="26"/>
          <w:szCs w:val="26"/>
        </w:rPr>
        <w:t>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0E6520">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w:t>
      </w:r>
      <w:proofErr w:type="gramEnd"/>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1) непредставления (за исключением случаев, предусмотренных</w:t>
      </w:r>
      <w:r w:rsidR="000E6520">
        <w:rPr>
          <w:rFonts w:ascii="Times New Roman" w:hAnsi="Times New Roman" w:cs="Times New Roman"/>
          <w:bCs/>
          <w:sz w:val="26"/>
          <w:szCs w:val="26"/>
        </w:rPr>
        <w:t xml:space="preserve"> Законом о контактной системе</w:t>
      </w:r>
      <w:r>
        <w:rPr>
          <w:rFonts w:ascii="Times New Roman" w:hAnsi="Times New Roman" w:cs="Times New Roman"/>
          <w:bCs/>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0E6520">
        <w:rPr>
          <w:rFonts w:ascii="Times New Roman" w:hAnsi="Times New Roman" w:cs="Times New Roman"/>
          <w:bCs/>
          <w:sz w:val="26"/>
          <w:szCs w:val="26"/>
        </w:rPr>
        <w:t xml:space="preserve">Законом о контрактной системе </w:t>
      </w:r>
      <w:r>
        <w:rPr>
          <w:rFonts w:ascii="Times New Roman" w:hAnsi="Times New Roman" w:cs="Times New Roman"/>
          <w:bCs/>
          <w:sz w:val="26"/>
          <w:szCs w:val="26"/>
        </w:rPr>
        <w:t>(за исключением информации и документов, предусмотренных пунктами 2 и 3 части 6 статьи 43</w:t>
      </w:r>
      <w:r w:rsidR="000E6520">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w:t>
      </w:r>
      <w:proofErr w:type="gramEnd"/>
      <w:r>
        <w:rPr>
          <w:rFonts w:ascii="Times New Roman" w:hAnsi="Times New Roman" w:cs="Times New Roman"/>
          <w:bCs/>
          <w:sz w:val="26"/>
          <w:szCs w:val="26"/>
        </w:rPr>
        <w:t xml:space="preserve">, </w:t>
      </w:r>
      <w:proofErr w:type="gramStart"/>
      <w:r>
        <w:rPr>
          <w:rFonts w:ascii="Times New Roman" w:hAnsi="Times New Roman" w:cs="Times New Roman"/>
          <w:bCs/>
          <w:sz w:val="26"/>
          <w:szCs w:val="26"/>
        </w:rPr>
        <w:t>установленным в извещении об осуществлении закупки;</w:t>
      </w:r>
      <w:proofErr w:type="gramEnd"/>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непредставления информации и документов, предусмотренных пунктами 2 и 3 части 6 статьи 43</w:t>
      </w:r>
      <w:r w:rsidR="000E6520">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 установленным в извещении об осуществлении закупки;</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0E6520">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E24199">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4) предусмотренных нормативными правовыми актами, принятыми в соответствии со статьей 14 </w:t>
      </w:r>
      <w:r w:rsidR="00E24199">
        <w:rPr>
          <w:rFonts w:ascii="Times New Roman" w:hAnsi="Times New Roman" w:cs="Times New Roman"/>
          <w:bCs/>
          <w:sz w:val="26"/>
          <w:szCs w:val="26"/>
        </w:rPr>
        <w:t xml:space="preserve">Закона о контрактной системе </w:t>
      </w:r>
      <w:r>
        <w:rPr>
          <w:rFonts w:ascii="Times New Roman" w:hAnsi="Times New Roman" w:cs="Times New Roman"/>
          <w:bCs/>
          <w:sz w:val="26"/>
          <w:szCs w:val="26"/>
        </w:rPr>
        <w:t>(за исключением случаев непредставления информации и документов, предусмотренных пунктом 5 части 1 статьи 43</w:t>
      </w:r>
      <w:r w:rsidR="00E24199">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5) непредставления информации и документов, предусмотренных пунктом 5 части 1 статьи 43</w:t>
      </w:r>
      <w:r w:rsidR="00E24199">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если такие документы предусмотрены нормативными правовыми актами, принятыми в соответствии с частью 3 статьи 14 </w:t>
      </w:r>
      <w:r w:rsidR="00E24199">
        <w:rPr>
          <w:rFonts w:ascii="Times New Roman" w:hAnsi="Times New Roman" w:cs="Times New Roman"/>
          <w:bCs/>
          <w:sz w:val="26"/>
          <w:szCs w:val="26"/>
        </w:rPr>
        <w:t xml:space="preserve">Закона о контрактной системе </w:t>
      </w:r>
      <w:r>
        <w:rPr>
          <w:rFonts w:ascii="Times New Roman" w:hAnsi="Times New Roman" w:cs="Times New Roman"/>
          <w:bCs/>
          <w:sz w:val="26"/>
          <w:szCs w:val="26"/>
        </w:rPr>
        <w:t xml:space="preserve">(в случае установления в соответствии со статьей 14 </w:t>
      </w:r>
      <w:r w:rsidR="00E24199">
        <w:rPr>
          <w:rFonts w:ascii="Times New Roman" w:hAnsi="Times New Roman" w:cs="Times New Roman"/>
          <w:bCs/>
          <w:sz w:val="26"/>
          <w:szCs w:val="26"/>
        </w:rPr>
        <w:t xml:space="preserve">Закона о контрактной системе </w:t>
      </w:r>
      <w:r>
        <w:rPr>
          <w:rFonts w:ascii="Times New Roman" w:hAnsi="Times New Roman" w:cs="Times New Roman"/>
          <w:bCs/>
          <w:sz w:val="26"/>
          <w:szCs w:val="26"/>
        </w:rPr>
        <w:t>в извещении об осуществлении закупки запрета допуска товаров, происходящих из иностранного государства или</w:t>
      </w:r>
      <w:proofErr w:type="gramEnd"/>
      <w:r>
        <w:rPr>
          <w:rFonts w:ascii="Times New Roman" w:hAnsi="Times New Roman" w:cs="Times New Roman"/>
          <w:bCs/>
          <w:sz w:val="26"/>
          <w:szCs w:val="26"/>
        </w:rPr>
        <w:t xml:space="preserve"> группы иностранных государств);</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7) </w:t>
      </w:r>
      <w:proofErr w:type="gramStart"/>
      <w:r>
        <w:rPr>
          <w:rFonts w:ascii="Times New Roman" w:hAnsi="Times New Roman" w:cs="Times New Roman"/>
          <w:bCs/>
          <w:sz w:val="26"/>
          <w:szCs w:val="26"/>
        </w:rPr>
        <w:t>предусмотренных</w:t>
      </w:r>
      <w:proofErr w:type="gramEnd"/>
      <w:r>
        <w:rPr>
          <w:rFonts w:ascii="Times New Roman" w:hAnsi="Times New Roman" w:cs="Times New Roman"/>
          <w:bCs/>
          <w:sz w:val="26"/>
          <w:szCs w:val="26"/>
        </w:rPr>
        <w:t xml:space="preserve"> частью 6 статьи 45</w:t>
      </w:r>
      <w:r w:rsidR="00E24199">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rsidR="00D67DFD" w:rsidRPr="00AF116E"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F116E">
        <w:rPr>
          <w:rFonts w:ascii="Times New Roman" w:hAnsi="Times New Roman" w:cs="Times New Roman"/>
          <w:bCs/>
          <w:sz w:val="26"/>
          <w:szCs w:val="26"/>
        </w:rPr>
        <w:t>8) выявления недостоверной информации, содержащейся в заявке на участие в закупке;</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9) указания информации о предложении участника закупки, предусмотренном пунктом 3 или пунктом 4 части 1 статьи 43</w:t>
      </w:r>
      <w:r w:rsidR="00E24199">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144EB1" w:rsidRDefault="00144EB1" w:rsidP="009E7D2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44EB1">
        <w:rPr>
          <w:rFonts w:ascii="Times New Roman" w:hAnsi="Times New Roman" w:cs="Times New Roman"/>
          <w:bCs/>
          <w:sz w:val="26"/>
          <w:szCs w:val="26"/>
        </w:rPr>
        <w:t xml:space="preserve">Комиссия, проанализировав доводы подателя жалобы, установила, что Заявителем, согласно сведениям единой информационной системы, подана жалоба на действия аукционной комиссии, однако из содержания жалобы следует, что, по мнению Заявителя, положения извещения составлены с нарушением требований законодательства о контрактной системе. </w:t>
      </w:r>
    </w:p>
    <w:p w:rsidR="00144EB1" w:rsidRDefault="00144EB1" w:rsidP="009E7D2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44EB1">
        <w:rPr>
          <w:rFonts w:ascii="Times New Roman" w:hAnsi="Times New Roman" w:cs="Times New Roman"/>
          <w:bCs/>
          <w:sz w:val="26"/>
          <w:szCs w:val="26"/>
        </w:rPr>
        <w:t>Комиссия отмечает, что на основании пункта 1 части 2 статьи 105 Закона о контрактной системе жалоба на положения извещения об осуществлении закупки может быть подана до окончания срока пода</w:t>
      </w:r>
      <w:r>
        <w:rPr>
          <w:rFonts w:ascii="Times New Roman" w:hAnsi="Times New Roman" w:cs="Times New Roman"/>
          <w:bCs/>
          <w:sz w:val="26"/>
          <w:szCs w:val="26"/>
        </w:rPr>
        <w:t>чи заявок на участие в закупке.</w:t>
      </w:r>
    </w:p>
    <w:p w:rsidR="00144EB1" w:rsidRDefault="00144EB1" w:rsidP="009E7D2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44EB1">
        <w:rPr>
          <w:rFonts w:ascii="Times New Roman" w:hAnsi="Times New Roman" w:cs="Times New Roman"/>
          <w:bCs/>
          <w:sz w:val="26"/>
          <w:szCs w:val="26"/>
        </w:rPr>
        <w:t xml:space="preserve">Указанный срок подателем жалобы был пропущен, ввиду чего жалоба не может быть рассмотрена, по существу, а вышеуказанные доводы могут быть направлены в орган судебной власти для рассмотрения их по существу. </w:t>
      </w:r>
    </w:p>
    <w:p w:rsidR="00144EB1" w:rsidRDefault="00144EB1" w:rsidP="009E7D2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144EB1">
        <w:rPr>
          <w:rFonts w:ascii="Times New Roman" w:hAnsi="Times New Roman" w:cs="Times New Roman"/>
          <w:bCs/>
          <w:sz w:val="26"/>
          <w:szCs w:val="26"/>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w:t>
      </w:r>
      <w:proofErr w:type="gramEnd"/>
      <w:r w:rsidRPr="00144EB1">
        <w:rPr>
          <w:rFonts w:ascii="Times New Roman" w:hAnsi="Times New Roman" w:cs="Times New Roman"/>
          <w:bCs/>
          <w:sz w:val="26"/>
          <w:szCs w:val="26"/>
        </w:rPr>
        <w:t xml:space="preserve"> в закупке. </w:t>
      </w:r>
    </w:p>
    <w:p w:rsidR="00144EB1" w:rsidRDefault="00144EB1" w:rsidP="00144EB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144EB1">
        <w:rPr>
          <w:rFonts w:ascii="Times New Roman" w:hAnsi="Times New Roman" w:cs="Times New Roman"/>
          <w:bCs/>
          <w:sz w:val="26"/>
          <w:szCs w:val="26"/>
        </w:rPr>
        <w:t>Таким образом, на основании части 5 статьи 43 Закона о контрактной системе, Участник, исходя из того, что подал заявку в конкурсе, а свою жалобу на положения Извещения в Ленинградское УФАС России не подавал, то есть согласился с положениями Извещения, в результате Заявитель своими действиями (подачей заявки) дал согласие принять участие в электронном аукционе на условиях, указанных в извещении</w:t>
      </w:r>
      <w:proofErr w:type="gramEnd"/>
    </w:p>
    <w:p w:rsidR="006B3BEF" w:rsidRPr="006B3BEF" w:rsidRDefault="00F531C7" w:rsidP="006B3BEF">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В соответствии с П</w:t>
      </w:r>
      <w:r w:rsidR="00050443">
        <w:rPr>
          <w:rFonts w:ascii="Times New Roman" w:hAnsi="Times New Roman" w:cs="Times New Roman"/>
          <w:sz w:val="26"/>
          <w:szCs w:val="26"/>
          <w:shd w:val="clear" w:color="auto" w:fill="FFFFFF"/>
        </w:rPr>
        <w:t>ротокол</w:t>
      </w:r>
      <w:r>
        <w:rPr>
          <w:rFonts w:ascii="Times New Roman" w:hAnsi="Times New Roman" w:cs="Times New Roman"/>
          <w:sz w:val="26"/>
          <w:szCs w:val="26"/>
          <w:shd w:val="clear" w:color="auto" w:fill="FFFFFF"/>
        </w:rPr>
        <w:t>ом</w:t>
      </w:r>
      <w:r w:rsidR="00050443">
        <w:rPr>
          <w:rFonts w:ascii="Times New Roman" w:hAnsi="Times New Roman" w:cs="Times New Roman"/>
          <w:sz w:val="26"/>
          <w:szCs w:val="26"/>
          <w:shd w:val="clear" w:color="auto" w:fill="FFFFFF"/>
        </w:rPr>
        <w:t xml:space="preserve"> подведения </w:t>
      </w:r>
      <w:r w:rsidR="00050443" w:rsidRPr="00050443">
        <w:rPr>
          <w:rFonts w:ascii="Times New Roman" w:hAnsi="Times New Roman" w:cs="Times New Roman"/>
          <w:sz w:val="26"/>
          <w:szCs w:val="26"/>
          <w:shd w:val="clear" w:color="auto" w:fill="FFFFFF"/>
        </w:rPr>
        <w:t>итогов определения поставщика</w:t>
      </w:r>
      <w:r w:rsidR="00AF1836">
        <w:rPr>
          <w:rFonts w:ascii="Times New Roman" w:hAnsi="Times New Roman" w:cs="Times New Roman"/>
          <w:sz w:val="26"/>
          <w:szCs w:val="26"/>
          <w:shd w:val="clear" w:color="auto" w:fill="FFFFFF"/>
        </w:rPr>
        <w:t xml:space="preserve"> (подрядчика, исполнителя) от 2</w:t>
      </w:r>
      <w:r w:rsidR="009816A0">
        <w:rPr>
          <w:rFonts w:ascii="Times New Roman" w:hAnsi="Times New Roman" w:cs="Times New Roman"/>
          <w:sz w:val="26"/>
          <w:szCs w:val="26"/>
          <w:shd w:val="clear" w:color="auto" w:fill="FFFFFF"/>
        </w:rPr>
        <w:t>0.09</w:t>
      </w:r>
      <w:r w:rsidR="00770125">
        <w:rPr>
          <w:rFonts w:ascii="Times New Roman" w:hAnsi="Times New Roman" w:cs="Times New Roman"/>
          <w:sz w:val="26"/>
          <w:szCs w:val="26"/>
          <w:shd w:val="clear" w:color="auto" w:fill="FFFFFF"/>
        </w:rPr>
        <w:t>.2024</w:t>
      </w:r>
      <w:r w:rsidR="00897CF2">
        <w:rPr>
          <w:rFonts w:ascii="Times New Roman" w:hAnsi="Times New Roman" w:cs="Times New Roman"/>
          <w:sz w:val="26"/>
          <w:szCs w:val="26"/>
          <w:shd w:val="clear" w:color="auto" w:fill="FFFFFF"/>
        </w:rPr>
        <w:t xml:space="preserve"> №ИЭА</w:t>
      </w:r>
      <w:r w:rsidR="00050443" w:rsidRPr="00050443">
        <w:rPr>
          <w:rFonts w:ascii="Times New Roman" w:hAnsi="Times New Roman" w:cs="Times New Roman"/>
          <w:sz w:val="26"/>
          <w:szCs w:val="26"/>
          <w:shd w:val="clear" w:color="auto" w:fill="FFFFFF"/>
        </w:rPr>
        <w:t>1</w:t>
      </w:r>
      <w:r w:rsidR="00050443">
        <w:rPr>
          <w:rFonts w:ascii="Times New Roman" w:hAnsi="Times New Roman" w:cs="Times New Roman"/>
          <w:sz w:val="26"/>
          <w:szCs w:val="26"/>
          <w:shd w:val="clear" w:color="auto" w:fill="FFFFFF"/>
        </w:rPr>
        <w:t>, заявка подат</w:t>
      </w:r>
      <w:r w:rsidR="007643A5">
        <w:rPr>
          <w:rFonts w:ascii="Times New Roman" w:hAnsi="Times New Roman" w:cs="Times New Roman"/>
          <w:sz w:val="26"/>
          <w:szCs w:val="26"/>
          <w:shd w:val="clear" w:color="auto" w:fill="FFFFFF"/>
        </w:rPr>
        <w:t xml:space="preserve">еля </w:t>
      </w:r>
      <w:r w:rsidR="00897CF2">
        <w:rPr>
          <w:rFonts w:ascii="Times New Roman" w:hAnsi="Times New Roman" w:cs="Times New Roman"/>
          <w:sz w:val="26"/>
          <w:szCs w:val="26"/>
          <w:shd w:val="clear" w:color="auto" w:fill="FFFFFF"/>
        </w:rPr>
        <w:t xml:space="preserve">жалобы </w:t>
      </w:r>
      <w:r w:rsidR="009816A0">
        <w:rPr>
          <w:rFonts w:ascii="Times New Roman" w:hAnsi="Times New Roman" w:cs="Times New Roman"/>
          <w:sz w:val="26"/>
          <w:szCs w:val="26"/>
          <w:shd w:val="clear" w:color="auto" w:fill="FFFFFF"/>
        </w:rPr>
        <w:t>отклонена по пункту 1</w:t>
      </w:r>
      <w:r w:rsidR="00050443">
        <w:rPr>
          <w:rFonts w:ascii="Times New Roman" w:hAnsi="Times New Roman" w:cs="Times New Roman"/>
          <w:sz w:val="26"/>
          <w:szCs w:val="26"/>
          <w:shd w:val="clear" w:color="auto" w:fill="FFFFFF"/>
        </w:rPr>
        <w:t xml:space="preserve"> части 12 статьи </w:t>
      </w:r>
      <w:r w:rsidR="00050443" w:rsidRPr="00050443">
        <w:rPr>
          <w:rFonts w:ascii="Times New Roman" w:hAnsi="Times New Roman" w:cs="Times New Roman"/>
          <w:sz w:val="26"/>
          <w:szCs w:val="26"/>
          <w:shd w:val="clear" w:color="auto" w:fill="FFFFFF"/>
        </w:rPr>
        <w:t xml:space="preserve">48 Закона </w:t>
      </w:r>
      <w:r w:rsidR="00050443">
        <w:rPr>
          <w:rFonts w:ascii="Times New Roman" w:hAnsi="Times New Roman" w:cs="Times New Roman"/>
          <w:sz w:val="26"/>
          <w:szCs w:val="26"/>
          <w:shd w:val="clear" w:color="auto" w:fill="FFFFFF"/>
        </w:rPr>
        <w:t xml:space="preserve">о контрактной системе </w:t>
      </w:r>
      <w:proofErr w:type="gramStart"/>
      <w:r w:rsidR="00050443">
        <w:rPr>
          <w:rFonts w:ascii="Times New Roman" w:hAnsi="Times New Roman" w:cs="Times New Roman"/>
          <w:sz w:val="26"/>
          <w:szCs w:val="26"/>
          <w:shd w:val="clear" w:color="auto" w:fill="FFFFFF"/>
        </w:rPr>
        <w:t>-</w:t>
      </w:r>
      <w:r w:rsidR="006B3BEF">
        <w:rPr>
          <w:rFonts w:ascii="Times New Roman" w:hAnsi="Times New Roman" w:cs="Times New Roman"/>
          <w:sz w:val="26"/>
          <w:szCs w:val="26"/>
          <w:shd w:val="clear" w:color="auto" w:fill="FFFFFF"/>
        </w:rPr>
        <w:t>н</w:t>
      </w:r>
      <w:proofErr w:type="gramEnd"/>
      <w:r w:rsidR="006B3BEF" w:rsidRPr="006B3BEF">
        <w:rPr>
          <w:rFonts w:ascii="Times New Roman" w:hAnsi="Times New Roman" w:cs="Times New Roman"/>
          <w:sz w:val="26"/>
          <w:szCs w:val="26"/>
          <w:shd w:val="clear" w:color="auto" w:fill="FFFFFF"/>
        </w:rPr>
        <w:t>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3 ч. 6 ст. 43 Закона 44-ФЗ), несоответствие таких информации и документов требованиям</w:t>
      </w:r>
      <w:r w:rsidR="0096728A">
        <w:rPr>
          <w:rFonts w:ascii="Times New Roman" w:hAnsi="Times New Roman" w:cs="Times New Roman"/>
          <w:sz w:val="26"/>
          <w:szCs w:val="26"/>
          <w:shd w:val="clear" w:color="auto" w:fill="FFFFFF"/>
        </w:rPr>
        <w:t xml:space="preserve">: </w:t>
      </w:r>
      <w:r w:rsidR="00991E45">
        <w:rPr>
          <w:rFonts w:ascii="Times New Roman" w:hAnsi="Times New Roman" w:cs="Times New Roman"/>
          <w:sz w:val="26"/>
          <w:szCs w:val="26"/>
          <w:shd w:val="clear" w:color="auto" w:fill="FFFFFF"/>
        </w:rPr>
        <w:t>«</w:t>
      </w:r>
      <w:r w:rsidR="00CB2A79" w:rsidRPr="0096728A">
        <w:rPr>
          <w:rFonts w:ascii="Times New Roman" w:hAnsi="Times New Roman" w:cs="Times New Roman"/>
          <w:i/>
          <w:sz w:val="26"/>
          <w:szCs w:val="26"/>
          <w:shd w:val="clear" w:color="auto" w:fill="FFFFFF"/>
        </w:rPr>
        <w:t>Обоснование отклонения:</w:t>
      </w:r>
      <w:r w:rsidR="006B3BEF" w:rsidRPr="006B3BEF">
        <w:t xml:space="preserve"> </w:t>
      </w:r>
      <w:r w:rsidR="006B3BEF" w:rsidRPr="006B3BEF">
        <w:rPr>
          <w:rFonts w:ascii="Times New Roman" w:hAnsi="Times New Roman" w:cs="Times New Roman"/>
          <w:i/>
          <w:sz w:val="26"/>
          <w:szCs w:val="26"/>
          <w:shd w:val="clear" w:color="auto" w:fill="FFFFFF"/>
        </w:rPr>
        <w:t>Участник закупки предоставил предложение относительно объекта закупки с нарушениями положений извещения о закупке: Указанные показатели не отвечают требованиям заказчика:</w:t>
      </w:r>
    </w:p>
    <w:p w:rsidR="00CB2A79" w:rsidRPr="009816A0" w:rsidRDefault="006B3BEF" w:rsidP="006B3BEF">
      <w:pPr>
        <w:spacing w:after="0" w:line="240" w:lineRule="auto"/>
        <w:ind w:firstLine="709"/>
        <w:jc w:val="both"/>
        <w:rPr>
          <w:rFonts w:ascii="Times New Roman" w:hAnsi="Times New Roman" w:cs="Times New Roman"/>
          <w:sz w:val="26"/>
          <w:szCs w:val="26"/>
          <w:shd w:val="clear" w:color="auto" w:fill="FFFFFF"/>
        </w:rPr>
      </w:pPr>
      <w:r w:rsidRPr="006B3BEF">
        <w:rPr>
          <w:rFonts w:ascii="Times New Roman" w:hAnsi="Times New Roman" w:cs="Times New Roman"/>
          <w:i/>
          <w:sz w:val="26"/>
          <w:szCs w:val="26"/>
          <w:shd w:val="clear" w:color="auto" w:fill="FFFFFF"/>
        </w:rPr>
        <w:t>Отсутствуют конкретн</w:t>
      </w:r>
      <w:r>
        <w:rPr>
          <w:rFonts w:ascii="Times New Roman" w:hAnsi="Times New Roman" w:cs="Times New Roman"/>
          <w:i/>
          <w:sz w:val="26"/>
          <w:szCs w:val="26"/>
          <w:shd w:val="clear" w:color="auto" w:fill="FFFFFF"/>
        </w:rPr>
        <w:t>ые показатели по товарам №№ 1-4</w:t>
      </w:r>
      <w:r w:rsidR="009816A0">
        <w:rPr>
          <w:rFonts w:ascii="Times New Roman" w:hAnsi="Times New Roman" w:cs="Times New Roman"/>
          <w:i/>
          <w:sz w:val="26"/>
          <w:szCs w:val="26"/>
          <w:shd w:val="clear" w:color="auto" w:fill="FFFFFF"/>
        </w:rPr>
        <w:t>».</w:t>
      </w:r>
    </w:p>
    <w:p w:rsidR="002F678B" w:rsidRPr="002F678B" w:rsidRDefault="008559BA" w:rsidP="002F678B">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 xml:space="preserve">Комиссия, </w:t>
      </w:r>
      <w:r w:rsidRPr="00590A6A">
        <w:rPr>
          <w:rFonts w:ascii="Times New Roman" w:hAnsi="Times New Roman" w:cs="Times New Roman"/>
          <w:sz w:val="26"/>
          <w:szCs w:val="26"/>
          <w:shd w:val="clear" w:color="auto" w:fill="FFFFFF"/>
        </w:rPr>
        <w:t>изучив представленные сторонами доказательства,</w:t>
      </w:r>
      <w:r w:rsidR="005A1903">
        <w:rPr>
          <w:rFonts w:ascii="Times New Roman" w:hAnsi="Times New Roman" w:cs="Times New Roman"/>
          <w:sz w:val="26"/>
          <w:szCs w:val="26"/>
          <w:shd w:val="clear" w:color="auto" w:fill="FFFFFF"/>
        </w:rPr>
        <w:t xml:space="preserve"> </w:t>
      </w:r>
      <w:r w:rsidR="00644ADF">
        <w:rPr>
          <w:rFonts w:ascii="Times New Roman" w:hAnsi="Times New Roman" w:cs="Times New Roman"/>
          <w:sz w:val="26"/>
          <w:szCs w:val="26"/>
          <w:shd w:val="clear" w:color="auto" w:fill="FFFFFF"/>
        </w:rPr>
        <w:t xml:space="preserve">указывает на </w:t>
      </w:r>
      <w:r w:rsidR="005A1903">
        <w:rPr>
          <w:rFonts w:ascii="Times New Roman" w:hAnsi="Times New Roman" w:cs="Times New Roman"/>
          <w:sz w:val="26"/>
          <w:szCs w:val="26"/>
          <w:shd w:val="clear" w:color="auto" w:fill="FFFFFF"/>
        </w:rPr>
        <w:t>следующ</w:t>
      </w:r>
      <w:r w:rsidR="00C450AE">
        <w:rPr>
          <w:rFonts w:ascii="Times New Roman" w:hAnsi="Times New Roman" w:cs="Times New Roman"/>
          <w:sz w:val="26"/>
          <w:szCs w:val="26"/>
          <w:shd w:val="clear" w:color="auto" w:fill="FFFFFF"/>
        </w:rPr>
        <w:t>ее</w:t>
      </w:r>
      <w:r w:rsidRPr="00590A6A">
        <w:rPr>
          <w:rFonts w:ascii="Times New Roman" w:hAnsi="Times New Roman" w:cs="Times New Roman"/>
          <w:sz w:val="26"/>
          <w:szCs w:val="26"/>
          <w:shd w:val="clear" w:color="auto" w:fill="FFFFFF"/>
        </w:rPr>
        <w:t>.</w:t>
      </w:r>
    </w:p>
    <w:p w:rsidR="00D13ACA" w:rsidRDefault="00D13ACA" w:rsidP="00D13ACA">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В</w:t>
      </w:r>
      <w:r w:rsidRPr="00D13ACA">
        <w:rPr>
          <w:rFonts w:eastAsiaTheme="minorEastAsia"/>
          <w:sz w:val="26"/>
          <w:szCs w:val="26"/>
          <w:shd w:val="clear" w:color="auto" w:fill="FFFFFF"/>
        </w:rPr>
        <w:t xml:space="preserve"> соответствии с требованиями извещения</w:t>
      </w:r>
      <w:r>
        <w:rPr>
          <w:rFonts w:eastAsiaTheme="minorEastAsia"/>
          <w:sz w:val="26"/>
          <w:szCs w:val="26"/>
          <w:shd w:val="clear" w:color="auto" w:fill="FFFFFF"/>
        </w:rPr>
        <w:t xml:space="preserve"> (Приложение №2</w:t>
      </w:r>
      <w:r w:rsidRPr="00D13ACA">
        <w:rPr>
          <w:rFonts w:eastAsiaTheme="minorEastAsia"/>
          <w:sz w:val="26"/>
          <w:szCs w:val="26"/>
          <w:shd w:val="clear" w:color="auto" w:fill="FFFFFF"/>
        </w:rPr>
        <w:t xml:space="preserve"> к</w:t>
      </w:r>
      <w:r>
        <w:rPr>
          <w:rFonts w:eastAsiaTheme="minorEastAsia"/>
          <w:sz w:val="26"/>
          <w:szCs w:val="26"/>
          <w:shd w:val="clear" w:color="auto" w:fill="FFFFFF"/>
        </w:rPr>
        <w:t xml:space="preserve"> Техническому заданию</w:t>
      </w:r>
      <w:r w:rsidRPr="00D13ACA">
        <w:rPr>
          <w:rFonts w:eastAsiaTheme="minorEastAsia"/>
          <w:sz w:val="26"/>
          <w:szCs w:val="26"/>
          <w:shd w:val="clear" w:color="auto" w:fill="FFFFFF"/>
        </w:rPr>
        <w:t>)</w:t>
      </w:r>
      <w:r w:rsidRPr="00D13ACA">
        <w:t xml:space="preserve"> </w:t>
      </w:r>
      <w:r w:rsidRPr="00D13ACA">
        <w:rPr>
          <w:rFonts w:eastAsiaTheme="minorEastAsia"/>
          <w:sz w:val="26"/>
          <w:szCs w:val="26"/>
          <w:shd w:val="clear" w:color="auto" w:fill="FFFFFF"/>
        </w:rPr>
        <w:t>участникам закупки в составе заявки необходимо указать характеристики предлагаемого товара</w:t>
      </w:r>
      <w:r>
        <w:rPr>
          <w:rFonts w:eastAsiaTheme="minorEastAsia"/>
          <w:sz w:val="26"/>
          <w:szCs w:val="26"/>
          <w:shd w:val="clear" w:color="auto" w:fill="FFFFFF"/>
        </w:rPr>
        <w:t xml:space="preserve"> в рамках установленных требований и инструкции по заполнению заявки.</w:t>
      </w:r>
    </w:p>
    <w:p w:rsidR="008651BF" w:rsidRDefault="007E2E4F" w:rsidP="00380B70">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7E2E4F">
        <w:rPr>
          <w:rFonts w:eastAsiaTheme="minorEastAsia"/>
          <w:sz w:val="26"/>
          <w:szCs w:val="26"/>
          <w:shd w:val="clear" w:color="auto" w:fill="FFFFFF"/>
        </w:rPr>
        <w:t>Проанализировав сведения, пр</w:t>
      </w:r>
      <w:r w:rsidR="0031576F">
        <w:rPr>
          <w:rFonts w:eastAsiaTheme="minorEastAsia"/>
          <w:sz w:val="26"/>
          <w:szCs w:val="26"/>
          <w:shd w:val="clear" w:color="auto" w:fill="FFFFFF"/>
        </w:rPr>
        <w:t>едставленные в заявке Заявителя</w:t>
      </w:r>
      <w:r w:rsidR="0096728A">
        <w:rPr>
          <w:rFonts w:eastAsiaTheme="minorEastAsia"/>
          <w:sz w:val="26"/>
          <w:szCs w:val="26"/>
          <w:shd w:val="clear" w:color="auto" w:fill="FFFFFF"/>
        </w:rPr>
        <w:t>,</w:t>
      </w:r>
      <w:r w:rsidRPr="007E2E4F">
        <w:rPr>
          <w:rFonts w:eastAsiaTheme="minorEastAsia"/>
          <w:sz w:val="26"/>
          <w:szCs w:val="26"/>
          <w:shd w:val="clear" w:color="auto" w:fill="FFFFFF"/>
        </w:rPr>
        <w:t xml:space="preserve"> Комиссия установила, что в составе заявки </w:t>
      </w:r>
      <w:r w:rsidR="003650C7">
        <w:rPr>
          <w:rFonts w:eastAsiaTheme="minorEastAsia"/>
          <w:sz w:val="26"/>
          <w:szCs w:val="26"/>
          <w:shd w:val="clear" w:color="auto" w:fill="FFFFFF"/>
        </w:rPr>
        <w:t xml:space="preserve">ИП Шустова Н.Р. </w:t>
      </w:r>
      <w:r w:rsidRPr="007E2E4F">
        <w:rPr>
          <w:rFonts w:eastAsiaTheme="minorEastAsia"/>
          <w:sz w:val="26"/>
          <w:szCs w:val="26"/>
          <w:shd w:val="clear" w:color="auto" w:fill="FFFFFF"/>
        </w:rPr>
        <w:t xml:space="preserve">отсутствуют какие-либо сведения о </w:t>
      </w:r>
      <w:r w:rsidR="00380B70">
        <w:rPr>
          <w:rFonts w:eastAsiaTheme="minorEastAsia"/>
          <w:sz w:val="26"/>
          <w:szCs w:val="26"/>
          <w:shd w:val="clear" w:color="auto" w:fill="FFFFFF"/>
        </w:rPr>
        <w:t>характеристиках</w:t>
      </w:r>
      <w:r w:rsidR="005C2DD4" w:rsidRPr="005C2DD4">
        <w:rPr>
          <w:rFonts w:eastAsiaTheme="minorEastAsia"/>
          <w:sz w:val="26"/>
          <w:szCs w:val="26"/>
          <w:shd w:val="clear" w:color="auto" w:fill="FFFFFF"/>
        </w:rPr>
        <w:t xml:space="preserve"> предлагае</w:t>
      </w:r>
      <w:r w:rsidR="00D13ACA">
        <w:rPr>
          <w:rFonts w:eastAsiaTheme="minorEastAsia"/>
          <w:sz w:val="26"/>
          <w:szCs w:val="26"/>
          <w:shd w:val="clear" w:color="auto" w:fill="FFFFFF"/>
        </w:rPr>
        <w:t>мого участником закупки товара (Приложение №2 к Техническому заданию</w:t>
      </w:r>
      <w:r w:rsidR="005C2DD4">
        <w:rPr>
          <w:rFonts w:eastAsiaTheme="minorEastAsia"/>
          <w:sz w:val="26"/>
          <w:szCs w:val="26"/>
          <w:shd w:val="clear" w:color="auto" w:fill="FFFFFF"/>
        </w:rPr>
        <w:t>).</w:t>
      </w:r>
    </w:p>
    <w:p w:rsidR="007E53F0" w:rsidRDefault="009A04D6" w:rsidP="00144EB1">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lastRenderedPageBreak/>
        <w:t xml:space="preserve"> </w:t>
      </w:r>
      <w:r w:rsidR="000D3D6B">
        <w:rPr>
          <w:rFonts w:eastAsiaTheme="minorEastAsia"/>
          <w:sz w:val="26"/>
          <w:szCs w:val="26"/>
          <w:shd w:val="clear" w:color="auto" w:fill="FFFFFF"/>
        </w:rPr>
        <w:t xml:space="preserve"> </w:t>
      </w:r>
      <w:r w:rsidR="00DC7233">
        <w:rPr>
          <w:rFonts w:eastAsiaTheme="minorEastAsia"/>
          <w:sz w:val="26"/>
          <w:szCs w:val="26"/>
          <w:shd w:val="clear" w:color="auto" w:fill="FFFFFF"/>
        </w:rPr>
        <w:t xml:space="preserve">Таким образом, </w:t>
      </w:r>
      <w:r w:rsidR="00C76561">
        <w:rPr>
          <w:rFonts w:eastAsiaTheme="minorEastAsia"/>
          <w:sz w:val="26"/>
          <w:szCs w:val="26"/>
          <w:shd w:val="clear" w:color="auto" w:fill="FFFFFF"/>
        </w:rPr>
        <w:t xml:space="preserve">Комиссия приходит к выводу, что </w:t>
      </w:r>
      <w:r w:rsidR="00995D7E">
        <w:rPr>
          <w:sz w:val="26"/>
          <w:szCs w:val="26"/>
          <w:shd w:val="clear" w:color="auto" w:fill="FFFFFF"/>
        </w:rPr>
        <w:t xml:space="preserve">заявка подателя жалобы </w:t>
      </w:r>
      <w:r w:rsidR="00C76561">
        <w:rPr>
          <w:sz w:val="26"/>
          <w:szCs w:val="26"/>
          <w:shd w:val="clear" w:color="auto" w:fill="FFFFFF"/>
        </w:rPr>
        <w:t>не соответствует</w:t>
      </w:r>
      <w:r w:rsidR="00902548">
        <w:rPr>
          <w:sz w:val="26"/>
          <w:szCs w:val="26"/>
          <w:shd w:val="clear" w:color="auto" w:fill="FFFFFF"/>
        </w:rPr>
        <w:t xml:space="preserve"> требованиям изв</w:t>
      </w:r>
      <w:r w:rsidR="00C450AE">
        <w:rPr>
          <w:sz w:val="26"/>
          <w:szCs w:val="26"/>
          <w:shd w:val="clear" w:color="auto" w:fill="FFFFFF"/>
        </w:rPr>
        <w:t>ещения об осуществлении закупки</w:t>
      </w:r>
      <w:r w:rsidR="002C1351" w:rsidRPr="00EC1365">
        <w:rPr>
          <w:rFonts w:eastAsiaTheme="minorEastAsia"/>
          <w:sz w:val="26"/>
          <w:szCs w:val="26"/>
          <w:shd w:val="clear" w:color="auto" w:fill="FFFFFF"/>
        </w:rPr>
        <w:t>,</w:t>
      </w:r>
      <w:r w:rsidR="003650C7">
        <w:rPr>
          <w:rFonts w:eastAsiaTheme="minorEastAsia"/>
          <w:sz w:val="26"/>
          <w:szCs w:val="26"/>
          <w:shd w:val="clear" w:color="auto" w:fill="FFFFFF"/>
        </w:rPr>
        <w:t xml:space="preserve"> ввиду чег</w:t>
      </w:r>
      <w:proofErr w:type="gramStart"/>
      <w:r w:rsidR="003650C7">
        <w:rPr>
          <w:rFonts w:eastAsiaTheme="minorEastAsia"/>
          <w:sz w:val="26"/>
          <w:szCs w:val="26"/>
          <w:shd w:val="clear" w:color="auto" w:fill="FFFFFF"/>
        </w:rPr>
        <w:t>о</w:t>
      </w:r>
      <w:r w:rsidR="002C1351" w:rsidRPr="00EC1365">
        <w:rPr>
          <w:rFonts w:eastAsiaTheme="minorEastAsia"/>
          <w:sz w:val="26"/>
          <w:szCs w:val="26"/>
          <w:shd w:val="clear" w:color="auto" w:fill="FFFFFF"/>
        </w:rPr>
        <w:t xml:space="preserve"> у </w:t>
      </w:r>
      <w:r w:rsidR="00AC7BC2">
        <w:rPr>
          <w:rFonts w:eastAsiaTheme="minorEastAsia"/>
          <w:sz w:val="26"/>
          <w:szCs w:val="26"/>
          <w:shd w:val="clear" w:color="auto" w:fill="FFFFFF"/>
        </w:rPr>
        <w:t>ау</w:t>
      </w:r>
      <w:proofErr w:type="gramEnd"/>
      <w:r w:rsidR="00AC7BC2">
        <w:rPr>
          <w:rFonts w:eastAsiaTheme="minorEastAsia"/>
          <w:sz w:val="26"/>
          <w:szCs w:val="26"/>
          <w:shd w:val="clear" w:color="auto" w:fill="FFFFFF"/>
        </w:rPr>
        <w:t xml:space="preserve">кционной комиссии </w:t>
      </w:r>
      <w:r w:rsidR="002C1351" w:rsidRPr="00EC1365">
        <w:rPr>
          <w:rFonts w:eastAsiaTheme="minorEastAsia"/>
          <w:sz w:val="26"/>
          <w:szCs w:val="26"/>
          <w:shd w:val="clear" w:color="auto" w:fill="FFFFFF"/>
        </w:rPr>
        <w:t>отсутствовали правовые основания для признания такой заявки соответствующей.</w:t>
      </w:r>
    </w:p>
    <w:p w:rsidR="00144EB1" w:rsidRPr="00144EB1" w:rsidRDefault="00144EB1" w:rsidP="00144EB1">
      <w:pPr>
        <w:pStyle w:val="ad"/>
        <w:shd w:val="clear" w:color="auto" w:fill="FFFFFF"/>
        <w:spacing w:before="0" w:beforeAutospacing="0" w:after="0" w:afterAutospacing="0"/>
        <w:ind w:firstLine="709"/>
        <w:jc w:val="both"/>
        <w:rPr>
          <w:rFonts w:eastAsiaTheme="minorEastAsia"/>
          <w:sz w:val="26"/>
          <w:szCs w:val="26"/>
          <w:shd w:val="clear" w:color="auto" w:fill="FFFFFF"/>
        </w:rPr>
      </w:pPr>
    </w:p>
    <w:p w:rsidR="004F5CAC" w:rsidRDefault="004F5CAC" w:rsidP="000576D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626C80">
        <w:rPr>
          <w:rFonts w:ascii="Times New Roman" w:hAnsi="Times New Roman" w:cs="Times New Roman"/>
          <w:sz w:val="26"/>
          <w:szCs w:val="26"/>
          <w:shd w:val="clear" w:color="auto" w:fill="FFFFFF"/>
        </w:rPr>
        <w:t>На основании изложенного и, руководствуясь частью</w:t>
      </w:r>
      <w:r>
        <w:rPr>
          <w:rFonts w:ascii="Times New Roman" w:hAnsi="Times New Roman" w:cs="Times New Roman"/>
          <w:bCs/>
          <w:sz w:val="26"/>
          <w:szCs w:val="26"/>
        </w:rPr>
        <w:t xml:space="preserve"> 8 статьи 106, пунктом 2 части 22 статьи 99 Закона о контрактной системе, Комиссия</w:t>
      </w:r>
    </w:p>
    <w:p w:rsidR="004F5CAC" w:rsidRDefault="004F5CAC" w:rsidP="004F5CA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F5CAC" w:rsidRDefault="004F5CAC" w:rsidP="004F5CA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РЕШИЛА:</w:t>
      </w:r>
    </w:p>
    <w:p w:rsidR="004F5CAC" w:rsidRDefault="004F5CAC" w:rsidP="004F5CAC">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656304" w:rsidRDefault="00144EB1"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r w:rsidR="00656304">
        <w:rPr>
          <w:rFonts w:ascii="Times New Roman" w:hAnsi="Times New Roman" w:cs="Times New Roman"/>
          <w:bCs/>
          <w:sz w:val="26"/>
          <w:szCs w:val="26"/>
        </w:rPr>
        <w:t xml:space="preserve"> Признать жалобу</w:t>
      </w:r>
      <w:r>
        <w:rPr>
          <w:rFonts w:ascii="Times New Roman" w:hAnsi="Times New Roman" w:cs="Times New Roman"/>
          <w:bCs/>
          <w:sz w:val="26"/>
          <w:szCs w:val="26"/>
        </w:rPr>
        <w:t xml:space="preserve"> ИП Шустова Н.Р. необоснованной.</w:t>
      </w:r>
    </w:p>
    <w:p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4F5CAC" w:rsidRDefault="004F5CAC" w:rsidP="00117A77">
      <w:pPr>
        <w:spacing w:after="0" w:line="240" w:lineRule="auto"/>
        <w:jc w:val="right"/>
        <w:rPr>
          <w:rFonts w:ascii="Times New Roman" w:hAnsi="Times New Roman" w:cs="Times New Roman"/>
          <w:bCs/>
          <w:sz w:val="26"/>
          <w:szCs w:val="26"/>
        </w:rPr>
      </w:pPr>
      <w:bookmarkStart w:id="0" w:name="_GoBack"/>
      <w:bookmarkEnd w:id="0"/>
    </w:p>
    <w:sectPr w:rsidR="004F5CAC" w:rsidSect="003A50AC">
      <w:headerReference w:type="default" r:id="rId8"/>
      <w:pgSz w:w="11906" w:h="16838"/>
      <w:pgMar w:top="624"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B77" w:rsidRDefault="00803B77" w:rsidP="004F5CAC">
      <w:pPr>
        <w:spacing w:after="0" w:line="240" w:lineRule="auto"/>
      </w:pPr>
      <w:r>
        <w:separator/>
      </w:r>
    </w:p>
  </w:endnote>
  <w:endnote w:type="continuationSeparator" w:id="0">
    <w:p w:rsidR="00803B77" w:rsidRDefault="00803B77" w:rsidP="004F5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B77" w:rsidRDefault="00803B77" w:rsidP="004F5CAC">
      <w:pPr>
        <w:spacing w:after="0" w:line="240" w:lineRule="auto"/>
      </w:pPr>
      <w:r>
        <w:separator/>
      </w:r>
    </w:p>
  </w:footnote>
  <w:footnote w:type="continuationSeparator" w:id="0">
    <w:p w:rsidR="00803B77" w:rsidRDefault="00803B77" w:rsidP="004F5C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5344410"/>
      <w:docPartObj>
        <w:docPartGallery w:val="Page Numbers (Top of Page)"/>
        <w:docPartUnique/>
      </w:docPartObj>
    </w:sdtPr>
    <w:sdtEndPr>
      <w:rPr>
        <w:rFonts w:ascii="Times New Roman" w:hAnsi="Times New Roman" w:cs="Times New Roman"/>
      </w:rPr>
    </w:sdtEndPr>
    <w:sdtContent>
      <w:p w:rsidR="00803B77" w:rsidRPr="004F5CAC" w:rsidRDefault="00803B77">
        <w:pPr>
          <w:pStyle w:val="a8"/>
          <w:jc w:val="center"/>
          <w:rPr>
            <w:rFonts w:ascii="Times New Roman" w:hAnsi="Times New Roman" w:cs="Times New Roman"/>
          </w:rPr>
        </w:pPr>
        <w:r w:rsidRPr="004F5CAC">
          <w:rPr>
            <w:rFonts w:ascii="Times New Roman" w:hAnsi="Times New Roman" w:cs="Times New Roman"/>
          </w:rPr>
          <w:fldChar w:fldCharType="begin"/>
        </w:r>
        <w:r w:rsidRPr="004F5CAC">
          <w:rPr>
            <w:rFonts w:ascii="Times New Roman" w:hAnsi="Times New Roman" w:cs="Times New Roman"/>
          </w:rPr>
          <w:instrText>PAGE   \* MERGEFORMAT</w:instrText>
        </w:r>
        <w:r w:rsidRPr="004F5CAC">
          <w:rPr>
            <w:rFonts w:ascii="Times New Roman" w:hAnsi="Times New Roman" w:cs="Times New Roman"/>
          </w:rPr>
          <w:fldChar w:fldCharType="separate"/>
        </w:r>
        <w:r w:rsidR="00DC3F87">
          <w:rPr>
            <w:rFonts w:ascii="Times New Roman" w:hAnsi="Times New Roman" w:cs="Times New Roman"/>
            <w:noProof/>
          </w:rPr>
          <w:t>7</w:t>
        </w:r>
        <w:r w:rsidRPr="004F5CAC">
          <w:rPr>
            <w:rFonts w:ascii="Times New Roman" w:hAnsi="Times New Roman" w:cs="Times New Roman"/>
          </w:rPr>
          <w:fldChar w:fldCharType="end"/>
        </w:r>
      </w:p>
    </w:sdtContent>
  </w:sdt>
  <w:p w:rsidR="00803B77" w:rsidRDefault="00803B7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4A1D0CB0"/>
    <w:multiLevelType w:val="hybridMultilevel"/>
    <w:tmpl w:val="BEC415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7D5E4B22"/>
    <w:multiLevelType w:val="hybridMultilevel"/>
    <w:tmpl w:val="2B06FD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E55"/>
    <w:rsid w:val="000110A9"/>
    <w:rsid w:val="00017AF6"/>
    <w:rsid w:val="000227F1"/>
    <w:rsid w:val="00022C44"/>
    <w:rsid w:val="00031C12"/>
    <w:rsid w:val="00032A06"/>
    <w:rsid w:val="0003622C"/>
    <w:rsid w:val="0004698E"/>
    <w:rsid w:val="00050443"/>
    <w:rsid w:val="00052B65"/>
    <w:rsid w:val="000576D0"/>
    <w:rsid w:val="00077E30"/>
    <w:rsid w:val="000849B0"/>
    <w:rsid w:val="00085DD5"/>
    <w:rsid w:val="00086E46"/>
    <w:rsid w:val="00092BEC"/>
    <w:rsid w:val="00093B3B"/>
    <w:rsid w:val="000A448A"/>
    <w:rsid w:val="000B5521"/>
    <w:rsid w:val="000C79F6"/>
    <w:rsid w:val="000D2CFE"/>
    <w:rsid w:val="000D2FC4"/>
    <w:rsid w:val="000D3D6B"/>
    <w:rsid w:val="000E0465"/>
    <w:rsid w:val="000E0997"/>
    <w:rsid w:val="000E4381"/>
    <w:rsid w:val="000E6520"/>
    <w:rsid w:val="00101B96"/>
    <w:rsid w:val="00110412"/>
    <w:rsid w:val="0011421A"/>
    <w:rsid w:val="00117A77"/>
    <w:rsid w:val="00120410"/>
    <w:rsid w:val="001211E7"/>
    <w:rsid w:val="00123794"/>
    <w:rsid w:val="00123A68"/>
    <w:rsid w:val="00124F08"/>
    <w:rsid w:val="00125F08"/>
    <w:rsid w:val="001350DF"/>
    <w:rsid w:val="00144EB1"/>
    <w:rsid w:val="00144F13"/>
    <w:rsid w:val="00145578"/>
    <w:rsid w:val="001464ED"/>
    <w:rsid w:val="001469E8"/>
    <w:rsid w:val="00147813"/>
    <w:rsid w:val="00167043"/>
    <w:rsid w:val="00167B5E"/>
    <w:rsid w:val="001716CC"/>
    <w:rsid w:val="0017492B"/>
    <w:rsid w:val="00181A42"/>
    <w:rsid w:val="00186378"/>
    <w:rsid w:val="0018799A"/>
    <w:rsid w:val="00193EDC"/>
    <w:rsid w:val="0019682F"/>
    <w:rsid w:val="00196D43"/>
    <w:rsid w:val="001B2FAB"/>
    <w:rsid w:val="001C192D"/>
    <w:rsid w:val="001C4E43"/>
    <w:rsid w:val="001D2159"/>
    <w:rsid w:val="001E2EBD"/>
    <w:rsid w:val="001E46D2"/>
    <w:rsid w:val="001F3D01"/>
    <w:rsid w:val="0021111E"/>
    <w:rsid w:val="00214FF6"/>
    <w:rsid w:val="00221BD6"/>
    <w:rsid w:val="00233DAD"/>
    <w:rsid w:val="00243447"/>
    <w:rsid w:val="0025623C"/>
    <w:rsid w:val="002678AE"/>
    <w:rsid w:val="00274DA5"/>
    <w:rsid w:val="002774E8"/>
    <w:rsid w:val="00286607"/>
    <w:rsid w:val="00291318"/>
    <w:rsid w:val="00293C22"/>
    <w:rsid w:val="002943D8"/>
    <w:rsid w:val="002A18A1"/>
    <w:rsid w:val="002A2573"/>
    <w:rsid w:val="002B61C1"/>
    <w:rsid w:val="002C1351"/>
    <w:rsid w:val="002D37B9"/>
    <w:rsid w:val="002D4D2D"/>
    <w:rsid w:val="002E15E7"/>
    <w:rsid w:val="002E292F"/>
    <w:rsid w:val="002E5857"/>
    <w:rsid w:val="002F0F05"/>
    <w:rsid w:val="002F678B"/>
    <w:rsid w:val="002F76B8"/>
    <w:rsid w:val="003051FC"/>
    <w:rsid w:val="003127F2"/>
    <w:rsid w:val="00313EF1"/>
    <w:rsid w:val="0031576F"/>
    <w:rsid w:val="003213B4"/>
    <w:rsid w:val="00324F47"/>
    <w:rsid w:val="003337A1"/>
    <w:rsid w:val="003650C7"/>
    <w:rsid w:val="00365952"/>
    <w:rsid w:val="0036641F"/>
    <w:rsid w:val="00367854"/>
    <w:rsid w:val="003718C6"/>
    <w:rsid w:val="00373AB1"/>
    <w:rsid w:val="003746C9"/>
    <w:rsid w:val="00380B70"/>
    <w:rsid w:val="003814A3"/>
    <w:rsid w:val="00385F56"/>
    <w:rsid w:val="00395664"/>
    <w:rsid w:val="003976AF"/>
    <w:rsid w:val="003A00AD"/>
    <w:rsid w:val="003A19A9"/>
    <w:rsid w:val="003A1E87"/>
    <w:rsid w:val="003A50AC"/>
    <w:rsid w:val="003A5D40"/>
    <w:rsid w:val="003B392C"/>
    <w:rsid w:val="003B4A5F"/>
    <w:rsid w:val="003C2292"/>
    <w:rsid w:val="003C256B"/>
    <w:rsid w:val="003C3B2B"/>
    <w:rsid w:val="003D0AE5"/>
    <w:rsid w:val="003D10B3"/>
    <w:rsid w:val="003D45E4"/>
    <w:rsid w:val="003E4186"/>
    <w:rsid w:val="003F4080"/>
    <w:rsid w:val="00423AB1"/>
    <w:rsid w:val="00424552"/>
    <w:rsid w:val="00430689"/>
    <w:rsid w:val="0045183C"/>
    <w:rsid w:val="004554E8"/>
    <w:rsid w:val="004637BF"/>
    <w:rsid w:val="00466305"/>
    <w:rsid w:val="00470DD4"/>
    <w:rsid w:val="00492B65"/>
    <w:rsid w:val="00493E3A"/>
    <w:rsid w:val="00495DEA"/>
    <w:rsid w:val="004A42F4"/>
    <w:rsid w:val="004B01C9"/>
    <w:rsid w:val="004B23EE"/>
    <w:rsid w:val="004D6F32"/>
    <w:rsid w:val="004E3DEA"/>
    <w:rsid w:val="004F1A56"/>
    <w:rsid w:val="004F2CDF"/>
    <w:rsid w:val="004F5CAC"/>
    <w:rsid w:val="00505778"/>
    <w:rsid w:val="005140A2"/>
    <w:rsid w:val="00520161"/>
    <w:rsid w:val="00522537"/>
    <w:rsid w:val="0052569F"/>
    <w:rsid w:val="00533A4E"/>
    <w:rsid w:val="00540E7F"/>
    <w:rsid w:val="00542C20"/>
    <w:rsid w:val="00547BDA"/>
    <w:rsid w:val="0055556C"/>
    <w:rsid w:val="00565E5C"/>
    <w:rsid w:val="005835EA"/>
    <w:rsid w:val="00590A6A"/>
    <w:rsid w:val="005A1903"/>
    <w:rsid w:val="005A6056"/>
    <w:rsid w:val="005B40DB"/>
    <w:rsid w:val="005B59C6"/>
    <w:rsid w:val="005C2DD4"/>
    <w:rsid w:val="005C2F69"/>
    <w:rsid w:val="005D3E55"/>
    <w:rsid w:val="005D417B"/>
    <w:rsid w:val="005D7ABA"/>
    <w:rsid w:val="005F13A8"/>
    <w:rsid w:val="005F7CCF"/>
    <w:rsid w:val="006041F3"/>
    <w:rsid w:val="00607BC0"/>
    <w:rsid w:val="00612888"/>
    <w:rsid w:val="00612D03"/>
    <w:rsid w:val="00626C80"/>
    <w:rsid w:val="00630A4D"/>
    <w:rsid w:val="006342AE"/>
    <w:rsid w:val="00634411"/>
    <w:rsid w:val="00643335"/>
    <w:rsid w:val="00644ADF"/>
    <w:rsid w:val="00656304"/>
    <w:rsid w:val="00661E9B"/>
    <w:rsid w:val="006627E4"/>
    <w:rsid w:val="00665D6F"/>
    <w:rsid w:val="006678CE"/>
    <w:rsid w:val="00674C3B"/>
    <w:rsid w:val="00680E55"/>
    <w:rsid w:val="006915A2"/>
    <w:rsid w:val="00692497"/>
    <w:rsid w:val="00695A30"/>
    <w:rsid w:val="006A3C0F"/>
    <w:rsid w:val="006B0E8C"/>
    <w:rsid w:val="006B3BEF"/>
    <w:rsid w:val="006B5DA1"/>
    <w:rsid w:val="006E4854"/>
    <w:rsid w:val="006E4F53"/>
    <w:rsid w:val="006E5818"/>
    <w:rsid w:val="006E69CE"/>
    <w:rsid w:val="006F336A"/>
    <w:rsid w:val="006F71DF"/>
    <w:rsid w:val="00701827"/>
    <w:rsid w:val="0070704D"/>
    <w:rsid w:val="007102A1"/>
    <w:rsid w:val="007216B4"/>
    <w:rsid w:val="0072306F"/>
    <w:rsid w:val="00724C77"/>
    <w:rsid w:val="007254EC"/>
    <w:rsid w:val="00726156"/>
    <w:rsid w:val="007350D2"/>
    <w:rsid w:val="0073634A"/>
    <w:rsid w:val="00746E90"/>
    <w:rsid w:val="00752914"/>
    <w:rsid w:val="00755D2E"/>
    <w:rsid w:val="007627D6"/>
    <w:rsid w:val="007643A5"/>
    <w:rsid w:val="00770125"/>
    <w:rsid w:val="007819F8"/>
    <w:rsid w:val="007850A8"/>
    <w:rsid w:val="007928EE"/>
    <w:rsid w:val="007A2711"/>
    <w:rsid w:val="007B5C94"/>
    <w:rsid w:val="007C0BFB"/>
    <w:rsid w:val="007C6A2C"/>
    <w:rsid w:val="007D5D4B"/>
    <w:rsid w:val="007D609E"/>
    <w:rsid w:val="007D7678"/>
    <w:rsid w:val="007E2E4F"/>
    <w:rsid w:val="007E53F0"/>
    <w:rsid w:val="007E61E5"/>
    <w:rsid w:val="007E76BA"/>
    <w:rsid w:val="007F167D"/>
    <w:rsid w:val="00803B77"/>
    <w:rsid w:val="0081190C"/>
    <w:rsid w:val="008212C0"/>
    <w:rsid w:val="00823C26"/>
    <w:rsid w:val="008316EA"/>
    <w:rsid w:val="008412CB"/>
    <w:rsid w:val="00841354"/>
    <w:rsid w:val="00846083"/>
    <w:rsid w:val="008535BA"/>
    <w:rsid w:val="008559BA"/>
    <w:rsid w:val="008651BF"/>
    <w:rsid w:val="008659F6"/>
    <w:rsid w:val="008738D2"/>
    <w:rsid w:val="0088782E"/>
    <w:rsid w:val="00890D71"/>
    <w:rsid w:val="00897CF2"/>
    <w:rsid w:val="008A3829"/>
    <w:rsid w:val="008A76A8"/>
    <w:rsid w:val="008B00A5"/>
    <w:rsid w:val="008B1F1B"/>
    <w:rsid w:val="008B211A"/>
    <w:rsid w:val="008B2BB4"/>
    <w:rsid w:val="008C0000"/>
    <w:rsid w:val="008C0F10"/>
    <w:rsid w:val="008C1E5C"/>
    <w:rsid w:val="008D5AF6"/>
    <w:rsid w:val="008E12D6"/>
    <w:rsid w:val="008E56AF"/>
    <w:rsid w:val="008F0B94"/>
    <w:rsid w:val="008F5FE2"/>
    <w:rsid w:val="009013B3"/>
    <w:rsid w:val="00902548"/>
    <w:rsid w:val="00903BEA"/>
    <w:rsid w:val="00907E99"/>
    <w:rsid w:val="00922656"/>
    <w:rsid w:val="00922FBF"/>
    <w:rsid w:val="009252D9"/>
    <w:rsid w:val="00932F2F"/>
    <w:rsid w:val="00934882"/>
    <w:rsid w:val="00937623"/>
    <w:rsid w:val="00941635"/>
    <w:rsid w:val="009658D2"/>
    <w:rsid w:val="0096728A"/>
    <w:rsid w:val="00967E3B"/>
    <w:rsid w:val="00973687"/>
    <w:rsid w:val="00977D1B"/>
    <w:rsid w:val="009816A0"/>
    <w:rsid w:val="00982B1D"/>
    <w:rsid w:val="00991E45"/>
    <w:rsid w:val="00995D7E"/>
    <w:rsid w:val="009A0376"/>
    <w:rsid w:val="009A04D6"/>
    <w:rsid w:val="009A0F84"/>
    <w:rsid w:val="009A69CC"/>
    <w:rsid w:val="009B0043"/>
    <w:rsid w:val="009B7168"/>
    <w:rsid w:val="009C124C"/>
    <w:rsid w:val="009D264D"/>
    <w:rsid w:val="009E3329"/>
    <w:rsid w:val="009E40EA"/>
    <w:rsid w:val="009E7D29"/>
    <w:rsid w:val="009F238B"/>
    <w:rsid w:val="009F27DD"/>
    <w:rsid w:val="00A03AEB"/>
    <w:rsid w:val="00A05D44"/>
    <w:rsid w:val="00A109B9"/>
    <w:rsid w:val="00A12E08"/>
    <w:rsid w:val="00A13F27"/>
    <w:rsid w:val="00A23AC2"/>
    <w:rsid w:val="00A45CD6"/>
    <w:rsid w:val="00A464C8"/>
    <w:rsid w:val="00A46501"/>
    <w:rsid w:val="00A53941"/>
    <w:rsid w:val="00A56ECD"/>
    <w:rsid w:val="00A600D7"/>
    <w:rsid w:val="00A61BF2"/>
    <w:rsid w:val="00A6227B"/>
    <w:rsid w:val="00A769A4"/>
    <w:rsid w:val="00A80E37"/>
    <w:rsid w:val="00A90322"/>
    <w:rsid w:val="00AA6C04"/>
    <w:rsid w:val="00AB159B"/>
    <w:rsid w:val="00AB5420"/>
    <w:rsid w:val="00AC7BC2"/>
    <w:rsid w:val="00AD468E"/>
    <w:rsid w:val="00AD618A"/>
    <w:rsid w:val="00AE239F"/>
    <w:rsid w:val="00AE2C5F"/>
    <w:rsid w:val="00AE497C"/>
    <w:rsid w:val="00AE5EA9"/>
    <w:rsid w:val="00AF116E"/>
    <w:rsid w:val="00AF1836"/>
    <w:rsid w:val="00B0287E"/>
    <w:rsid w:val="00B14F58"/>
    <w:rsid w:val="00B321D8"/>
    <w:rsid w:val="00B323B1"/>
    <w:rsid w:val="00B36B49"/>
    <w:rsid w:val="00B40D86"/>
    <w:rsid w:val="00B51053"/>
    <w:rsid w:val="00B526D0"/>
    <w:rsid w:val="00B55261"/>
    <w:rsid w:val="00B57AF5"/>
    <w:rsid w:val="00B74B3A"/>
    <w:rsid w:val="00B7519D"/>
    <w:rsid w:val="00B82C26"/>
    <w:rsid w:val="00B842B8"/>
    <w:rsid w:val="00B86EB4"/>
    <w:rsid w:val="00BA483E"/>
    <w:rsid w:val="00BA73D8"/>
    <w:rsid w:val="00BB663A"/>
    <w:rsid w:val="00BB6B03"/>
    <w:rsid w:val="00BC0F48"/>
    <w:rsid w:val="00BC575C"/>
    <w:rsid w:val="00BD7CC8"/>
    <w:rsid w:val="00BD7D01"/>
    <w:rsid w:val="00BE2188"/>
    <w:rsid w:val="00BF4D3B"/>
    <w:rsid w:val="00BF500C"/>
    <w:rsid w:val="00C07D34"/>
    <w:rsid w:val="00C202B5"/>
    <w:rsid w:val="00C212E2"/>
    <w:rsid w:val="00C228C6"/>
    <w:rsid w:val="00C22DF1"/>
    <w:rsid w:val="00C3480C"/>
    <w:rsid w:val="00C3772E"/>
    <w:rsid w:val="00C450AE"/>
    <w:rsid w:val="00C528B9"/>
    <w:rsid w:val="00C54F74"/>
    <w:rsid w:val="00C629EF"/>
    <w:rsid w:val="00C63AC6"/>
    <w:rsid w:val="00C674F7"/>
    <w:rsid w:val="00C73278"/>
    <w:rsid w:val="00C76350"/>
    <w:rsid w:val="00C76561"/>
    <w:rsid w:val="00C83258"/>
    <w:rsid w:val="00C86BAC"/>
    <w:rsid w:val="00C93AA1"/>
    <w:rsid w:val="00C95DEA"/>
    <w:rsid w:val="00CA05A9"/>
    <w:rsid w:val="00CB1D71"/>
    <w:rsid w:val="00CB2A79"/>
    <w:rsid w:val="00CB3B79"/>
    <w:rsid w:val="00CC21D2"/>
    <w:rsid w:val="00CC6CF2"/>
    <w:rsid w:val="00CD0D9E"/>
    <w:rsid w:val="00CD49F5"/>
    <w:rsid w:val="00CD52EB"/>
    <w:rsid w:val="00CE010B"/>
    <w:rsid w:val="00CE0ED7"/>
    <w:rsid w:val="00CE3887"/>
    <w:rsid w:val="00CE56B4"/>
    <w:rsid w:val="00CE6E12"/>
    <w:rsid w:val="00D13ACA"/>
    <w:rsid w:val="00D16234"/>
    <w:rsid w:val="00D25F2C"/>
    <w:rsid w:val="00D30B29"/>
    <w:rsid w:val="00D37B3F"/>
    <w:rsid w:val="00D41962"/>
    <w:rsid w:val="00D421C2"/>
    <w:rsid w:val="00D6452A"/>
    <w:rsid w:val="00D652BB"/>
    <w:rsid w:val="00D67DFD"/>
    <w:rsid w:val="00D756A8"/>
    <w:rsid w:val="00DA00DC"/>
    <w:rsid w:val="00DA3CE5"/>
    <w:rsid w:val="00DC3F87"/>
    <w:rsid w:val="00DC5F91"/>
    <w:rsid w:val="00DC7233"/>
    <w:rsid w:val="00DD659E"/>
    <w:rsid w:val="00DE280A"/>
    <w:rsid w:val="00DE75CD"/>
    <w:rsid w:val="00DF0A0C"/>
    <w:rsid w:val="00E0212D"/>
    <w:rsid w:val="00E15D31"/>
    <w:rsid w:val="00E23663"/>
    <w:rsid w:val="00E24199"/>
    <w:rsid w:val="00E33E43"/>
    <w:rsid w:val="00E362F0"/>
    <w:rsid w:val="00E523D0"/>
    <w:rsid w:val="00E61E10"/>
    <w:rsid w:val="00E62382"/>
    <w:rsid w:val="00E629C4"/>
    <w:rsid w:val="00E65FCB"/>
    <w:rsid w:val="00E67304"/>
    <w:rsid w:val="00E707D4"/>
    <w:rsid w:val="00E72DD6"/>
    <w:rsid w:val="00E95578"/>
    <w:rsid w:val="00E979FC"/>
    <w:rsid w:val="00EA0502"/>
    <w:rsid w:val="00EA2EB5"/>
    <w:rsid w:val="00EA3142"/>
    <w:rsid w:val="00EB03F0"/>
    <w:rsid w:val="00EC1365"/>
    <w:rsid w:val="00ED40E8"/>
    <w:rsid w:val="00EE36DD"/>
    <w:rsid w:val="00F03BA6"/>
    <w:rsid w:val="00F07258"/>
    <w:rsid w:val="00F14D56"/>
    <w:rsid w:val="00F23BC3"/>
    <w:rsid w:val="00F319AC"/>
    <w:rsid w:val="00F4027C"/>
    <w:rsid w:val="00F41966"/>
    <w:rsid w:val="00F531C7"/>
    <w:rsid w:val="00F53DAA"/>
    <w:rsid w:val="00F53F6B"/>
    <w:rsid w:val="00F65956"/>
    <w:rsid w:val="00F659E5"/>
    <w:rsid w:val="00F7308B"/>
    <w:rsid w:val="00F7748E"/>
    <w:rsid w:val="00F80918"/>
    <w:rsid w:val="00F83130"/>
    <w:rsid w:val="00F84CE0"/>
    <w:rsid w:val="00F90E03"/>
    <w:rsid w:val="00F92B10"/>
    <w:rsid w:val="00F938A0"/>
    <w:rsid w:val="00F965F8"/>
    <w:rsid w:val="00FC0D8B"/>
    <w:rsid w:val="00FC4B32"/>
    <w:rsid w:val="00FD05ED"/>
    <w:rsid w:val="00FE2BB1"/>
    <w:rsid w:val="00FE38CE"/>
    <w:rsid w:val="00FE3A61"/>
    <w:rsid w:val="00FE7CA4"/>
    <w:rsid w:val="00FE7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2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paragraph" w:styleId="ad">
    <w:name w:val="Normal (Web)"/>
    <w:basedOn w:val="a"/>
    <w:uiPriority w:val="99"/>
    <w:unhideWhenUsed/>
    <w:rsid w:val="00470DD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2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paragraph" w:styleId="ad">
    <w:name w:val="Normal (Web)"/>
    <w:basedOn w:val="a"/>
    <w:uiPriority w:val="99"/>
    <w:unhideWhenUsed/>
    <w:rsid w:val="00470D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95506">
      <w:bodyDiv w:val="1"/>
      <w:marLeft w:val="0"/>
      <w:marRight w:val="0"/>
      <w:marTop w:val="0"/>
      <w:marBottom w:val="0"/>
      <w:divBdr>
        <w:top w:val="none" w:sz="0" w:space="0" w:color="auto"/>
        <w:left w:val="none" w:sz="0" w:space="0" w:color="auto"/>
        <w:bottom w:val="none" w:sz="0" w:space="0" w:color="auto"/>
        <w:right w:val="none" w:sz="0" w:space="0" w:color="auto"/>
      </w:divBdr>
    </w:div>
    <w:div w:id="608200151">
      <w:bodyDiv w:val="1"/>
      <w:marLeft w:val="0"/>
      <w:marRight w:val="0"/>
      <w:marTop w:val="0"/>
      <w:marBottom w:val="0"/>
      <w:divBdr>
        <w:top w:val="none" w:sz="0" w:space="0" w:color="auto"/>
        <w:left w:val="none" w:sz="0" w:space="0" w:color="auto"/>
        <w:bottom w:val="none" w:sz="0" w:space="0" w:color="auto"/>
        <w:right w:val="none" w:sz="0" w:space="0" w:color="auto"/>
      </w:divBdr>
    </w:div>
    <w:div w:id="639506213">
      <w:bodyDiv w:val="1"/>
      <w:marLeft w:val="0"/>
      <w:marRight w:val="0"/>
      <w:marTop w:val="0"/>
      <w:marBottom w:val="0"/>
      <w:divBdr>
        <w:top w:val="none" w:sz="0" w:space="0" w:color="auto"/>
        <w:left w:val="none" w:sz="0" w:space="0" w:color="auto"/>
        <w:bottom w:val="none" w:sz="0" w:space="0" w:color="auto"/>
        <w:right w:val="none" w:sz="0" w:space="0" w:color="auto"/>
      </w:divBdr>
    </w:div>
    <w:div w:id="696078257">
      <w:bodyDiv w:val="1"/>
      <w:marLeft w:val="0"/>
      <w:marRight w:val="0"/>
      <w:marTop w:val="0"/>
      <w:marBottom w:val="0"/>
      <w:divBdr>
        <w:top w:val="none" w:sz="0" w:space="0" w:color="auto"/>
        <w:left w:val="none" w:sz="0" w:space="0" w:color="auto"/>
        <w:bottom w:val="none" w:sz="0" w:space="0" w:color="auto"/>
        <w:right w:val="none" w:sz="0" w:space="0" w:color="auto"/>
      </w:divBdr>
    </w:div>
    <w:div w:id="1238513664">
      <w:bodyDiv w:val="1"/>
      <w:marLeft w:val="0"/>
      <w:marRight w:val="0"/>
      <w:marTop w:val="0"/>
      <w:marBottom w:val="0"/>
      <w:divBdr>
        <w:top w:val="none" w:sz="0" w:space="0" w:color="auto"/>
        <w:left w:val="none" w:sz="0" w:space="0" w:color="auto"/>
        <w:bottom w:val="none" w:sz="0" w:space="0" w:color="auto"/>
        <w:right w:val="none" w:sz="0" w:space="0" w:color="auto"/>
      </w:divBdr>
    </w:div>
    <w:div w:id="1318194271">
      <w:bodyDiv w:val="1"/>
      <w:marLeft w:val="0"/>
      <w:marRight w:val="0"/>
      <w:marTop w:val="0"/>
      <w:marBottom w:val="0"/>
      <w:divBdr>
        <w:top w:val="none" w:sz="0" w:space="0" w:color="auto"/>
        <w:left w:val="none" w:sz="0" w:space="0" w:color="auto"/>
        <w:bottom w:val="none" w:sz="0" w:space="0" w:color="auto"/>
        <w:right w:val="none" w:sz="0" w:space="0" w:color="auto"/>
      </w:divBdr>
    </w:div>
    <w:div w:id="1368143640">
      <w:bodyDiv w:val="1"/>
      <w:marLeft w:val="0"/>
      <w:marRight w:val="0"/>
      <w:marTop w:val="0"/>
      <w:marBottom w:val="0"/>
      <w:divBdr>
        <w:top w:val="none" w:sz="0" w:space="0" w:color="auto"/>
        <w:left w:val="none" w:sz="0" w:space="0" w:color="auto"/>
        <w:bottom w:val="none" w:sz="0" w:space="0" w:color="auto"/>
        <w:right w:val="none" w:sz="0" w:space="0" w:color="auto"/>
      </w:divBdr>
    </w:div>
    <w:div w:id="1444030939">
      <w:bodyDiv w:val="1"/>
      <w:marLeft w:val="0"/>
      <w:marRight w:val="0"/>
      <w:marTop w:val="0"/>
      <w:marBottom w:val="0"/>
      <w:divBdr>
        <w:top w:val="none" w:sz="0" w:space="0" w:color="auto"/>
        <w:left w:val="none" w:sz="0" w:space="0" w:color="auto"/>
        <w:bottom w:val="none" w:sz="0" w:space="0" w:color="auto"/>
        <w:right w:val="none" w:sz="0" w:space="0" w:color="auto"/>
      </w:divBdr>
    </w:div>
    <w:div w:id="1734238186">
      <w:bodyDiv w:val="1"/>
      <w:marLeft w:val="0"/>
      <w:marRight w:val="0"/>
      <w:marTop w:val="0"/>
      <w:marBottom w:val="0"/>
      <w:divBdr>
        <w:top w:val="none" w:sz="0" w:space="0" w:color="auto"/>
        <w:left w:val="none" w:sz="0" w:space="0" w:color="auto"/>
        <w:bottom w:val="none" w:sz="0" w:space="0" w:color="auto"/>
        <w:right w:val="none" w:sz="0" w:space="0" w:color="auto"/>
      </w:divBdr>
    </w:div>
    <w:div w:id="207056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7</Pages>
  <Words>2791</Words>
  <Characters>15911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1484</cp:revision>
  <dcterms:created xsi:type="dcterms:W3CDTF">2023-08-31T13:43:00Z</dcterms:created>
  <dcterms:modified xsi:type="dcterms:W3CDTF">2024-10-04T11:22:00Z</dcterms:modified>
</cp:coreProperties>
</file>