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506F9D" w14:textId="4BB4D1C7" w:rsidR="00890C2D" w:rsidRPr="00890C2D" w:rsidRDefault="00C02D71" w:rsidP="00890C2D">
      <w:pPr>
        <w:keepNext/>
        <w:spacing w:after="0" w:line="240" w:lineRule="auto"/>
        <w:ind w:left="5103"/>
        <w:outlineLvl w:val="1"/>
        <w:rPr>
          <w:rFonts w:ascii="Times New Roman" w:hAnsi="Times New Roman"/>
          <w:sz w:val="26"/>
          <w:szCs w:val="26"/>
          <w:shd w:val="clear" w:color="auto" w:fill="FFFFFF"/>
        </w:rPr>
      </w:pPr>
      <w:bookmarkStart w:id="0" w:name="sub_572"/>
      <w:r w:rsidRPr="00C02D71">
        <w:rPr>
          <w:rFonts w:ascii="Times New Roman" w:hAnsi="Times New Roman"/>
          <w:sz w:val="26"/>
          <w:szCs w:val="26"/>
          <w:shd w:val="clear" w:color="auto" w:fill="FFFFFF"/>
        </w:rPr>
        <w:t xml:space="preserve">Заказчик: </w:t>
      </w:r>
    </w:p>
    <w:p w14:paraId="0BB42415" w14:textId="79D6917B" w:rsidR="00C02D71" w:rsidRDefault="00890C2D" w:rsidP="00890C2D">
      <w:pPr>
        <w:keepNext/>
        <w:spacing w:after="0" w:line="240" w:lineRule="auto"/>
        <w:ind w:left="5103"/>
        <w:outlineLvl w:val="1"/>
        <w:rPr>
          <w:rFonts w:ascii="Times New Roman" w:hAnsi="Times New Roman"/>
          <w:sz w:val="26"/>
          <w:szCs w:val="26"/>
          <w:shd w:val="clear" w:color="auto" w:fill="FFFFFF"/>
        </w:rPr>
      </w:pPr>
      <w:r w:rsidRPr="00890C2D">
        <w:rPr>
          <w:rFonts w:ascii="Times New Roman" w:hAnsi="Times New Roman"/>
          <w:sz w:val="26"/>
          <w:szCs w:val="26"/>
          <w:shd w:val="clear" w:color="auto" w:fill="FFFFFF"/>
        </w:rPr>
        <w:t>Государственное казенное учреждение «Центр занятости населения Ленинградской области»</w:t>
      </w:r>
    </w:p>
    <w:p w14:paraId="37980569" w14:textId="13F6B294" w:rsidR="00890C2D" w:rsidRDefault="00890C2D" w:rsidP="00890C2D">
      <w:pPr>
        <w:keepNext/>
        <w:spacing w:after="0" w:line="240" w:lineRule="auto"/>
        <w:ind w:left="5103"/>
        <w:outlineLvl w:val="1"/>
        <w:rPr>
          <w:rFonts w:ascii="Times New Roman" w:hAnsi="Times New Roman"/>
          <w:sz w:val="26"/>
          <w:szCs w:val="26"/>
          <w:shd w:val="clear" w:color="auto" w:fill="FFFFFF"/>
        </w:rPr>
      </w:pPr>
      <w:r w:rsidRPr="00890C2D">
        <w:rPr>
          <w:rFonts w:ascii="Times New Roman" w:hAnsi="Times New Roman"/>
          <w:sz w:val="26"/>
          <w:szCs w:val="26"/>
          <w:shd w:val="clear" w:color="auto" w:fill="FFFFFF"/>
        </w:rPr>
        <w:t>zakupki@czn47.ru</w:t>
      </w:r>
    </w:p>
    <w:p w14:paraId="5E144C02" w14:textId="77777777" w:rsidR="00890C2D" w:rsidRDefault="00890C2D" w:rsidP="00890C2D">
      <w:pPr>
        <w:keepNext/>
        <w:spacing w:after="0" w:line="240" w:lineRule="auto"/>
        <w:ind w:left="5103"/>
        <w:outlineLvl w:val="1"/>
        <w:rPr>
          <w:rFonts w:ascii="Times New Roman" w:hAnsi="Times New Roman"/>
          <w:sz w:val="26"/>
          <w:szCs w:val="26"/>
          <w:shd w:val="clear" w:color="auto" w:fill="FFFFFF"/>
        </w:rPr>
      </w:pPr>
    </w:p>
    <w:p w14:paraId="53091A1C" w14:textId="3D8E0074" w:rsidR="00C02D71" w:rsidRPr="00C02D71" w:rsidRDefault="00C02D71" w:rsidP="00C02D71">
      <w:pPr>
        <w:keepNext/>
        <w:spacing w:after="0" w:line="240" w:lineRule="auto"/>
        <w:ind w:left="5103"/>
        <w:outlineLvl w:val="1"/>
        <w:rPr>
          <w:rFonts w:ascii="Times New Roman" w:hAnsi="Times New Roman"/>
          <w:sz w:val="26"/>
          <w:szCs w:val="26"/>
          <w:shd w:val="clear" w:color="auto" w:fill="FFFFFF"/>
        </w:rPr>
      </w:pPr>
      <w:r w:rsidRPr="00C02D71">
        <w:rPr>
          <w:rFonts w:ascii="Times New Roman" w:hAnsi="Times New Roman"/>
          <w:sz w:val="26"/>
          <w:szCs w:val="26"/>
          <w:shd w:val="clear" w:color="auto" w:fill="FFFFFF"/>
        </w:rPr>
        <w:t>Заявитель:</w:t>
      </w:r>
    </w:p>
    <w:p w14:paraId="0284D939" w14:textId="0B0935FA" w:rsidR="00C02D71" w:rsidRDefault="006622C7" w:rsidP="00C02D71">
      <w:pPr>
        <w:keepNext/>
        <w:spacing w:after="0" w:line="240" w:lineRule="auto"/>
        <w:ind w:left="5103"/>
        <w:outlineLvl w:val="1"/>
        <w:rPr>
          <w:rFonts w:ascii="Times New Roman" w:hAnsi="Times New Roman"/>
          <w:sz w:val="26"/>
          <w:szCs w:val="26"/>
          <w:shd w:val="clear" w:color="auto" w:fill="FFFFFF"/>
        </w:rPr>
      </w:pPr>
      <w:r w:rsidRPr="006622C7">
        <w:rPr>
          <w:rFonts w:ascii="Times New Roman" w:hAnsi="Times New Roman"/>
          <w:sz w:val="26"/>
          <w:szCs w:val="26"/>
          <w:shd w:val="clear" w:color="auto" w:fill="FFFFFF"/>
        </w:rPr>
        <w:t xml:space="preserve">ООО </w:t>
      </w:r>
      <w:r>
        <w:rPr>
          <w:rFonts w:ascii="Times New Roman" w:hAnsi="Times New Roman"/>
          <w:sz w:val="26"/>
          <w:szCs w:val="26"/>
          <w:shd w:val="clear" w:color="auto" w:fill="FFFFFF"/>
        </w:rPr>
        <w:t>«</w:t>
      </w:r>
      <w:proofErr w:type="spellStart"/>
      <w:r w:rsidRPr="006622C7">
        <w:rPr>
          <w:rFonts w:ascii="Times New Roman" w:hAnsi="Times New Roman"/>
          <w:sz w:val="26"/>
          <w:szCs w:val="26"/>
          <w:shd w:val="clear" w:color="auto" w:fill="FFFFFF"/>
        </w:rPr>
        <w:t>Актуатор</w:t>
      </w:r>
      <w:proofErr w:type="spellEnd"/>
      <w:r>
        <w:rPr>
          <w:rFonts w:ascii="Times New Roman" w:hAnsi="Times New Roman"/>
          <w:sz w:val="26"/>
          <w:szCs w:val="26"/>
          <w:shd w:val="clear" w:color="auto" w:fill="FFFFFF"/>
        </w:rPr>
        <w:t>»</w:t>
      </w:r>
    </w:p>
    <w:p w14:paraId="7410E7B3" w14:textId="21846CB2" w:rsidR="006622C7" w:rsidRDefault="006622C7" w:rsidP="00C02D71">
      <w:pPr>
        <w:keepNext/>
        <w:spacing w:after="0" w:line="240" w:lineRule="auto"/>
        <w:ind w:left="5103"/>
        <w:outlineLvl w:val="1"/>
        <w:rPr>
          <w:rFonts w:ascii="Times New Roman" w:hAnsi="Times New Roman"/>
          <w:sz w:val="26"/>
          <w:szCs w:val="26"/>
          <w:shd w:val="clear" w:color="auto" w:fill="FFFFFF"/>
        </w:rPr>
      </w:pPr>
      <w:r w:rsidRPr="006622C7">
        <w:rPr>
          <w:rFonts w:ascii="Times New Roman" w:hAnsi="Times New Roman"/>
          <w:sz w:val="26"/>
          <w:szCs w:val="26"/>
          <w:shd w:val="clear" w:color="auto" w:fill="FFFFFF"/>
        </w:rPr>
        <w:t>aktuator00@mail.ru</w:t>
      </w:r>
    </w:p>
    <w:p w14:paraId="4795A5E1" w14:textId="77777777" w:rsidR="006622C7" w:rsidRDefault="006622C7" w:rsidP="00C02D71">
      <w:pPr>
        <w:keepNext/>
        <w:spacing w:after="0" w:line="240" w:lineRule="auto"/>
        <w:ind w:left="5103"/>
        <w:outlineLvl w:val="1"/>
        <w:rPr>
          <w:rFonts w:ascii="Times New Roman" w:hAnsi="Times New Roman"/>
          <w:sz w:val="26"/>
          <w:szCs w:val="26"/>
          <w:shd w:val="clear" w:color="auto" w:fill="FFFFFF"/>
        </w:rPr>
      </w:pPr>
    </w:p>
    <w:p w14:paraId="1D2D95E6" w14:textId="7B29829E" w:rsidR="00C02D71" w:rsidRPr="00C02D71" w:rsidRDefault="00C02D71" w:rsidP="00C02D71">
      <w:pPr>
        <w:keepNext/>
        <w:spacing w:after="0" w:line="240" w:lineRule="auto"/>
        <w:ind w:left="5103"/>
        <w:outlineLvl w:val="1"/>
        <w:rPr>
          <w:rFonts w:ascii="Times New Roman" w:hAnsi="Times New Roman"/>
          <w:sz w:val="26"/>
          <w:szCs w:val="26"/>
          <w:shd w:val="clear" w:color="auto" w:fill="FFFFFF"/>
        </w:rPr>
      </w:pPr>
      <w:r w:rsidRPr="00C02D71">
        <w:rPr>
          <w:rFonts w:ascii="Times New Roman" w:hAnsi="Times New Roman"/>
          <w:sz w:val="26"/>
          <w:szCs w:val="26"/>
          <w:shd w:val="clear" w:color="auto" w:fill="FFFFFF"/>
        </w:rPr>
        <w:t>Оператор электронной площадки:</w:t>
      </w:r>
    </w:p>
    <w:p w14:paraId="025111EE" w14:textId="757B4AC4" w:rsidR="00C02D71" w:rsidRDefault="006622C7" w:rsidP="00C02D71">
      <w:pPr>
        <w:keepNext/>
        <w:spacing w:after="0" w:line="240" w:lineRule="auto"/>
        <w:ind w:left="5103"/>
        <w:outlineLvl w:val="1"/>
        <w:rPr>
          <w:rFonts w:ascii="Times New Roman" w:hAnsi="Times New Roman"/>
          <w:sz w:val="26"/>
          <w:szCs w:val="26"/>
          <w:shd w:val="clear" w:color="auto" w:fill="FFFFFF"/>
        </w:rPr>
      </w:pPr>
      <w:r w:rsidRPr="006622C7">
        <w:rPr>
          <w:rFonts w:ascii="Times New Roman" w:hAnsi="Times New Roman"/>
          <w:sz w:val="26"/>
          <w:szCs w:val="26"/>
          <w:shd w:val="clear" w:color="auto" w:fill="FFFFFF"/>
        </w:rPr>
        <w:t>АО «Сбербанк-АСТ»</w:t>
      </w:r>
    </w:p>
    <w:p w14:paraId="15F03CB0" w14:textId="3DA4B282" w:rsidR="006622C7" w:rsidRDefault="006622C7" w:rsidP="00C02D71">
      <w:pPr>
        <w:keepNext/>
        <w:spacing w:after="0" w:line="240" w:lineRule="auto"/>
        <w:ind w:left="5103"/>
        <w:outlineLvl w:val="1"/>
        <w:rPr>
          <w:rFonts w:ascii="Times New Roman" w:hAnsi="Times New Roman"/>
          <w:sz w:val="26"/>
          <w:szCs w:val="26"/>
          <w:shd w:val="clear" w:color="auto" w:fill="FFFFFF"/>
        </w:rPr>
      </w:pPr>
      <w:r w:rsidRPr="006622C7">
        <w:rPr>
          <w:rFonts w:ascii="Times New Roman" w:hAnsi="Times New Roman"/>
          <w:sz w:val="26"/>
          <w:szCs w:val="26"/>
          <w:shd w:val="clear" w:color="auto" w:fill="FFFFFF"/>
        </w:rPr>
        <w:t>ko@sberbank-ast.ru</w:t>
      </w:r>
    </w:p>
    <w:p w14:paraId="3C54EC9A" w14:textId="77777777" w:rsidR="006622C7" w:rsidRDefault="006622C7" w:rsidP="00C02D71">
      <w:pPr>
        <w:keepNext/>
        <w:spacing w:after="0" w:line="240" w:lineRule="auto"/>
        <w:ind w:left="5103"/>
        <w:outlineLvl w:val="1"/>
        <w:rPr>
          <w:rFonts w:ascii="Times New Roman" w:hAnsi="Times New Roman"/>
          <w:sz w:val="26"/>
          <w:szCs w:val="26"/>
          <w:shd w:val="clear" w:color="auto" w:fill="FFFFFF"/>
        </w:rPr>
      </w:pPr>
    </w:p>
    <w:p w14:paraId="41B4F466" w14:textId="39DC6AAB" w:rsidR="00C02D71" w:rsidRPr="00C02D71" w:rsidRDefault="00921E47" w:rsidP="00C02D71">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C02D71" w:rsidRPr="00C02D71">
        <w:rPr>
          <w:rFonts w:ascii="Times New Roman" w:hAnsi="Times New Roman"/>
          <w:sz w:val="26"/>
          <w:szCs w:val="26"/>
          <w:shd w:val="clear" w:color="auto" w:fill="FFFFFF"/>
        </w:rPr>
        <w:t xml:space="preserve">омер извещения </w:t>
      </w:r>
    </w:p>
    <w:p w14:paraId="36BB6791" w14:textId="413E3BE4" w:rsidR="00F5338A" w:rsidRDefault="006421DE" w:rsidP="00E04907">
      <w:pPr>
        <w:keepNext/>
        <w:spacing w:after="0" w:line="240" w:lineRule="auto"/>
        <w:ind w:left="5103"/>
        <w:outlineLvl w:val="1"/>
        <w:rPr>
          <w:rFonts w:ascii="Times New Roman" w:hAnsi="Times New Roman"/>
          <w:sz w:val="26"/>
          <w:szCs w:val="26"/>
          <w:shd w:val="clear" w:color="auto" w:fill="FFFFFF"/>
        </w:rPr>
      </w:pPr>
      <w:r w:rsidRPr="006421DE">
        <w:rPr>
          <w:rFonts w:ascii="Times New Roman" w:hAnsi="Times New Roman"/>
          <w:sz w:val="26"/>
          <w:szCs w:val="26"/>
          <w:shd w:val="clear" w:color="auto" w:fill="FFFFFF"/>
        </w:rPr>
        <w:t>0345200011524000062</w:t>
      </w:r>
    </w:p>
    <w:p w14:paraId="4D3980DA" w14:textId="77777777" w:rsidR="006421DE" w:rsidRDefault="006421DE" w:rsidP="005D6D75">
      <w:pPr>
        <w:keepNext/>
        <w:spacing w:after="0" w:line="240" w:lineRule="auto"/>
        <w:jc w:val="center"/>
        <w:outlineLvl w:val="1"/>
        <w:rPr>
          <w:rFonts w:ascii="Times New Roman" w:eastAsia="Times New Roman" w:hAnsi="Times New Roman" w:cs="Times New Roman"/>
          <w:sz w:val="26"/>
          <w:szCs w:val="26"/>
        </w:rPr>
      </w:pPr>
    </w:p>
    <w:p w14:paraId="1BABC124"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271D419F" w14:textId="77777777" w:rsidR="005D6D75" w:rsidRPr="00A74353" w:rsidRDefault="008C09BF" w:rsidP="005D6D75">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C4747">
        <w:rPr>
          <w:rFonts w:ascii="Times New Roman" w:eastAsia="Times New Roman" w:hAnsi="Times New Roman" w:cs="Times New Roman"/>
          <w:sz w:val="26"/>
          <w:szCs w:val="26"/>
        </w:rPr>
        <w:t>Комиссии</w:t>
      </w:r>
      <w:r w:rsidR="005D6D75" w:rsidRPr="00A74353">
        <w:rPr>
          <w:rFonts w:ascii="Times New Roman" w:eastAsia="Times New Roman" w:hAnsi="Times New Roman" w:cs="Times New Roman"/>
          <w:sz w:val="26"/>
          <w:szCs w:val="26"/>
        </w:rPr>
        <w:t xml:space="preserve"> </w:t>
      </w:r>
      <w:proofErr w:type="gramStart"/>
      <w:r w:rsidR="005D6D75" w:rsidRPr="00A74353">
        <w:rPr>
          <w:rFonts w:ascii="Times New Roman" w:eastAsia="Times New Roman" w:hAnsi="Times New Roman" w:cs="Times New Roman"/>
          <w:sz w:val="26"/>
          <w:szCs w:val="26"/>
        </w:rPr>
        <w:t>Ленинградского</w:t>
      </w:r>
      <w:proofErr w:type="gramEnd"/>
      <w:r w:rsidR="005D6D75" w:rsidRPr="00A74353">
        <w:rPr>
          <w:rFonts w:ascii="Times New Roman" w:eastAsia="Times New Roman" w:hAnsi="Times New Roman" w:cs="Times New Roman"/>
          <w:sz w:val="26"/>
          <w:szCs w:val="26"/>
        </w:rPr>
        <w:t xml:space="preserve"> УФАС России </w:t>
      </w:r>
    </w:p>
    <w:p w14:paraId="286B2570"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318807C4" w14:textId="398C3A24"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946548">
        <w:rPr>
          <w:rFonts w:ascii="Times New Roman" w:eastAsia="Times New Roman" w:hAnsi="Times New Roman" w:cs="Times New Roman"/>
          <w:sz w:val="26"/>
          <w:szCs w:val="26"/>
        </w:rPr>
        <w:t>047/06/</w:t>
      </w:r>
      <w:r w:rsidR="00921E47">
        <w:rPr>
          <w:rFonts w:ascii="Times New Roman" w:eastAsia="Times New Roman" w:hAnsi="Times New Roman" w:cs="Times New Roman"/>
          <w:sz w:val="26"/>
          <w:szCs w:val="26"/>
        </w:rPr>
        <w:t>49</w:t>
      </w:r>
      <w:r w:rsidR="00082F38" w:rsidRPr="00082F38">
        <w:rPr>
          <w:rFonts w:ascii="Times New Roman" w:eastAsia="Times New Roman" w:hAnsi="Times New Roman" w:cs="Times New Roman"/>
          <w:sz w:val="26"/>
          <w:szCs w:val="26"/>
        </w:rPr>
        <w:t>-</w:t>
      </w:r>
      <w:r w:rsidR="00921E47">
        <w:rPr>
          <w:rFonts w:ascii="Times New Roman" w:eastAsia="Times New Roman" w:hAnsi="Times New Roman" w:cs="Times New Roman"/>
          <w:sz w:val="26"/>
          <w:szCs w:val="26"/>
        </w:rPr>
        <w:t>2757</w:t>
      </w:r>
      <w:r w:rsidR="00082F38" w:rsidRPr="00082F38">
        <w:rPr>
          <w:rFonts w:ascii="Times New Roman" w:eastAsia="Times New Roman" w:hAnsi="Times New Roman" w:cs="Times New Roman"/>
          <w:sz w:val="26"/>
          <w:szCs w:val="26"/>
        </w:rPr>
        <w:t>/</w:t>
      </w:r>
      <w:r w:rsidR="00634D33">
        <w:rPr>
          <w:rFonts w:ascii="Times New Roman" w:eastAsia="Times New Roman" w:hAnsi="Times New Roman" w:cs="Times New Roman"/>
          <w:sz w:val="26"/>
          <w:szCs w:val="26"/>
        </w:rPr>
        <w:t>2024</w:t>
      </w:r>
    </w:p>
    <w:p w14:paraId="4A9EA805"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43A09C09" w14:textId="54B31CAC" w:rsidR="00AD02C0" w:rsidRPr="00AD02C0" w:rsidRDefault="00921E47" w:rsidP="00AD02C0">
      <w:pPr>
        <w:suppressAutoHyphens/>
        <w:spacing w:after="0" w:line="240" w:lineRule="auto"/>
        <w:jc w:val="both"/>
        <w:rPr>
          <w:rFonts w:ascii="Times New Roman" w:eastAsia="Times New Roman" w:hAnsi="Times New Roman" w:cs="Times New Roman"/>
          <w:sz w:val="26"/>
          <w:szCs w:val="26"/>
        </w:rPr>
      </w:pPr>
      <w:r>
        <w:rPr>
          <w:rFonts w:ascii="Times New Roman" w:eastAsiaTheme="minorEastAsia" w:hAnsi="Times New Roman" w:cs="Times New Roman"/>
          <w:sz w:val="26"/>
          <w:szCs w:val="26"/>
        </w:rPr>
        <w:t>01</w:t>
      </w:r>
      <w:r w:rsidR="003E430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октября</w:t>
      </w:r>
      <w:r w:rsidR="00A44E23">
        <w:rPr>
          <w:rFonts w:ascii="Times New Roman" w:eastAsiaTheme="minorEastAsia" w:hAnsi="Times New Roman" w:cs="Times New Roman"/>
          <w:sz w:val="26"/>
          <w:szCs w:val="26"/>
        </w:rPr>
        <w:t xml:space="preserve"> </w:t>
      </w:r>
      <w:r w:rsidR="00634D33">
        <w:rPr>
          <w:rFonts w:ascii="Times New Roman" w:eastAsia="Times New Roman" w:hAnsi="Times New Roman" w:cs="Times New Roman"/>
          <w:sz w:val="26"/>
          <w:szCs w:val="26"/>
        </w:rPr>
        <w:t>2024</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sidR="007A6647">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sidR="00C02D71">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bookmarkEnd w:id="0"/>
    <w:p w14:paraId="041B976D" w14:textId="77777777" w:rsidR="003E430A" w:rsidRDefault="003E430A"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p>
    <w:p w14:paraId="1C037BFC" w14:textId="7C953B94" w:rsidR="005C5A86" w:rsidRPr="00502AFF" w:rsidRDefault="005C5A86"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02AFF">
        <w:rPr>
          <w:rFonts w:ascii="Times New Roman" w:hAnsi="Times New Roman" w:cs="Times New Roman"/>
          <w:sz w:val="26"/>
          <w:szCs w:val="26"/>
        </w:rPr>
        <w:t xml:space="preserve">Комиссия </w:t>
      </w:r>
      <w:proofErr w:type="gramStart"/>
      <w:r w:rsidRPr="00502AFF">
        <w:rPr>
          <w:rFonts w:ascii="Times New Roman" w:hAnsi="Times New Roman" w:cs="Times New Roman"/>
          <w:sz w:val="26"/>
          <w:szCs w:val="26"/>
        </w:rPr>
        <w:t>Ленинградского</w:t>
      </w:r>
      <w:proofErr w:type="gramEnd"/>
      <w:r w:rsidRPr="00502AFF">
        <w:rPr>
          <w:rFonts w:ascii="Times New Roman" w:hAnsi="Times New Roman" w:cs="Times New Roman"/>
          <w:sz w:val="26"/>
          <w:szCs w:val="26"/>
        </w:rPr>
        <w:t xml:space="preserve"> УФАС России по контролю в сфере закупок (далее – Комиссия) в составе:</w:t>
      </w:r>
    </w:p>
    <w:p w14:paraId="42B9372A" w14:textId="7FCB1E88" w:rsidR="006E7AD5" w:rsidRDefault="00E04907" w:rsidP="006E7AD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 </w:t>
      </w:r>
    </w:p>
    <w:p w14:paraId="07D197B8" w14:textId="77777777" w:rsidR="00077E13" w:rsidRPr="00077E13" w:rsidRDefault="00077E13" w:rsidP="00077E13">
      <w:pPr>
        <w:pStyle w:val="HTML"/>
        <w:ind w:firstLine="709"/>
        <w:jc w:val="both"/>
        <w:rPr>
          <w:rFonts w:ascii="Times New Roman" w:eastAsiaTheme="minorEastAsia" w:hAnsi="Times New Roman" w:cs="Times New Roman"/>
          <w:sz w:val="26"/>
          <w:szCs w:val="26"/>
        </w:rPr>
      </w:pPr>
      <w:r w:rsidRPr="00077E13">
        <w:rPr>
          <w:rFonts w:ascii="Times New Roman" w:eastAsiaTheme="minorEastAsia" w:hAnsi="Times New Roman" w:cs="Times New Roman"/>
          <w:sz w:val="26"/>
          <w:szCs w:val="26"/>
        </w:rPr>
        <w:t>в присутствии представителей по доверенности:</w:t>
      </w:r>
    </w:p>
    <w:p w14:paraId="7946EB6E" w14:textId="6D9EF49E" w:rsidR="00077E13" w:rsidRDefault="00077E13" w:rsidP="00077E13">
      <w:pPr>
        <w:pStyle w:val="HTML"/>
        <w:ind w:firstLine="709"/>
        <w:jc w:val="both"/>
        <w:rPr>
          <w:rFonts w:ascii="Times New Roman" w:eastAsiaTheme="minorEastAsia" w:hAnsi="Times New Roman" w:cs="Times New Roman"/>
          <w:sz w:val="26"/>
          <w:szCs w:val="26"/>
        </w:rPr>
      </w:pPr>
      <w:r w:rsidRPr="00077E13">
        <w:rPr>
          <w:rFonts w:ascii="Times New Roman" w:eastAsiaTheme="minorEastAsia" w:hAnsi="Times New Roman" w:cs="Times New Roman"/>
          <w:sz w:val="26"/>
          <w:szCs w:val="26"/>
        </w:rPr>
        <w:t>от Заказчика -</w:t>
      </w:r>
      <w:r w:rsidRPr="00077E13">
        <w:t xml:space="preserve"> </w:t>
      </w:r>
      <w:r w:rsidRPr="00077E13">
        <w:rPr>
          <w:rFonts w:ascii="Times New Roman" w:eastAsiaTheme="minorEastAsia" w:hAnsi="Times New Roman" w:cs="Times New Roman"/>
          <w:sz w:val="26"/>
          <w:szCs w:val="26"/>
        </w:rPr>
        <w:t>Государственное казенное учреждение «Центр занятости населения Ленинградской области»</w:t>
      </w:r>
      <w:proofErr w:type="gramStart"/>
      <w:r w:rsidRPr="00077E13">
        <w:rPr>
          <w:rFonts w:ascii="Times New Roman" w:eastAsiaTheme="minorEastAsia" w:hAnsi="Times New Roman" w:cs="Times New Roman"/>
          <w:sz w:val="26"/>
          <w:szCs w:val="26"/>
        </w:rPr>
        <w:t xml:space="preserve"> :</w:t>
      </w:r>
      <w:proofErr w:type="gramEnd"/>
      <w:r w:rsidRPr="00077E13">
        <w:rPr>
          <w:rFonts w:ascii="Times New Roman" w:eastAsiaTheme="minorEastAsia" w:hAnsi="Times New Roman" w:cs="Times New Roman"/>
          <w:sz w:val="26"/>
          <w:szCs w:val="26"/>
        </w:rPr>
        <w:t xml:space="preserve"> </w:t>
      </w:r>
    </w:p>
    <w:p w14:paraId="19DD6B51" w14:textId="142DAA69" w:rsidR="00C02D71" w:rsidRDefault="00C02D71" w:rsidP="006E7AD5">
      <w:pPr>
        <w:pStyle w:val="HTML"/>
        <w:ind w:firstLine="709"/>
        <w:jc w:val="both"/>
        <w:rPr>
          <w:rFonts w:ascii="Times New Roman" w:eastAsiaTheme="minorEastAsia" w:hAnsi="Times New Roman" w:cs="Times New Roman"/>
          <w:sz w:val="26"/>
          <w:szCs w:val="26"/>
        </w:rPr>
      </w:pPr>
      <w:r w:rsidRPr="00C02D71">
        <w:rPr>
          <w:rFonts w:ascii="Times New Roman" w:eastAsiaTheme="minorEastAsia" w:hAnsi="Times New Roman" w:cs="Times New Roman"/>
          <w:sz w:val="26"/>
          <w:szCs w:val="26"/>
        </w:rPr>
        <w:t>в отсутствии представителей от Заявителя, извещенн</w:t>
      </w:r>
      <w:r w:rsidR="00B44BF5">
        <w:rPr>
          <w:rFonts w:ascii="Times New Roman" w:eastAsiaTheme="minorEastAsia" w:hAnsi="Times New Roman" w:cs="Times New Roman"/>
          <w:sz w:val="26"/>
          <w:szCs w:val="26"/>
        </w:rPr>
        <w:t>ые</w:t>
      </w:r>
      <w:r w:rsidRPr="00C02D71">
        <w:rPr>
          <w:rFonts w:ascii="Times New Roman" w:eastAsiaTheme="minorEastAsia" w:hAnsi="Times New Roman" w:cs="Times New Roman"/>
          <w:sz w:val="26"/>
          <w:szCs w:val="26"/>
        </w:rPr>
        <w:t xml:space="preserve"> о времени и месте заседания Комиссии надлежащим образом,</w:t>
      </w:r>
    </w:p>
    <w:p w14:paraId="36689EF5" w14:textId="2D0F4507" w:rsidR="005C5A86" w:rsidRPr="00893FC2" w:rsidRDefault="005C5A86" w:rsidP="005C5A86">
      <w:pPr>
        <w:pStyle w:val="HTML"/>
        <w:ind w:firstLine="709"/>
        <w:jc w:val="both"/>
        <w:rPr>
          <w:rFonts w:ascii="Times New Roman" w:eastAsiaTheme="minorHAnsi" w:hAnsi="Times New Roman" w:cs="Times New Roman"/>
          <w:sz w:val="26"/>
          <w:szCs w:val="26"/>
          <w:lang w:eastAsia="en-US"/>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14:paraId="66A6DC3E" w14:textId="77777777" w:rsidR="005C5A86" w:rsidRDefault="005C5A86" w:rsidP="005C5A86">
      <w:pPr>
        <w:spacing w:after="0" w:line="240" w:lineRule="auto"/>
        <w:jc w:val="both"/>
        <w:rPr>
          <w:rFonts w:ascii="Times New Roman" w:hAnsi="Times New Roman" w:cs="Times New Roman"/>
          <w:sz w:val="26"/>
          <w:szCs w:val="26"/>
        </w:rPr>
      </w:pPr>
    </w:p>
    <w:p w14:paraId="2A5C1C0E" w14:textId="77777777" w:rsidR="005C5A86" w:rsidRDefault="005C5A86" w:rsidP="005C5A8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14:paraId="2AACFD49" w14:textId="77777777" w:rsidR="005C5A86" w:rsidRDefault="005C5A86" w:rsidP="005C5A86">
      <w:pPr>
        <w:spacing w:after="0" w:line="240" w:lineRule="auto"/>
        <w:ind w:firstLine="709"/>
        <w:jc w:val="center"/>
        <w:rPr>
          <w:rFonts w:ascii="Times New Roman" w:hAnsi="Times New Roman" w:cs="Times New Roman"/>
          <w:sz w:val="26"/>
          <w:szCs w:val="26"/>
        </w:rPr>
      </w:pPr>
    </w:p>
    <w:p w14:paraId="75FB4ABC" w14:textId="50A21765" w:rsidR="00701FDC" w:rsidRDefault="005C5A86" w:rsidP="00701FD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r w:rsidR="002C28E2">
        <w:rPr>
          <w:rFonts w:ascii="Times New Roman" w:hAnsi="Times New Roman" w:cs="Times New Roman"/>
          <w:sz w:val="26"/>
          <w:szCs w:val="26"/>
        </w:rPr>
        <w:t>(</w:t>
      </w:r>
      <w:proofErr w:type="spellStart"/>
      <w:r w:rsidR="002C28E2">
        <w:rPr>
          <w:rFonts w:ascii="Times New Roman" w:hAnsi="Times New Roman" w:cs="Times New Roman"/>
          <w:sz w:val="26"/>
          <w:szCs w:val="26"/>
        </w:rPr>
        <w:t>вх</w:t>
      </w:r>
      <w:proofErr w:type="spellEnd"/>
      <w:r w:rsidR="002C28E2">
        <w:rPr>
          <w:rFonts w:ascii="Times New Roman" w:hAnsi="Times New Roman" w:cs="Times New Roman"/>
          <w:sz w:val="26"/>
          <w:szCs w:val="26"/>
        </w:rPr>
        <w:t>. № 11640</w:t>
      </w:r>
      <w:r w:rsidR="00C02D71" w:rsidRPr="00C02D71">
        <w:rPr>
          <w:rFonts w:ascii="Times New Roman" w:hAnsi="Times New Roman" w:cs="Times New Roman"/>
          <w:sz w:val="26"/>
          <w:szCs w:val="26"/>
        </w:rPr>
        <w:t xml:space="preserve">-ИП/24 </w:t>
      </w:r>
      <w:r w:rsidR="002C28E2">
        <w:rPr>
          <w:rFonts w:ascii="Times New Roman" w:hAnsi="Times New Roman" w:cs="Times New Roman"/>
          <w:sz w:val="26"/>
          <w:szCs w:val="26"/>
        </w:rPr>
        <w:t>от 24.09</w:t>
      </w:r>
      <w:r w:rsidR="00C02D71" w:rsidRPr="00C02D71">
        <w:rPr>
          <w:rFonts w:ascii="Times New Roman" w:hAnsi="Times New Roman" w:cs="Times New Roman"/>
          <w:sz w:val="26"/>
          <w:szCs w:val="26"/>
        </w:rPr>
        <w:t xml:space="preserve">.2024) на действия комиссии при проведении </w:t>
      </w:r>
      <w:r w:rsidR="00E913D2">
        <w:rPr>
          <w:rFonts w:ascii="Times New Roman" w:hAnsi="Times New Roman" w:cs="Times New Roman"/>
          <w:sz w:val="26"/>
          <w:szCs w:val="26"/>
        </w:rPr>
        <w:t xml:space="preserve">электронного аукциона </w:t>
      </w:r>
      <w:r w:rsidR="00C02D71" w:rsidRPr="00C02D71">
        <w:rPr>
          <w:rFonts w:ascii="Times New Roman" w:hAnsi="Times New Roman" w:cs="Times New Roman"/>
          <w:sz w:val="26"/>
          <w:szCs w:val="26"/>
        </w:rPr>
        <w:t>«</w:t>
      </w:r>
      <w:r w:rsidR="00E913D2" w:rsidRPr="00E913D2">
        <w:rPr>
          <w:rFonts w:ascii="Times New Roman" w:hAnsi="Times New Roman" w:cs="Times New Roman"/>
          <w:sz w:val="26"/>
          <w:szCs w:val="26"/>
        </w:rPr>
        <w:t>Поставка компьютеров персональных настольных (моноблоков)</w:t>
      </w:r>
      <w:r w:rsidR="00C02D71" w:rsidRPr="00C02D71">
        <w:rPr>
          <w:rFonts w:ascii="Times New Roman" w:hAnsi="Times New Roman" w:cs="Times New Roman"/>
          <w:sz w:val="26"/>
          <w:szCs w:val="26"/>
        </w:rPr>
        <w:t>».</w:t>
      </w:r>
    </w:p>
    <w:p w14:paraId="0B222C96" w14:textId="448C1846" w:rsidR="00A46493" w:rsidRPr="00EA0D47" w:rsidRDefault="00A46493" w:rsidP="007F273C">
      <w:pPr>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lastRenderedPageBreak/>
        <w:t xml:space="preserve">Извещение о проведении </w:t>
      </w:r>
      <w:r w:rsidR="00814E2C">
        <w:rPr>
          <w:rFonts w:ascii="Times New Roman" w:hAnsi="Times New Roman" w:cs="Times New Roman"/>
          <w:sz w:val="26"/>
          <w:szCs w:val="26"/>
        </w:rPr>
        <w:t xml:space="preserve">электронного аукциона </w:t>
      </w:r>
      <w:r w:rsidR="00523962" w:rsidRPr="00EA0D47">
        <w:rPr>
          <w:rFonts w:ascii="Times New Roman" w:hAnsi="Times New Roman" w:cs="Times New Roman"/>
          <w:sz w:val="26"/>
          <w:szCs w:val="26"/>
        </w:rPr>
        <w:t xml:space="preserve">размещено </w:t>
      </w:r>
      <w:r w:rsidR="00814E2C">
        <w:rPr>
          <w:rFonts w:ascii="Times New Roman" w:hAnsi="Times New Roman" w:cs="Times New Roman"/>
          <w:sz w:val="26"/>
          <w:szCs w:val="26"/>
        </w:rPr>
        <w:t>11</w:t>
      </w:r>
      <w:r w:rsidR="00523962" w:rsidRPr="00EA0D47">
        <w:rPr>
          <w:rFonts w:ascii="Times New Roman" w:hAnsi="Times New Roman" w:cs="Times New Roman"/>
          <w:sz w:val="26"/>
          <w:szCs w:val="26"/>
        </w:rPr>
        <w:t>.</w:t>
      </w:r>
      <w:r w:rsidR="00814E2C">
        <w:rPr>
          <w:rFonts w:ascii="Times New Roman" w:hAnsi="Times New Roman" w:cs="Times New Roman"/>
          <w:sz w:val="26"/>
          <w:szCs w:val="26"/>
        </w:rPr>
        <w:t>09</w:t>
      </w:r>
      <w:r w:rsidRPr="00EA0D47">
        <w:rPr>
          <w:rFonts w:ascii="Times New Roman" w:hAnsi="Times New Roman" w:cs="Times New Roman"/>
          <w:sz w:val="26"/>
          <w:szCs w:val="26"/>
        </w:rPr>
        <w:t xml:space="preserve">.2024 на официальном сайте единой информационной системы в сфере закупок в информационно-телекоммуникационной сети «Интернет» </w:t>
      </w:r>
      <w:r w:rsidRPr="00EA0D47">
        <w:rPr>
          <w:rFonts w:ascii="Times New Roman" w:hAnsi="Times New Roman" w:cs="Times New Roman"/>
          <w:sz w:val="26"/>
          <w:szCs w:val="26"/>
          <w:lang w:val="en-US"/>
        </w:rPr>
        <w:t>www</w:t>
      </w:r>
      <w:r w:rsidRPr="00EA0D47">
        <w:rPr>
          <w:rFonts w:ascii="Times New Roman" w:hAnsi="Times New Roman" w:cs="Times New Roman"/>
          <w:sz w:val="26"/>
          <w:szCs w:val="26"/>
        </w:rPr>
        <w:t>.</w:t>
      </w:r>
      <w:proofErr w:type="spellStart"/>
      <w:r w:rsidRPr="00EA0D47">
        <w:rPr>
          <w:rFonts w:ascii="Times New Roman" w:hAnsi="Times New Roman" w:cs="Times New Roman"/>
          <w:sz w:val="26"/>
          <w:szCs w:val="26"/>
          <w:lang w:val="en-US"/>
        </w:rPr>
        <w:t>zakupki</w:t>
      </w:r>
      <w:proofErr w:type="spellEnd"/>
      <w:r w:rsidRPr="00EA0D47">
        <w:rPr>
          <w:rFonts w:ascii="Times New Roman" w:hAnsi="Times New Roman" w:cs="Times New Roman"/>
          <w:sz w:val="26"/>
          <w:szCs w:val="26"/>
        </w:rPr>
        <w:t>.</w:t>
      </w:r>
      <w:proofErr w:type="spellStart"/>
      <w:r w:rsidRPr="00EA0D47">
        <w:rPr>
          <w:rFonts w:ascii="Times New Roman" w:hAnsi="Times New Roman" w:cs="Times New Roman"/>
          <w:sz w:val="26"/>
          <w:szCs w:val="26"/>
          <w:lang w:val="en-US"/>
        </w:rPr>
        <w:t>gov</w:t>
      </w:r>
      <w:proofErr w:type="spellEnd"/>
      <w:r w:rsidRPr="00EA0D47">
        <w:rPr>
          <w:rFonts w:ascii="Times New Roman" w:hAnsi="Times New Roman" w:cs="Times New Roman"/>
          <w:sz w:val="26"/>
          <w:szCs w:val="26"/>
        </w:rPr>
        <w:t>.</w:t>
      </w:r>
      <w:proofErr w:type="spellStart"/>
      <w:r w:rsidRPr="00EA0D47">
        <w:rPr>
          <w:rFonts w:ascii="Times New Roman" w:hAnsi="Times New Roman" w:cs="Times New Roman"/>
          <w:sz w:val="26"/>
          <w:szCs w:val="26"/>
          <w:lang w:val="en-US"/>
        </w:rPr>
        <w:t>ru</w:t>
      </w:r>
      <w:proofErr w:type="spellEnd"/>
      <w:r w:rsidRPr="00EA0D47">
        <w:rPr>
          <w:rFonts w:ascii="Times New Roman" w:hAnsi="Times New Roman" w:cs="Times New Roman"/>
          <w:sz w:val="26"/>
          <w:szCs w:val="26"/>
        </w:rPr>
        <w:t xml:space="preserve"> (далее – ЕИС).</w:t>
      </w:r>
    </w:p>
    <w:p w14:paraId="3915294B" w14:textId="53BABE0E" w:rsidR="005C5A86" w:rsidRDefault="005C5A86" w:rsidP="005C5A86">
      <w:pPr>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 xml:space="preserve">Начальная (максимальная) цена контракта - </w:t>
      </w:r>
      <w:r w:rsidR="00234B65" w:rsidRPr="00234B65">
        <w:rPr>
          <w:rFonts w:ascii="Times New Roman" w:hAnsi="Times New Roman" w:cs="Times New Roman"/>
          <w:sz w:val="26"/>
          <w:szCs w:val="26"/>
        </w:rPr>
        <w:t>1 193 200,00</w:t>
      </w:r>
      <w:r w:rsidR="00C02D71">
        <w:rPr>
          <w:rFonts w:ascii="Times New Roman" w:hAnsi="Times New Roman" w:cs="Times New Roman"/>
          <w:sz w:val="26"/>
          <w:szCs w:val="26"/>
        </w:rPr>
        <w:t xml:space="preserve"> </w:t>
      </w:r>
      <w:r w:rsidRPr="00EA0D47">
        <w:rPr>
          <w:rFonts w:ascii="Times New Roman" w:hAnsi="Times New Roman" w:cs="Times New Roman"/>
          <w:sz w:val="26"/>
          <w:szCs w:val="26"/>
        </w:rPr>
        <w:t>рублей.</w:t>
      </w:r>
    </w:p>
    <w:p w14:paraId="7BDE01ED" w14:textId="77777777" w:rsidR="005C5A86" w:rsidRDefault="005C5A86" w:rsidP="005C5A86">
      <w:pPr>
        <w:spacing w:after="0" w:line="240" w:lineRule="auto"/>
        <w:ind w:firstLine="709"/>
        <w:jc w:val="both"/>
        <w:rPr>
          <w:rFonts w:ascii="Times New Roman" w:hAnsi="Times New Roman" w:cs="Times New Roman"/>
          <w:sz w:val="26"/>
          <w:szCs w:val="26"/>
        </w:rPr>
      </w:pPr>
    </w:p>
    <w:p w14:paraId="1619FB9F" w14:textId="5ED8E20F" w:rsidR="005C5A86" w:rsidRDefault="005C5A86" w:rsidP="007F273C">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14:paraId="41C1DD20" w14:textId="77777777" w:rsidR="005E01D7" w:rsidRDefault="005E01D7" w:rsidP="007B41FA">
      <w:pPr>
        <w:spacing w:after="0" w:line="240" w:lineRule="auto"/>
        <w:ind w:firstLine="709"/>
        <w:jc w:val="both"/>
        <w:rPr>
          <w:rFonts w:ascii="Times New Roman" w:eastAsiaTheme="minorEastAsia" w:hAnsi="Times New Roman" w:cs="Times New Roman"/>
          <w:sz w:val="26"/>
          <w:szCs w:val="26"/>
          <w:shd w:val="clear" w:color="auto" w:fill="FFFFFF"/>
          <w:lang w:eastAsia="ru-RU"/>
        </w:rPr>
      </w:pPr>
    </w:p>
    <w:p w14:paraId="7BAE0F3C" w14:textId="77777777" w:rsidR="007B41FA" w:rsidRPr="007B41FA" w:rsidRDefault="007B41FA" w:rsidP="007B41FA">
      <w:pPr>
        <w:spacing w:after="0" w:line="240" w:lineRule="auto"/>
        <w:ind w:firstLine="709"/>
        <w:jc w:val="both"/>
        <w:rPr>
          <w:rFonts w:ascii="Times New Roman" w:eastAsiaTheme="minorEastAsia" w:hAnsi="Times New Roman" w:cs="Times New Roman"/>
          <w:sz w:val="26"/>
          <w:szCs w:val="26"/>
          <w:shd w:val="clear" w:color="auto" w:fill="FFFFFF"/>
          <w:lang w:eastAsia="ru-RU"/>
        </w:rPr>
      </w:pPr>
      <w:proofErr w:type="gramStart"/>
      <w:r w:rsidRPr="007B41FA">
        <w:rPr>
          <w:rFonts w:ascii="Times New Roman" w:eastAsiaTheme="minorEastAsia" w:hAnsi="Times New Roman" w:cs="Times New Roman"/>
          <w:sz w:val="26"/>
          <w:szCs w:val="26"/>
          <w:shd w:val="clear" w:color="auto" w:fill="FFFFFF"/>
          <w:lang w:eastAsia="ru-RU"/>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w:t>
      </w:r>
      <w:proofErr w:type="gramEnd"/>
      <w:r w:rsidRPr="007B41FA">
        <w:rPr>
          <w:rFonts w:ascii="Times New Roman" w:eastAsiaTheme="minorEastAsia" w:hAnsi="Times New Roman" w:cs="Times New Roman"/>
          <w:sz w:val="26"/>
          <w:szCs w:val="26"/>
          <w:shd w:val="clear" w:color="auto" w:fill="FFFFFF"/>
          <w:lang w:eastAsia="ru-RU"/>
        </w:rPr>
        <w:t xml:space="preserve">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5F8B7AF7" w14:textId="77777777" w:rsidR="007B41FA" w:rsidRPr="007B41FA" w:rsidRDefault="007B41FA" w:rsidP="007B41FA">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B41FA">
        <w:rPr>
          <w:rFonts w:ascii="Times New Roman" w:eastAsiaTheme="minorEastAsia" w:hAnsi="Times New Roman" w:cs="Times New Roman"/>
          <w:sz w:val="26"/>
          <w:szCs w:val="26"/>
          <w:shd w:val="clear" w:color="auto" w:fill="FFFFFF"/>
          <w:lang w:eastAsia="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4F92D7A" w14:textId="77777777" w:rsidR="007B41FA" w:rsidRPr="007B41FA" w:rsidRDefault="007B41FA" w:rsidP="007B41FA">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B41FA">
        <w:rPr>
          <w:rFonts w:ascii="Times New Roman" w:eastAsiaTheme="minorEastAsia" w:hAnsi="Times New Roman" w:cs="Times New Roman"/>
          <w:sz w:val="26"/>
          <w:szCs w:val="26"/>
          <w:shd w:val="clear" w:color="auto" w:fill="FFFFFF"/>
          <w:lang w:eastAsia="ru-RU"/>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66524954" w14:textId="77777777" w:rsidR="007B41FA" w:rsidRPr="007B41FA" w:rsidRDefault="007B41FA" w:rsidP="007B41FA">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B41FA">
        <w:rPr>
          <w:rFonts w:ascii="Times New Roman" w:eastAsiaTheme="minorEastAsia" w:hAnsi="Times New Roman" w:cs="Times New Roman"/>
          <w:sz w:val="26"/>
          <w:szCs w:val="26"/>
          <w:shd w:val="clear" w:color="auto" w:fill="FFFFFF"/>
          <w:lang w:eastAsia="ru-RU"/>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7DD41B91" w14:textId="77777777" w:rsidR="007B41FA" w:rsidRPr="007B41FA" w:rsidRDefault="007B41FA" w:rsidP="007B41FA">
      <w:pPr>
        <w:spacing w:after="0" w:line="240" w:lineRule="auto"/>
        <w:ind w:firstLine="709"/>
        <w:jc w:val="both"/>
        <w:rPr>
          <w:rFonts w:ascii="Times New Roman" w:eastAsiaTheme="minorEastAsia" w:hAnsi="Times New Roman" w:cs="Times New Roman"/>
          <w:sz w:val="26"/>
          <w:szCs w:val="26"/>
          <w:shd w:val="clear" w:color="auto" w:fill="FFFFFF"/>
          <w:lang w:eastAsia="ru-RU"/>
        </w:rPr>
      </w:pPr>
      <w:proofErr w:type="gramStart"/>
      <w:r w:rsidRPr="007B41FA">
        <w:rPr>
          <w:rFonts w:ascii="Times New Roman" w:eastAsiaTheme="minorEastAsia" w:hAnsi="Times New Roman" w:cs="Times New Roman"/>
          <w:sz w:val="26"/>
          <w:szCs w:val="26"/>
          <w:shd w:val="clear" w:color="auto" w:fill="FFFFFF"/>
          <w:lang w:eastAsia="ru-RU"/>
        </w:rPr>
        <w:t xml:space="preserve">В то же время частью 2 статьи 24 предусмотрено, что конкурентным способом определения поставщика (подрядчиков, исполнителей) является, в том числе, аукционы </w:t>
      </w:r>
      <w:r w:rsidRPr="007B41FA">
        <w:rPr>
          <w:rFonts w:ascii="Times New Roman" w:eastAsiaTheme="minorEastAsia" w:hAnsi="Times New Roman" w:cs="Times New Roman"/>
          <w:sz w:val="26"/>
          <w:szCs w:val="26"/>
          <w:shd w:val="clear" w:color="auto" w:fill="FFFFFF"/>
          <w:lang w:eastAsia="ru-RU"/>
        </w:rPr>
        <w:lastRenderedPageBreak/>
        <w:t>(открытый аукцион в электронной форме (далее - электронный аукцион), закрытый аукцион, закрытый аукцион в электронной форме.</w:t>
      </w:r>
      <w:proofErr w:type="gramEnd"/>
    </w:p>
    <w:p w14:paraId="4D3273C6"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23905490"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14:paraId="7308E5C9"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1) описание объекта закупки в соответствии со статьей 33 Закона о контрактной системе;</w:t>
      </w:r>
    </w:p>
    <w:p w14:paraId="3764492E"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1D58389D"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14:paraId="5C809CC6"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4) порядок рассмотрения и оценки заявок на участие в конкурсах в соответствии с Законом о контрактной системе;</w:t>
      </w:r>
    </w:p>
    <w:p w14:paraId="4D0B4B8B"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5) проект контракта;</w:t>
      </w:r>
    </w:p>
    <w:p w14:paraId="455DF7C0"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0F65BF0"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7B41FA">
        <w:rPr>
          <w:rFonts w:ascii="Times New Roman" w:eastAsia="Times New Roman" w:hAnsi="Times New Roman" w:cs="Times New Roman"/>
          <w:bCs/>
          <w:sz w:val="26"/>
          <w:szCs w:val="26"/>
          <w:lang w:eastAsia="ru-RU"/>
        </w:rPr>
        <w:t>дств дл</w:t>
      </w:r>
      <w:proofErr w:type="gramEnd"/>
      <w:r w:rsidRPr="007B41FA">
        <w:rPr>
          <w:rFonts w:ascii="Times New Roman" w:eastAsia="Times New Roman" w:hAnsi="Times New Roman" w:cs="Times New Roman"/>
          <w:bCs/>
          <w:sz w:val="26"/>
          <w:szCs w:val="26"/>
          <w:lang w:eastAsia="ru-RU"/>
        </w:rPr>
        <w:t>я финансирования накопительной пенсии в Российской Федерации»;</w:t>
      </w:r>
    </w:p>
    <w:p w14:paraId="4631E233"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7B41FA">
        <w:rPr>
          <w:rFonts w:ascii="Times New Roman" w:eastAsia="Times New Roman" w:hAnsi="Times New Roman" w:cs="Times New Roman"/>
          <w:bCs/>
          <w:sz w:val="26"/>
          <w:szCs w:val="26"/>
          <w:lang w:eastAsia="ru-RU"/>
        </w:rPr>
        <w:t>накопительно</w:t>
      </w:r>
      <w:proofErr w:type="spellEnd"/>
      <w:r w:rsidRPr="007B41FA">
        <w:rPr>
          <w:rFonts w:ascii="Times New Roman" w:eastAsia="Times New Roman" w:hAnsi="Times New Roman" w:cs="Times New Roman"/>
          <w:bCs/>
          <w:sz w:val="26"/>
          <w:szCs w:val="26"/>
          <w:lang w:eastAsia="ru-RU"/>
        </w:rPr>
        <w:t>-ипотечной системе жилищного обеспечения военнослужащих»;</w:t>
      </w:r>
    </w:p>
    <w:p w14:paraId="02BF9A78"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proofErr w:type="gramStart"/>
      <w:r w:rsidRPr="007B41FA">
        <w:rPr>
          <w:rFonts w:ascii="Times New Roman" w:eastAsia="Times New Roman" w:hAnsi="Times New Roman" w:cs="Times New Roman"/>
          <w:bCs/>
          <w:sz w:val="26"/>
          <w:szCs w:val="26"/>
          <w:lang w:eastAsia="ru-RU"/>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0B959C34"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w:t>
      </w:r>
      <w:r w:rsidRPr="007B41FA">
        <w:rPr>
          <w:rFonts w:ascii="Times New Roman" w:eastAsia="Times New Roman" w:hAnsi="Times New Roman" w:cs="Times New Roman"/>
          <w:bCs/>
          <w:sz w:val="26"/>
          <w:szCs w:val="26"/>
          <w:lang w:eastAsia="ru-RU"/>
        </w:rPr>
        <w:lastRenderedPageBreak/>
        <w:t>количества участников закупки. Допускается использование в описании объекта закупки указания на товарный знак в следующих случаях:</w:t>
      </w:r>
    </w:p>
    <w:p w14:paraId="059629A0"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 xml:space="preserve">а) сопровождение такого указания словами «или эквивалент»; </w:t>
      </w:r>
    </w:p>
    <w:p w14:paraId="6CC7821B"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3CD73016"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265C8CB1"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bCs/>
          <w:sz w:val="26"/>
          <w:szCs w:val="26"/>
          <w:lang w:eastAsia="ru-RU"/>
        </w:rPr>
      </w:pPr>
      <w:r w:rsidRPr="007B41FA">
        <w:rPr>
          <w:rFonts w:ascii="Times New Roman" w:eastAsia="Times New Roman" w:hAnsi="Times New Roman" w:cs="Times New Roman"/>
          <w:bCs/>
          <w:sz w:val="26"/>
          <w:szCs w:val="26"/>
          <w:lang w:eastAsia="ru-RU"/>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478E2DD4" w14:textId="77777777" w:rsidR="007B41FA" w:rsidRPr="007B41FA" w:rsidRDefault="007B41FA" w:rsidP="007B41FA">
      <w:pPr>
        <w:suppressAutoHyphens/>
        <w:spacing w:after="0" w:line="240" w:lineRule="auto"/>
        <w:ind w:firstLine="720"/>
        <w:jc w:val="both"/>
        <w:rPr>
          <w:rFonts w:ascii="Times New Roman" w:eastAsia="Times New Roman" w:hAnsi="Times New Roman" w:cs="Times New Roman"/>
          <w:sz w:val="26"/>
          <w:szCs w:val="26"/>
          <w:lang w:eastAsia="ru-RU"/>
        </w:rPr>
      </w:pPr>
      <w:proofErr w:type="gramStart"/>
      <w:r w:rsidRPr="007B41FA">
        <w:rPr>
          <w:rFonts w:ascii="Times New Roman" w:eastAsia="Times New Roman" w:hAnsi="Times New Roman" w:cs="Times New Roman"/>
          <w:sz w:val="26"/>
          <w:szCs w:val="26"/>
          <w:lang w:eastAsia="ru-RU"/>
        </w:rPr>
        <w:t>В соответствии с пунктом 2 частью 1 статьи 33 Закона о контрактной системе Заказчик в случаях, предусмотренных Законом о контрактной системе,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w:t>
      </w:r>
      <w:proofErr w:type="gramEnd"/>
      <w:r w:rsidRPr="007B41FA">
        <w:rPr>
          <w:rFonts w:ascii="Times New Roman" w:eastAsia="Times New Roman" w:hAnsi="Times New Roman" w:cs="Times New Roman"/>
          <w:sz w:val="26"/>
          <w:szCs w:val="26"/>
          <w:lang w:eastAsia="ru-RU"/>
        </w:rPr>
        <w:t xml:space="preserve">, </w:t>
      </w:r>
      <w:proofErr w:type="gramStart"/>
      <w:r w:rsidRPr="007B41FA">
        <w:rPr>
          <w:rFonts w:ascii="Times New Roman" w:eastAsia="Times New Roman" w:hAnsi="Times New Roman" w:cs="Times New Roman"/>
          <w:sz w:val="26"/>
          <w:szCs w:val="26"/>
          <w:lang w:eastAsia="ru-RU"/>
        </w:rPr>
        <w:t>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7B41FA">
        <w:rPr>
          <w:rFonts w:ascii="Times New Roman" w:eastAsia="Times New Roman" w:hAnsi="Times New Roman" w:cs="Times New Roman"/>
          <w:sz w:val="26"/>
          <w:szCs w:val="26"/>
          <w:lang w:eastAsia="ru-RU"/>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3480FB74"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7B41FA">
        <w:rPr>
          <w:rFonts w:ascii="Times New Roman" w:eastAsiaTheme="minorEastAsia" w:hAnsi="Times New Roman" w:cs="Times New Roman"/>
          <w:bCs/>
          <w:sz w:val="26"/>
          <w:szCs w:val="26"/>
          <w:lang w:eastAsia="ru-RU"/>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14:paraId="533B5806"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sidRPr="007B41FA">
        <w:rPr>
          <w:rFonts w:ascii="Times New Roman" w:eastAsiaTheme="minorEastAsia" w:hAnsi="Times New Roman" w:cs="Times New Roman"/>
          <w:bCs/>
          <w:sz w:val="26"/>
          <w:szCs w:val="26"/>
          <w:lang w:eastAsia="ru-RU"/>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sidRPr="007B41FA">
        <w:rPr>
          <w:rFonts w:ascii="Times New Roman" w:eastAsiaTheme="minorEastAsia" w:hAnsi="Times New Roman" w:cs="Times New Roman"/>
          <w:bCs/>
          <w:sz w:val="26"/>
          <w:szCs w:val="26"/>
          <w:lang w:eastAsia="ru-RU"/>
        </w:rPr>
        <w:t xml:space="preserve"> </w:t>
      </w:r>
      <w:proofErr w:type="gramStart"/>
      <w:r w:rsidRPr="007B41FA">
        <w:rPr>
          <w:rFonts w:ascii="Times New Roman" w:eastAsiaTheme="minorEastAsia" w:hAnsi="Times New Roman" w:cs="Times New Roman"/>
          <w:bCs/>
          <w:sz w:val="26"/>
          <w:szCs w:val="26"/>
          <w:lang w:eastAsia="ru-RU"/>
        </w:rPr>
        <w:t xml:space="preserve">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w:t>
      </w:r>
      <w:r w:rsidRPr="007B41FA">
        <w:rPr>
          <w:rFonts w:ascii="Times New Roman" w:eastAsiaTheme="minorEastAsia" w:hAnsi="Times New Roman" w:cs="Times New Roman"/>
          <w:bCs/>
          <w:sz w:val="26"/>
          <w:szCs w:val="26"/>
          <w:lang w:eastAsia="ru-RU"/>
        </w:rPr>
        <w:lastRenderedPageBreak/>
        <w:t xml:space="preserve">или об отклонении заявки на участие в закупке по основаниям, предусмотренным пунктами 1 - 8 части 12 статьи 48 Закона о контрактной системе. </w:t>
      </w:r>
      <w:proofErr w:type="gramEnd"/>
    </w:p>
    <w:p w14:paraId="26ACB194"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7B41FA">
        <w:rPr>
          <w:rFonts w:ascii="Times New Roman" w:eastAsiaTheme="minorEastAsia" w:hAnsi="Times New Roman" w:cs="Times New Roman"/>
          <w:bCs/>
          <w:sz w:val="26"/>
          <w:szCs w:val="26"/>
          <w:lang w:eastAsia="ru-RU"/>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4A25349C"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sidRPr="007B41FA">
        <w:rPr>
          <w:rFonts w:ascii="Times New Roman" w:eastAsiaTheme="minorEastAsia" w:hAnsi="Times New Roman" w:cs="Times New Roman"/>
          <w:bCs/>
          <w:sz w:val="26"/>
          <w:szCs w:val="26"/>
          <w:lang w:eastAsia="ru-RU"/>
        </w:rPr>
        <w:t>1) непредставления (за исключением случаев, предусмотренных Законом о контактной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w:t>
      </w:r>
      <w:proofErr w:type="gramEnd"/>
      <w:r w:rsidRPr="007B41FA">
        <w:rPr>
          <w:rFonts w:ascii="Times New Roman" w:eastAsiaTheme="minorEastAsia" w:hAnsi="Times New Roman" w:cs="Times New Roman"/>
          <w:bCs/>
          <w:sz w:val="26"/>
          <w:szCs w:val="26"/>
          <w:lang w:eastAsia="ru-RU"/>
        </w:rPr>
        <w:t xml:space="preserve">, </w:t>
      </w:r>
      <w:proofErr w:type="gramStart"/>
      <w:r w:rsidRPr="007B41FA">
        <w:rPr>
          <w:rFonts w:ascii="Times New Roman" w:eastAsiaTheme="minorEastAsia" w:hAnsi="Times New Roman" w:cs="Times New Roman"/>
          <w:bCs/>
          <w:sz w:val="26"/>
          <w:szCs w:val="26"/>
          <w:lang w:eastAsia="ru-RU"/>
        </w:rPr>
        <w:t>установленным в извещении об осуществлении закупки;</w:t>
      </w:r>
      <w:proofErr w:type="gramEnd"/>
    </w:p>
    <w:p w14:paraId="10602735"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7B41FA">
        <w:rPr>
          <w:rFonts w:ascii="Times New Roman" w:eastAsiaTheme="minorEastAsia" w:hAnsi="Times New Roman" w:cs="Times New Roman"/>
          <w:bCs/>
          <w:sz w:val="26"/>
          <w:szCs w:val="26"/>
          <w:lang w:eastAsia="ru-RU"/>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53CCCA42"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7B41FA">
        <w:rPr>
          <w:rFonts w:ascii="Times New Roman" w:eastAsiaTheme="minorEastAsia" w:hAnsi="Times New Roman" w:cs="Times New Roman"/>
          <w:bCs/>
          <w:sz w:val="26"/>
          <w:szCs w:val="26"/>
          <w:lang w:eastAsia="ru-RU"/>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14:paraId="7278340B"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7B41FA">
        <w:rPr>
          <w:rFonts w:ascii="Times New Roman" w:eastAsiaTheme="minorEastAsia" w:hAnsi="Times New Roman" w:cs="Times New Roman"/>
          <w:bCs/>
          <w:sz w:val="26"/>
          <w:szCs w:val="26"/>
          <w:lang w:eastAsia="ru-RU"/>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14:paraId="087183AF"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sidRPr="007B41FA">
        <w:rPr>
          <w:rFonts w:ascii="Times New Roman" w:eastAsiaTheme="minorEastAsia" w:hAnsi="Times New Roman" w:cs="Times New Roman"/>
          <w:bCs/>
          <w:sz w:val="26"/>
          <w:szCs w:val="26"/>
          <w:lang w:eastAsia="ru-RU"/>
        </w:rPr>
        <w:t>5)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w:t>
      </w:r>
      <w:proofErr w:type="gramEnd"/>
      <w:r w:rsidRPr="007B41FA">
        <w:rPr>
          <w:rFonts w:ascii="Times New Roman" w:eastAsiaTheme="minorEastAsia" w:hAnsi="Times New Roman" w:cs="Times New Roman"/>
          <w:bCs/>
          <w:sz w:val="26"/>
          <w:szCs w:val="26"/>
          <w:lang w:eastAsia="ru-RU"/>
        </w:rPr>
        <w:t xml:space="preserve"> группы иностранных государств);</w:t>
      </w:r>
    </w:p>
    <w:p w14:paraId="05D58374"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sidRPr="007B41FA">
        <w:rPr>
          <w:rFonts w:ascii="Times New Roman" w:eastAsiaTheme="minorEastAsia" w:hAnsi="Times New Roman" w:cs="Times New Roman"/>
          <w:bCs/>
          <w:sz w:val="26"/>
          <w:szCs w:val="26"/>
          <w:lang w:eastAsia="ru-RU"/>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6B20B96D"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7B41FA">
        <w:rPr>
          <w:rFonts w:ascii="Times New Roman" w:eastAsiaTheme="minorEastAsia" w:hAnsi="Times New Roman" w:cs="Times New Roman"/>
          <w:bCs/>
          <w:sz w:val="26"/>
          <w:szCs w:val="26"/>
          <w:lang w:eastAsia="ru-RU"/>
        </w:rPr>
        <w:t xml:space="preserve">7) </w:t>
      </w:r>
      <w:proofErr w:type="gramStart"/>
      <w:r w:rsidRPr="007B41FA">
        <w:rPr>
          <w:rFonts w:ascii="Times New Roman" w:eastAsiaTheme="minorEastAsia" w:hAnsi="Times New Roman" w:cs="Times New Roman"/>
          <w:bCs/>
          <w:sz w:val="26"/>
          <w:szCs w:val="26"/>
          <w:lang w:eastAsia="ru-RU"/>
        </w:rPr>
        <w:t>предусмотренных</w:t>
      </w:r>
      <w:proofErr w:type="gramEnd"/>
      <w:r w:rsidRPr="007B41FA">
        <w:rPr>
          <w:rFonts w:ascii="Times New Roman" w:eastAsiaTheme="minorEastAsia" w:hAnsi="Times New Roman" w:cs="Times New Roman"/>
          <w:bCs/>
          <w:sz w:val="26"/>
          <w:szCs w:val="26"/>
          <w:lang w:eastAsia="ru-RU"/>
        </w:rPr>
        <w:t xml:space="preserve"> частью 6 статьи 45 Закона о контрактной системе;</w:t>
      </w:r>
    </w:p>
    <w:p w14:paraId="617684F4"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7B41FA">
        <w:rPr>
          <w:rFonts w:ascii="Times New Roman" w:eastAsiaTheme="minorEastAsia" w:hAnsi="Times New Roman" w:cs="Times New Roman"/>
          <w:bCs/>
          <w:sz w:val="26"/>
          <w:szCs w:val="26"/>
          <w:lang w:eastAsia="ru-RU"/>
        </w:rPr>
        <w:t>8) выявления недостоверной информации, содержащейся в заявке на участие в закупке;</w:t>
      </w:r>
    </w:p>
    <w:p w14:paraId="1AD7764F" w14:textId="77777777" w:rsidR="007B41FA" w:rsidRPr="007B41FA" w:rsidRDefault="007B41FA" w:rsidP="007B41F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7B41FA">
        <w:rPr>
          <w:rFonts w:ascii="Times New Roman" w:eastAsiaTheme="minorEastAsia" w:hAnsi="Times New Roman" w:cs="Times New Roman"/>
          <w:bCs/>
          <w:sz w:val="26"/>
          <w:szCs w:val="26"/>
          <w:lang w:eastAsia="ru-RU"/>
        </w:rPr>
        <w:t>9) указания информации о предложении участника закупки, предусмотренном пунктом 3 или пунктом 4 части 1 статьи 43 Закона о контрактной системе.</w:t>
      </w:r>
    </w:p>
    <w:p w14:paraId="784CB3FA" w14:textId="77777777" w:rsidR="00EA0D47" w:rsidRDefault="00EA0D47" w:rsidP="005646F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653F0E8D" w14:textId="77777777" w:rsidR="007B41FA" w:rsidRDefault="007B41FA" w:rsidP="005646F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3F1E2AEA" w14:textId="77777777" w:rsidR="007B41FA" w:rsidRDefault="007B41FA" w:rsidP="005646F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036117DF" w14:textId="77777777" w:rsidR="007B41FA" w:rsidRDefault="007B41FA" w:rsidP="005646F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2C650DF4" w14:textId="75A7DF4B" w:rsidR="00755E60" w:rsidRDefault="000544CA" w:rsidP="000544CA">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содержания жалобы следует, что аукционная комиссия неправомерно, по мнению Заявителя, признала заявку №56 победителем с</w:t>
      </w:r>
      <w:r w:rsidR="00C450D1" w:rsidRPr="00C450D1">
        <w:rPr>
          <w:rFonts w:ascii="Times New Roman" w:hAnsi="Times New Roman" w:cs="Times New Roman"/>
          <w:sz w:val="26"/>
          <w:szCs w:val="26"/>
        </w:rPr>
        <w:t xml:space="preserve"> необоснованно низким ценовым предложением</w:t>
      </w:r>
      <w:r w:rsidR="009E29FA">
        <w:rPr>
          <w:rFonts w:ascii="Times New Roman" w:hAnsi="Times New Roman" w:cs="Times New Roman"/>
          <w:sz w:val="26"/>
          <w:szCs w:val="26"/>
        </w:rPr>
        <w:t>.</w:t>
      </w:r>
      <w:r w:rsidR="00755E60">
        <w:rPr>
          <w:rFonts w:ascii="Times New Roman" w:hAnsi="Times New Roman" w:cs="Times New Roman"/>
          <w:sz w:val="26"/>
          <w:szCs w:val="26"/>
        </w:rPr>
        <w:t xml:space="preserve"> </w:t>
      </w:r>
    </w:p>
    <w:p w14:paraId="442E31C3" w14:textId="709C6616" w:rsidR="000544CA" w:rsidRDefault="000544CA"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0544CA">
        <w:rPr>
          <w:rFonts w:ascii="Times New Roman" w:hAnsi="Times New Roman" w:cs="Times New Roman"/>
          <w:sz w:val="26"/>
          <w:szCs w:val="26"/>
        </w:rPr>
        <w:lastRenderedPageBreak/>
        <w:t xml:space="preserve">Рассмотрев </w:t>
      </w:r>
      <w:r>
        <w:rPr>
          <w:rFonts w:ascii="Times New Roman" w:hAnsi="Times New Roman" w:cs="Times New Roman"/>
          <w:sz w:val="26"/>
          <w:szCs w:val="26"/>
        </w:rPr>
        <w:t xml:space="preserve">жалобу по существу, </w:t>
      </w:r>
      <w:r w:rsidRPr="000544CA">
        <w:rPr>
          <w:rFonts w:ascii="Times New Roman" w:hAnsi="Times New Roman" w:cs="Times New Roman"/>
          <w:sz w:val="26"/>
          <w:szCs w:val="26"/>
        </w:rPr>
        <w:t>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w:t>
      </w:r>
      <w:r>
        <w:rPr>
          <w:rFonts w:ascii="Times New Roman" w:hAnsi="Times New Roman" w:cs="Times New Roman"/>
          <w:sz w:val="26"/>
          <w:szCs w:val="26"/>
        </w:rPr>
        <w:t xml:space="preserve">ственных и муниципальных нужд, Комиссия </w:t>
      </w:r>
      <w:r w:rsidRPr="000544CA">
        <w:rPr>
          <w:rFonts w:ascii="Times New Roman" w:hAnsi="Times New Roman" w:cs="Times New Roman"/>
          <w:sz w:val="26"/>
          <w:szCs w:val="26"/>
        </w:rPr>
        <w:t>выявила следующие обстоятельства.</w:t>
      </w:r>
    </w:p>
    <w:p w14:paraId="2F1458BE" w14:textId="3BDFE8C8" w:rsidR="00C450D1" w:rsidRDefault="00C610B6"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00C450D1" w:rsidRPr="00C450D1">
        <w:rPr>
          <w:rFonts w:ascii="Times New Roman" w:hAnsi="Times New Roman" w:cs="Times New Roman"/>
          <w:sz w:val="26"/>
          <w:szCs w:val="26"/>
        </w:rPr>
        <w:t xml:space="preserve">редметом </w:t>
      </w:r>
      <w:r w:rsidR="00095A58">
        <w:rPr>
          <w:rFonts w:ascii="Times New Roman" w:hAnsi="Times New Roman" w:cs="Times New Roman"/>
          <w:sz w:val="26"/>
          <w:szCs w:val="26"/>
        </w:rPr>
        <w:t xml:space="preserve">электронного аукциона </w:t>
      </w:r>
      <w:r w:rsidR="001206C0" w:rsidRPr="00C450D1">
        <w:rPr>
          <w:rFonts w:ascii="Times New Roman" w:hAnsi="Times New Roman" w:cs="Times New Roman"/>
          <w:sz w:val="26"/>
          <w:szCs w:val="26"/>
        </w:rPr>
        <w:t>являе</w:t>
      </w:r>
      <w:r w:rsidR="001206C0">
        <w:rPr>
          <w:rFonts w:ascii="Times New Roman" w:hAnsi="Times New Roman" w:cs="Times New Roman"/>
          <w:sz w:val="26"/>
          <w:szCs w:val="26"/>
        </w:rPr>
        <w:t>тся</w:t>
      </w:r>
      <w:r w:rsidR="00C450D1" w:rsidRPr="00C450D1">
        <w:rPr>
          <w:rFonts w:ascii="Times New Roman" w:hAnsi="Times New Roman" w:cs="Times New Roman"/>
          <w:sz w:val="26"/>
          <w:szCs w:val="26"/>
        </w:rPr>
        <w:t xml:space="preserve"> </w:t>
      </w:r>
      <w:r w:rsidR="00095A58">
        <w:rPr>
          <w:rFonts w:ascii="Times New Roman" w:hAnsi="Times New Roman" w:cs="Times New Roman"/>
          <w:sz w:val="26"/>
          <w:szCs w:val="26"/>
        </w:rPr>
        <w:t>п</w:t>
      </w:r>
      <w:r w:rsidR="00095A58" w:rsidRPr="00095A58">
        <w:rPr>
          <w:rFonts w:ascii="Times New Roman" w:hAnsi="Times New Roman" w:cs="Times New Roman"/>
          <w:sz w:val="26"/>
          <w:szCs w:val="26"/>
        </w:rPr>
        <w:t>оставка компьютеров персональных настольных (моноблоков)</w:t>
      </w:r>
      <w:r w:rsidR="00095A58">
        <w:rPr>
          <w:rFonts w:ascii="Times New Roman" w:hAnsi="Times New Roman" w:cs="Times New Roman"/>
          <w:sz w:val="26"/>
          <w:szCs w:val="26"/>
        </w:rPr>
        <w:t>.</w:t>
      </w:r>
    </w:p>
    <w:p w14:paraId="51998BFC" w14:textId="7912BE95" w:rsidR="00C450D1" w:rsidRDefault="00C450D1"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C450D1">
        <w:rPr>
          <w:rFonts w:ascii="Times New Roman" w:hAnsi="Times New Roman" w:cs="Times New Roman"/>
          <w:sz w:val="26"/>
          <w:szCs w:val="26"/>
        </w:rPr>
        <w:t>По результатам проведения</w:t>
      </w:r>
      <w:r w:rsidR="00095A58">
        <w:rPr>
          <w:rFonts w:ascii="Times New Roman" w:hAnsi="Times New Roman" w:cs="Times New Roman"/>
          <w:sz w:val="26"/>
          <w:szCs w:val="26"/>
        </w:rPr>
        <w:t xml:space="preserve"> электронного аукциона</w:t>
      </w:r>
      <w:r w:rsidRPr="00C450D1">
        <w:rPr>
          <w:rFonts w:ascii="Times New Roman" w:hAnsi="Times New Roman" w:cs="Times New Roman"/>
          <w:sz w:val="26"/>
          <w:szCs w:val="26"/>
        </w:rPr>
        <w:t xml:space="preserve"> победителем признан участник, предложивший цену </w:t>
      </w:r>
      <w:r w:rsidR="0061187F" w:rsidRPr="0061187F">
        <w:rPr>
          <w:rFonts w:ascii="Times New Roman" w:hAnsi="Times New Roman" w:cs="Times New Roman"/>
          <w:sz w:val="26"/>
          <w:szCs w:val="26"/>
        </w:rPr>
        <w:t>501 218,00</w:t>
      </w:r>
      <w:r w:rsidR="0061187F">
        <w:rPr>
          <w:rFonts w:ascii="Times New Roman" w:hAnsi="Times New Roman" w:cs="Times New Roman"/>
          <w:sz w:val="26"/>
          <w:szCs w:val="26"/>
        </w:rPr>
        <w:t xml:space="preserve"> руб.</w:t>
      </w:r>
      <w:r w:rsidRPr="00C450D1">
        <w:rPr>
          <w:rFonts w:ascii="Times New Roman" w:hAnsi="Times New Roman" w:cs="Times New Roman"/>
          <w:sz w:val="26"/>
          <w:szCs w:val="26"/>
        </w:rPr>
        <w:t xml:space="preserve"> </w:t>
      </w:r>
    </w:p>
    <w:p w14:paraId="177FA399" w14:textId="58B576A6" w:rsidR="00C610B6" w:rsidRPr="00C610B6" w:rsidRDefault="00C450D1" w:rsidP="00C610B6">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C450D1">
        <w:rPr>
          <w:rFonts w:ascii="Times New Roman" w:hAnsi="Times New Roman" w:cs="Times New Roman"/>
          <w:sz w:val="26"/>
          <w:szCs w:val="26"/>
        </w:rPr>
        <w:t xml:space="preserve">В жалобе Заявитель указывает, что победитель представил некорректное предложение, что является нарушением законодательства, а именно: в соответствии с частью 3 статьи 69 </w:t>
      </w:r>
      <w:r>
        <w:rPr>
          <w:rFonts w:ascii="Times New Roman" w:hAnsi="Times New Roman" w:cs="Times New Roman"/>
          <w:sz w:val="26"/>
          <w:szCs w:val="26"/>
        </w:rPr>
        <w:t>Закона о контрактной системе</w:t>
      </w:r>
      <w:r w:rsidRPr="00C450D1">
        <w:rPr>
          <w:rFonts w:ascii="Times New Roman" w:hAnsi="Times New Roman" w:cs="Times New Roman"/>
          <w:sz w:val="26"/>
          <w:szCs w:val="26"/>
        </w:rPr>
        <w:t xml:space="preserve"> контракт должен заключаться по цене, предложенной победителем. Цена, предложенная победителем, явно не соответствует объективной рыночной стоимости указанного товара. </w:t>
      </w:r>
    </w:p>
    <w:p w14:paraId="7060C998" w14:textId="1AD2B697" w:rsidR="00967A98" w:rsidRDefault="0061187F"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w:t>
      </w:r>
      <w:r w:rsidR="00967A98">
        <w:rPr>
          <w:rFonts w:ascii="Times New Roman" w:hAnsi="Times New Roman" w:cs="Times New Roman"/>
          <w:sz w:val="26"/>
          <w:szCs w:val="26"/>
        </w:rPr>
        <w:t xml:space="preserve"> Комиссия не может принять во внимание довод</w:t>
      </w:r>
      <w:r>
        <w:rPr>
          <w:rFonts w:ascii="Times New Roman" w:hAnsi="Times New Roman" w:cs="Times New Roman"/>
          <w:sz w:val="26"/>
          <w:szCs w:val="26"/>
        </w:rPr>
        <w:t xml:space="preserve"> Заявителя</w:t>
      </w:r>
      <w:r w:rsidR="00967A98">
        <w:rPr>
          <w:rFonts w:ascii="Times New Roman" w:hAnsi="Times New Roman" w:cs="Times New Roman"/>
          <w:sz w:val="26"/>
          <w:szCs w:val="26"/>
        </w:rPr>
        <w:t xml:space="preserve"> о слишком низком ценовом предложении одного из уча</w:t>
      </w:r>
      <w:r>
        <w:rPr>
          <w:rFonts w:ascii="Times New Roman" w:hAnsi="Times New Roman" w:cs="Times New Roman"/>
          <w:sz w:val="26"/>
          <w:szCs w:val="26"/>
        </w:rPr>
        <w:t>стника</w:t>
      </w:r>
      <w:r w:rsidR="00967A98">
        <w:rPr>
          <w:rFonts w:ascii="Times New Roman" w:hAnsi="Times New Roman" w:cs="Times New Roman"/>
          <w:sz w:val="26"/>
          <w:szCs w:val="26"/>
        </w:rPr>
        <w:t xml:space="preserve"> закупки на основании следующего.</w:t>
      </w:r>
    </w:p>
    <w:p w14:paraId="43E63093" w14:textId="2E771DFE" w:rsidR="00967A98" w:rsidRPr="00967A98" w:rsidRDefault="00967A98" w:rsidP="0061187F">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967A98">
        <w:rPr>
          <w:rFonts w:ascii="Times New Roman" w:hAnsi="Times New Roman" w:cs="Times New Roman"/>
          <w:sz w:val="26"/>
          <w:szCs w:val="26"/>
        </w:rPr>
        <w:t>Анализ статей 34, 42, 43, 48,</w:t>
      </w:r>
      <w:r>
        <w:rPr>
          <w:rFonts w:ascii="Times New Roman" w:hAnsi="Times New Roman" w:cs="Times New Roman"/>
          <w:sz w:val="26"/>
          <w:szCs w:val="26"/>
        </w:rPr>
        <w:t xml:space="preserve"> 49, 50,</w:t>
      </w:r>
      <w:r w:rsidRPr="00967A98">
        <w:rPr>
          <w:rFonts w:ascii="Times New Roman" w:hAnsi="Times New Roman" w:cs="Times New Roman"/>
          <w:sz w:val="26"/>
          <w:szCs w:val="26"/>
        </w:rPr>
        <w:t xml:space="preserve"> </w:t>
      </w:r>
      <w:r w:rsidR="0061187F">
        <w:rPr>
          <w:rFonts w:ascii="Times New Roman" w:hAnsi="Times New Roman" w:cs="Times New Roman"/>
          <w:sz w:val="26"/>
          <w:szCs w:val="26"/>
        </w:rPr>
        <w:t>51 Закона о контрактной системе</w:t>
      </w:r>
      <w:r w:rsidRPr="00967A98">
        <w:rPr>
          <w:rFonts w:ascii="Times New Roman" w:hAnsi="Times New Roman" w:cs="Times New Roman"/>
          <w:sz w:val="26"/>
          <w:szCs w:val="26"/>
        </w:rPr>
        <w:t xml:space="preserve"> свидетельствует</w:t>
      </w:r>
      <w:r w:rsidR="0061187F">
        <w:rPr>
          <w:rFonts w:ascii="Times New Roman" w:hAnsi="Times New Roman" w:cs="Times New Roman"/>
          <w:sz w:val="26"/>
          <w:szCs w:val="26"/>
        </w:rPr>
        <w:t xml:space="preserve"> </w:t>
      </w:r>
      <w:r w:rsidR="003C75A0">
        <w:rPr>
          <w:rFonts w:ascii="Times New Roman" w:hAnsi="Times New Roman" w:cs="Times New Roman"/>
          <w:sz w:val="26"/>
          <w:szCs w:val="26"/>
        </w:rPr>
        <w:t xml:space="preserve">об отсутствии </w:t>
      </w:r>
      <w:r w:rsidR="0061187F">
        <w:rPr>
          <w:rFonts w:ascii="Times New Roman" w:hAnsi="Times New Roman" w:cs="Times New Roman"/>
          <w:sz w:val="26"/>
          <w:szCs w:val="26"/>
        </w:rPr>
        <w:t>како</w:t>
      </w:r>
      <w:r w:rsidR="003C75A0">
        <w:rPr>
          <w:rFonts w:ascii="Times New Roman" w:hAnsi="Times New Roman" w:cs="Times New Roman"/>
          <w:sz w:val="26"/>
          <w:szCs w:val="26"/>
        </w:rPr>
        <w:t>го</w:t>
      </w:r>
      <w:r w:rsidR="0061187F">
        <w:rPr>
          <w:rFonts w:ascii="Times New Roman" w:hAnsi="Times New Roman" w:cs="Times New Roman"/>
          <w:sz w:val="26"/>
          <w:szCs w:val="26"/>
        </w:rPr>
        <w:t>-либо запрет</w:t>
      </w:r>
      <w:r w:rsidRPr="00967A98">
        <w:rPr>
          <w:rFonts w:ascii="Times New Roman" w:hAnsi="Times New Roman" w:cs="Times New Roman"/>
          <w:sz w:val="26"/>
          <w:szCs w:val="26"/>
        </w:rPr>
        <w:t xml:space="preserve"> </w:t>
      </w:r>
      <w:r w:rsidR="0061187F">
        <w:rPr>
          <w:rFonts w:ascii="Times New Roman" w:hAnsi="Times New Roman" w:cs="Times New Roman"/>
          <w:sz w:val="26"/>
          <w:szCs w:val="26"/>
        </w:rPr>
        <w:t>в указании цены контракта</w:t>
      </w:r>
      <w:r>
        <w:rPr>
          <w:rFonts w:ascii="Times New Roman" w:hAnsi="Times New Roman" w:cs="Times New Roman"/>
          <w:sz w:val="26"/>
          <w:szCs w:val="26"/>
        </w:rPr>
        <w:t xml:space="preserve"> вне зависимости от того является она рыночной или нет</w:t>
      </w:r>
      <w:r w:rsidR="0061187F">
        <w:rPr>
          <w:rFonts w:ascii="Times New Roman" w:hAnsi="Times New Roman" w:cs="Times New Roman"/>
          <w:sz w:val="26"/>
          <w:szCs w:val="26"/>
        </w:rPr>
        <w:t>.</w:t>
      </w:r>
    </w:p>
    <w:p w14:paraId="70E24C71" w14:textId="175520BE" w:rsidR="00967A98" w:rsidRPr="00967A98" w:rsidRDefault="00967A98" w:rsidP="00967A98">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967A98">
        <w:rPr>
          <w:rFonts w:ascii="Times New Roman" w:hAnsi="Times New Roman" w:cs="Times New Roman"/>
          <w:sz w:val="26"/>
          <w:szCs w:val="26"/>
        </w:rPr>
        <w:t>При фо</w:t>
      </w:r>
      <w:r w:rsidR="00C80B38">
        <w:rPr>
          <w:rFonts w:ascii="Times New Roman" w:hAnsi="Times New Roman" w:cs="Times New Roman"/>
          <w:sz w:val="26"/>
          <w:szCs w:val="26"/>
        </w:rPr>
        <w:t xml:space="preserve">рмировании извещений </w:t>
      </w:r>
      <w:r w:rsidRPr="00967A98">
        <w:rPr>
          <w:rFonts w:ascii="Times New Roman" w:hAnsi="Times New Roman" w:cs="Times New Roman"/>
          <w:sz w:val="26"/>
          <w:szCs w:val="26"/>
        </w:rPr>
        <w:t xml:space="preserve">по ценовому критерию существует исключительно верхняя цена контракта (начальная максимальная цена контракта - НМЦК), участникам </w:t>
      </w:r>
      <w:r w:rsidR="00C80B38">
        <w:rPr>
          <w:rFonts w:ascii="Times New Roman" w:hAnsi="Times New Roman" w:cs="Times New Roman"/>
          <w:sz w:val="26"/>
          <w:szCs w:val="26"/>
        </w:rPr>
        <w:t xml:space="preserve">предоставлена возможность </w:t>
      </w:r>
      <w:r w:rsidRPr="00967A98">
        <w:rPr>
          <w:rFonts w:ascii="Times New Roman" w:hAnsi="Times New Roman" w:cs="Times New Roman"/>
          <w:sz w:val="26"/>
          <w:szCs w:val="26"/>
        </w:rPr>
        <w:t>предлагать лучши</w:t>
      </w:r>
      <w:r w:rsidR="00C61694">
        <w:rPr>
          <w:rFonts w:ascii="Times New Roman" w:hAnsi="Times New Roman" w:cs="Times New Roman"/>
          <w:sz w:val="26"/>
          <w:szCs w:val="26"/>
        </w:rPr>
        <w:t xml:space="preserve">е условия по ценовому критерию </w:t>
      </w:r>
      <w:r w:rsidRPr="00967A98">
        <w:rPr>
          <w:rFonts w:ascii="Times New Roman" w:hAnsi="Times New Roman" w:cs="Times New Roman"/>
          <w:sz w:val="26"/>
          <w:szCs w:val="26"/>
        </w:rPr>
        <w:t>путем снижения цены, в том числе за право заключения контракта.</w:t>
      </w:r>
    </w:p>
    <w:p w14:paraId="5F4F5DA8" w14:textId="27FF4F6C" w:rsidR="00967A98" w:rsidRDefault="00967A98" w:rsidP="006E2DF1">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967A98">
        <w:rPr>
          <w:rFonts w:ascii="Times New Roman" w:hAnsi="Times New Roman" w:cs="Times New Roman"/>
          <w:sz w:val="26"/>
          <w:szCs w:val="26"/>
        </w:rPr>
        <w:t>Потенциальный</w:t>
      </w:r>
      <w:r w:rsidR="007B413C" w:rsidRPr="007B413C">
        <w:rPr>
          <w:rFonts w:ascii="Times New Roman" w:hAnsi="Times New Roman" w:cs="Times New Roman"/>
          <w:sz w:val="26"/>
          <w:szCs w:val="26"/>
        </w:rPr>
        <w:t xml:space="preserve"> </w:t>
      </w:r>
      <w:r w:rsidR="007B413C">
        <w:rPr>
          <w:rFonts w:ascii="Times New Roman" w:hAnsi="Times New Roman" w:cs="Times New Roman"/>
          <w:sz w:val="26"/>
          <w:szCs w:val="26"/>
        </w:rPr>
        <w:t>участник</w:t>
      </w:r>
      <w:r w:rsidRPr="00967A98">
        <w:rPr>
          <w:rFonts w:ascii="Times New Roman" w:hAnsi="Times New Roman" w:cs="Times New Roman"/>
          <w:sz w:val="26"/>
          <w:szCs w:val="26"/>
        </w:rPr>
        <w:t xml:space="preserve"> может предложить </w:t>
      </w:r>
      <w:r w:rsidR="006E2DF1">
        <w:rPr>
          <w:rFonts w:ascii="Times New Roman" w:hAnsi="Times New Roman" w:cs="Times New Roman"/>
          <w:sz w:val="26"/>
          <w:szCs w:val="26"/>
        </w:rPr>
        <w:t xml:space="preserve">любую </w:t>
      </w:r>
      <w:r w:rsidRPr="00967A98">
        <w:rPr>
          <w:rFonts w:ascii="Times New Roman" w:hAnsi="Times New Roman" w:cs="Times New Roman"/>
          <w:sz w:val="26"/>
          <w:szCs w:val="26"/>
        </w:rPr>
        <w:t>стоимость контракта</w:t>
      </w:r>
      <w:r w:rsidR="006E2DF1">
        <w:rPr>
          <w:rFonts w:ascii="Times New Roman" w:hAnsi="Times New Roman" w:cs="Times New Roman"/>
          <w:sz w:val="26"/>
          <w:szCs w:val="26"/>
        </w:rPr>
        <w:t xml:space="preserve">, </w:t>
      </w:r>
      <w:r w:rsidRPr="00967A98">
        <w:rPr>
          <w:rFonts w:ascii="Times New Roman" w:hAnsi="Times New Roman" w:cs="Times New Roman"/>
          <w:sz w:val="26"/>
          <w:szCs w:val="26"/>
        </w:rPr>
        <w:t>при том</w:t>
      </w:r>
      <w:r w:rsidR="0061187F">
        <w:rPr>
          <w:rFonts w:ascii="Times New Roman" w:hAnsi="Times New Roman" w:cs="Times New Roman"/>
          <w:sz w:val="26"/>
          <w:szCs w:val="26"/>
        </w:rPr>
        <w:t>,</w:t>
      </w:r>
      <w:r w:rsidRPr="00967A98">
        <w:rPr>
          <w:rFonts w:ascii="Times New Roman" w:hAnsi="Times New Roman" w:cs="Times New Roman"/>
          <w:sz w:val="26"/>
          <w:szCs w:val="26"/>
        </w:rPr>
        <w:t xml:space="preserve"> что предложенная цена является результатом самостоятельной хозяйственной деятельности участника и предпринимательскими рисками, но никак не может являться основанием для отклонения его заявки</w:t>
      </w:r>
      <w:r w:rsidR="006E2DF1">
        <w:rPr>
          <w:rFonts w:ascii="Times New Roman" w:hAnsi="Times New Roman" w:cs="Times New Roman"/>
          <w:sz w:val="26"/>
          <w:szCs w:val="26"/>
        </w:rPr>
        <w:t xml:space="preserve"> и констатации нарушений в действиях</w:t>
      </w:r>
      <w:r w:rsidR="00C61694">
        <w:rPr>
          <w:rFonts w:ascii="Times New Roman" w:hAnsi="Times New Roman" w:cs="Times New Roman"/>
          <w:sz w:val="26"/>
          <w:szCs w:val="26"/>
        </w:rPr>
        <w:t xml:space="preserve"> такого участника</w:t>
      </w:r>
      <w:r w:rsidR="006E2DF1">
        <w:rPr>
          <w:rFonts w:ascii="Times New Roman" w:hAnsi="Times New Roman" w:cs="Times New Roman"/>
          <w:sz w:val="26"/>
          <w:szCs w:val="26"/>
        </w:rPr>
        <w:t xml:space="preserve"> или Заказчика</w:t>
      </w:r>
      <w:r w:rsidRPr="00967A98">
        <w:rPr>
          <w:rFonts w:ascii="Times New Roman" w:hAnsi="Times New Roman" w:cs="Times New Roman"/>
          <w:sz w:val="26"/>
          <w:szCs w:val="26"/>
        </w:rPr>
        <w:t>.</w:t>
      </w:r>
    </w:p>
    <w:p w14:paraId="0896A29A" w14:textId="6051F70C" w:rsidR="00C61694" w:rsidRPr="00C610B6" w:rsidRDefault="00C61694" w:rsidP="006E2DF1">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Более того, Заказчиком были представлены письменные пояснения, из которых следует, что в составе заявки победителя содержалась вся необходимая информация для целей подтверждения страны происхождения товара в соответствии с Постановлениям Правительства №878, ввиду чего у аукционной комиссии отсутствовали правовые основания для отклонения такой заявки.</w:t>
      </w:r>
    </w:p>
    <w:p w14:paraId="3E235370" w14:textId="42D638D8" w:rsidR="00484367" w:rsidRDefault="00484367" w:rsidP="00484367">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484367">
        <w:rPr>
          <w:rFonts w:ascii="Times New Roman" w:hAnsi="Times New Roman" w:cs="Times New Roman"/>
          <w:sz w:val="26"/>
          <w:szCs w:val="26"/>
        </w:rPr>
        <w:t xml:space="preserve">Таким образом, Комиссия приходит к выводу, что решение </w:t>
      </w:r>
      <w:r w:rsidR="00C61694">
        <w:rPr>
          <w:rFonts w:ascii="Times New Roman" w:hAnsi="Times New Roman" w:cs="Times New Roman"/>
          <w:sz w:val="26"/>
          <w:szCs w:val="26"/>
        </w:rPr>
        <w:t xml:space="preserve">аукционной </w:t>
      </w:r>
      <w:r w:rsidRPr="00484367">
        <w:rPr>
          <w:rFonts w:ascii="Times New Roman" w:hAnsi="Times New Roman" w:cs="Times New Roman"/>
          <w:sz w:val="26"/>
          <w:szCs w:val="26"/>
        </w:rPr>
        <w:t xml:space="preserve">комиссии о допуске заявки </w:t>
      </w:r>
      <w:r w:rsidRPr="00C610B6">
        <w:rPr>
          <w:rFonts w:ascii="Times New Roman" w:hAnsi="Times New Roman" w:cs="Times New Roman"/>
          <w:sz w:val="26"/>
          <w:szCs w:val="26"/>
        </w:rPr>
        <w:t xml:space="preserve">под номером </w:t>
      </w:r>
      <w:r w:rsidR="00C61694" w:rsidRPr="00C61694">
        <w:rPr>
          <w:rFonts w:ascii="Times New Roman" w:hAnsi="Times New Roman" w:cs="Times New Roman"/>
          <w:sz w:val="26"/>
          <w:szCs w:val="26"/>
        </w:rPr>
        <w:t>56</w:t>
      </w:r>
      <w:r w:rsidR="00C61694">
        <w:rPr>
          <w:rFonts w:ascii="Times New Roman" w:hAnsi="Times New Roman" w:cs="Times New Roman"/>
          <w:sz w:val="26"/>
          <w:szCs w:val="26"/>
        </w:rPr>
        <w:t xml:space="preserve"> соответствует </w:t>
      </w:r>
      <w:r w:rsidR="00291CC6">
        <w:rPr>
          <w:rFonts w:ascii="Times New Roman" w:hAnsi="Times New Roman" w:cs="Times New Roman"/>
          <w:sz w:val="26"/>
          <w:szCs w:val="26"/>
        </w:rPr>
        <w:t xml:space="preserve">требованиям </w:t>
      </w:r>
      <w:r w:rsidR="00C61694">
        <w:rPr>
          <w:rFonts w:ascii="Times New Roman" w:hAnsi="Times New Roman" w:cs="Times New Roman"/>
          <w:sz w:val="26"/>
          <w:szCs w:val="26"/>
        </w:rPr>
        <w:t xml:space="preserve">извещения и не противоречит положениям Закона </w:t>
      </w:r>
      <w:r>
        <w:rPr>
          <w:rFonts w:ascii="Times New Roman" w:hAnsi="Times New Roman" w:cs="Times New Roman"/>
          <w:sz w:val="26"/>
          <w:szCs w:val="26"/>
        </w:rPr>
        <w:t xml:space="preserve">о контрактной системе. </w:t>
      </w:r>
    </w:p>
    <w:p w14:paraId="441003C2" w14:textId="6BCC7190" w:rsidR="00C610B6" w:rsidRPr="00291CC6" w:rsidRDefault="00C610B6"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91CC6">
        <w:rPr>
          <w:rFonts w:ascii="Times New Roman" w:hAnsi="Times New Roman" w:cs="Times New Roman"/>
          <w:sz w:val="26"/>
          <w:szCs w:val="26"/>
        </w:rPr>
        <w:t xml:space="preserve">В силу </w:t>
      </w:r>
      <w:r w:rsidR="00291CC6" w:rsidRPr="00291CC6">
        <w:rPr>
          <w:rFonts w:ascii="Times New Roman" w:hAnsi="Times New Roman" w:cs="Times New Roman"/>
          <w:bCs/>
          <w:sz w:val="26"/>
          <w:szCs w:val="26"/>
        </w:rPr>
        <w:t xml:space="preserve">части 4 статьи 106 Закона о контрактной системе </w:t>
      </w:r>
      <w:r w:rsidRPr="00291CC6">
        <w:rPr>
          <w:rFonts w:ascii="Times New Roman" w:hAnsi="Times New Roman" w:cs="Times New Roman"/>
          <w:sz w:val="26"/>
          <w:szCs w:val="26"/>
        </w:rPr>
        <w:t xml:space="preserve">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w:t>
      </w:r>
    </w:p>
    <w:p w14:paraId="7E376450" w14:textId="35D84360" w:rsidR="00C610B6" w:rsidRPr="00291CC6" w:rsidRDefault="00C610B6"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91CC6">
        <w:rPr>
          <w:rFonts w:ascii="Times New Roman" w:hAnsi="Times New Roman" w:cs="Times New Roman"/>
          <w:sz w:val="26"/>
          <w:szCs w:val="26"/>
        </w:rPr>
        <w:t xml:space="preserve">Следовательно, бремя доказывания при рассмотрении жалобы в контрольном органе в сфере закупок возлагается на лицо, подавшее жалобу в порядке </w:t>
      </w:r>
      <w:r w:rsidR="00291CC6" w:rsidRPr="00291CC6">
        <w:rPr>
          <w:rFonts w:ascii="Times New Roman" w:hAnsi="Times New Roman" w:cs="Times New Roman"/>
          <w:sz w:val="26"/>
          <w:szCs w:val="26"/>
        </w:rPr>
        <w:t>г</w:t>
      </w:r>
      <w:r w:rsidRPr="00291CC6">
        <w:rPr>
          <w:rFonts w:ascii="Times New Roman" w:hAnsi="Times New Roman" w:cs="Times New Roman"/>
          <w:sz w:val="26"/>
          <w:szCs w:val="26"/>
        </w:rPr>
        <w:t xml:space="preserve">лавы 6 Закона о контрактной системе. </w:t>
      </w:r>
    </w:p>
    <w:p w14:paraId="2FB5482A" w14:textId="642B171A" w:rsidR="00C610B6" w:rsidRPr="00291CC6" w:rsidRDefault="00C610B6"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91CC6">
        <w:rPr>
          <w:rFonts w:ascii="Times New Roman" w:hAnsi="Times New Roman" w:cs="Times New Roman"/>
          <w:sz w:val="26"/>
          <w:szCs w:val="26"/>
        </w:rPr>
        <w:t>Заявитель не представил в составе своей жалобы доказательств, подтверждающих обоснованнос</w:t>
      </w:r>
      <w:r w:rsidR="009C2253">
        <w:rPr>
          <w:rFonts w:ascii="Times New Roman" w:hAnsi="Times New Roman" w:cs="Times New Roman"/>
          <w:sz w:val="26"/>
          <w:szCs w:val="26"/>
        </w:rPr>
        <w:t xml:space="preserve">ть доводов жалобы, в том числе </w:t>
      </w:r>
      <w:r w:rsidRPr="00291CC6">
        <w:rPr>
          <w:rFonts w:ascii="Times New Roman" w:hAnsi="Times New Roman" w:cs="Times New Roman"/>
          <w:sz w:val="26"/>
          <w:szCs w:val="26"/>
        </w:rPr>
        <w:t>в части обоснования того, каким образом нарушаются требования законодательства</w:t>
      </w:r>
      <w:r w:rsidR="009C2253">
        <w:rPr>
          <w:rFonts w:ascii="Times New Roman" w:hAnsi="Times New Roman" w:cs="Times New Roman"/>
          <w:sz w:val="26"/>
          <w:szCs w:val="26"/>
        </w:rPr>
        <w:t xml:space="preserve"> о контрактной системе</w:t>
      </w:r>
      <w:r w:rsidRPr="00291CC6">
        <w:rPr>
          <w:rFonts w:ascii="Times New Roman" w:hAnsi="Times New Roman" w:cs="Times New Roman"/>
          <w:sz w:val="26"/>
          <w:szCs w:val="26"/>
        </w:rPr>
        <w:t xml:space="preserve">. </w:t>
      </w:r>
    </w:p>
    <w:p w14:paraId="0D801151" w14:textId="356CF30F" w:rsidR="00C610B6" w:rsidRPr="00291CC6" w:rsidRDefault="00C610B6"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91CC6">
        <w:rPr>
          <w:rFonts w:ascii="Times New Roman" w:hAnsi="Times New Roman" w:cs="Times New Roman"/>
          <w:sz w:val="26"/>
          <w:szCs w:val="26"/>
        </w:rPr>
        <w:t>Таким образом, в силу приведенных правовых норм и обстоятельств, требования Заявителя не могут быть признаны обоснованными и не подлежат удовлетворению</w:t>
      </w:r>
    </w:p>
    <w:p w14:paraId="1E815D35" w14:textId="0DA7598E" w:rsidR="009D14CB" w:rsidRPr="00814EE7" w:rsidRDefault="004528E0" w:rsidP="009D14CB">
      <w:pPr>
        <w:tabs>
          <w:tab w:val="left" w:pos="-360"/>
          <w:tab w:val="left" w:pos="0"/>
        </w:tabs>
        <w:autoSpaceDE w:val="0"/>
        <w:autoSpaceDN w:val="0"/>
        <w:spacing w:after="0" w:line="240" w:lineRule="auto"/>
        <w:ind w:firstLine="709"/>
        <w:jc w:val="both"/>
        <w:rPr>
          <w:rFonts w:ascii="Times New Roman" w:hAnsi="Times New Roman" w:cs="Times New Roman"/>
          <w:sz w:val="26"/>
          <w:szCs w:val="26"/>
        </w:rPr>
      </w:pPr>
      <w:r w:rsidRPr="00291CC6">
        <w:rPr>
          <w:rFonts w:ascii="Times New Roman" w:hAnsi="Times New Roman" w:cs="Times New Roman"/>
          <w:sz w:val="26"/>
          <w:szCs w:val="26"/>
        </w:rPr>
        <w:lastRenderedPageBreak/>
        <w:t>Учитывая изложенные обстоятельства</w:t>
      </w:r>
      <w:r w:rsidR="009D14CB" w:rsidRPr="00291CC6">
        <w:rPr>
          <w:rFonts w:ascii="Times New Roman" w:hAnsi="Times New Roman" w:cs="Times New Roman"/>
          <w:sz w:val="26"/>
          <w:szCs w:val="26"/>
        </w:rPr>
        <w:t xml:space="preserve">, Комиссия Ленинградского УФАС России не усматривает в действиях </w:t>
      </w:r>
      <w:r w:rsidR="009C2253">
        <w:rPr>
          <w:rFonts w:ascii="Times New Roman" w:hAnsi="Times New Roman" w:cs="Times New Roman"/>
          <w:sz w:val="26"/>
          <w:szCs w:val="26"/>
        </w:rPr>
        <w:t xml:space="preserve">аукционной </w:t>
      </w:r>
      <w:r w:rsidR="009D14CB" w:rsidRPr="00291CC6">
        <w:rPr>
          <w:rFonts w:ascii="Times New Roman" w:hAnsi="Times New Roman" w:cs="Times New Roman"/>
          <w:sz w:val="26"/>
          <w:szCs w:val="26"/>
        </w:rPr>
        <w:t>комиссии нарушений законодательства о контрактной системе.</w:t>
      </w:r>
    </w:p>
    <w:p w14:paraId="5C365A5A" w14:textId="77777777" w:rsidR="00D1392E" w:rsidRDefault="00D1392E" w:rsidP="005646F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4F02C2E1" w14:textId="1F124A50"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w:t>
      </w:r>
      <w:r w:rsidR="00563635">
        <w:rPr>
          <w:rFonts w:ascii="Times New Roman" w:hAnsi="Times New Roman"/>
          <w:sz w:val="26"/>
          <w:szCs w:val="26"/>
        </w:rPr>
        <w:t xml:space="preserve"> </w:t>
      </w:r>
      <w:r w:rsidR="00706398">
        <w:rPr>
          <w:rFonts w:ascii="Times New Roman" w:hAnsi="Times New Roman"/>
          <w:sz w:val="26"/>
          <w:szCs w:val="26"/>
        </w:rPr>
        <w:t>о контрактной системе, Ком</w:t>
      </w:r>
      <w:r w:rsidR="00087EE1">
        <w:rPr>
          <w:rFonts w:ascii="Times New Roman" w:hAnsi="Times New Roman"/>
          <w:sz w:val="26"/>
          <w:szCs w:val="26"/>
        </w:rPr>
        <w:t>и</w:t>
      </w:r>
      <w:r w:rsidR="00706398">
        <w:rPr>
          <w:rFonts w:ascii="Times New Roman" w:hAnsi="Times New Roman"/>
          <w:sz w:val="26"/>
          <w:szCs w:val="26"/>
        </w:rPr>
        <w:t>ссия</w:t>
      </w:r>
    </w:p>
    <w:p w14:paraId="37FB0595"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41208C9" w14:textId="77777777" w:rsidR="005D6D75"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32E7D0D3" w14:textId="77777777" w:rsidR="0096350B" w:rsidRDefault="0096350B"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p>
    <w:p w14:paraId="763E278F" w14:textId="33CC714F" w:rsidR="00C46C1E" w:rsidRPr="003E5BC1" w:rsidRDefault="00C46C1E" w:rsidP="00C46C1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Признать жалобу </w:t>
      </w:r>
      <w:r w:rsidR="00C02D71" w:rsidRPr="00C02D71">
        <w:rPr>
          <w:rFonts w:ascii="Times New Roman" w:hAnsi="Times New Roman" w:cs="Times New Roman"/>
          <w:bCs/>
          <w:sz w:val="26"/>
          <w:szCs w:val="26"/>
        </w:rPr>
        <w:t>ООО «</w:t>
      </w:r>
      <w:r w:rsidR="009C2253">
        <w:rPr>
          <w:rFonts w:ascii="Times New Roman" w:hAnsi="Times New Roman" w:cs="Times New Roman"/>
          <w:bCs/>
          <w:sz w:val="26"/>
          <w:szCs w:val="26"/>
        </w:rPr>
        <w:t>Актуатор</w:t>
      </w:r>
      <w:r w:rsidR="00C02D71" w:rsidRPr="00C02D71">
        <w:rPr>
          <w:rFonts w:ascii="Times New Roman" w:hAnsi="Times New Roman" w:cs="Times New Roman"/>
          <w:bCs/>
          <w:sz w:val="26"/>
          <w:szCs w:val="26"/>
        </w:rPr>
        <w:t>»</w:t>
      </w:r>
      <w:r w:rsidR="00C02D71">
        <w:rPr>
          <w:rFonts w:ascii="Times New Roman" w:hAnsi="Times New Roman" w:cs="Times New Roman"/>
          <w:bCs/>
          <w:sz w:val="26"/>
          <w:szCs w:val="26"/>
        </w:rPr>
        <w:t xml:space="preserve"> </w:t>
      </w:r>
      <w:r w:rsidR="005646F3">
        <w:rPr>
          <w:rFonts w:ascii="Times New Roman" w:hAnsi="Times New Roman" w:cs="Times New Roman"/>
          <w:bCs/>
          <w:sz w:val="26"/>
          <w:szCs w:val="26"/>
        </w:rPr>
        <w:t>нео</w:t>
      </w:r>
      <w:r>
        <w:rPr>
          <w:rFonts w:ascii="Times New Roman" w:hAnsi="Times New Roman" w:cs="Times New Roman"/>
          <w:bCs/>
          <w:sz w:val="26"/>
          <w:szCs w:val="26"/>
        </w:rPr>
        <w:t>боснованной</w:t>
      </w:r>
      <w:r w:rsidR="005646F3">
        <w:rPr>
          <w:rFonts w:ascii="Times New Roman" w:hAnsi="Times New Roman" w:cs="Times New Roman"/>
          <w:bCs/>
          <w:sz w:val="26"/>
          <w:szCs w:val="26"/>
        </w:rPr>
        <w:t>.</w:t>
      </w:r>
    </w:p>
    <w:p w14:paraId="1A3E7AB9" w14:textId="77777777" w:rsidR="005646F3" w:rsidRDefault="005646F3"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5FE97481" w14:textId="000350C6"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23F6DEFD" w14:textId="77777777" w:rsidR="00C02D71" w:rsidRDefault="00C02D71"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76A73AFE"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1" w:name="_GoBack"/>
      <w:bookmarkEnd w:id="1"/>
    </w:p>
    <w:sectPr w:rsidR="005D6D75" w:rsidRPr="00A74353"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FF2F09" w14:textId="77777777" w:rsidR="003C75A0" w:rsidRDefault="003C75A0" w:rsidP="008D35E1">
      <w:pPr>
        <w:spacing w:after="0" w:line="240" w:lineRule="auto"/>
      </w:pPr>
      <w:r>
        <w:separator/>
      </w:r>
    </w:p>
  </w:endnote>
  <w:endnote w:type="continuationSeparator" w:id="0">
    <w:p w14:paraId="60677704" w14:textId="77777777" w:rsidR="003C75A0" w:rsidRDefault="003C75A0"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C3244E" w14:textId="77777777" w:rsidR="003C75A0" w:rsidRDefault="003C75A0" w:rsidP="008D35E1">
      <w:pPr>
        <w:spacing w:after="0" w:line="240" w:lineRule="auto"/>
      </w:pPr>
      <w:r>
        <w:separator/>
      </w:r>
    </w:p>
  </w:footnote>
  <w:footnote w:type="continuationSeparator" w:id="0">
    <w:p w14:paraId="36BFE292" w14:textId="77777777" w:rsidR="003C75A0" w:rsidRDefault="003C75A0"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7F209" w14:textId="77777777" w:rsidR="003C75A0" w:rsidRDefault="003C75A0"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D9D28CC" w14:textId="77777777" w:rsidR="003C75A0" w:rsidRDefault="003C75A0">
    <w:pPr>
      <w:pStyle w:val="a3"/>
    </w:pPr>
  </w:p>
  <w:p w14:paraId="0132F8AC" w14:textId="77777777" w:rsidR="003C75A0" w:rsidRDefault="003C75A0"/>
  <w:p w14:paraId="1B7A9ACE" w14:textId="77777777" w:rsidR="003C75A0" w:rsidRDefault="003C75A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29F9F" w14:textId="77777777" w:rsidR="003C75A0" w:rsidRDefault="003C75A0">
    <w:pPr>
      <w:pStyle w:val="a3"/>
      <w:jc w:val="center"/>
    </w:pPr>
  </w:p>
  <w:p w14:paraId="7E427984" w14:textId="77777777" w:rsidR="003C75A0" w:rsidRDefault="003C75A0">
    <w:pPr>
      <w:pStyle w:val="a3"/>
      <w:jc w:val="center"/>
    </w:pPr>
  </w:p>
  <w:p w14:paraId="573CA660" w14:textId="0178EC2D" w:rsidR="003C75A0" w:rsidRDefault="003C75A0">
    <w:pPr>
      <w:pStyle w:val="a3"/>
      <w:jc w:val="center"/>
    </w:pPr>
    <w:r>
      <w:fldChar w:fldCharType="begin"/>
    </w:r>
    <w:r>
      <w:instrText>PAGE   \* MERGEFORMAT</w:instrText>
    </w:r>
    <w:r>
      <w:fldChar w:fldCharType="separate"/>
    </w:r>
    <w:r w:rsidR="00F00DC2">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7BE2A88"/>
    <w:multiLevelType w:val="hybridMultilevel"/>
    <w:tmpl w:val="985682B0"/>
    <w:lvl w:ilvl="0" w:tplc="1E9454B2">
      <w:start w:val="1"/>
      <w:numFmt w:val="decimal"/>
      <w:suff w:val="space"/>
      <w:lvlText w:val="%1."/>
      <w:lvlJc w:val="left"/>
      <w:pPr>
        <w:ind w:left="360" w:hanging="360"/>
      </w:pPr>
      <w:rPr>
        <w:rFonts w:hint="default"/>
      </w:r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num w:numId="1">
    <w:abstractNumId w:val="2"/>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161DC"/>
    <w:rsid w:val="00021D55"/>
    <w:rsid w:val="00027CA4"/>
    <w:rsid w:val="00030E12"/>
    <w:rsid w:val="00030F66"/>
    <w:rsid w:val="000362A6"/>
    <w:rsid w:val="00044E25"/>
    <w:rsid w:val="000544CA"/>
    <w:rsid w:val="000573D5"/>
    <w:rsid w:val="00077431"/>
    <w:rsid w:val="00077E13"/>
    <w:rsid w:val="00082F38"/>
    <w:rsid w:val="00083EB4"/>
    <w:rsid w:val="00087EE1"/>
    <w:rsid w:val="00090BF7"/>
    <w:rsid w:val="00091E4F"/>
    <w:rsid w:val="00095A58"/>
    <w:rsid w:val="000A5025"/>
    <w:rsid w:val="000B3A33"/>
    <w:rsid w:val="000D28EB"/>
    <w:rsid w:val="000E207B"/>
    <w:rsid w:val="00101B96"/>
    <w:rsid w:val="0010563B"/>
    <w:rsid w:val="00117CAA"/>
    <w:rsid w:val="001206C0"/>
    <w:rsid w:val="00121A10"/>
    <w:rsid w:val="0013025C"/>
    <w:rsid w:val="0013169A"/>
    <w:rsid w:val="00131B43"/>
    <w:rsid w:val="00134C6E"/>
    <w:rsid w:val="00150091"/>
    <w:rsid w:val="00155CAF"/>
    <w:rsid w:val="00166CB5"/>
    <w:rsid w:val="001713A1"/>
    <w:rsid w:val="00172D1A"/>
    <w:rsid w:val="00172E6A"/>
    <w:rsid w:val="00197676"/>
    <w:rsid w:val="001B1473"/>
    <w:rsid w:val="001B30E8"/>
    <w:rsid w:val="001B7FC0"/>
    <w:rsid w:val="001C7286"/>
    <w:rsid w:val="001E4849"/>
    <w:rsid w:val="001F042B"/>
    <w:rsid w:val="0020161C"/>
    <w:rsid w:val="00234B65"/>
    <w:rsid w:val="00250F44"/>
    <w:rsid w:val="00252C3D"/>
    <w:rsid w:val="002636AA"/>
    <w:rsid w:val="00263723"/>
    <w:rsid w:val="0027403B"/>
    <w:rsid w:val="00276DFC"/>
    <w:rsid w:val="0028291F"/>
    <w:rsid w:val="00291CC6"/>
    <w:rsid w:val="00295F7D"/>
    <w:rsid w:val="002A6CD2"/>
    <w:rsid w:val="002B52C5"/>
    <w:rsid w:val="002B6873"/>
    <w:rsid w:val="002C28E2"/>
    <w:rsid w:val="002E07BF"/>
    <w:rsid w:val="00300422"/>
    <w:rsid w:val="00304B7F"/>
    <w:rsid w:val="00311759"/>
    <w:rsid w:val="00312A19"/>
    <w:rsid w:val="0031303A"/>
    <w:rsid w:val="00322A6D"/>
    <w:rsid w:val="003430B0"/>
    <w:rsid w:val="0035533A"/>
    <w:rsid w:val="00366FB9"/>
    <w:rsid w:val="00367854"/>
    <w:rsid w:val="0038162C"/>
    <w:rsid w:val="00382D5A"/>
    <w:rsid w:val="003879E6"/>
    <w:rsid w:val="00390AFB"/>
    <w:rsid w:val="003921B6"/>
    <w:rsid w:val="0039246C"/>
    <w:rsid w:val="00396D0C"/>
    <w:rsid w:val="003A2912"/>
    <w:rsid w:val="003A6947"/>
    <w:rsid w:val="003A71E3"/>
    <w:rsid w:val="003B112B"/>
    <w:rsid w:val="003C75A0"/>
    <w:rsid w:val="003D206D"/>
    <w:rsid w:val="003E430A"/>
    <w:rsid w:val="004052B6"/>
    <w:rsid w:val="00410F61"/>
    <w:rsid w:val="00411825"/>
    <w:rsid w:val="004129C8"/>
    <w:rsid w:val="00412DBE"/>
    <w:rsid w:val="00414F5A"/>
    <w:rsid w:val="00422943"/>
    <w:rsid w:val="00425AFC"/>
    <w:rsid w:val="004333C4"/>
    <w:rsid w:val="004528E0"/>
    <w:rsid w:val="0047647B"/>
    <w:rsid w:val="00484367"/>
    <w:rsid w:val="00490B4D"/>
    <w:rsid w:val="004919B7"/>
    <w:rsid w:val="004A145D"/>
    <w:rsid w:val="004C1855"/>
    <w:rsid w:val="004E33D3"/>
    <w:rsid w:val="004F7DF3"/>
    <w:rsid w:val="005040C7"/>
    <w:rsid w:val="00511EF3"/>
    <w:rsid w:val="00514D48"/>
    <w:rsid w:val="0051585B"/>
    <w:rsid w:val="00520825"/>
    <w:rsid w:val="0052296C"/>
    <w:rsid w:val="00523962"/>
    <w:rsid w:val="005244AB"/>
    <w:rsid w:val="00525457"/>
    <w:rsid w:val="00557CB7"/>
    <w:rsid w:val="00563635"/>
    <w:rsid w:val="005646F3"/>
    <w:rsid w:val="00573142"/>
    <w:rsid w:val="00580E4F"/>
    <w:rsid w:val="00584023"/>
    <w:rsid w:val="00584792"/>
    <w:rsid w:val="00592A3F"/>
    <w:rsid w:val="00594678"/>
    <w:rsid w:val="005A07BE"/>
    <w:rsid w:val="005A4015"/>
    <w:rsid w:val="005A76CF"/>
    <w:rsid w:val="005C1A9F"/>
    <w:rsid w:val="005C43D8"/>
    <w:rsid w:val="005C5A86"/>
    <w:rsid w:val="005D309E"/>
    <w:rsid w:val="005D35FA"/>
    <w:rsid w:val="005D6D75"/>
    <w:rsid w:val="005E01D7"/>
    <w:rsid w:val="005F54FB"/>
    <w:rsid w:val="005F6079"/>
    <w:rsid w:val="00602D78"/>
    <w:rsid w:val="0061159D"/>
    <w:rsid w:val="0061187F"/>
    <w:rsid w:val="0062128F"/>
    <w:rsid w:val="00633D61"/>
    <w:rsid w:val="00634D33"/>
    <w:rsid w:val="00637B24"/>
    <w:rsid w:val="006421DE"/>
    <w:rsid w:val="00642EAC"/>
    <w:rsid w:val="00655780"/>
    <w:rsid w:val="006622C7"/>
    <w:rsid w:val="00674C4A"/>
    <w:rsid w:val="006767D9"/>
    <w:rsid w:val="006831B0"/>
    <w:rsid w:val="00684F87"/>
    <w:rsid w:val="006865AF"/>
    <w:rsid w:val="00691D48"/>
    <w:rsid w:val="006B5C91"/>
    <w:rsid w:val="006D0201"/>
    <w:rsid w:val="006D07BD"/>
    <w:rsid w:val="006D7BFB"/>
    <w:rsid w:val="006E19D8"/>
    <w:rsid w:val="006E2DF1"/>
    <w:rsid w:val="006E7AD5"/>
    <w:rsid w:val="00701FDC"/>
    <w:rsid w:val="00702A37"/>
    <w:rsid w:val="00706398"/>
    <w:rsid w:val="007065C1"/>
    <w:rsid w:val="007101F3"/>
    <w:rsid w:val="007167BC"/>
    <w:rsid w:val="00734B9E"/>
    <w:rsid w:val="00742F1F"/>
    <w:rsid w:val="00747FA0"/>
    <w:rsid w:val="00755E60"/>
    <w:rsid w:val="00766B54"/>
    <w:rsid w:val="00777307"/>
    <w:rsid w:val="007845BD"/>
    <w:rsid w:val="007976DA"/>
    <w:rsid w:val="00797B3B"/>
    <w:rsid w:val="007A6647"/>
    <w:rsid w:val="007B28E6"/>
    <w:rsid w:val="007B413C"/>
    <w:rsid w:val="007B41FA"/>
    <w:rsid w:val="007B7669"/>
    <w:rsid w:val="007D0B81"/>
    <w:rsid w:val="007D262C"/>
    <w:rsid w:val="007D692C"/>
    <w:rsid w:val="007E15FA"/>
    <w:rsid w:val="007E4AD9"/>
    <w:rsid w:val="007F273C"/>
    <w:rsid w:val="00800602"/>
    <w:rsid w:val="00800E35"/>
    <w:rsid w:val="008027FA"/>
    <w:rsid w:val="00814E2C"/>
    <w:rsid w:val="00825CA3"/>
    <w:rsid w:val="008369B9"/>
    <w:rsid w:val="00837ADF"/>
    <w:rsid w:val="008404DC"/>
    <w:rsid w:val="008405CD"/>
    <w:rsid w:val="00845572"/>
    <w:rsid w:val="0084560C"/>
    <w:rsid w:val="00847C6D"/>
    <w:rsid w:val="008534D8"/>
    <w:rsid w:val="008546DD"/>
    <w:rsid w:val="00873F28"/>
    <w:rsid w:val="00880C63"/>
    <w:rsid w:val="00885C32"/>
    <w:rsid w:val="008874C2"/>
    <w:rsid w:val="00890C2D"/>
    <w:rsid w:val="00894594"/>
    <w:rsid w:val="00897BB7"/>
    <w:rsid w:val="008A4966"/>
    <w:rsid w:val="008A56D1"/>
    <w:rsid w:val="008A7C9E"/>
    <w:rsid w:val="008C09BF"/>
    <w:rsid w:val="008C392F"/>
    <w:rsid w:val="008C4431"/>
    <w:rsid w:val="008D35E1"/>
    <w:rsid w:val="008D798C"/>
    <w:rsid w:val="008D7DF3"/>
    <w:rsid w:val="008E122D"/>
    <w:rsid w:val="008E2DED"/>
    <w:rsid w:val="008E4F99"/>
    <w:rsid w:val="009007B0"/>
    <w:rsid w:val="00900E05"/>
    <w:rsid w:val="00903C78"/>
    <w:rsid w:val="0091589D"/>
    <w:rsid w:val="009166BE"/>
    <w:rsid w:val="00921E47"/>
    <w:rsid w:val="00934FC6"/>
    <w:rsid w:val="009376B4"/>
    <w:rsid w:val="009409CB"/>
    <w:rsid w:val="00941F93"/>
    <w:rsid w:val="00945D5F"/>
    <w:rsid w:val="00946548"/>
    <w:rsid w:val="00946792"/>
    <w:rsid w:val="009515A5"/>
    <w:rsid w:val="0096350B"/>
    <w:rsid w:val="00965B9B"/>
    <w:rsid w:val="00967A66"/>
    <w:rsid w:val="00967A98"/>
    <w:rsid w:val="00977D30"/>
    <w:rsid w:val="009807B9"/>
    <w:rsid w:val="0099567E"/>
    <w:rsid w:val="009A2DB0"/>
    <w:rsid w:val="009A6C08"/>
    <w:rsid w:val="009B2036"/>
    <w:rsid w:val="009C02BD"/>
    <w:rsid w:val="009C2253"/>
    <w:rsid w:val="009C3F5E"/>
    <w:rsid w:val="009D14CB"/>
    <w:rsid w:val="009D2CF5"/>
    <w:rsid w:val="009E02E9"/>
    <w:rsid w:val="009E29FA"/>
    <w:rsid w:val="009F2CEC"/>
    <w:rsid w:val="009F5F27"/>
    <w:rsid w:val="00A169FF"/>
    <w:rsid w:val="00A1762F"/>
    <w:rsid w:val="00A24A75"/>
    <w:rsid w:val="00A2681F"/>
    <w:rsid w:val="00A44E23"/>
    <w:rsid w:val="00A46493"/>
    <w:rsid w:val="00A466AE"/>
    <w:rsid w:val="00A54708"/>
    <w:rsid w:val="00A56780"/>
    <w:rsid w:val="00A77A48"/>
    <w:rsid w:val="00A852A5"/>
    <w:rsid w:val="00A86266"/>
    <w:rsid w:val="00A9367D"/>
    <w:rsid w:val="00A94353"/>
    <w:rsid w:val="00A961A9"/>
    <w:rsid w:val="00AB65EC"/>
    <w:rsid w:val="00AC3B5F"/>
    <w:rsid w:val="00AC54F5"/>
    <w:rsid w:val="00AD02C0"/>
    <w:rsid w:val="00AD160C"/>
    <w:rsid w:val="00AD4F6B"/>
    <w:rsid w:val="00AD52FF"/>
    <w:rsid w:val="00AE052A"/>
    <w:rsid w:val="00AE273F"/>
    <w:rsid w:val="00AF393C"/>
    <w:rsid w:val="00B134A5"/>
    <w:rsid w:val="00B15AE1"/>
    <w:rsid w:val="00B17764"/>
    <w:rsid w:val="00B20868"/>
    <w:rsid w:val="00B314F1"/>
    <w:rsid w:val="00B4363C"/>
    <w:rsid w:val="00B44BF5"/>
    <w:rsid w:val="00B45F18"/>
    <w:rsid w:val="00B46139"/>
    <w:rsid w:val="00B57B2B"/>
    <w:rsid w:val="00B747FC"/>
    <w:rsid w:val="00B779C0"/>
    <w:rsid w:val="00B90CB6"/>
    <w:rsid w:val="00BA5ECA"/>
    <w:rsid w:val="00BA6A92"/>
    <w:rsid w:val="00BC21F3"/>
    <w:rsid w:val="00BC24C2"/>
    <w:rsid w:val="00BC74F6"/>
    <w:rsid w:val="00BD1B51"/>
    <w:rsid w:val="00BD5994"/>
    <w:rsid w:val="00BE35F8"/>
    <w:rsid w:val="00C02D71"/>
    <w:rsid w:val="00C0383D"/>
    <w:rsid w:val="00C0419A"/>
    <w:rsid w:val="00C10EA3"/>
    <w:rsid w:val="00C22917"/>
    <w:rsid w:val="00C24E85"/>
    <w:rsid w:val="00C26E34"/>
    <w:rsid w:val="00C3004E"/>
    <w:rsid w:val="00C313A9"/>
    <w:rsid w:val="00C35513"/>
    <w:rsid w:val="00C36887"/>
    <w:rsid w:val="00C370FC"/>
    <w:rsid w:val="00C407B9"/>
    <w:rsid w:val="00C450D1"/>
    <w:rsid w:val="00C4650A"/>
    <w:rsid w:val="00C46C1E"/>
    <w:rsid w:val="00C50E43"/>
    <w:rsid w:val="00C57CC2"/>
    <w:rsid w:val="00C610B6"/>
    <w:rsid w:val="00C61694"/>
    <w:rsid w:val="00C62C00"/>
    <w:rsid w:val="00C67B71"/>
    <w:rsid w:val="00C75107"/>
    <w:rsid w:val="00C7563F"/>
    <w:rsid w:val="00C76B25"/>
    <w:rsid w:val="00C76F72"/>
    <w:rsid w:val="00C804A8"/>
    <w:rsid w:val="00C80B38"/>
    <w:rsid w:val="00C90796"/>
    <w:rsid w:val="00C91D36"/>
    <w:rsid w:val="00C93788"/>
    <w:rsid w:val="00C93F8C"/>
    <w:rsid w:val="00C94334"/>
    <w:rsid w:val="00C94E6A"/>
    <w:rsid w:val="00CC52BC"/>
    <w:rsid w:val="00CD2B5B"/>
    <w:rsid w:val="00CE3802"/>
    <w:rsid w:val="00CF011F"/>
    <w:rsid w:val="00CF0641"/>
    <w:rsid w:val="00CF4161"/>
    <w:rsid w:val="00D11516"/>
    <w:rsid w:val="00D11FB5"/>
    <w:rsid w:val="00D1392E"/>
    <w:rsid w:val="00D1633B"/>
    <w:rsid w:val="00D21777"/>
    <w:rsid w:val="00D268B4"/>
    <w:rsid w:val="00D3698F"/>
    <w:rsid w:val="00D53996"/>
    <w:rsid w:val="00D86A33"/>
    <w:rsid w:val="00DA243D"/>
    <w:rsid w:val="00DA4E48"/>
    <w:rsid w:val="00DB030C"/>
    <w:rsid w:val="00DC3A3B"/>
    <w:rsid w:val="00DD1ECA"/>
    <w:rsid w:val="00DD769C"/>
    <w:rsid w:val="00DE358D"/>
    <w:rsid w:val="00E04907"/>
    <w:rsid w:val="00E065A3"/>
    <w:rsid w:val="00E07A01"/>
    <w:rsid w:val="00E23F07"/>
    <w:rsid w:val="00E268F9"/>
    <w:rsid w:val="00E32336"/>
    <w:rsid w:val="00E50D3F"/>
    <w:rsid w:val="00E604FF"/>
    <w:rsid w:val="00E62CA9"/>
    <w:rsid w:val="00E72AC6"/>
    <w:rsid w:val="00E73379"/>
    <w:rsid w:val="00E822DE"/>
    <w:rsid w:val="00E82BF3"/>
    <w:rsid w:val="00E913D2"/>
    <w:rsid w:val="00E928D5"/>
    <w:rsid w:val="00E9433B"/>
    <w:rsid w:val="00EA0D47"/>
    <w:rsid w:val="00EA2A99"/>
    <w:rsid w:val="00EA43D7"/>
    <w:rsid w:val="00EA595B"/>
    <w:rsid w:val="00EA7B1C"/>
    <w:rsid w:val="00EB0763"/>
    <w:rsid w:val="00EB4692"/>
    <w:rsid w:val="00ED04DE"/>
    <w:rsid w:val="00ED2571"/>
    <w:rsid w:val="00ED6B26"/>
    <w:rsid w:val="00EE446D"/>
    <w:rsid w:val="00EF7A37"/>
    <w:rsid w:val="00F00DC2"/>
    <w:rsid w:val="00F03348"/>
    <w:rsid w:val="00F07EAD"/>
    <w:rsid w:val="00F35040"/>
    <w:rsid w:val="00F4102B"/>
    <w:rsid w:val="00F45B25"/>
    <w:rsid w:val="00F5338A"/>
    <w:rsid w:val="00F5374A"/>
    <w:rsid w:val="00F53BBE"/>
    <w:rsid w:val="00F55B75"/>
    <w:rsid w:val="00F6009F"/>
    <w:rsid w:val="00F61577"/>
    <w:rsid w:val="00F6401F"/>
    <w:rsid w:val="00F66E7B"/>
    <w:rsid w:val="00F75524"/>
    <w:rsid w:val="00F83F8B"/>
    <w:rsid w:val="00F9271C"/>
    <w:rsid w:val="00FC09AF"/>
    <w:rsid w:val="00FC4747"/>
    <w:rsid w:val="00FD64B2"/>
    <w:rsid w:val="00FE0519"/>
    <w:rsid w:val="00FF028B"/>
    <w:rsid w:val="00FF0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26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CA4"/>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semiHidden/>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d"/>
    <w:uiPriority w:val="99"/>
    <w:semiHidden/>
    <w:rsid w:val="00945D5F"/>
    <w:rPr>
      <w:sz w:val="20"/>
      <w:szCs w:val="20"/>
    </w:rPr>
  </w:style>
  <w:style w:type="character" w:styleId="af">
    <w:name w:val="footnote reference"/>
    <w:aliases w:val="Ссылка на сноску 45"/>
    <w:basedOn w:val="a0"/>
    <w:link w:val="1"/>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E049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7"/>
    <w:uiPriority w:val="39"/>
    <w:rsid w:val="00BD1B5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сноски1"/>
    <w:link w:val="af"/>
    <w:rsid w:val="003E430A"/>
    <w:pPr>
      <w:spacing w:after="160" w:line="264" w:lineRule="auto"/>
    </w:pPr>
    <w:rPr>
      <w:vertAlign w:val="superscript"/>
    </w:rPr>
  </w:style>
  <w:style w:type="character" w:customStyle="1" w:styleId="12">
    <w:name w:val="Неразрешенное упоминание1"/>
    <w:basedOn w:val="a0"/>
    <w:uiPriority w:val="99"/>
    <w:semiHidden/>
    <w:unhideWhenUsed/>
    <w:rsid w:val="006B5C91"/>
    <w:rPr>
      <w:color w:val="605E5C"/>
      <w:shd w:val="clear" w:color="auto" w:fill="E1DFDD"/>
    </w:rPr>
  </w:style>
  <w:style w:type="character" w:customStyle="1" w:styleId="UnresolvedMention">
    <w:name w:val="Unresolved Mention"/>
    <w:basedOn w:val="a0"/>
    <w:uiPriority w:val="99"/>
    <w:semiHidden/>
    <w:unhideWhenUsed/>
    <w:rsid w:val="00734B9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CA4"/>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semiHidden/>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d"/>
    <w:uiPriority w:val="99"/>
    <w:semiHidden/>
    <w:rsid w:val="00945D5F"/>
    <w:rPr>
      <w:sz w:val="20"/>
      <w:szCs w:val="20"/>
    </w:rPr>
  </w:style>
  <w:style w:type="character" w:styleId="af">
    <w:name w:val="footnote reference"/>
    <w:aliases w:val="Ссылка на сноску 45"/>
    <w:basedOn w:val="a0"/>
    <w:link w:val="1"/>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E049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7"/>
    <w:uiPriority w:val="39"/>
    <w:rsid w:val="00BD1B5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Знак сноски1"/>
    <w:link w:val="af"/>
    <w:rsid w:val="003E430A"/>
    <w:pPr>
      <w:spacing w:after="160" w:line="264" w:lineRule="auto"/>
    </w:pPr>
    <w:rPr>
      <w:vertAlign w:val="superscript"/>
    </w:rPr>
  </w:style>
  <w:style w:type="character" w:customStyle="1" w:styleId="12">
    <w:name w:val="Неразрешенное упоминание1"/>
    <w:basedOn w:val="a0"/>
    <w:uiPriority w:val="99"/>
    <w:semiHidden/>
    <w:unhideWhenUsed/>
    <w:rsid w:val="006B5C91"/>
    <w:rPr>
      <w:color w:val="605E5C"/>
      <w:shd w:val="clear" w:color="auto" w:fill="E1DFDD"/>
    </w:rPr>
  </w:style>
  <w:style w:type="character" w:customStyle="1" w:styleId="UnresolvedMention">
    <w:name w:val="Unresolved Mention"/>
    <w:basedOn w:val="a0"/>
    <w:uiPriority w:val="99"/>
    <w:semiHidden/>
    <w:unhideWhenUsed/>
    <w:rsid w:val="00734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6491">
      <w:bodyDiv w:val="1"/>
      <w:marLeft w:val="0"/>
      <w:marRight w:val="0"/>
      <w:marTop w:val="0"/>
      <w:marBottom w:val="0"/>
      <w:divBdr>
        <w:top w:val="none" w:sz="0" w:space="0" w:color="auto"/>
        <w:left w:val="none" w:sz="0" w:space="0" w:color="auto"/>
        <w:bottom w:val="none" w:sz="0" w:space="0" w:color="auto"/>
        <w:right w:val="none" w:sz="0" w:space="0" w:color="auto"/>
      </w:divBdr>
    </w:div>
    <w:div w:id="106656023">
      <w:bodyDiv w:val="1"/>
      <w:marLeft w:val="0"/>
      <w:marRight w:val="0"/>
      <w:marTop w:val="0"/>
      <w:marBottom w:val="0"/>
      <w:divBdr>
        <w:top w:val="none" w:sz="0" w:space="0" w:color="auto"/>
        <w:left w:val="none" w:sz="0" w:space="0" w:color="auto"/>
        <w:bottom w:val="none" w:sz="0" w:space="0" w:color="auto"/>
        <w:right w:val="none" w:sz="0" w:space="0" w:color="auto"/>
      </w:divBdr>
    </w:div>
    <w:div w:id="129640260">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732288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26570350">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279143528">
      <w:bodyDiv w:val="1"/>
      <w:marLeft w:val="0"/>
      <w:marRight w:val="0"/>
      <w:marTop w:val="0"/>
      <w:marBottom w:val="0"/>
      <w:divBdr>
        <w:top w:val="none" w:sz="0" w:space="0" w:color="auto"/>
        <w:left w:val="none" w:sz="0" w:space="0" w:color="auto"/>
        <w:bottom w:val="none" w:sz="0" w:space="0" w:color="auto"/>
        <w:right w:val="none" w:sz="0" w:space="0" w:color="auto"/>
      </w:divBdr>
    </w:div>
    <w:div w:id="367218771">
      <w:bodyDiv w:val="1"/>
      <w:marLeft w:val="0"/>
      <w:marRight w:val="0"/>
      <w:marTop w:val="0"/>
      <w:marBottom w:val="0"/>
      <w:divBdr>
        <w:top w:val="none" w:sz="0" w:space="0" w:color="auto"/>
        <w:left w:val="none" w:sz="0" w:space="0" w:color="auto"/>
        <w:bottom w:val="none" w:sz="0" w:space="0" w:color="auto"/>
        <w:right w:val="none" w:sz="0" w:space="0" w:color="auto"/>
      </w:divBdr>
    </w:div>
    <w:div w:id="397898601">
      <w:bodyDiv w:val="1"/>
      <w:marLeft w:val="0"/>
      <w:marRight w:val="0"/>
      <w:marTop w:val="0"/>
      <w:marBottom w:val="0"/>
      <w:divBdr>
        <w:top w:val="none" w:sz="0" w:space="0" w:color="auto"/>
        <w:left w:val="none" w:sz="0" w:space="0" w:color="auto"/>
        <w:bottom w:val="none" w:sz="0" w:space="0" w:color="auto"/>
        <w:right w:val="none" w:sz="0" w:space="0" w:color="auto"/>
      </w:divBdr>
    </w:div>
    <w:div w:id="399057845">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06852295">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454065495">
      <w:bodyDiv w:val="1"/>
      <w:marLeft w:val="0"/>
      <w:marRight w:val="0"/>
      <w:marTop w:val="0"/>
      <w:marBottom w:val="0"/>
      <w:divBdr>
        <w:top w:val="none" w:sz="0" w:space="0" w:color="auto"/>
        <w:left w:val="none" w:sz="0" w:space="0" w:color="auto"/>
        <w:bottom w:val="none" w:sz="0" w:space="0" w:color="auto"/>
        <w:right w:val="none" w:sz="0" w:space="0" w:color="auto"/>
      </w:divBdr>
    </w:div>
    <w:div w:id="473522252">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5094121">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4734133">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2867353">
      <w:bodyDiv w:val="1"/>
      <w:marLeft w:val="0"/>
      <w:marRight w:val="0"/>
      <w:marTop w:val="0"/>
      <w:marBottom w:val="0"/>
      <w:divBdr>
        <w:top w:val="none" w:sz="0" w:space="0" w:color="auto"/>
        <w:left w:val="none" w:sz="0" w:space="0" w:color="auto"/>
        <w:bottom w:val="none" w:sz="0" w:space="0" w:color="auto"/>
        <w:right w:val="none" w:sz="0" w:space="0" w:color="auto"/>
      </w:divBdr>
    </w:div>
    <w:div w:id="889535611">
      <w:bodyDiv w:val="1"/>
      <w:marLeft w:val="0"/>
      <w:marRight w:val="0"/>
      <w:marTop w:val="0"/>
      <w:marBottom w:val="0"/>
      <w:divBdr>
        <w:top w:val="none" w:sz="0" w:space="0" w:color="auto"/>
        <w:left w:val="none" w:sz="0" w:space="0" w:color="auto"/>
        <w:bottom w:val="none" w:sz="0" w:space="0" w:color="auto"/>
        <w:right w:val="none" w:sz="0" w:space="0" w:color="auto"/>
      </w:divBdr>
    </w:div>
    <w:div w:id="970089497">
      <w:bodyDiv w:val="1"/>
      <w:marLeft w:val="0"/>
      <w:marRight w:val="0"/>
      <w:marTop w:val="0"/>
      <w:marBottom w:val="0"/>
      <w:divBdr>
        <w:top w:val="none" w:sz="0" w:space="0" w:color="auto"/>
        <w:left w:val="none" w:sz="0" w:space="0" w:color="auto"/>
        <w:bottom w:val="none" w:sz="0" w:space="0" w:color="auto"/>
        <w:right w:val="none" w:sz="0" w:space="0" w:color="auto"/>
      </w:divBdr>
    </w:div>
    <w:div w:id="986056106">
      <w:bodyDiv w:val="1"/>
      <w:marLeft w:val="0"/>
      <w:marRight w:val="0"/>
      <w:marTop w:val="0"/>
      <w:marBottom w:val="0"/>
      <w:divBdr>
        <w:top w:val="none" w:sz="0" w:space="0" w:color="auto"/>
        <w:left w:val="none" w:sz="0" w:space="0" w:color="auto"/>
        <w:bottom w:val="none" w:sz="0" w:space="0" w:color="auto"/>
        <w:right w:val="none" w:sz="0" w:space="0" w:color="auto"/>
      </w:divBdr>
      <w:divsChild>
        <w:div w:id="32269841">
          <w:marLeft w:val="0"/>
          <w:marRight w:val="0"/>
          <w:marTop w:val="0"/>
          <w:marBottom w:val="0"/>
          <w:divBdr>
            <w:top w:val="none" w:sz="0" w:space="0" w:color="auto"/>
            <w:left w:val="none" w:sz="0" w:space="0" w:color="auto"/>
            <w:bottom w:val="none" w:sz="0" w:space="0" w:color="auto"/>
            <w:right w:val="none" w:sz="0" w:space="0" w:color="auto"/>
          </w:divBdr>
        </w:div>
      </w:divsChild>
    </w:div>
    <w:div w:id="998004268">
      <w:bodyDiv w:val="1"/>
      <w:marLeft w:val="0"/>
      <w:marRight w:val="0"/>
      <w:marTop w:val="0"/>
      <w:marBottom w:val="0"/>
      <w:divBdr>
        <w:top w:val="none" w:sz="0" w:space="0" w:color="auto"/>
        <w:left w:val="none" w:sz="0" w:space="0" w:color="auto"/>
        <w:bottom w:val="none" w:sz="0" w:space="0" w:color="auto"/>
        <w:right w:val="none" w:sz="0" w:space="0" w:color="auto"/>
      </w:divBdr>
    </w:div>
    <w:div w:id="1014845354">
      <w:bodyDiv w:val="1"/>
      <w:marLeft w:val="0"/>
      <w:marRight w:val="0"/>
      <w:marTop w:val="0"/>
      <w:marBottom w:val="0"/>
      <w:divBdr>
        <w:top w:val="none" w:sz="0" w:space="0" w:color="auto"/>
        <w:left w:val="none" w:sz="0" w:space="0" w:color="auto"/>
        <w:bottom w:val="none" w:sz="0" w:space="0" w:color="auto"/>
        <w:right w:val="none" w:sz="0" w:space="0" w:color="auto"/>
      </w:divBdr>
    </w:div>
    <w:div w:id="1048797966">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25343608">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1562948">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0768201">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277637967">
      <w:bodyDiv w:val="1"/>
      <w:marLeft w:val="0"/>
      <w:marRight w:val="0"/>
      <w:marTop w:val="0"/>
      <w:marBottom w:val="0"/>
      <w:divBdr>
        <w:top w:val="none" w:sz="0" w:space="0" w:color="auto"/>
        <w:left w:val="none" w:sz="0" w:space="0" w:color="auto"/>
        <w:bottom w:val="none" w:sz="0" w:space="0" w:color="auto"/>
        <w:right w:val="none" w:sz="0" w:space="0" w:color="auto"/>
      </w:divBdr>
    </w:div>
    <w:div w:id="1284775243">
      <w:bodyDiv w:val="1"/>
      <w:marLeft w:val="0"/>
      <w:marRight w:val="0"/>
      <w:marTop w:val="0"/>
      <w:marBottom w:val="0"/>
      <w:divBdr>
        <w:top w:val="none" w:sz="0" w:space="0" w:color="auto"/>
        <w:left w:val="none" w:sz="0" w:space="0" w:color="auto"/>
        <w:bottom w:val="none" w:sz="0" w:space="0" w:color="auto"/>
        <w:right w:val="none" w:sz="0" w:space="0" w:color="auto"/>
      </w:divBdr>
      <w:divsChild>
        <w:div w:id="1520855383">
          <w:marLeft w:val="0"/>
          <w:marRight w:val="0"/>
          <w:marTop w:val="0"/>
          <w:marBottom w:val="0"/>
          <w:divBdr>
            <w:top w:val="none" w:sz="0" w:space="0" w:color="auto"/>
            <w:left w:val="none" w:sz="0" w:space="0" w:color="auto"/>
            <w:bottom w:val="none" w:sz="0" w:space="0" w:color="auto"/>
            <w:right w:val="none" w:sz="0" w:space="0" w:color="auto"/>
          </w:divBdr>
        </w:div>
      </w:divsChild>
    </w:div>
    <w:div w:id="1325428114">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44642586">
      <w:bodyDiv w:val="1"/>
      <w:marLeft w:val="0"/>
      <w:marRight w:val="0"/>
      <w:marTop w:val="0"/>
      <w:marBottom w:val="0"/>
      <w:divBdr>
        <w:top w:val="none" w:sz="0" w:space="0" w:color="auto"/>
        <w:left w:val="none" w:sz="0" w:space="0" w:color="auto"/>
        <w:bottom w:val="none" w:sz="0" w:space="0" w:color="auto"/>
        <w:right w:val="none" w:sz="0" w:space="0" w:color="auto"/>
      </w:divBdr>
      <w:divsChild>
        <w:div w:id="514419265">
          <w:marLeft w:val="0"/>
          <w:marRight w:val="0"/>
          <w:marTop w:val="0"/>
          <w:marBottom w:val="0"/>
          <w:divBdr>
            <w:top w:val="none" w:sz="0" w:space="0" w:color="auto"/>
            <w:left w:val="none" w:sz="0" w:space="0" w:color="auto"/>
            <w:bottom w:val="none" w:sz="0" w:space="0" w:color="auto"/>
            <w:right w:val="none" w:sz="0" w:space="0" w:color="auto"/>
          </w:divBdr>
        </w:div>
      </w:divsChild>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49896128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41941527">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60693162">
      <w:bodyDiv w:val="1"/>
      <w:marLeft w:val="0"/>
      <w:marRight w:val="0"/>
      <w:marTop w:val="0"/>
      <w:marBottom w:val="0"/>
      <w:divBdr>
        <w:top w:val="none" w:sz="0" w:space="0" w:color="auto"/>
        <w:left w:val="none" w:sz="0" w:space="0" w:color="auto"/>
        <w:bottom w:val="none" w:sz="0" w:space="0" w:color="auto"/>
        <w:right w:val="none" w:sz="0" w:space="0" w:color="auto"/>
      </w:divBdr>
    </w:div>
    <w:div w:id="166266100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31614781">
      <w:bodyDiv w:val="1"/>
      <w:marLeft w:val="0"/>
      <w:marRight w:val="0"/>
      <w:marTop w:val="0"/>
      <w:marBottom w:val="0"/>
      <w:divBdr>
        <w:top w:val="none" w:sz="0" w:space="0" w:color="auto"/>
        <w:left w:val="none" w:sz="0" w:space="0" w:color="auto"/>
        <w:bottom w:val="none" w:sz="0" w:space="0" w:color="auto"/>
        <w:right w:val="none" w:sz="0" w:space="0" w:color="auto"/>
      </w:divBdr>
    </w:div>
    <w:div w:id="1736080483">
      <w:bodyDiv w:val="1"/>
      <w:marLeft w:val="0"/>
      <w:marRight w:val="0"/>
      <w:marTop w:val="0"/>
      <w:marBottom w:val="0"/>
      <w:divBdr>
        <w:top w:val="none" w:sz="0" w:space="0" w:color="auto"/>
        <w:left w:val="none" w:sz="0" w:space="0" w:color="auto"/>
        <w:bottom w:val="none" w:sz="0" w:space="0" w:color="auto"/>
        <w:right w:val="none" w:sz="0" w:space="0" w:color="auto"/>
      </w:divBdr>
    </w:div>
    <w:div w:id="1768114525">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38417955">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3470806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57829481">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2811452">
      <w:bodyDiv w:val="1"/>
      <w:marLeft w:val="0"/>
      <w:marRight w:val="0"/>
      <w:marTop w:val="0"/>
      <w:marBottom w:val="0"/>
      <w:divBdr>
        <w:top w:val="none" w:sz="0" w:space="0" w:color="auto"/>
        <w:left w:val="none" w:sz="0" w:space="0" w:color="auto"/>
        <w:bottom w:val="none" w:sz="0" w:space="0" w:color="auto"/>
        <w:right w:val="none" w:sz="0" w:space="0" w:color="auto"/>
      </w:divBdr>
      <w:divsChild>
        <w:div w:id="195852113">
          <w:marLeft w:val="0"/>
          <w:marRight w:val="0"/>
          <w:marTop w:val="0"/>
          <w:marBottom w:val="0"/>
          <w:divBdr>
            <w:top w:val="none" w:sz="0" w:space="0" w:color="auto"/>
            <w:left w:val="none" w:sz="0" w:space="0" w:color="auto"/>
            <w:bottom w:val="none" w:sz="0" w:space="0" w:color="auto"/>
            <w:right w:val="none" w:sz="0" w:space="0" w:color="auto"/>
          </w:divBdr>
        </w:div>
      </w:divsChild>
    </w:div>
    <w:div w:id="2050832923">
      <w:bodyDiv w:val="1"/>
      <w:marLeft w:val="0"/>
      <w:marRight w:val="0"/>
      <w:marTop w:val="0"/>
      <w:marBottom w:val="0"/>
      <w:divBdr>
        <w:top w:val="none" w:sz="0" w:space="0" w:color="auto"/>
        <w:left w:val="none" w:sz="0" w:space="0" w:color="auto"/>
        <w:bottom w:val="none" w:sz="0" w:space="0" w:color="auto"/>
        <w:right w:val="none" w:sz="0" w:space="0" w:color="auto"/>
      </w:divBdr>
      <w:divsChild>
        <w:div w:id="541134005">
          <w:marLeft w:val="0"/>
          <w:marRight w:val="0"/>
          <w:marTop w:val="0"/>
          <w:marBottom w:val="0"/>
          <w:divBdr>
            <w:top w:val="none" w:sz="0" w:space="0" w:color="auto"/>
            <w:left w:val="none" w:sz="0" w:space="0" w:color="auto"/>
            <w:bottom w:val="none" w:sz="0" w:space="0" w:color="auto"/>
            <w:right w:val="none" w:sz="0" w:space="0" w:color="auto"/>
          </w:divBdr>
        </w:div>
      </w:divsChild>
    </w:div>
    <w:div w:id="2097360135">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EFE7B-081D-4A1E-899C-39CFE19C4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1174</TotalTime>
  <Pages>7</Pages>
  <Words>2801</Words>
  <Characters>15971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536</cp:revision>
  <dcterms:created xsi:type="dcterms:W3CDTF">2023-04-27T08:58:00Z</dcterms:created>
  <dcterms:modified xsi:type="dcterms:W3CDTF">2024-10-04T11:25:00Z</dcterms:modified>
</cp:coreProperties>
</file>