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2AF" w:rsidRPr="00C332AF" w:rsidRDefault="00C332AF" w:rsidP="00C332AF">
      <w:pPr>
        <w:ind w:left="4962"/>
        <w:jc w:val="both"/>
        <w:rPr>
          <w:color w:val="191919"/>
          <w:sz w:val="24"/>
          <w:szCs w:val="24"/>
        </w:rPr>
      </w:pPr>
      <w:r w:rsidRPr="00C332AF">
        <w:rPr>
          <w:color w:val="191919"/>
          <w:sz w:val="24"/>
          <w:szCs w:val="24"/>
        </w:rPr>
        <w:t>ГОСУДАРСТВЕННОЕ БЮДЖЕТНОЕ УЧРЕЖДЕНИЕ РЕСПУБЛИКИ ДАГЕСТАН "ГОРОДСКАЯ КЛИНИЧЕСКАЯ БОЛЬНИЦА"</w:t>
      </w:r>
    </w:p>
    <w:p w:rsidR="00C332AF" w:rsidRPr="00C332AF" w:rsidRDefault="00C332AF" w:rsidP="00C332AF">
      <w:pPr>
        <w:ind w:left="4962"/>
        <w:jc w:val="both"/>
        <w:rPr>
          <w:color w:val="191919"/>
          <w:sz w:val="24"/>
          <w:szCs w:val="24"/>
        </w:rPr>
      </w:pPr>
      <w:r w:rsidRPr="00C332AF">
        <w:rPr>
          <w:color w:val="191919"/>
          <w:sz w:val="24"/>
          <w:szCs w:val="24"/>
        </w:rPr>
        <w:t xml:space="preserve">367018, Дагестан </w:t>
      </w:r>
      <w:proofErr w:type="spellStart"/>
      <w:proofErr w:type="gramStart"/>
      <w:r w:rsidRPr="00C332AF">
        <w:rPr>
          <w:color w:val="191919"/>
          <w:sz w:val="24"/>
          <w:szCs w:val="24"/>
        </w:rPr>
        <w:t>Респ</w:t>
      </w:r>
      <w:proofErr w:type="spellEnd"/>
      <w:proofErr w:type="gramEnd"/>
      <w:r w:rsidRPr="00C332AF">
        <w:rPr>
          <w:color w:val="191919"/>
          <w:sz w:val="24"/>
          <w:szCs w:val="24"/>
        </w:rPr>
        <w:t>, Махачкала г, УЛ. ЛАПТИЕВА, ЗД 89</w:t>
      </w:r>
    </w:p>
    <w:p w:rsidR="00C332AF" w:rsidRPr="002034FD" w:rsidRDefault="00C332AF" w:rsidP="00C332AF">
      <w:pPr>
        <w:ind w:left="4962"/>
        <w:jc w:val="both"/>
        <w:rPr>
          <w:color w:val="191919"/>
          <w:sz w:val="24"/>
          <w:szCs w:val="24"/>
        </w:rPr>
      </w:pPr>
      <w:r w:rsidRPr="00C332AF">
        <w:rPr>
          <w:color w:val="191919"/>
          <w:sz w:val="24"/>
          <w:szCs w:val="24"/>
        </w:rPr>
        <w:t>e-</w:t>
      </w:r>
      <w:proofErr w:type="spellStart"/>
      <w:r w:rsidRPr="00C332AF">
        <w:rPr>
          <w:color w:val="191919"/>
          <w:sz w:val="24"/>
          <w:szCs w:val="24"/>
        </w:rPr>
        <w:t>mail</w:t>
      </w:r>
      <w:proofErr w:type="spellEnd"/>
      <w:r w:rsidRPr="00C332AF">
        <w:rPr>
          <w:color w:val="191919"/>
          <w:sz w:val="24"/>
          <w:szCs w:val="24"/>
        </w:rPr>
        <w:t>: zakupkigkb1@mail.ru</w:t>
      </w:r>
    </w:p>
    <w:p w:rsidR="00C332AF" w:rsidRPr="002034FD" w:rsidRDefault="00C332AF" w:rsidP="00C332AF">
      <w:pPr>
        <w:ind w:left="4962"/>
        <w:jc w:val="both"/>
        <w:rPr>
          <w:color w:val="191919"/>
          <w:sz w:val="24"/>
          <w:szCs w:val="24"/>
        </w:rPr>
      </w:pPr>
    </w:p>
    <w:p w:rsidR="00C332AF" w:rsidRPr="002034FD" w:rsidRDefault="00C332AF" w:rsidP="00C332AF">
      <w:pPr>
        <w:ind w:left="4962"/>
        <w:jc w:val="both"/>
        <w:rPr>
          <w:color w:val="191919"/>
          <w:sz w:val="24"/>
          <w:szCs w:val="24"/>
        </w:rPr>
      </w:pPr>
      <w:r w:rsidRPr="002034FD">
        <w:rPr>
          <w:color w:val="191919"/>
          <w:sz w:val="24"/>
          <w:szCs w:val="24"/>
        </w:rPr>
        <w:t>Комитет по государственным закупкам Республики Дагестан</w:t>
      </w:r>
    </w:p>
    <w:p w:rsidR="00C332AF" w:rsidRPr="002034FD" w:rsidRDefault="00C332AF" w:rsidP="00C332AF">
      <w:pPr>
        <w:ind w:left="4962"/>
        <w:jc w:val="both"/>
        <w:rPr>
          <w:color w:val="191919"/>
          <w:sz w:val="24"/>
          <w:szCs w:val="24"/>
        </w:rPr>
      </w:pPr>
      <w:r w:rsidRPr="002034FD">
        <w:rPr>
          <w:color w:val="191919"/>
          <w:sz w:val="24"/>
          <w:szCs w:val="24"/>
        </w:rPr>
        <w:t xml:space="preserve">367033, Республика Дагестан, г. Махачкала, ул. </w:t>
      </w:r>
      <w:proofErr w:type="spellStart"/>
      <w:r w:rsidRPr="002034FD">
        <w:rPr>
          <w:color w:val="191919"/>
          <w:sz w:val="24"/>
          <w:szCs w:val="24"/>
        </w:rPr>
        <w:t>Абубакарова</w:t>
      </w:r>
      <w:proofErr w:type="spellEnd"/>
      <w:r w:rsidRPr="002034FD">
        <w:rPr>
          <w:color w:val="191919"/>
          <w:sz w:val="24"/>
          <w:szCs w:val="24"/>
        </w:rPr>
        <w:t>, 67 (5 этаж)</w:t>
      </w:r>
    </w:p>
    <w:p w:rsidR="00C332AF" w:rsidRPr="002034FD" w:rsidRDefault="00C332AF" w:rsidP="00C332AF">
      <w:pPr>
        <w:ind w:left="4962"/>
        <w:jc w:val="both"/>
        <w:rPr>
          <w:color w:val="191919"/>
          <w:sz w:val="24"/>
          <w:szCs w:val="24"/>
          <w:lang w:val="en-US"/>
        </w:rPr>
      </w:pPr>
      <w:proofErr w:type="gramStart"/>
      <w:r w:rsidRPr="002034FD">
        <w:rPr>
          <w:color w:val="191919"/>
          <w:sz w:val="24"/>
          <w:szCs w:val="24"/>
          <w:lang w:val="en-US"/>
        </w:rPr>
        <w:t>e-mail</w:t>
      </w:r>
      <w:proofErr w:type="gramEnd"/>
      <w:r w:rsidRPr="002034FD">
        <w:rPr>
          <w:color w:val="191919"/>
          <w:sz w:val="24"/>
          <w:szCs w:val="24"/>
          <w:lang w:val="en-US"/>
        </w:rPr>
        <w:t>: zakupki@e-dag.ru</w:t>
      </w:r>
    </w:p>
    <w:p w:rsidR="00C332AF" w:rsidRPr="002034FD" w:rsidRDefault="00C332AF" w:rsidP="00C332AF">
      <w:pPr>
        <w:ind w:left="4962"/>
        <w:jc w:val="both"/>
        <w:rPr>
          <w:color w:val="191919"/>
          <w:sz w:val="24"/>
          <w:szCs w:val="24"/>
          <w:lang w:val="en-US"/>
        </w:rPr>
      </w:pPr>
    </w:p>
    <w:p w:rsidR="00670747" w:rsidRPr="00670747" w:rsidRDefault="00670747" w:rsidP="00670747">
      <w:pPr>
        <w:ind w:left="4962"/>
        <w:jc w:val="both"/>
        <w:rPr>
          <w:color w:val="191919"/>
          <w:sz w:val="24"/>
          <w:szCs w:val="24"/>
        </w:rPr>
      </w:pPr>
      <w:r w:rsidRPr="00670747">
        <w:rPr>
          <w:color w:val="191919"/>
          <w:sz w:val="24"/>
          <w:szCs w:val="24"/>
        </w:rPr>
        <w:t>АО «Сбербанк – АСТ»</w:t>
      </w:r>
    </w:p>
    <w:p w:rsidR="00670747" w:rsidRPr="00670747" w:rsidRDefault="00670747" w:rsidP="00670747">
      <w:pPr>
        <w:ind w:left="4962"/>
        <w:jc w:val="both"/>
        <w:rPr>
          <w:color w:val="191919"/>
          <w:sz w:val="24"/>
          <w:szCs w:val="24"/>
        </w:rPr>
      </w:pPr>
      <w:r w:rsidRPr="00670747">
        <w:rPr>
          <w:color w:val="191919"/>
          <w:sz w:val="24"/>
          <w:szCs w:val="24"/>
        </w:rPr>
        <w:t>119435, город Москва, Большой Саввинский переулок, д. 12, стр. 9</w:t>
      </w:r>
    </w:p>
    <w:p w:rsidR="00C332AF" w:rsidRPr="00670747" w:rsidRDefault="00670747" w:rsidP="00670747">
      <w:pPr>
        <w:ind w:left="4962"/>
        <w:jc w:val="both"/>
        <w:rPr>
          <w:color w:val="191919"/>
          <w:sz w:val="24"/>
          <w:szCs w:val="24"/>
          <w:lang w:val="en-US"/>
        </w:rPr>
      </w:pPr>
      <w:proofErr w:type="gramStart"/>
      <w:r w:rsidRPr="00670747">
        <w:rPr>
          <w:color w:val="191919"/>
          <w:sz w:val="24"/>
          <w:szCs w:val="24"/>
          <w:lang w:val="en-US"/>
        </w:rPr>
        <w:t>e-mail</w:t>
      </w:r>
      <w:proofErr w:type="gramEnd"/>
      <w:r w:rsidRPr="00670747">
        <w:rPr>
          <w:color w:val="191919"/>
          <w:sz w:val="24"/>
          <w:szCs w:val="24"/>
          <w:lang w:val="en-US"/>
        </w:rPr>
        <w:t>: ko@sberbank-ast.ru</w:t>
      </w:r>
    </w:p>
    <w:p w:rsidR="00C332AF" w:rsidRPr="00670747" w:rsidRDefault="00C332AF" w:rsidP="00C332AF">
      <w:pPr>
        <w:ind w:left="4962"/>
        <w:jc w:val="both"/>
        <w:rPr>
          <w:color w:val="191919"/>
          <w:sz w:val="24"/>
          <w:szCs w:val="24"/>
          <w:lang w:val="en-US"/>
        </w:rPr>
      </w:pPr>
    </w:p>
    <w:p w:rsidR="00163C77" w:rsidRPr="00163C77" w:rsidRDefault="00163C77" w:rsidP="00163C77">
      <w:pPr>
        <w:ind w:left="4962"/>
        <w:jc w:val="both"/>
        <w:rPr>
          <w:color w:val="191919"/>
          <w:sz w:val="24"/>
          <w:szCs w:val="24"/>
        </w:rPr>
      </w:pPr>
      <w:r w:rsidRPr="00163C77">
        <w:rPr>
          <w:color w:val="191919"/>
          <w:sz w:val="24"/>
          <w:szCs w:val="24"/>
        </w:rPr>
        <w:t>ОБЩЕСТВО С ОГРАНИЧЕННОЙ ОТВЕТСТВЕННОСТЬЮ «МАТРИКС»</w:t>
      </w:r>
    </w:p>
    <w:p w:rsidR="00163C77" w:rsidRPr="00163C77" w:rsidRDefault="00163C77" w:rsidP="00163C77">
      <w:pPr>
        <w:ind w:left="4962"/>
        <w:jc w:val="both"/>
        <w:rPr>
          <w:color w:val="191919"/>
          <w:sz w:val="24"/>
          <w:szCs w:val="24"/>
        </w:rPr>
      </w:pPr>
      <w:r w:rsidRPr="00163C77">
        <w:rPr>
          <w:color w:val="191919"/>
          <w:sz w:val="24"/>
          <w:szCs w:val="24"/>
        </w:rPr>
        <w:t xml:space="preserve">Новосибирская область, </w:t>
      </w:r>
      <w:proofErr w:type="gramStart"/>
      <w:r w:rsidRPr="00163C77">
        <w:rPr>
          <w:color w:val="191919"/>
          <w:sz w:val="24"/>
          <w:szCs w:val="24"/>
        </w:rPr>
        <w:t>УЛ</w:t>
      </w:r>
      <w:proofErr w:type="gramEnd"/>
      <w:r w:rsidRPr="00163C77">
        <w:rPr>
          <w:color w:val="191919"/>
          <w:sz w:val="24"/>
          <w:szCs w:val="24"/>
        </w:rPr>
        <w:t xml:space="preserve"> ЗЕЛЕНАЯ РОЩА</w:t>
      </w:r>
    </w:p>
    <w:p w:rsidR="00C332AF" w:rsidRPr="00670747" w:rsidRDefault="00163C77" w:rsidP="00163C77">
      <w:pPr>
        <w:ind w:left="4962"/>
        <w:jc w:val="both"/>
        <w:rPr>
          <w:color w:val="191919"/>
          <w:sz w:val="24"/>
          <w:szCs w:val="24"/>
        </w:rPr>
      </w:pPr>
      <w:r w:rsidRPr="00163C77">
        <w:rPr>
          <w:color w:val="191919"/>
          <w:sz w:val="24"/>
          <w:szCs w:val="24"/>
          <w:lang w:val="en-US"/>
        </w:rPr>
        <w:t>e</w:t>
      </w:r>
      <w:r w:rsidRPr="00670747">
        <w:rPr>
          <w:color w:val="191919"/>
          <w:sz w:val="24"/>
          <w:szCs w:val="24"/>
        </w:rPr>
        <w:t xml:space="preserve"> -</w:t>
      </w:r>
      <w:r w:rsidRPr="00163C77">
        <w:rPr>
          <w:color w:val="191919"/>
          <w:sz w:val="24"/>
          <w:szCs w:val="24"/>
          <w:lang w:val="en-US"/>
        </w:rPr>
        <w:t>mail</w:t>
      </w:r>
      <w:r w:rsidRPr="00670747">
        <w:rPr>
          <w:color w:val="191919"/>
          <w:sz w:val="24"/>
          <w:szCs w:val="24"/>
        </w:rPr>
        <w:t xml:space="preserve">: </w:t>
      </w:r>
      <w:r w:rsidRPr="00163C77">
        <w:rPr>
          <w:color w:val="191919"/>
          <w:sz w:val="24"/>
          <w:szCs w:val="24"/>
          <w:lang w:val="en-US"/>
        </w:rPr>
        <w:t>Matrix</w:t>
      </w:r>
      <w:r w:rsidRPr="00670747">
        <w:rPr>
          <w:color w:val="191919"/>
          <w:sz w:val="24"/>
          <w:szCs w:val="24"/>
        </w:rPr>
        <w:t>.</w:t>
      </w:r>
      <w:r w:rsidRPr="00163C77">
        <w:rPr>
          <w:color w:val="191919"/>
          <w:sz w:val="24"/>
          <w:szCs w:val="24"/>
          <w:lang w:val="en-US"/>
        </w:rPr>
        <w:t>inbox</w:t>
      </w:r>
      <w:r w:rsidRPr="00670747">
        <w:rPr>
          <w:color w:val="191919"/>
          <w:sz w:val="24"/>
          <w:szCs w:val="24"/>
        </w:rPr>
        <w:t>@</w:t>
      </w:r>
      <w:proofErr w:type="spellStart"/>
      <w:r w:rsidRPr="00163C77">
        <w:rPr>
          <w:color w:val="191919"/>
          <w:sz w:val="24"/>
          <w:szCs w:val="24"/>
          <w:lang w:val="en-US"/>
        </w:rPr>
        <w:t>bk</w:t>
      </w:r>
      <w:proofErr w:type="spellEnd"/>
      <w:r w:rsidRPr="00670747">
        <w:rPr>
          <w:color w:val="191919"/>
          <w:sz w:val="24"/>
          <w:szCs w:val="24"/>
        </w:rPr>
        <w:t>.</w:t>
      </w:r>
      <w:proofErr w:type="spellStart"/>
      <w:r w:rsidRPr="00163C77">
        <w:rPr>
          <w:color w:val="191919"/>
          <w:sz w:val="24"/>
          <w:szCs w:val="24"/>
          <w:lang w:val="en-US"/>
        </w:rPr>
        <w:t>ru</w:t>
      </w:r>
      <w:proofErr w:type="spellEnd"/>
    </w:p>
    <w:p w:rsidR="00C332AF" w:rsidRPr="00670747" w:rsidRDefault="00C332AF" w:rsidP="00C332AF">
      <w:pPr>
        <w:ind w:left="4962"/>
        <w:jc w:val="both"/>
        <w:rPr>
          <w:color w:val="191919"/>
          <w:sz w:val="24"/>
          <w:szCs w:val="24"/>
        </w:rPr>
      </w:pPr>
    </w:p>
    <w:p w:rsidR="00C332AF" w:rsidRPr="00670747" w:rsidRDefault="00C332AF" w:rsidP="00C332AF">
      <w:pPr>
        <w:ind w:left="4962"/>
        <w:jc w:val="both"/>
        <w:rPr>
          <w:color w:val="191919"/>
          <w:sz w:val="24"/>
          <w:szCs w:val="24"/>
        </w:rPr>
      </w:pPr>
    </w:p>
    <w:p w:rsidR="00C332AF" w:rsidRPr="00670747" w:rsidRDefault="00C332AF" w:rsidP="00C332AF">
      <w:pPr>
        <w:ind w:firstLine="709"/>
        <w:jc w:val="center"/>
        <w:rPr>
          <w:b/>
          <w:sz w:val="24"/>
          <w:szCs w:val="24"/>
        </w:rPr>
      </w:pPr>
      <w:r w:rsidRPr="000276D3">
        <w:rPr>
          <w:b/>
          <w:sz w:val="24"/>
          <w:szCs w:val="24"/>
        </w:rPr>
        <w:t>ПРЕДПИСАНИЕ</w:t>
      </w:r>
      <w:r w:rsidRPr="00670747">
        <w:rPr>
          <w:b/>
          <w:sz w:val="24"/>
          <w:szCs w:val="24"/>
        </w:rPr>
        <w:t xml:space="preserve"> № 005/06/106-</w:t>
      </w:r>
      <w:r w:rsidR="00163C77">
        <w:rPr>
          <w:b/>
          <w:sz w:val="24"/>
          <w:szCs w:val="24"/>
        </w:rPr>
        <w:t>1534</w:t>
      </w:r>
      <w:r w:rsidRPr="00670747">
        <w:rPr>
          <w:b/>
          <w:sz w:val="24"/>
          <w:szCs w:val="24"/>
        </w:rPr>
        <w:t>/2023</w:t>
      </w:r>
    </w:p>
    <w:p w:rsidR="00C332AF" w:rsidRPr="000276D3" w:rsidRDefault="00C332AF" w:rsidP="00C332AF">
      <w:pPr>
        <w:ind w:firstLine="709"/>
        <w:jc w:val="center"/>
        <w:rPr>
          <w:sz w:val="24"/>
          <w:szCs w:val="24"/>
        </w:rPr>
      </w:pPr>
      <w:r w:rsidRPr="000276D3">
        <w:rPr>
          <w:sz w:val="24"/>
          <w:szCs w:val="24"/>
        </w:rPr>
        <w:t>об устранении нарушений законодательства о контрактной системе в сфере закупок</w:t>
      </w:r>
    </w:p>
    <w:p w:rsidR="00C332AF" w:rsidRPr="000276D3" w:rsidRDefault="00C332AF" w:rsidP="00C332AF">
      <w:pPr>
        <w:ind w:firstLine="709"/>
        <w:jc w:val="center"/>
        <w:rPr>
          <w:sz w:val="24"/>
          <w:szCs w:val="24"/>
        </w:rPr>
      </w:pPr>
    </w:p>
    <w:p w:rsidR="00C332AF" w:rsidRPr="000276D3" w:rsidRDefault="00163C77" w:rsidP="00C332AF">
      <w:pPr>
        <w:ind w:firstLine="567"/>
        <w:jc w:val="center"/>
        <w:rPr>
          <w:sz w:val="24"/>
          <w:szCs w:val="24"/>
        </w:rPr>
      </w:pPr>
      <w:r>
        <w:rPr>
          <w:sz w:val="24"/>
          <w:szCs w:val="24"/>
        </w:rPr>
        <w:t>01</w:t>
      </w:r>
      <w:r w:rsidR="00C332AF" w:rsidRPr="000276D3">
        <w:rPr>
          <w:sz w:val="24"/>
          <w:szCs w:val="24"/>
        </w:rPr>
        <w:t>.</w:t>
      </w:r>
      <w:r>
        <w:rPr>
          <w:sz w:val="24"/>
          <w:szCs w:val="24"/>
        </w:rPr>
        <w:t>10</w:t>
      </w:r>
      <w:r w:rsidR="00C332AF" w:rsidRPr="000276D3">
        <w:rPr>
          <w:sz w:val="24"/>
          <w:szCs w:val="24"/>
        </w:rPr>
        <w:t>.20</w:t>
      </w:r>
      <w:r w:rsidR="00C332AF">
        <w:rPr>
          <w:sz w:val="24"/>
          <w:szCs w:val="24"/>
        </w:rPr>
        <w:t>2</w:t>
      </w:r>
      <w:r>
        <w:rPr>
          <w:sz w:val="24"/>
          <w:szCs w:val="24"/>
        </w:rPr>
        <w:t>4</w:t>
      </w:r>
      <w:r w:rsidR="00C332AF" w:rsidRPr="000276D3">
        <w:rPr>
          <w:sz w:val="24"/>
          <w:szCs w:val="24"/>
        </w:rPr>
        <w:t>г.</w:t>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Pr>
          <w:sz w:val="24"/>
          <w:szCs w:val="24"/>
        </w:rPr>
        <w:t xml:space="preserve">  </w:t>
      </w:r>
      <w:r w:rsidR="00C332AF" w:rsidRPr="000276D3">
        <w:rPr>
          <w:sz w:val="24"/>
          <w:szCs w:val="24"/>
        </w:rPr>
        <w:t xml:space="preserve"> г. Махачкала</w:t>
      </w:r>
    </w:p>
    <w:p w:rsidR="00C332AF" w:rsidRPr="000276D3" w:rsidRDefault="00C332AF" w:rsidP="00C332AF">
      <w:pPr>
        <w:ind w:firstLine="567"/>
        <w:jc w:val="both"/>
        <w:rPr>
          <w:sz w:val="24"/>
          <w:szCs w:val="24"/>
        </w:rPr>
      </w:pPr>
    </w:p>
    <w:p w:rsidR="00163C77" w:rsidRPr="00163C77" w:rsidRDefault="00163C77" w:rsidP="00163C77">
      <w:pPr>
        <w:ind w:firstLine="567"/>
        <w:jc w:val="both"/>
        <w:rPr>
          <w:sz w:val="24"/>
          <w:szCs w:val="24"/>
        </w:rPr>
      </w:pPr>
      <w:r w:rsidRPr="00163C77">
        <w:rPr>
          <w:sz w:val="24"/>
          <w:szCs w:val="24"/>
        </w:rPr>
        <w:t>Комиссия Управления ФАС России по Республике Дагестан по контролю в сфере закупок (далее – Комиссия) в составе:</w:t>
      </w:r>
    </w:p>
    <w:p w:rsidR="00163C77" w:rsidRPr="00163C77" w:rsidRDefault="00163C77" w:rsidP="00163C77">
      <w:pPr>
        <w:ind w:firstLine="567"/>
        <w:jc w:val="both"/>
        <w:rPr>
          <w:sz w:val="24"/>
          <w:szCs w:val="24"/>
        </w:rPr>
      </w:pPr>
      <w:r w:rsidRPr="00163C77">
        <w:rPr>
          <w:sz w:val="24"/>
          <w:szCs w:val="24"/>
        </w:rPr>
        <w:t xml:space="preserve">Председатель Комиссии – Бабаев К.А. – Руководитель </w:t>
      </w:r>
      <w:proofErr w:type="gramStart"/>
      <w:r w:rsidRPr="00163C77">
        <w:rPr>
          <w:sz w:val="24"/>
          <w:szCs w:val="24"/>
        </w:rPr>
        <w:t>Дагестанского</w:t>
      </w:r>
      <w:proofErr w:type="gramEnd"/>
      <w:r w:rsidRPr="00163C77">
        <w:rPr>
          <w:sz w:val="24"/>
          <w:szCs w:val="24"/>
        </w:rPr>
        <w:t xml:space="preserve"> УФАС России.</w:t>
      </w:r>
    </w:p>
    <w:p w:rsidR="00163C77" w:rsidRPr="00163C77" w:rsidRDefault="00163C77" w:rsidP="00163C77">
      <w:pPr>
        <w:ind w:firstLine="567"/>
        <w:jc w:val="both"/>
        <w:rPr>
          <w:sz w:val="24"/>
          <w:szCs w:val="24"/>
        </w:rPr>
      </w:pPr>
      <w:r w:rsidRPr="00163C77">
        <w:rPr>
          <w:sz w:val="24"/>
          <w:szCs w:val="24"/>
        </w:rPr>
        <w:t>Члены Комиссии:</w:t>
      </w:r>
    </w:p>
    <w:p w:rsidR="00163C77" w:rsidRPr="00163C77" w:rsidRDefault="00163C77" w:rsidP="00163C77">
      <w:pPr>
        <w:ind w:firstLine="567"/>
        <w:jc w:val="both"/>
        <w:rPr>
          <w:sz w:val="24"/>
          <w:szCs w:val="24"/>
        </w:rPr>
      </w:pPr>
      <w:r w:rsidRPr="00163C77">
        <w:rPr>
          <w:sz w:val="24"/>
          <w:szCs w:val="24"/>
        </w:rPr>
        <w:t>Магомедов К.Г. – Зам. начальника отдела контроля закупок Дагестанского УФАС России;</w:t>
      </w:r>
    </w:p>
    <w:p w:rsidR="00C332AF" w:rsidRDefault="00163C77" w:rsidP="00163C77">
      <w:pPr>
        <w:ind w:firstLine="567"/>
        <w:jc w:val="both"/>
        <w:rPr>
          <w:sz w:val="24"/>
          <w:szCs w:val="24"/>
        </w:rPr>
      </w:pPr>
      <w:r w:rsidRPr="00163C77">
        <w:rPr>
          <w:sz w:val="24"/>
          <w:szCs w:val="24"/>
        </w:rPr>
        <w:t>Кулиева М.К. – Ведущий специалист-эксперт отдела административного производства Дагестанского УФАС России,</w:t>
      </w:r>
    </w:p>
    <w:p w:rsidR="00C332AF" w:rsidRDefault="00C332AF" w:rsidP="00C332AF">
      <w:pPr>
        <w:ind w:firstLine="567"/>
        <w:jc w:val="both"/>
        <w:rPr>
          <w:sz w:val="24"/>
          <w:szCs w:val="24"/>
        </w:rPr>
      </w:pPr>
      <w:proofErr w:type="gramStart"/>
      <w:r w:rsidRPr="000276D3">
        <w:rPr>
          <w:color w:val="000000" w:themeColor="text1"/>
          <w:sz w:val="24"/>
          <w:szCs w:val="24"/>
        </w:rPr>
        <w:t xml:space="preserve">на основании своего Решения № </w:t>
      </w:r>
      <w:r w:rsidRPr="002034FD">
        <w:rPr>
          <w:color w:val="000000" w:themeColor="text1"/>
          <w:sz w:val="24"/>
          <w:szCs w:val="24"/>
        </w:rPr>
        <w:t>005/06/106-</w:t>
      </w:r>
      <w:r w:rsidR="00163C77">
        <w:rPr>
          <w:color w:val="000000" w:themeColor="text1"/>
          <w:sz w:val="24"/>
          <w:szCs w:val="24"/>
        </w:rPr>
        <w:t>1534</w:t>
      </w:r>
      <w:r w:rsidRPr="002034FD">
        <w:rPr>
          <w:color w:val="000000" w:themeColor="text1"/>
          <w:sz w:val="24"/>
          <w:szCs w:val="24"/>
        </w:rPr>
        <w:t>/202</w:t>
      </w:r>
      <w:r w:rsidR="00163C77">
        <w:rPr>
          <w:color w:val="000000" w:themeColor="text1"/>
          <w:sz w:val="24"/>
          <w:szCs w:val="24"/>
        </w:rPr>
        <w:t>4</w:t>
      </w:r>
      <w:r w:rsidRPr="000276D3">
        <w:rPr>
          <w:color w:val="000000" w:themeColor="text1"/>
          <w:sz w:val="24"/>
          <w:szCs w:val="24"/>
        </w:rPr>
        <w:t xml:space="preserve"> от </w:t>
      </w:r>
      <w:r w:rsidR="00163C77">
        <w:rPr>
          <w:color w:val="000000" w:themeColor="text1"/>
          <w:sz w:val="24"/>
          <w:szCs w:val="24"/>
        </w:rPr>
        <w:t>01</w:t>
      </w:r>
      <w:r w:rsidRPr="000276D3">
        <w:rPr>
          <w:color w:val="000000" w:themeColor="text1"/>
          <w:sz w:val="24"/>
          <w:szCs w:val="24"/>
        </w:rPr>
        <w:t>.</w:t>
      </w:r>
      <w:r w:rsidR="00163C77">
        <w:rPr>
          <w:color w:val="000000" w:themeColor="text1"/>
          <w:sz w:val="24"/>
          <w:szCs w:val="24"/>
        </w:rPr>
        <w:t>10</w:t>
      </w:r>
      <w:r w:rsidRPr="000276D3">
        <w:rPr>
          <w:color w:val="000000" w:themeColor="text1"/>
          <w:sz w:val="24"/>
          <w:szCs w:val="24"/>
        </w:rPr>
        <w:t>.20</w:t>
      </w:r>
      <w:r>
        <w:rPr>
          <w:color w:val="000000" w:themeColor="text1"/>
          <w:sz w:val="24"/>
          <w:szCs w:val="24"/>
        </w:rPr>
        <w:t>2</w:t>
      </w:r>
      <w:r w:rsidR="00163C77">
        <w:rPr>
          <w:color w:val="000000" w:themeColor="text1"/>
          <w:sz w:val="24"/>
          <w:szCs w:val="24"/>
        </w:rPr>
        <w:t>4</w:t>
      </w:r>
      <w:r>
        <w:rPr>
          <w:color w:val="000000" w:themeColor="text1"/>
          <w:sz w:val="24"/>
          <w:szCs w:val="24"/>
        </w:rPr>
        <w:t>г.</w:t>
      </w:r>
      <w:r w:rsidRPr="000276D3">
        <w:rPr>
          <w:color w:val="000000" w:themeColor="text1"/>
          <w:sz w:val="24"/>
          <w:szCs w:val="24"/>
        </w:rPr>
        <w:t xml:space="preserve"> принятого по итогам рассмотрения жалобы </w:t>
      </w:r>
      <w:r w:rsidRPr="002034FD">
        <w:rPr>
          <w:color w:val="191919"/>
          <w:sz w:val="24"/>
          <w:szCs w:val="24"/>
        </w:rPr>
        <w:t>ООО «</w:t>
      </w:r>
      <w:r w:rsidR="00163C77" w:rsidRPr="00163C77">
        <w:rPr>
          <w:color w:val="191919"/>
          <w:sz w:val="24"/>
          <w:szCs w:val="24"/>
        </w:rPr>
        <w:t>МАТРИКС</w:t>
      </w:r>
      <w:r w:rsidRPr="002034FD">
        <w:rPr>
          <w:color w:val="191919"/>
          <w:sz w:val="24"/>
          <w:szCs w:val="24"/>
        </w:rPr>
        <w:t>»</w:t>
      </w:r>
      <w:r w:rsidRPr="000276D3">
        <w:rPr>
          <w:rFonts w:eastAsia="Calibri"/>
          <w:color w:val="000000"/>
          <w:sz w:val="24"/>
          <w:szCs w:val="24"/>
        </w:rPr>
        <w:t xml:space="preserve"> </w:t>
      </w:r>
      <w:r w:rsidRPr="00A96D87">
        <w:rPr>
          <w:sz w:val="24"/>
          <w:szCs w:val="24"/>
        </w:rPr>
        <w:t xml:space="preserve">на действия </w:t>
      </w:r>
      <w:r w:rsidRPr="006B6A71">
        <w:rPr>
          <w:sz w:val="24"/>
          <w:szCs w:val="24"/>
        </w:rPr>
        <w:t>ГБУ РД "ГОРОДСКАЯ КЛИНИЧЕСКАЯ БОЛЬНИЦА"</w:t>
      </w:r>
      <w:r w:rsidRPr="00D46B13">
        <w:rPr>
          <w:sz w:val="24"/>
          <w:szCs w:val="24"/>
        </w:rPr>
        <w:t xml:space="preserve"> (далее - Заказчик) при проведении Комитетом по государственным закупкам Республики Дагестан (далее – Уполномоченный орган) </w:t>
      </w:r>
      <w:r w:rsidRPr="00DD7E86">
        <w:rPr>
          <w:sz w:val="24"/>
          <w:szCs w:val="24"/>
        </w:rPr>
        <w:t xml:space="preserve">на </w:t>
      </w:r>
      <w:r>
        <w:rPr>
          <w:sz w:val="24"/>
          <w:szCs w:val="24"/>
        </w:rPr>
        <w:t>электронной торговой площадке</w:t>
      </w:r>
      <w:r w:rsidRPr="00DD7E86">
        <w:rPr>
          <w:sz w:val="24"/>
          <w:szCs w:val="24"/>
        </w:rPr>
        <w:t xml:space="preserve"> </w:t>
      </w:r>
      <w:r w:rsidR="00670747" w:rsidRPr="00670747">
        <w:rPr>
          <w:sz w:val="24"/>
          <w:szCs w:val="24"/>
        </w:rPr>
        <w:t>АО «Сбербанк – АСТ»</w:t>
      </w:r>
      <w:bookmarkStart w:id="0" w:name="_GoBack"/>
      <w:bookmarkEnd w:id="0"/>
      <w:r w:rsidRPr="00DD7E86">
        <w:rPr>
          <w:sz w:val="24"/>
          <w:szCs w:val="24"/>
        </w:rPr>
        <w:t xml:space="preserve"> (далее – Оператор электронной площадки)</w:t>
      </w:r>
      <w:r>
        <w:rPr>
          <w:sz w:val="24"/>
          <w:szCs w:val="24"/>
        </w:rPr>
        <w:t xml:space="preserve"> </w:t>
      </w:r>
      <w:r w:rsidRPr="00D46B13">
        <w:rPr>
          <w:sz w:val="24"/>
          <w:szCs w:val="24"/>
        </w:rPr>
        <w:t xml:space="preserve">электронного аукциона № </w:t>
      </w:r>
      <w:r w:rsidR="00E11C22" w:rsidRPr="00E11C22">
        <w:rPr>
          <w:bCs/>
          <w:sz w:val="24"/>
          <w:szCs w:val="24"/>
        </w:rPr>
        <w:t>0103200008424005174 «Поставка расходных материалов № 07.1-24СТ»</w:t>
      </w:r>
      <w:r w:rsidRPr="00A96D87">
        <w:rPr>
          <w:sz w:val="24"/>
          <w:szCs w:val="24"/>
        </w:rPr>
        <w:t xml:space="preserve"> (далее – Аукцион)</w:t>
      </w:r>
      <w:r>
        <w:rPr>
          <w:sz w:val="24"/>
          <w:szCs w:val="24"/>
        </w:rPr>
        <w:t>,</w:t>
      </w:r>
      <w:proofErr w:type="gramEnd"/>
    </w:p>
    <w:p w:rsidR="00C332AF" w:rsidRPr="000276D3" w:rsidRDefault="00C332AF" w:rsidP="00C332AF">
      <w:pPr>
        <w:ind w:firstLine="709"/>
        <w:jc w:val="center"/>
        <w:rPr>
          <w:b/>
          <w:sz w:val="24"/>
          <w:szCs w:val="24"/>
        </w:rPr>
      </w:pPr>
      <w:r w:rsidRPr="000276D3">
        <w:rPr>
          <w:b/>
          <w:sz w:val="24"/>
          <w:szCs w:val="24"/>
        </w:rPr>
        <w:t>ПРЕДПИСЫВАЕТ:</w:t>
      </w:r>
    </w:p>
    <w:p w:rsidR="00C332AF" w:rsidRPr="000276D3"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Уполномоченному органу</w:t>
      </w:r>
      <w:r w:rsidRPr="000276D3">
        <w:rPr>
          <w:rFonts w:ascii="Times New Roman" w:hAnsi="Times New Roman"/>
          <w:sz w:val="24"/>
          <w:szCs w:val="24"/>
        </w:rPr>
        <w:t>, его комиссии, Оператору электронной площадки отменить протоколы, составленные в ходе проведения Аукциона.</w:t>
      </w:r>
    </w:p>
    <w:p w:rsidR="00C332AF" w:rsidRPr="000276D3"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0276D3">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C332AF" w:rsidRPr="000276D3" w:rsidRDefault="00C332AF" w:rsidP="00C332AF">
      <w:pPr>
        <w:pStyle w:val="a3"/>
        <w:numPr>
          <w:ilvl w:val="0"/>
          <w:numId w:val="4"/>
        </w:numPr>
        <w:tabs>
          <w:tab w:val="left" w:pos="426"/>
          <w:tab w:val="left" w:pos="1276"/>
        </w:tabs>
        <w:ind w:left="0" w:firstLine="709"/>
        <w:jc w:val="both"/>
        <w:rPr>
          <w:rFonts w:ascii="Times New Roman" w:hAnsi="Times New Roman"/>
          <w:sz w:val="24"/>
          <w:szCs w:val="24"/>
        </w:rPr>
      </w:pPr>
      <w:r w:rsidRPr="000276D3">
        <w:rPr>
          <w:rFonts w:ascii="Times New Roman" w:hAnsi="Times New Roman"/>
          <w:sz w:val="24"/>
          <w:szCs w:val="24"/>
        </w:rPr>
        <w:t xml:space="preserve">Заказчику привести </w:t>
      </w:r>
      <w:r>
        <w:rPr>
          <w:rFonts w:ascii="Times New Roman" w:hAnsi="Times New Roman"/>
          <w:sz w:val="24"/>
          <w:szCs w:val="24"/>
        </w:rPr>
        <w:t>извещение</w:t>
      </w:r>
      <w:r w:rsidRPr="000276D3">
        <w:rPr>
          <w:rFonts w:ascii="Times New Roman" w:hAnsi="Times New Roman"/>
          <w:sz w:val="24"/>
          <w:szCs w:val="24"/>
        </w:rPr>
        <w:t xml:space="preserve">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w:t>
      </w:r>
      <w:r w:rsidRPr="000276D3">
        <w:rPr>
          <w:rFonts w:ascii="Times New Roman" w:hAnsi="Times New Roman"/>
          <w:sz w:val="24"/>
          <w:szCs w:val="24"/>
        </w:rPr>
        <w:lastRenderedPageBreak/>
        <w:t xml:space="preserve">учетом мотивировочной части Решения Дагестанского УФАС России № </w:t>
      </w:r>
      <w:r w:rsidRPr="00955FAB">
        <w:rPr>
          <w:rFonts w:ascii="Times New Roman" w:hAnsi="Times New Roman"/>
          <w:sz w:val="24"/>
          <w:szCs w:val="24"/>
        </w:rPr>
        <w:t>005/06/106-</w:t>
      </w:r>
      <w:r w:rsidR="00E11C22">
        <w:rPr>
          <w:rFonts w:ascii="Times New Roman" w:hAnsi="Times New Roman"/>
          <w:sz w:val="24"/>
          <w:szCs w:val="24"/>
        </w:rPr>
        <w:t>1534</w:t>
      </w:r>
      <w:r w:rsidRPr="00955FAB">
        <w:rPr>
          <w:rFonts w:ascii="Times New Roman" w:hAnsi="Times New Roman"/>
          <w:sz w:val="24"/>
          <w:szCs w:val="24"/>
        </w:rPr>
        <w:t>/202</w:t>
      </w:r>
      <w:r w:rsidR="00E11C22">
        <w:rPr>
          <w:rFonts w:ascii="Times New Roman" w:hAnsi="Times New Roman"/>
          <w:sz w:val="24"/>
          <w:szCs w:val="24"/>
        </w:rPr>
        <w:t>4</w:t>
      </w:r>
      <w:r w:rsidRPr="00955FAB">
        <w:rPr>
          <w:rFonts w:ascii="Times New Roman" w:hAnsi="Times New Roman"/>
          <w:sz w:val="24"/>
          <w:szCs w:val="24"/>
        </w:rPr>
        <w:t xml:space="preserve"> от </w:t>
      </w:r>
      <w:r w:rsidR="00E11C22">
        <w:rPr>
          <w:rFonts w:ascii="Times New Roman" w:hAnsi="Times New Roman"/>
          <w:sz w:val="24"/>
          <w:szCs w:val="24"/>
        </w:rPr>
        <w:t>01</w:t>
      </w:r>
      <w:r w:rsidRPr="00955FAB">
        <w:rPr>
          <w:rFonts w:ascii="Times New Roman" w:hAnsi="Times New Roman"/>
          <w:sz w:val="24"/>
          <w:szCs w:val="24"/>
        </w:rPr>
        <w:t>.</w:t>
      </w:r>
      <w:r w:rsidR="00E11C22">
        <w:rPr>
          <w:rFonts w:ascii="Times New Roman" w:hAnsi="Times New Roman"/>
          <w:sz w:val="24"/>
          <w:szCs w:val="24"/>
        </w:rPr>
        <w:t>10</w:t>
      </w:r>
      <w:r w:rsidRPr="00955FAB">
        <w:rPr>
          <w:rFonts w:ascii="Times New Roman" w:hAnsi="Times New Roman"/>
          <w:sz w:val="24"/>
          <w:szCs w:val="24"/>
        </w:rPr>
        <w:t>.202</w:t>
      </w:r>
      <w:r w:rsidR="00E11C22">
        <w:rPr>
          <w:rFonts w:ascii="Times New Roman" w:hAnsi="Times New Roman"/>
          <w:sz w:val="24"/>
          <w:szCs w:val="24"/>
        </w:rPr>
        <w:t>4</w:t>
      </w:r>
      <w:r w:rsidRPr="000276D3">
        <w:rPr>
          <w:rFonts w:ascii="Times New Roman" w:hAnsi="Times New Roman"/>
          <w:sz w:val="24"/>
          <w:szCs w:val="24"/>
        </w:rPr>
        <w:t>г.</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Заказчику, Уполномоченному органу 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C332AF" w:rsidRPr="000276D3" w:rsidRDefault="00C332AF" w:rsidP="00C332AF">
      <w:pPr>
        <w:pStyle w:val="a3"/>
        <w:numPr>
          <w:ilvl w:val="0"/>
          <w:numId w:val="4"/>
        </w:numPr>
        <w:tabs>
          <w:tab w:val="left" w:pos="851"/>
          <w:tab w:val="left" w:pos="1276"/>
        </w:tabs>
        <w:ind w:left="0" w:firstLine="709"/>
        <w:jc w:val="both"/>
        <w:rPr>
          <w:rFonts w:ascii="Times New Roman" w:hAnsi="Times New Roman"/>
          <w:sz w:val="24"/>
          <w:szCs w:val="24"/>
        </w:rPr>
      </w:pPr>
      <w:r w:rsidRPr="00F00C7B">
        <w:rPr>
          <w:rFonts w:ascii="Times New Roman" w:hAnsi="Times New Roman"/>
          <w:sz w:val="24"/>
          <w:szCs w:val="24"/>
        </w:rPr>
        <w:t xml:space="preserve">Заказчику, Уполномоченному органу, его комиссии, Оператору электронной площадки в течение </w:t>
      </w:r>
      <w:r>
        <w:rPr>
          <w:rFonts w:ascii="Times New Roman" w:hAnsi="Times New Roman"/>
          <w:sz w:val="24"/>
          <w:szCs w:val="24"/>
        </w:rPr>
        <w:t>7-ми</w:t>
      </w:r>
      <w:r w:rsidRPr="00F00C7B">
        <w:rPr>
          <w:rFonts w:ascii="Times New Roman" w:hAnsi="Times New Roman"/>
          <w:sz w:val="24"/>
          <w:szCs w:val="24"/>
        </w:rPr>
        <w:t xml:space="preserve"> рабочих дней со дня </w:t>
      </w:r>
      <w:r>
        <w:rPr>
          <w:rFonts w:ascii="Times New Roman" w:hAnsi="Times New Roman"/>
          <w:sz w:val="24"/>
          <w:szCs w:val="24"/>
        </w:rPr>
        <w:t>получения</w:t>
      </w:r>
      <w:r w:rsidRPr="00F00C7B">
        <w:rPr>
          <w:rFonts w:ascii="Times New Roman" w:hAnsi="Times New Roman"/>
          <w:sz w:val="24"/>
          <w:szCs w:val="24"/>
        </w:rPr>
        <w:t xml:space="preserve"> настоящего предписания исполнить его и в трехдневный срок со дня его исполнения представить в Дагестанское УФАС России </w:t>
      </w:r>
      <w:r w:rsidRPr="008D45B2">
        <w:rPr>
          <w:rFonts w:ascii="Times New Roman" w:hAnsi="Times New Roman"/>
          <w:sz w:val="24"/>
          <w:szCs w:val="24"/>
        </w:rPr>
        <w:t>подтверждение исполнения настоящего предписания в письменном виде или по электронной почте to05-magomedovkg@fas.gov.ru.</w:t>
      </w:r>
    </w:p>
    <w:p w:rsidR="00C332AF" w:rsidRPr="000276D3" w:rsidRDefault="00C332AF" w:rsidP="00C332AF">
      <w:pPr>
        <w:ind w:firstLine="709"/>
        <w:jc w:val="both"/>
        <w:rPr>
          <w:sz w:val="24"/>
          <w:szCs w:val="24"/>
        </w:rPr>
      </w:pPr>
    </w:p>
    <w:p w:rsidR="00C332AF" w:rsidRPr="000276D3" w:rsidRDefault="00C332AF" w:rsidP="00C332AF">
      <w:pPr>
        <w:ind w:firstLine="709"/>
        <w:jc w:val="both"/>
        <w:rPr>
          <w:sz w:val="24"/>
          <w:szCs w:val="24"/>
        </w:rPr>
      </w:pPr>
      <w:r w:rsidRPr="000276D3">
        <w:rPr>
          <w:sz w:val="24"/>
          <w:szCs w:val="24"/>
        </w:rPr>
        <w:t>Предписание может быть обжаловано в судебном порядке в течение трех месяцев со дня его вынесения.</w:t>
      </w:r>
    </w:p>
    <w:p w:rsidR="00C332AF" w:rsidRPr="000276D3" w:rsidRDefault="00C332AF" w:rsidP="00C332AF">
      <w:pPr>
        <w:ind w:firstLine="709"/>
        <w:jc w:val="both"/>
        <w:rPr>
          <w:sz w:val="24"/>
          <w:szCs w:val="24"/>
        </w:rPr>
      </w:pPr>
    </w:p>
    <w:p w:rsidR="00C332AF" w:rsidRPr="000276D3" w:rsidRDefault="00C332AF" w:rsidP="00C332AF">
      <w:pPr>
        <w:ind w:firstLine="709"/>
        <w:jc w:val="both"/>
        <w:rPr>
          <w:sz w:val="24"/>
          <w:szCs w:val="24"/>
        </w:rPr>
      </w:pPr>
    </w:p>
    <w:p w:rsidR="003F5688" w:rsidRPr="003F5688" w:rsidRDefault="003F5688" w:rsidP="003F5688">
      <w:pPr>
        <w:pStyle w:val="ac"/>
        <w:ind w:firstLine="709"/>
        <w:jc w:val="right"/>
        <w:rPr>
          <w:sz w:val="24"/>
          <w:szCs w:val="24"/>
        </w:rPr>
      </w:pPr>
      <w:r w:rsidRPr="003F5688">
        <w:rPr>
          <w:sz w:val="24"/>
          <w:szCs w:val="24"/>
        </w:rPr>
        <w:t>Председатель Комиссии</w:t>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t xml:space="preserve">                 К.А. Бабаев</w:t>
      </w:r>
    </w:p>
    <w:p w:rsidR="003F5688" w:rsidRPr="003F5688" w:rsidRDefault="003F5688" w:rsidP="003F5688">
      <w:pPr>
        <w:pStyle w:val="ac"/>
        <w:ind w:firstLine="709"/>
        <w:jc w:val="right"/>
        <w:rPr>
          <w:sz w:val="24"/>
          <w:szCs w:val="24"/>
        </w:rPr>
      </w:pPr>
    </w:p>
    <w:p w:rsidR="003F5688" w:rsidRPr="003F5688" w:rsidRDefault="003F5688" w:rsidP="003F5688">
      <w:pPr>
        <w:pStyle w:val="ac"/>
        <w:ind w:firstLine="709"/>
        <w:jc w:val="right"/>
        <w:rPr>
          <w:sz w:val="24"/>
          <w:szCs w:val="24"/>
        </w:rPr>
      </w:pPr>
    </w:p>
    <w:p w:rsidR="003F5688" w:rsidRPr="003F5688" w:rsidRDefault="003F5688" w:rsidP="003F5688">
      <w:pPr>
        <w:pStyle w:val="ac"/>
        <w:ind w:firstLine="709"/>
        <w:jc w:val="right"/>
        <w:rPr>
          <w:sz w:val="24"/>
          <w:szCs w:val="24"/>
        </w:rPr>
      </w:pPr>
      <w:r w:rsidRPr="003F5688">
        <w:rPr>
          <w:sz w:val="24"/>
          <w:szCs w:val="24"/>
        </w:rPr>
        <w:t>Члены Комиссии:</w:t>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t xml:space="preserve">         К.Г. Магомедов</w:t>
      </w:r>
    </w:p>
    <w:p w:rsidR="003F5688" w:rsidRPr="003F5688" w:rsidRDefault="003F5688" w:rsidP="003F5688">
      <w:pPr>
        <w:pStyle w:val="ac"/>
        <w:ind w:firstLine="709"/>
        <w:jc w:val="right"/>
        <w:rPr>
          <w:sz w:val="24"/>
          <w:szCs w:val="24"/>
        </w:rPr>
      </w:pPr>
    </w:p>
    <w:p w:rsidR="00C332AF" w:rsidRPr="000276D3" w:rsidRDefault="003F5688" w:rsidP="003F5688">
      <w:pPr>
        <w:pStyle w:val="ac"/>
        <w:ind w:firstLine="709"/>
        <w:jc w:val="right"/>
        <w:rPr>
          <w:bCs/>
          <w:sz w:val="16"/>
          <w:szCs w:val="16"/>
        </w:rPr>
      </w:pPr>
      <w:r w:rsidRPr="003F5688">
        <w:rPr>
          <w:sz w:val="24"/>
          <w:szCs w:val="24"/>
        </w:rPr>
        <w:t>М.К. Кулиева</w:t>
      </w: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ind w:firstLine="567"/>
        <w:jc w:val="both"/>
        <w:rPr>
          <w:sz w:val="16"/>
          <w:szCs w:val="16"/>
        </w:rPr>
      </w:pPr>
      <w:r>
        <w:rPr>
          <w:sz w:val="16"/>
          <w:szCs w:val="16"/>
        </w:rPr>
        <w:t>Магомедов</w:t>
      </w:r>
      <w:r w:rsidRPr="000276D3">
        <w:rPr>
          <w:sz w:val="16"/>
          <w:szCs w:val="16"/>
        </w:rPr>
        <w:t xml:space="preserve"> К.</w:t>
      </w:r>
      <w:r>
        <w:rPr>
          <w:sz w:val="16"/>
          <w:szCs w:val="16"/>
        </w:rPr>
        <w:t>Г</w:t>
      </w:r>
      <w:r w:rsidRPr="000276D3">
        <w:rPr>
          <w:sz w:val="16"/>
          <w:szCs w:val="16"/>
        </w:rPr>
        <w:t>.</w:t>
      </w:r>
    </w:p>
    <w:p w:rsidR="00C332AF" w:rsidRPr="000276D3" w:rsidRDefault="00C332AF" w:rsidP="00C332AF">
      <w:pPr>
        <w:ind w:firstLine="567"/>
        <w:jc w:val="both"/>
        <w:rPr>
          <w:sz w:val="16"/>
          <w:szCs w:val="16"/>
        </w:rPr>
      </w:pPr>
      <w:r w:rsidRPr="000276D3">
        <w:rPr>
          <w:sz w:val="16"/>
          <w:szCs w:val="16"/>
        </w:rPr>
        <w:t>67-20-95</w:t>
      </w:r>
    </w:p>
    <w:sectPr w:rsidR="00C332AF" w:rsidRPr="000276D3" w:rsidSect="002034FD">
      <w:headerReference w:type="even" r:id="rId9"/>
      <w:headerReference w:type="default" r:id="rId10"/>
      <w:footerReference w:type="even" r:id="rId11"/>
      <w:footerReference w:type="default" r:id="rId12"/>
      <w:footerReference w:type="first" r:id="rId13"/>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80E" w:rsidRDefault="0028580E">
      <w:r>
        <w:separator/>
      </w:r>
    </w:p>
  </w:endnote>
  <w:endnote w:type="continuationSeparator" w:id="0">
    <w:p w:rsidR="0028580E" w:rsidRDefault="00285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670747">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80E" w:rsidRDefault="0028580E">
      <w:r>
        <w:separator/>
      </w:r>
    </w:p>
  </w:footnote>
  <w:footnote w:type="continuationSeparator" w:id="0">
    <w:p w:rsidR="0028580E" w:rsidRDefault="00285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50D3"/>
    <w:rsid w:val="000062EC"/>
    <w:rsid w:val="000074D4"/>
    <w:rsid w:val="00012590"/>
    <w:rsid w:val="00012BFD"/>
    <w:rsid w:val="00022C20"/>
    <w:rsid w:val="000276D3"/>
    <w:rsid w:val="00035C6C"/>
    <w:rsid w:val="00037C2C"/>
    <w:rsid w:val="00046125"/>
    <w:rsid w:val="00047E33"/>
    <w:rsid w:val="00052530"/>
    <w:rsid w:val="00053AF9"/>
    <w:rsid w:val="00055FF8"/>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24B7"/>
    <w:rsid w:val="00152AFE"/>
    <w:rsid w:val="00154428"/>
    <w:rsid w:val="001569D5"/>
    <w:rsid w:val="001578A1"/>
    <w:rsid w:val="00161A63"/>
    <w:rsid w:val="00163193"/>
    <w:rsid w:val="00163C77"/>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0E9E"/>
    <w:rsid w:val="001A189A"/>
    <w:rsid w:val="001A1C01"/>
    <w:rsid w:val="001A3526"/>
    <w:rsid w:val="001A7D8E"/>
    <w:rsid w:val="001B1E99"/>
    <w:rsid w:val="001B79BA"/>
    <w:rsid w:val="001B7B74"/>
    <w:rsid w:val="001C054E"/>
    <w:rsid w:val="001C11B7"/>
    <w:rsid w:val="001C124F"/>
    <w:rsid w:val="001C2D6A"/>
    <w:rsid w:val="001C30EC"/>
    <w:rsid w:val="001C499B"/>
    <w:rsid w:val="001C63E4"/>
    <w:rsid w:val="001D028A"/>
    <w:rsid w:val="001E1359"/>
    <w:rsid w:val="001E246C"/>
    <w:rsid w:val="001E3645"/>
    <w:rsid w:val="001E5066"/>
    <w:rsid w:val="001E5646"/>
    <w:rsid w:val="001E6361"/>
    <w:rsid w:val="001E6F20"/>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4116"/>
    <w:rsid w:val="00215190"/>
    <w:rsid w:val="00220043"/>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580E"/>
    <w:rsid w:val="00286EBC"/>
    <w:rsid w:val="002A199B"/>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55A6"/>
    <w:rsid w:val="003977C0"/>
    <w:rsid w:val="003A2F73"/>
    <w:rsid w:val="003A5BCA"/>
    <w:rsid w:val="003B2590"/>
    <w:rsid w:val="003B360B"/>
    <w:rsid w:val="003B5721"/>
    <w:rsid w:val="003C2890"/>
    <w:rsid w:val="003C3149"/>
    <w:rsid w:val="003C3305"/>
    <w:rsid w:val="003D1562"/>
    <w:rsid w:val="003E3F3E"/>
    <w:rsid w:val="003E6A99"/>
    <w:rsid w:val="003E75CF"/>
    <w:rsid w:val="003F0784"/>
    <w:rsid w:val="003F28F0"/>
    <w:rsid w:val="003F5688"/>
    <w:rsid w:val="003F68CE"/>
    <w:rsid w:val="004029BB"/>
    <w:rsid w:val="00406030"/>
    <w:rsid w:val="0041053F"/>
    <w:rsid w:val="0041147A"/>
    <w:rsid w:val="00435935"/>
    <w:rsid w:val="004428A4"/>
    <w:rsid w:val="004452DB"/>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54D"/>
    <w:rsid w:val="004B3699"/>
    <w:rsid w:val="004B678D"/>
    <w:rsid w:val="004D024E"/>
    <w:rsid w:val="004D1132"/>
    <w:rsid w:val="004D31BA"/>
    <w:rsid w:val="004D356F"/>
    <w:rsid w:val="004D6886"/>
    <w:rsid w:val="004D737A"/>
    <w:rsid w:val="004E072E"/>
    <w:rsid w:val="004E40DD"/>
    <w:rsid w:val="005009CA"/>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87E9F"/>
    <w:rsid w:val="00592590"/>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3686"/>
    <w:rsid w:val="00644503"/>
    <w:rsid w:val="00647EAB"/>
    <w:rsid w:val="00650420"/>
    <w:rsid w:val="00651DC5"/>
    <w:rsid w:val="006546BB"/>
    <w:rsid w:val="00656B7A"/>
    <w:rsid w:val="006635D7"/>
    <w:rsid w:val="00664D82"/>
    <w:rsid w:val="00664F12"/>
    <w:rsid w:val="006669F5"/>
    <w:rsid w:val="00670747"/>
    <w:rsid w:val="00670DE4"/>
    <w:rsid w:val="006723EA"/>
    <w:rsid w:val="00675A29"/>
    <w:rsid w:val="006773DD"/>
    <w:rsid w:val="00685A8D"/>
    <w:rsid w:val="00686FE0"/>
    <w:rsid w:val="00694C7B"/>
    <w:rsid w:val="0069745C"/>
    <w:rsid w:val="006A0260"/>
    <w:rsid w:val="006A0B9B"/>
    <w:rsid w:val="006A147D"/>
    <w:rsid w:val="006B5B2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6F7E29"/>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D7D2D"/>
    <w:rsid w:val="007E1AE5"/>
    <w:rsid w:val="007E38C6"/>
    <w:rsid w:val="007F2A98"/>
    <w:rsid w:val="007F3E38"/>
    <w:rsid w:val="00800CCD"/>
    <w:rsid w:val="008012BE"/>
    <w:rsid w:val="00806760"/>
    <w:rsid w:val="00807A60"/>
    <w:rsid w:val="0081299C"/>
    <w:rsid w:val="00812C6A"/>
    <w:rsid w:val="00820DA4"/>
    <w:rsid w:val="008257E6"/>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78D0"/>
    <w:rsid w:val="008A7CD6"/>
    <w:rsid w:val="008B23E1"/>
    <w:rsid w:val="008B5BFB"/>
    <w:rsid w:val="008B6B25"/>
    <w:rsid w:val="008C2267"/>
    <w:rsid w:val="008C51B4"/>
    <w:rsid w:val="008C6662"/>
    <w:rsid w:val="008C706E"/>
    <w:rsid w:val="008D2555"/>
    <w:rsid w:val="008D5EDE"/>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9D9"/>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022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17C"/>
    <w:rsid w:val="00B64261"/>
    <w:rsid w:val="00B6586D"/>
    <w:rsid w:val="00B6643D"/>
    <w:rsid w:val="00B70F0A"/>
    <w:rsid w:val="00B724BE"/>
    <w:rsid w:val="00B84E5E"/>
    <w:rsid w:val="00B9084D"/>
    <w:rsid w:val="00BA0D24"/>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32AF"/>
    <w:rsid w:val="00C34102"/>
    <w:rsid w:val="00C40086"/>
    <w:rsid w:val="00C43AE8"/>
    <w:rsid w:val="00C464F4"/>
    <w:rsid w:val="00C467F1"/>
    <w:rsid w:val="00C5070C"/>
    <w:rsid w:val="00C51447"/>
    <w:rsid w:val="00C51F57"/>
    <w:rsid w:val="00C521BE"/>
    <w:rsid w:val="00C531C4"/>
    <w:rsid w:val="00C5360E"/>
    <w:rsid w:val="00C571A8"/>
    <w:rsid w:val="00C60F18"/>
    <w:rsid w:val="00C646A8"/>
    <w:rsid w:val="00C66E48"/>
    <w:rsid w:val="00C67B43"/>
    <w:rsid w:val="00C7153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7D75"/>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5B1E"/>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324F"/>
    <w:rsid w:val="00E10458"/>
    <w:rsid w:val="00E10FE7"/>
    <w:rsid w:val="00E11C22"/>
    <w:rsid w:val="00E17E10"/>
    <w:rsid w:val="00E203C5"/>
    <w:rsid w:val="00E22982"/>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4981"/>
    <w:rsid w:val="00E954A0"/>
    <w:rsid w:val="00E95B71"/>
    <w:rsid w:val="00EA3CEF"/>
    <w:rsid w:val="00EB0CF9"/>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7098A"/>
    <w:rsid w:val="00F75153"/>
    <w:rsid w:val="00F81E85"/>
    <w:rsid w:val="00F8215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BCE78-D9BC-411E-896D-8EEBBF482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529</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32</cp:revision>
  <cp:lastPrinted>2016-10-04T13:34:00Z</cp:lastPrinted>
  <dcterms:created xsi:type="dcterms:W3CDTF">2016-10-04T13:24:00Z</dcterms:created>
  <dcterms:modified xsi:type="dcterms:W3CDTF">2024-10-04T06:39:00Z</dcterms:modified>
</cp:coreProperties>
</file>