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6C" w:rsidRDefault="006F5C6C" w:rsidP="00100073">
      <w:pPr>
        <w:ind w:left="4820"/>
        <w:outlineLvl w:val="0"/>
        <w:rPr>
          <w:sz w:val="26"/>
          <w:szCs w:val="26"/>
        </w:rPr>
      </w:pPr>
    </w:p>
    <w:p w:rsidR="006F5C6C" w:rsidRDefault="006F5C6C" w:rsidP="00100073">
      <w:pPr>
        <w:ind w:left="4820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ГБУ ДО спортивная школа олимпийского резерва имени 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Владимира </w:t>
      </w:r>
      <w:proofErr w:type="spellStart"/>
      <w:r w:rsidRPr="00100073">
        <w:rPr>
          <w:sz w:val="26"/>
          <w:szCs w:val="26"/>
        </w:rPr>
        <w:t>Коренькова</w:t>
      </w:r>
      <w:proofErr w:type="spellEnd"/>
      <w:r w:rsidRPr="00100073">
        <w:rPr>
          <w:sz w:val="26"/>
          <w:szCs w:val="26"/>
        </w:rPr>
        <w:t xml:space="preserve"> Курортного района Санкт-Петербурга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proofErr w:type="spellStart"/>
      <w:r w:rsidRPr="00100073">
        <w:rPr>
          <w:sz w:val="26"/>
          <w:szCs w:val="26"/>
        </w:rPr>
        <w:t>пр-кт</w:t>
      </w:r>
      <w:proofErr w:type="spellEnd"/>
      <w:r w:rsidRPr="00100073">
        <w:rPr>
          <w:sz w:val="26"/>
          <w:szCs w:val="26"/>
        </w:rPr>
        <w:t xml:space="preserve"> Красных Командиров, д. 9/-, 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г. Сестрорецк, Санкт-Петербург, 197701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эл. почта: sport1952@mail.ru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ООО «РТС-тендер»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наб. Тараса Шевченко, д. 23А,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Москва, 121151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факс: +7 (495) 733-95-19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ООО «</w:t>
      </w:r>
      <w:proofErr w:type="spellStart"/>
      <w:r w:rsidRPr="00100073">
        <w:rPr>
          <w:sz w:val="26"/>
          <w:szCs w:val="26"/>
        </w:rPr>
        <w:t>Строймаркет</w:t>
      </w:r>
      <w:proofErr w:type="spellEnd"/>
      <w:r w:rsidRPr="00100073">
        <w:rPr>
          <w:sz w:val="26"/>
          <w:szCs w:val="26"/>
        </w:rPr>
        <w:t>»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ул. Ворошилова, д. 2, лит. АБ, пом. 5Н офис 508,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Санкт-Петербург, 193318</w:t>
      </w:r>
    </w:p>
    <w:p w:rsidR="006F5C6C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эл. почта: Stroymarket70@bk.ru</w:t>
      </w:r>
    </w:p>
    <w:p w:rsidR="006F5C6C" w:rsidRDefault="006F5C6C" w:rsidP="00100073">
      <w:pPr>
        <w:ind w:left="4820"/>
        <w:outlineLvl w:val="0"/>
        <w:rPr>
          <w:sz w:val="26"/>
          <w:szCs w:val="26"/>
        </w:rPr>
      </w:pPr>
    </w:p>
    <w:p w:rsidR="006F5C6C" w:rsidRDefault="006F5C6C" w:rsidP="00100073">
      <w:pPr>
        <w:ind w:left="4820"/>
        <w:outlineLvl w:val="0"/>
        <w:rPr>
          <w:sz w:val="26"/>
          <w:szCs w:val="26"/>
        </w:rPr>
      </w:pPr>
    </w:p>
    <w:p w:rsidR="00100073" w:rsidRDefault="00100073" w:rsidP="00100073">
      <w:pPr>
        <w:ind w:left="4820"/>
        <w:outlineLvl w:val="0"/>
        <w:rPr>
          <w:sz w:val="26"/>
          <w:szCs w:val="26"/>
        </w:rPr>
      </w:pPr>
    </w:p>
    <w:p w:rsidR="006F5C6C" w:rsidRDefault="006F5C6C" w:rsidP="006F5C6C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6F5C6C" w:rsidRDefault="006F5C6C" w:rsidP="006F5C6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>
        <w:rPr>
          <w:b/>
          <w:sz w:val="26"/>
          <w:szCs w:val="26"/>
        </w:rPr>
        <w:t>44-</w:t>
      </w:r>
      <w:r w:rsidR="00375B8F" w:rsidRPr="00375B8F">
        <w:rPr>
          <w:b/>
          <w:sz w:val="26"/>
          <w:szCs w:val="26"/>
        </w:rPr>
        <w:t>3467</w:t>
      </w:r>
      <w:r w:rsidR="00375B8F">
        <w:rPr>
          <w:b/>
          <w:sz w:val="26"/>
          <w:szCs w:val="26"/>
        </w:rPr>
        <w:t>/24</w:t>
      </w:r>
    </w:p>
    <w:p w:rsidR="006F5C6C" w:rsidRDefault="006F5C6C" w:rsidP="006F5C6C">
      <w:pPr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о нарушении законодательства о контрактной системе</w:t>
      </w:r>
    </w:p>
    <w:p w:rsidR="006F5C6C" w:rsidRDefault="006F5C6C" w:rsidP="006F5C6C">
      <w:pPr>
        <w:ind w:firstLine="567"/>
        <w:jc w:val="center"/>
        <w:rPr>
          <w:sz w:val="26"/>
          <w:szCs w:val="26"/>
        </w:rPr>
      </w:pPr>
    </w:p>
    <w:p w:rsidR="006F5C6C" w:rsidRPr="00375B8F" w:rsidRDefault="00375B8F" w:rsidP="006F5C6C">
      <w:pPr>
        <w:tabs>
          <w:tab w:val="left" w:pos="0"/>
        </w:tabs>
        <w:rPr>
          <w:sz w:val="26"/>
          <w:szCs w:val="26"/>
        </w:rPr>
      </w:pPr>
      <w:r w:rsidRPr="00375B8F">
        <w:rPr>
          <w:sz w:val="26"/>
          <w:szCs w:val="26"/>
        </w:rPr>
        <w:t>30.09</w:t>
      </w:r>
      <w:r w:rsidR="006F5C6C" w:rsidRPr="00375B8F">
        <w:rPr>
          <w:sz w:val="26"/>
          <w:szCs w:val="26"/>
        </w:rPr>
        <w:t>.20</w:t>
      </w:r>
      <w:r w:rsidRPr="00375B8F">
        <w:rPr>
          <w:sz w:val="26"/>
          <w:szCs w:val="26"/>
        </w:rPr>
        <w:t>24</w:t>
      </w:r>
      <w:r w:rsidR="006F5C6C" w:rsidRPr="00375B8F">
        <w:rPr>
          <w:sz w:val="26"/>
          <w:szCs w:val="26"/>
        </w:rPr>
        <w:t xml:space="preserve">                                                                                  </w:t>
      </w:r>
      <w:r w:rsidR="006F5C6C" w:rsidRPr="00375B8F">
        <w:rPr>
          <w:sz w:val="26"/>
          <w:szCs w:val="26"/>
        </w:rPr>
        <w:tab/>
        <w:t xml:space="preserve">     Санкт-Петербург</w:t>
      </w:r>
    </w:p>
    <w:p w:rsidR="006F5C6C" w:rsidRPr="00375B8F" w:rsidRDefault="006F5C6C" w:rsidP="006F5C6C">
      <w:pPr>
        <w:tabs>
          <w:tab w:val="left" w:pos="0"/>
        </w:tabs>
        <w:ind w:firstLine="567"/>
        <w:rPr>
          <w:sz w:val="26"/>
          <w:szCs w:val="26"/>
        </w:rPr>
      </w:pPr>
    </w:p>
    <w:p w:rsidR="00375B8F" w:rsidRPr="00375B8F" w:rsidRDefault="006F5C6C" w:rsidP="00C97AF3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375B8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Санкт-Петербургского УФАС России по контролю в сфере закупок (далее – Комиссия УФАС)</w:t>
      </w:r>
      <w:r w:rsidR="00375B8F">
        <w:rPr>
          <w:sz w:val="26"/>
          <w:szCs w:val="26"/>
        </w:rPr>
        <w:t xml:space="preserve"> </w:t>
      </w:r>
    </w:p>
    <w:p w:rsidR="006F5C6C" w:rsidRPr="00100073" w:rsidRDefault="006F5C6C" w:rsidP="006F5C6C">
      <w:pPr>
        <w:tabs>
          <w:tab w:val="left" w:pos="0"/>
        </w:tabs>
        <w:ind w:firstLine="567"/>
        <w:jc w:val="both"/>
        <w:rPr>
          <w:spacing w:val="-6"/>
          <w:sz w:val="26"/>
          <w:szCs w:val="26"/>
        </w:rPr>
      </w:pPr>
      <w:r w:rsidRPr="00100073">
        <w:rPr>
          <w:spacing w:val="-6"/>
          <w:sz w:val="26"/>
          <w:szCs w:val="26"/>
        </w:rPr>
        <w:t>при участии представителей:</w:t>
      </w:r>
    </w:p>
    <w:p w:rsidR="00100073" w:rsidRPr="00100073" w:rsidRDefault="00100073" w:rsidP="00100073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ООО «</w:t>
      </w:r>
      <w:proofErr w:type="spellStart"/>
      <w:r w:rsidRPr="00100073">
        <w:rPr>
          <w:sz w:val="26"/>
          <w:szCs w:val="26"/>
        </w:rPr>
        <w:t>Строймаркет</w:t>
      </w:r>
      <w:proofErr w:type="spellEnd"/>
      <w:r w:rsidRPr="00100073">
        <w:rPr>
          <w:sz w:val="26"/>
          <w:szCs w:val="26"/>
        </w:rPr>
        <w:t>» (далее – Заявитель);</w:t>
      </w:r>
    </w:p>
    <w:p w:rsidR="006F5C6C" w:rsidRPr="00100073" w:rsidRDefault="006F5C6C" w:rsidP="006F5C6C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в отсутствие представителей:</w:t>
      </w:r>
    </w:p>
    <w:p w:rsidR="006F5C6C" w:rsidRDefault="00100073" w:rsidP="006F5C6C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00073">
        <w:rPr>
          <w:iCs/>
          <w:sz w:val="26"/>
          <w:szCs w:val="26"/>
          <w:lang w:eastAsia="en-US"/>
        </w:rPr>
        <w:t xml:space="preserve">ГБУ ДО спортивная школа олимпийского резерва имени Владимира </w:t>
      </w:r>
      <w:proofErr w:type="spellStart"/>
      <w:r w:rsidRPr="00100073">
        <w:rPr>
          <w:iCs/>
          <w:sz w:val="26"/>
          <w:szCs w:val="26"/>
          <w:lang w:eastAsia="en-US"/>
        </w:rPr>
        <w:t>Коренькова</w:t>
      </w:r>
      <w:proofErr w:type="spellEnd"/>
      <w:r w:rsidRPr="00100073">
        <w:rPr>
          <w:iCs/>
          <w:sz w:val="26"/>
          <w:szCs w:val="26"/>
          <w:lang w:eastAsia="en-US"/>
        </w:rPr>
        <w:t xml:space="preserve"> Курортного района Санкт-Петербурга </w:t>
      </w:r>
      <w:r>
        <w:rPr>
          <w:iCs/>
          <w:sz w:val="26"/>
          <w:szCs w:val="26"/>
          <w:lang w:eastAsia="en-US"/>
        </w:rPr>
        <w:t>(</w:t>
      </w:r>
      <w:r>
        <w:rPr>
          <w:iCs/>
          <w:sz w:val="26"/>
          <w:szCs w:val="26"/>
        </w:rPr>
        <w:t>далее – Заказчик</w:t>
      </w:r>
      <w:r>
        <w:rPr>
          <w:sz w:val="26"/>
          <w:szCs w:val="26"/>
        </w:rPr>
        <w:t xml:space="preserve">) </w:t>
      </w:r>
      <w:r w:rsidR="006F5C6C">
        <w:rPr>
          <w:sz w:val="26"/>
          <w:szCs w:val="26"/>
        </w:rPr>
        <w:t>при надлежащем уведомлении о месте и времени заседания комиссии УФАС;</w:t>
      </w:r>
    </w:p>
    <w:p w:rsidR="006F5C6C" w:rsidRDefault="006F5C6C" w:rsidP="006F5C6C">
      <w:pPr>
        <w:tabs>
          <w:tab w:val="left" w:pos="0"/>
        </w:tabs>
        <w:ind w:firstLine="567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>
        <w:rPr>
          <w:bCs/>
          <w:sz w:val="26"/>
          <w:szCs w:val="26"/>
        </w:rPr>
        <w:t xml:space="preserve">Заявителя </w:t>
      </w:r>
      <w:r w:rsidR="00100073" w:rsidRPr="00100073">
        <w:rPr>
          <w:sz w:val="26"/>
          <w:szCs w:val="26"/>
        </w:rPr>
        <w:t>(</w:t>
      </w:r>
      <w:proofErr w:type="spellStart"/>
      <w:r w:rsidR="00100073" w:rsidRPr="00100073">
        <w:rPr>
          <w:sz w:val="26"/>
          <w:szCs w:val="26"/>
        </w:rPr>
        <w:t>вх</w:t>
      </w:r>
      <w:proofErr w:type="spellEnd"/>
      <w:r w:rsidR="00100073" w:rsidRPr="00100073">
        <w:rPr>
          <w:sz w:val="26"/>
          <w:szCs w:val="26"/>
        </w:rPr>
        <w:t xml:space="preserve">. № 24158/24 от 25.09.2024) на действия ГБУ ДО спортивная школа олимпийского резерва имени Владимира </w:t>
      </w:r>
      <w:proofErr w:type="spellStart"/>
      <w:r w:rsidR="00100073" w:rsidRPr="00100073">
        <w:rPr>
          <w:sz w:val="26"/>
          <w:szCs w:val="26"/>
        </w:rPr>
        <w:t>Коренькова</w:t>
      </w:r>
      <w:proofErr w:type="spellEnd"/>
      <w:r w:rsidR="00100073" w:rsidRPr="00100073">
        <w:rPr>
          <w:sz w:val="26"/>
          <w:szCs w:val="26"/>
        </w:rPr>
        <w:t xml:space="preserve"> Курортного района Санкт-Петербурга (Заказчик) при определении (подрядчика, исполнителя) путем проведения электронного аукциона на выполнение проектных (изыскательских) работ на дооснащение комплексными системами обеспечения безопасности: система автоматической пожарной сигнализации, система оповещения и управления эвакуацией людей о пожаре, система </w:t>
      </w:r>
      <w:proofErr w:type="spellStart"/>
      <w:r w:rsidR="00100073" w:rsidRPr="00100073">
        <w:rPr>
          <w:sz w:val="26"/>
          <w:szCs w:val="26"/>
        </w:rPr>
        <w:t>охрано</w:t>
      </w:r>
      <w:proofErr w:type="spellEnd"/>
      <w:r w:rsidR="00100073" w:rsidRPr="00100073">
        <w:rPr>
          <w:sz w:val="26"/>
          <w:szCs w:val="26"/>
        </w:rPr>
        <w:t xml:space="preserve">-тревожной сигнализации </w:t>
      </w:r>
      <w:r>
        <w:rPr>
          <w:sz w:val="26"/>
          <w:szCs w:val="26"/>
        </w:rPr>
        <w:t xml:space="preserve">(далее – </w:t>
      </w:r>
      <w:r w:rsidR="006C1037">
        <w:rPr>
          <w:sz w:val="26"/>
          <w:szCs w:val="26"/>
        </w:rPr>
        <w:t>аукцион</w:t>
      </w:r>
      <w:r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6F5C6C" w:rsidRDefault="006F5C6C" w:rsidP="006F5C6C">
      <w:pPr>
        <w:ind w:firstLine="567"/>
        <w:jc w:val="center"/>
        <w:rPr>
          <w:sz w:val="26"/>
          <w:szCs w:val="26"/>
        </w:rPr>
      </w:pPr>
    </w:p>
    <w:p w:rsidR="006F5C6C" w:rsidRDefault="006F5C6C" w:rsidP="006F5C6C">
      <w:pPr>
        <w:jc w:val="center"/>
        <w:rPr>
          <w:sz w:val="26"/>
          <w:szCs w:val="26"/>
        </w:rPr>
      </w:pPr>
      <w:r>
        <w:rPr>
          <w:sz w:val="26"/>
          <w:szCs w:val="26"/>
        </w:rPr>
        <w:t>УСТАНОВИЛА:</w:t>
      </w:r>
    </w:p>
    <w:p w:rsidR="006F5C6C" w:rsidRDefault="006F5C6C" w:rsidP="006F5C6C">
      <w:pPr>
        <w:ind w:firstLine="567"/>
        <w:jc w:val="center"/>
        <w:outlineLvl w:val="0"/>
        <w:rPr>
          <w:sz w:val="26"/>
          <w:szCs w:val="26"/>
        </w:rPr>
      </w:pPr>
    </w:p>
    <w:p w:rsidR="006F5C6C" w:rsidRPr="00100073" w:rsidRDefault="006F5C6C" w:rsidP="006F5C6C">
      <w:pPr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Извещение о проведении </w:t>
      </w:r>
      <w:r w:rsidR="006C1037" w:rsidRPr="00100073">
        <w:rPr>
          <w:sz w:val="26"/>
          <w:szCs w:val="26"/>
        </w:rPr>
        <w:t>аукциона</w:t>
      </w:r>
      <w:r w:rsidRPr="00100073">
        <w:rPr>
          <w:sz w:val="26"/>
          <w:szCs w:val="26"/>
        </w:rPr>
        <w:t xml:space="preserve"> размещено </w:t>
      </w:r>
      <w:r w:rsidR="00100073" w:rsidRPr="00100073">
        <w:rPr>
          <w:sz w:val="26"/>
          <w:szCs w:val="26"/>
        </w:rPr>
        <w:t>18</w:t>
      </w:r>
      <w:r w:rsidR="000B7266" w:rsidRPr="00100073">
        <w:rPr>
          <w:sz w:val="26"/>
          <w:szCs w:val="26"/>
        </w:rPr>
        <w:t>.0</w:t>
      </w:r>
      <w:r w:rsidR="00100073" w:rsidRPr="00100073">
        <w:rPr>
          <w:sz w:val="26"/>
          <w:szCs w:val="26"/>
        </w:rPr>
        <w:t>9.2024</w:t>
      </w:r>
      <w:r w:rsidRPr="00100073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="00BE62DA" w:rsidRPr="00100073">
        <w:rPr>
          <w:sz w:val="26"/>
          <w:szCs w:val="26"/>
        </w:rPr>
        <w:t>www</w:t>
      </w:r>
      <w:proofErr w:type="spellEnd"/>
      <w:r w:rsidR="00BE62DA" w:rsidRPr="00100073">
        <w:rPr>
          <w:sz w:val="26"/>
          <w:szCs w:val="26"/>
        </w:rPr>
        <w:t>.</w:t>
      </w:r>
      <w:proofErr w:type="spellStart"/>
      <w:r w:rsidR="00BE62DA" w:rsidRPr="00100073">
        <w:rPr>
          <w:sz w:val="26"/>
          <w:szCs w:val="26"/>
          <w:lang w:val="en-US"/>
        </w:rPr>
        <w:t>zakupki</w:t>
      </w:r>
      <w:proofErr w:type="spellEnd"/>
      <w:r w:rsidR="00BE62DA" w:rsidRPr="00100073">
        <w:rPr>
          <w:sz w:val="26"/>
          <w:szCs w:val="26"/>
        </w:rPr>
        <w:t>.</w:t>
      </w:r>
      <w:proofErr w:type="spellStart"/>
      <w:r w:rsidR="00BE62DA" w:rsidRPr="00100073">
        <w:rPr>
          <w:sz w:val="26"/>
          <w:szCs w:val="26"/>
          <w:lang w:val="en-US"/>
        </w:rPr>
        <w:t>gov</w:t>
      </w:r>
      <w:proofErr w:type="spellEnd"/>
      <w:r w:rsidR="00BE62DA" w:rsidRPr="00100073">
        <w:rPr>
          <w:sz w:val="26"/>
          <w:szCs w:val="26"/>
        </w:rPr>
        <w:t>.</w:t>
      </w:r>
      <w:proofErr w:type="spellStart"/>
      <w:r w:rsidR="00BE62DA" w:rsidRPr="00100073">
        <w:rPr>
          <w:sz w:val="26"/>
          <w:szCs w:val="26"/>
        </w:rPr>
        <w:t>ru</w:t>
      </w:r>
      <w:proofErr w:type="spellEnd"/>
      <w:r w:rsidR="00BE62DA" w:rsidRPr="00100073">
        <w:rPr>
          <w:sz w:val="26"/>
          <w:szCs w:val="26"/>
        </w:rPr>
        <w:t xml:space="preserve"> (далее – ЕИС)</w:t>
      </w:r>
      <w:r w:rsidRPr="00100073">
        <w:rPr>
          <w:sz w:val="26"/>
          <w:szCs w:val="26"/>
        </w:rPr>
        <w:t xml:space="preserve">, номер извещения </w:t>
      </w:r>
      <w:r w:rsidR="00100073" w:rsidRPr="00100073">
        <w:rPr>
          <w:sz w:val="26"/>
          <w:szCs w:val="26"/>
        </w:rPr>
        <w:t>0372200170124000047</w:t>
      </w:r>
      <w:r w:rsidRPr="00100073">
        <w:rPr>
          <w:sz w:val="26"/>
          <w:szCs w:val="26"/>
        </w:rPr>
        <w:t>.</w:t>
      </w:r>
    </w:p>
    <w:p w:rsidR="006F5C6C" w:rsidRPr="00100073" w:rsidRDefault="006F5C6C" w:rsidP="006F5C6C">
      <w:pPr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Начальная (максимальная) цена контракта – </w:t>
      </w:r>
      <w:r w:rsidR="00100073" w:rsidRPr="00100073">
        <w:rPr>
          <w:sz w:val="26"/>
          <w:szCs w:val="26"/>
        </w:rPr>
        <w:t>274 242,00</w:t>
      </w:r>
      <w:r w:rsidRPr="00100073">
        <w:rPr>
          <w:sz w:val="26"/>
          <w:szCs w:val="26"/>
        </w:rPr>
        <w:t xml:space="preserve"> руб.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системе, по основаниям, изложенным в жалобе.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Заказчик с доводами жалобы не согласен и считает ее необоснованной.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Информация, изложенная в жалобе, пояснения представителей стороны Заказчика, представленные документы подтверждают следующие обстоятельства.</w:t>
      </w:r>
    </w:p>
    <w:p w:rsid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Пунктом 1 ч. 1 ст. 31 Закона о контрактной системе установлено, что </w:t>
      </w:r>
      <w:r w:rsidR="00B4631D">
        <w:rPr>
          <w:color w:val="000000"/>
          <w:sz w:val="26"/>
          <w:szCs w:val="26"/>
        </w:rPr>
        <w:t>п</w:t>
      </w:r>
      <w:r w:rsidRPr="001227E6">
        <w:rPr>
          <w:color w:val="000000"/>
          <w:sz w:val="26"/>
          <w:szCs w:val="26"/>
        </w:rPr>
        <w:t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единые требования к участникам закупки</w:t>
      </w:r>
      <w:r>
        <w:rPr>
          <w:color w:val="000000"/>
          <w:sz w:val="26"/>
          <w:szCs w:val="26"/>
        </w:rPr>
        <w:t>, в том числе</w:t>
      </w:r>
      <w:r w:rsidRPr="001227E6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r w:rsidRPr="001227E6">
        <w:rPr>
          <w:color w:val="000000"/>
          <w:sz w:val="26"/>
          <w:szCs w:val="26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>
        <w:rPr>
          <w:color w:val="000000"/>
          <w:sz w:val="26"/>
          <w:szCs w:val="26"/>
        </w:rPr>
        <w:t>ги, являющихся объектом закупки.</w:t>
      </w:r>
    </w:p>
    <w:p w:rsid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ч. 1 ст. 49 Гражданского кодекса Российской Федерации,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Таким образом, действующим законодательством установлено императивное требование о необходимости наличия лицензии (свидетельства, разрешения) непосредственно у участника закупки.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Указанное требование вызвано необходимостью оказания услуг в рамках правоспособности хозяйствующего субъекта, обусловленной наличием лицензии (свидетельства) на осуществление деятельности, относящейся к предмету закупки.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При этом</w:t>
      </w:r>
      <w:r w:rsidR="00100073">
        <w:rPr>
          <w:color w:val="000000"/>
          <w:sz w:val="26"/>
          <w:szCs w:val="26"/>
        </w:rPr>
        <w:t>,</w:t>
      </w:r>
      <w:r w:rsidRPr="001227E6">
        <w:rPr>
          <w:color w:val="000000"/>
          <w:sz w:val="26"/>
          <w:szCs w:val="26"/>
        </w:rPr>
        <w:t xml:space="preserve"> 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C02B9C" w:rsidRPr="00F81D7A" w:rsidRDefault="00C02B9C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81D7A">
        <w:rPr>
          <w:color w:val="000000"/>
          <w:sz w:val="26"/>
          <w:szCs w:val="26"/>
        </w:rPr>
        <w:t>Если законодательством Российской Федерации не предусмотрено обязательного наличия у лица, выполняющего работы или оказывающего услуги, лицензии, свидетельства или иного документа, то заказчик не вправе требовать наличия такого документа у участника закупки.</w:t>
      </w:r>
    </w:p>
    <w:p w:rsidR="00C9123C" w:rsidRPr="00C9123C" w:rsidRDefault="00C9123C" w:rsidP="00C9123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Так, Заказчиком установлены, в том числе следующие требования к участникам закупки</w:t>
      </w:r>
      <w:r w:rsidRPr="00C9123C">
        <w:rPr>
          <w:color w:val="000000"/>
          <w:sz w:val="26"/>
          <w:szCs w:val="26"/>
        </w:rPr>
        <w:t>:</w:t>
      </w:r>
    </w:p>
    <w:p w:rsidR="00C9123C" w:rsidRPr="00C9123C" w:rsidRDefault="00C9123C" w:rsidP="00C9123C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C9123C">
        <w:rPr>
          <w:i/>
          <w:color w:val="000000"/>
          <w:sz w:val="26"/>
          <w:szCs w:val="26"/>
        </w:rPr>
        <w:t xml:space="preserve">- Участник закупки должен быть членом саморегулируемой организации в области архитектурно-строительного проектирования. Требование установлено ч.4 ст. 48 Градостроительного кодекса РФ. Членство в саморегулируемой организации не требуется: участникам закупки, перечисленным в ч.4.1 ст. 48 Градостроительного кодекса РФ. Участник должен иметь право выполнять работы в отношении объектов капитального строительства (кроме особо опасных, технически сложных и уникальных объектов, объектов использования </w:t>
      </w:r>
      <w:r w:rsidRPr="00C9123C">
        <w:rPr>
          <w:i/>
          <w:color w:val="000000"/>
          <w:sz w:val="26"/>
          <w:szCs w:val="26"/>
        </w:rPr>
        <w:lastRenderedPageBreak/>
        <w:t>атомной энергии). Размер обязательств по договору подряда не должен превышать (с учетом цены контракта, заключаемого по результатам настоящего конкурса) предельный размер обязательств, исходя из которого участник конкурса внес взнос в компенсационный фонд возмещения вреда. Информация об участнике закупки должна содержаться в Едином реестре сведений о членах саморегулируемых организаций и их обязательствах.</w:t>
      </w:r>
    </w:p>
    <w:p w:rsidR="00100073" w:rsidRPr="00C9123C" w:rsidRDefault="00C9123C" w:rsidP="00C9123C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C9123C">
        <w:rPr>
          <w:i/>
          <w:color w:val="000000"/>
          <w:sz w:val="26"/>
          <w:szCs w:val="26"/>
        </w:rPr>
        <w:t>- Наличие в штате у участника закупки лиц, аттестованных в МЧС России на право проектирования средств обеспечения пожарной безопасности зданий и сооружений, которые введены в эксплуатацию. Требование установлено согласно Постановления Правительства РФ от 30.11.2021 № 2106 “О порядке аттестации физических лиц на право проектирования средств обеспечения пожарной безопасности зданий и сооружений, которые введены в эксплуатацию”, а также согласно ст.24 N 69-ФЗ (ред. от 14.07.2022) "О пожарной безопасности": «Деятельность по проектированию средств обеспечения пожарной безопасности зданий и сооружений, которые введены в эксплуатацию, вправе осуществлять лицо, аттестованное в порядке, установленном Правительством Российской Федерации». Реестр доступен по адресу https://digital.mchs.gov.ru/fgpn/cert/project</w:t>
      </w:r>
      <w:r>
        <w:rPr>
          <w:i/>
          <w:color w:val="000000"/>
          <w:sz w:val="26"/>
          <w:szCs w:val="26"/>
        </w:rPr>
        <w:t>.</w:t>
      </w:r>
    </w:p>
    <w:p w:rsidR="00100073" w:rsidRPr="00364B80" w:rsidRDefault="00364B80" w:rsidP="00C02B9C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В жалобе Заявитель сообщает, в том числе следующее: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Ответственность саморегулируемых организаций распространяется на строительные процессы, реконструкцию, а также капремонт. Таким образом, при проектировании пожарной сигнализации в здании, которое строится или реконструируется, компании, осуществляющей работу, надо вступать в проектировочное СРО. Раздел «Пожарная безопасность» обязательно входит в состав проекта здания — п.29 Постановления Правительства № 87 от 16.02.2008 (в ред. от 15.09.2023).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Если работы планируются на объекте, который уже сдан в эксплуатацию, участие в СРО не нужно.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Проектной организации требовалось бы членство в СРО если бы: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•</w:t>
      </w:r>
      <w:r w:rsidRPr="00364B80">
        <w:rPr>
          <w:i/>
          <w:color w:val="000000"/>
          <w:sz w:val="26"/>
          <w:szCs w:val="26"/>
        </w:rPr>
        <w:tab/>
        <w:t>согласно ст. 49 Градостроительного кодекса РФ проектной документации требовалась обязательная или добровольная экспертиза;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•</w:t>
      </w:r>
      <w:r w:rsidRPr="00364B80">
        <w:rPr>
          <w:i/>
          <w:color w:val="000000"/>
          <w:sz w:val="26"/>
          <w:szCs w:val="26"/>
        </w:rPr>
        <w:tab/>
        <w:t>проектирование систем противопожарной защиты проводилось на новом объекте, при его реконструкции или капитальном ремонте.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Однако аукционной документацией закупки не предусмотрено проведение экспертизы проектной документации, также проектирование проводится на введенном в эксплуатацию, действующем объекте.</w:t>
      </w:r>
    </w:p>
    <w:p w:rsidR="00364B80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Также членство в СРО могло бы требоваться, в случае выполнения таких работ на уникальных объектах, указанных в ст. 48.1 Градостроительного кодекса РФ, на специальных объектах: атомной энергетики; связи; космической отрасли; железнодорожной инфраструктуры; метрополитена; тепловых электростанций и т. п., однако спортивная школа, являющаяся заказчиком по данной закупке, не относится к таковым объектам.</w:t>
      </w:r>
    </w:p>
    <w:p w:rsidR="00100073" w:rsidRPr="00364B80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64B80">
        <w:rPr>
          <w:i/>
          <w:color w:val="000000"/>
          <w:sz w:val="26"/>
          <w:szCs w:val="26"/>
        </w:rPr>
        <w:t>Проектирование систем АПС и СОУЭ в рамках обжалуемой закупки не является проектированием на капитальный ремонт или строительство нового объекта, не влияет на капитальные конструкции здания, не проектируется данная система также на специальном, уникальном объекте - в связи с чем обоснование и требование наличия членства в СРО участников закупки не обосновано, не законно и ограничивает круг потенциальных участников закупки.</w:t>
      </w:r>
    </w:p>
    <w:p w:rsidR="00100073" w:rsidRPr="00364B80" w:rsidRDefault="00364B80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Так, Комиссия УФАС отмечает, что Заказчиком не отрицается, что объектом закупки являются работы, связанные с реконструкцией или капитальным ремонтом, кроме того объекта закупки не подразумевается обязательную</w:t>
      </w:r>
      <w:r w:rsidRPr="00364B80">
        <w:rPr>
          <w:color w:val="000000"/>
          <w:sz w:val="26"/>
          <w:szCs w:val="26"/>
        </w:rPr>
        <w:t xml:space="preserve"> или добровольн</w:t>
      </w:r>
      <w:r>
        <w:rPr>
          <w:color w:val="000000"/>
          <w:sz w:val="26"/>
          <w:szCs w:val="26"/>
        </w:rPr>
        <w:t xml:space="preserve">ую </w:t>
      </w:r>
      <w:r w:rsidRPr="00364B80">
        <w:rPr>
          <w:color w:val="000000"/>
          <w:sz w:val="26"/>
          <w:szCs w:val="26"/>
        </w:rPr>
        <w:t>экспертиз</w:t>
      </w:r>
      <w:r>
        <w:rPr>
          <w:color w:val="000000"/>
          <w:sz w:val="26"/>
          <w:szCs w:val="26"/>
        </w:rPr>
        <w:t>у.</w:t>
      </w:r>
    </w:p>
    <w:p w:rsidR="00C02B9C" w:rsidRPr="001227E6" w:rsidRDefault="00C02B9C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Таким образом, с учетом объекта закупки,</w:t>
      </w:r>
      <w:r w:rsidRPr="001227E6">
        <w:rPr>
          <w:color w:val="000000"/>
          <w:sz w:val="26"/>
          <w:szCs w:val="26"/>
        </w:rPr>
        <w:t xml:space="preserve"> Комиссия УФАС находит признаки нарушения Заказчиком ч. 6 ст. 31 Закона о контрактной системе.</w:t>
      </w:r>
      <w:r>
        <w:rPr>
          <w:color w:val="000000"/>
          <w:sz w:val="26"/>
          <w:szCs w:val="26"/>
        </w:rPr>
        <w:t xml:space="preserve"> Доказательств обратного Заказчиком не представлено.</w:t>
      </w:r>
    </w:p>
    <w:p w:rsidR="00BE62DA" w:rsidRDefault="00BE62DA" w:rsidP="006F5C6C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Комиссия УФАС, руководствуясь ст. 8, 31, 33, 99, 105, 106 Закона о контрактной системе, </w:t>
      </w:r>
    </w:p>
    <w:p w:rsidR="006F5C6C" w:rsidRDefault="006F5C6C" w:rsidP="006F5C6C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6F5C6C" w:rsidRDefault="006F5C6C" w:rsidP="006F5C6C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6F5C6C" w:rsidRPr="00100073" w:rsidRDefault="006F5C6C" w:rsidP="006F5C6C">
      <w:pPr>
        <w:ind w:right="-5" w:firstLine="720"/>
        <w:jc w:val="both"/>
        <w:rPr>
          <w:sz w:val="26"/>
          <w:szCs w:val="26"/>
        </w:rPr>
      </w:pPr>
      <w:r w:rsidRPr="00100073">
        <w:rPr>
          <w:color w:val="000000"/>
          <w:sz w:val="26"/>
          <w:szCs w:val="26"/>
        </w:rPr>
        <w:t xml:space="preserve">1. Признать жалобу </w:t>
      </w:r>
      <w:r w:rsidR="00100073" w:rsidRPr="00100073">
        <w:rPr>
          <w:iCs/>
          <w:sz w:val="26"/>
          <w:szCs w:val="26"/>
        </w:rPr>
        <w:t>ООО «</w:t>
      </w:r>
      <w:proofErr w:type="spellStart"/>
      <w:r w:rsidR="00100073" w:rsidRPr="00100073">
        <w:rPr>
          <w:iCs/>
          <w:sz w:val="26"/>
          <w:szCs w:val="26"/>
        </w:rPr>
        <w:t>Строймаркет</w:t>
      </w:r>
      <w:proofErr w:type="spellEnd"/>
      <w:r w:rsidR="00100073" w:rsidRPr="00100073">
        <w:rPr>
          <w:iCs/>
          <w:sz w:val="26"/>
          <w:szCs w:val="26"/>
        </w:rPr>
        <w:t>»</w:t>
      </w:r>
      <w:r w:rsidRPr="00100073">
        <w:rPr>
          <w:iCs/>
          <w:sz w:val="26"/>
          <w:szCs w:val="26"/>
        </w:rPr>
        <w:t xml:space="preserve"> </w:t>
      </w:r>
      <w:r w:rsidRPr="00100073">
        <w:rPr>
          <w:color w:val="000000"/>
          <w:sz w:val="26"/>
          <w:szCs w:val="26"/>
        </w:rPr>
        <w:t>обоснованной.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00073">
        <w:rPr>
          <w:color w:val="000000"/>
          <w:sz w:val="26"/>
          <w:szCs w:val="26"/>
        </w:rPr>
        <w:t>2. Признать в действиях Заказчика нарушени</w:t>
      </w:r>
      <w:r w:rsidR="00A37320">
        <w:rPr>
          <w:color w:val="000000"/>
          <w:sz w:val="26"/>
          <w:szCs w:val="26"/>
        </w:rPr>
        <w:t>е</w:t>
      </w:r>
      <w:r w:rsidRPr="00100073">
        <w:rPr>
          <w:color w:val="000000"/>
          <w:sz w:val="26"/>
          <w:szCs w:val="26"/>
        </w:rPr>
        <w:t xml:space="preserve"> ч</w:t>
      </w:r>
      <w:r w:rsidR="00AD2772" w:rsidRPr="00100073">
        <w:rPr>
          <w:color w:val="000000"/>
          <w:sz w:val="26"/>
          <w:szCs w:val="26"/>
        </w:rPr>
        <w:t>. 6</w:t>
      </w:r>
      <w:r w:rsidRPr="00100073">
        <w:rPr>
          <w:color w:val="000000"/>
          <w:sz w:val="26"/>
          <w:szCs w:val="26"/>
        </w:rPr>
        <w:t xml:space="preserve"> ст. 31 Закона о контрактной системе.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00073">
        <w:rPr>
          <w:color w:val="000000"/>
          <w:sz w:val="26"/>
          <w:szCs w:val="26"/>
        </w:rPr>
        <w:t>3. Выдать Заказчику, его комиссии</w:t>
      </w:r>
      <w:r w:rsidR="00100073" w:rsidRPr="00100073">
        <w:rPr>
          <w:color w:val="000000"/>
          <w:sz w:val="26"/>
          <w:szCs w:val="26"/>
        </w:rPr>
        <w:t xml:space="preserve"> по осуществлению закупок</w:t>
      </w:r>
      <w:r w:rsidRPr="00100073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нарушения.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595959" w:themeColor="text1" w:themeTint="A6"/>
          <w:sz w:val="26"/>
          <w:szCs w:val="26"/>
        </w:rPr>
      </w:pPr>
      <w:r w:rsidRPr="00100073">
        <w:rPr>
          <w:color w:val="595959" w:themeColor="text1" w:themeTint="A6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6F5C6C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00073" w:rsidRDefault="006F5C6C" w:rsidP="00100073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="00100073">
        <w:rPr>
          <w:i/>
          <w:sz w:val="26"/>
          <w:szCs w:val="26"/>
        </w:rPr>
        <w:br w:type="page"/>
      </w:r>
    </w:p>
    <w:p w:rsidR="00100073" w:rsidRDefault="00100073" w:rsidP="00100073">
      <w:pPr>
        <w:ind w:left="4395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ГБУ ДО спортивная школа олимпийского резерва имени 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Владимира </w:t>
      </w:r>
      <w:proofErr w:type="spellStart"/>
      <w:r w:rsidRPr="00100073">
        <w:rPr>
          <w:sz w:val="26"/>
          <w:szCs w:val="26"/>
        </w:rPr>
        <w:t>Коренькова</w:t>
      </w:r>
      <w:proofErr w:type="spellEnd"/>
      <w:r w:rsidRPr="00100073">
        <w:rPr>
          <w:sz w:val="26"/>
          <w:szCs w:val="26"/>
        </w:rPr>
        <w:t xml:space="preserve"> Курортного района Санкт-Петербурга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proofErr w:type="spellStart"/>
      <w:r w:rsidRPr="00100073">
        <w:rPr>
          <w:sz w:val="26"/>
          <w:szCs w:val="26"/>
        </w:rPr>
        <w:t>пр-кт</w:t>
      </w:r>
      <w:proofErr w:type="spellEnd"/>
      <w:r w:rsidRPr="00100073">
        <w:rPr>
          <w:sz w:val="26"/>
          <w:szCs w:val="26"/>
        </w:rPr>
        <w:t xml:space="preserve"> Красных Командиров, д. 9/-, 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г. Сестрорецк, Санкт-Петербург, 197701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эл. почта: sport1952@mail.ru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ООО «РТС-тендер»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наб. Тараса Шевченко, д. 23А,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Москва, 121151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факс: +7 (495) 733-95-19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ООО «</w:t>
      </w:r>
      <w:proofErr w:type="spellStart"/>
      <w:r w:rsidRPr="00100073">
        <w:rPr>
          <w:sz w:val="26"/>
          <w:szCs w:val="26"/>
        </w:rPr>
        <w:t>Строймаркет</w:t>
      </w:r>
      <w:proofErr w:type="spellEnd"/>
      <w:r w:rsidRPr="00100073">
        <w:rPr>
          <w:sz w:val="26"/>
          <w:szCs w:val="26"/>
        </w:rPr>
        <w:t>»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ул. Ворошилова, д. 2, лит. АБ, пом. 5Н офис 508,</w:t>
      </w:r>
    </w:p>
    <w:p w:rsidR="00100073" w:rsidRP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Санкт-Петербург, 193318</w:t>
      </w:r>
    </w:p>
    <w:p w:rsidR="00100073" w:rsidRDefault="00100073" w:rsidP="00100073">
      <w:pPr>
        <w:ind w:left="4820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эл. почта: Stroymarket70@bk.ru</w:t>
      </w:r>
    </w:p>
    <w:p w:rsidR="00100073" w:rsidRDefault="00100073" w:rsidP="00100073">
      <w:pPr>
        <w:jc w:val="center"/>
        <w:outlineLvl w:val="0"/>
        <w:rPr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ПРЕДПИСАНИЕ</w:t>
      </w:r>
    </w:p>
    <w:p w:rsidR="00100073" w:rsidRPr="00100073" w:rsidRDefault="00100073" w:rsidP="00100073">
      <w:pPr>
        <w:jc w:val="center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об устранении нарушений законодательства о закупках</w:t>
      </w:r>
    </w:p>
    <w:p w:rsidR="00100073" w:rsidRPr="00100073" w:rsidRDefault="00100073" w:rsidP="00100073">
      <w:pPr>
        <w:jc w:val="center"/>
        <w:outlineLvl w:val="0"/>
        <w:rPr>
          <w:b/>
          <w:sz w:val="26"/>
          <w:szCs w:val="26"/>
        </w:rPr>
      </w:pPr>
      <w:r w:rsidRPr="00100073">
        <w:rPr>
          <w:sz w:val="26"/>
          <w:szCs w:val="26"/>
        </w:rPr>
        <w:t xml:space="preserve">по делу № </w:t>
      </w:r>
      <w:r w:rsidRPr="00100073">
        <w:rPr>
          <w:b/>
          <w:sz w:val="26"/>
          <w:szCs w:val="26"/>
        </w:rPr>
        <w:t>44-3467/24</w:t>
      </w:r>
    </w:p>
    <w:p w:rsidR="00100073" w:rsidRPr="00100073" w:rsidRDefault="00100073" w:rsidP="00100073">
      <w:pPr>
        <w:outlineLvl w:val="0"/>
        <w:rPr>
          <w:sz w:val="26"/>
          <w:szCs w:val="26"/>
        </w:rPr>
      </w:pPr>
    </w:p>
    <w:p w:rsidR="00100073" w:rsidRPr="00100073" w:rsidRDefault="00100073" w:rsidP="00100073">
      <w:pPr>
        <w:tabs>
          <w:tab w:val="left" w:pos="7371"/>
        </w:tabs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30.09.2024 </w:t>
      </w:r>
      <w:r w:rsidRPr="00100073">
        <w:rPr>
          <w:sz w:val="26"/>
          <w:szCs w:val="26"/>
        </w:rPr>
        <w:tab/>
        <w:t>Санкт-Петербург</w:t>
      </w:r>
    </w:p>
    <w:p w:rsidR="00100073" w:rsidRPr="00100073" w:rsidRDefault="00100073" w:rsidP="00100073">
      <w:pPr>
        <w:jc w:val="center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 </w:t>
      </w:r>
    </w:p>
    <w:p w:rsidR="00100073" w:rsidRPr="00375B8F" w:rsidRDefault="00100073" w:rsidP="00C97AF3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100073" w:rsidRDefault="00100073" w:rsidP="0010007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на основании</w:t>
      </w:r>
      <w:r>
        <w:rPr>
          <w:sz w:val="26"/>
          <w:szCs w:val="26"/>
        </w:rPr>
        <w:t xml:space="preserve"> своего решения по делу № </w:t>
      </w:r>
      <w:r>
        <w:rPr>
          <w:b/>
          <w:sz w:val="26"/>
          <w:szCs w:val="26"/>
        </w:rPr>
        <w:t>44-</w:t>
      </w:r>
      <w:r w:rsidRPr="00375B8F">
        <w:rPr>
          <w:b/>
          <w:sz w:val="26"/>
          <w:szCs w:val="26"/>
        </w:rPr>
        <w:t>3467</w:t>
      </w:r>
      <w:r>
        <w:rPr>
          <w:b/>
          <w:sz w:val="26"/>
          <w:szCs w:val="26"/>
        </w:rPr>
        <w:t>/24</w:t>
      </w:r>
      <w:r>
        <w:rPr>
          <w:sz w:val="26"/>
          <w:szCs w:val="26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00073" w:rsidRDefault="00100073" w:rsidP="00100073">
      <w:pPr>
        <w:rPr>
          <w:sz w:val="26"/>
          <w:szCs w:val="26"/>
        </w:rPr>
      </w:pPr>
    </w:p>
    <w:p w:rsidR="00100073" w:rsidRDefault="00100073" w:rsidP="00100073">
      <w:pPr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100073" w:rsidRDefault="00100073" w:rsidP="00100073">
      <w:pPr>
        <w:jc w:val="center"/>
        <w:rPr>
          <w:sz w:val="26"/>
          <w:szCs w:val="26"/>
        </w:rPr>
      </w:pPr>
    </w:p>
    <w:p w:rsidR="00100073" w:rsidRPr="00100073" w:rsidRDefault="00100073" w:rsidP="0010007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00073">
        <w:rPr>
          <w:sz w:val="26"/>
          <w:szCs w:val="26"/>
        </w:rPr>
        <w:t xml:space="preserve">1. Заказчику – ГБУ ДО спортивная школа олимпийского резерва имени Владимира </w:t>
      </w:r>
      <w:proofErr w:type="spellStart"/>
      <w:r w:rsidRPr="00100073">
        <w:rPr>
          <w:sz w:val="26"/>
          <w:szCs w:val="26"/>
        </w:rPr>
        <w:t>Коренькова</w:t>
      </w:r>
      <w:proofErr w:type="spellEnd"/>
      <w:r w:rsidRPr="00100073">
        <w:rPr>
          <w:sz w:val="26"/>
          <w:szCs w:val="26"/>
        </w:rPr>
        <w:t xml:space="preserve"> Курортного района Санкт-Петербурга, комиссии </w:t>
      </w:r>
      <w:r w:rsidRPr="00100073">
        <w:rPr>
          <w:color w:val="000000"/>
          <w:sz w:val="26"/>
          <w:szCs w:val="26"/>
        </w:rPr>
        <w:t>по осуществлению закупок</w:t>
      </w:r>
      <w:r w:rsidRPr="00100073">
        <w:rPr>
          <w:sz w:val="26"/>
          <w:szCs w:val="26"/>
        </w:rPr>
        <w:t xml:space="preserve"> устранить нарушени</w:t>
      </w:r>
      <w:r w:rsidR="0060693C">
        <w:rPr>
          <w:sz w:val="26"/>
          <w:szCs w:val="26"/>
        </w:rPr>
        <w:t>е</w:t>
      </w:r>
      <w:r w:rsidRPr="00100073">
        <w:rPr>
          <w:sz w:val="26"/>
          <w:szCs w:val="26"/>
        </w:rPr>
        <w:t xml:space="preserve"> </w:t>
      </w:r>
      <w:r w:rsidRPr="00100073">
        <w:rPr>
          <w:color w:val="000000"/>
          <w:sz w:val="26"/>
          <w:szCs w:val="26"/>
        </w:rPr>
        <w:t xml:space="preserve">ч. 6 ст. 31 </w:t>
      </w:r>
      <w:r w:rsidRPr="00100073">
        <w:rPr>
          <w:sz w:val="26"/>
          <w:szCs w:val="26"/>
        </w:rPr>
        <w:t xml:space="preserve">Закона о контрактной системе и с этой целью: 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0372200170124000047;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- внести изменения в извещение об аукционе,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lastRenderedPageBreak/>
        <w:t>- продлить срок окончания пода</w:t>
      </w:r>
      <w:r>
        <w:rPr>
          <w:sz w:val="26"/>
          <w:szCs w:val="26"/>
        </w:rPr>
        <w:t xml:space="preserve">чи заявок на участие в аукционе с номером извещения </w:t>
      </w:r>
      <w:r w:rsidRPr="00100073">
        <w:rPr>
          <w:sz w:val="26"/>
          <w:szCs w:val="26"/>
        </w:rPr>
        <w:t>0372200170124000047</w:t>
      </w:r>
      <w:r>
        <w:rPr>
          <w:sz w:val="26"/>
          <w:szCs w:val="26"/>
        </w:rPr>
        <w:t xml:space="preserve"> в соответствии с требованиями законодательства о контрактной системе;</w:t>
      </w:r>
    </w:p>
    <w:p w:rsidR="00100073" w:rsidRDefault="00100073" w:rsidP="0010007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завершить процедуру закупки с номером извещения </w:t>
      </w:r>
      <w:r>
        <w:rPr>
          <w:sz w:val="26"/>
          <w:szCs w:val="26"/>
        </w:rPr>
        <w:br/>
        <w:t xml:space="preserve">№ </w:t>
      </w:r>
      <w:r w:rsidRPr="00100073">
        <w:rPr>
          <w:sz w:val="26"/>
          <w:szCs w:val="26"/>
        </w:rPr>
        <w:t>0372200170124000047</w:t>
      </w:r>
      <w:r>
        <w:rPr>
          <w:sz w:val="26"/>
          <w:szCs w:val="26"/>
        </w:rPr>
        <w:t xml:space="preserve"> в соответствии с законодательством о контрактной системе.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2. Заказчику, </w:t>
      </w:r>
      <w:r w:rsidRPr="00100073">
        <w:rPr>
          <w:color w:val="000000"/>
          <w:sz w:val="26"/>
          <w:szCs w:val="26"/>
        </w:rPr>
        <w:t xml:space="preserve">комиссии по осуществлению закупок </w:t>
      </w:r>
      <w:r w:rsidRPr="00100073">
        <w:rPr>
          <w:sz w:val="26"/>
          <w:szCs w:val="26"/>
        </w:rPr>
        <w:t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03.11.2024.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3. Оператору электронной площадки – ООО «РТС-тендер»:</w:t>
      </w:r>
    </w:p>
    <w:p w:rsid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100073" w:rsidRDefault="00100073" w:rsidP="00100073">
      <w:pPr>
        <w:jc w:val="both"/>
        <w:rPr>
          <w:sz w:val="26"/>
          <w:szCs w:val="26"/>
        </w:rPr>
      </w:pPr>
    </w:p>
    <w:p w:rsidR="00100073" w:rsidRDefault="00100073" w:rsidP="00100073">
      <w:pPr>
        <w:rPr>
          <w:sz w:val="26"/>
          <w:szCs w:val="26"/>
        </w:rPr>
      </w:pPr>
      <w:bookmarkStart w:id="0" w:name="_GoBack"/>
      <w:bookmarkEnd w:id="0"/>
    </w:p>
    <w:p w:rsidR="00100073" w:rsidRDefault="00100073" w:rsidP="00100073">
      <w:pPr>
        <w:rPr>
          <w:sz w:val="26"/>
          <w:szCs w:val="26"/>
        </w:rPr>
      </w:pPr>
    </w:p>
    <w:p w:rsidR="00100073" w:rsidRDefault="00100073" w:rsidP="00100073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100073" w:rsidRDefault="00100073" w:rsidP="00100073">
      <w:pPr>
        <w:ind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  <w:u w:val="single"/>
        </w:rPr>
        <w:t>Примечание.</w:t>
      </w:r>
      <w:r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797C80" w:rsidRPr="00100073" w:rsidRDefault="00100073" w:rsidP="00100073">
      <w:pPr>
        <w:ind w:firstLine="708"/>
        <w:jc w:val="both"/>
        <w:rPr>
          <w:sz w:val="26"/>
          <w:szCs w:val="26"/>
        </w:rPr>
      </w:pPr>
      <w:r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100073" w:rsidSect="00D4164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AC9" w:rsidRDefault="00964AC9" w:rsidP="00D4164C">
      <w:r>
        <w:separator/>
      </w:r>
    </w:p>
  </w:endnote>
  <w:endnote w:type="continuationSeparator" w:id="0">
    <w:p w:rsidR="00964AC9" w:rsidRDefault="00964AC9" w:rsidP="00D41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AC9" w:rsidRDefault="00964AC9" w:rsidP="00D4164C">
      <w:r>
        <w:separator/>
      </w:r>
    </w:p>
  </w:footnote>
  <w:footnote w:type="continuationSeparator" w:id="0">
    <w:p w:rsidR="00964AC9" w:rsidRDefault="00964AC9" w:rsidP="00D41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7145840"/>
      <w:docPartObj>
        <w:docPartGallery w:val="Page Numbers (Top of Page)"/>
        <w:docPartUnique/>
      </w:docPartObj>
    </w:sdtPr>
    <w:sdtEndPr/>
    <w:sdtContent>
      <w:p w:rsidR="00D4164C" w:rsidRDefault="00D4164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AF3">
          <w:rPr>
            <w:noProof/>
          </w:rPr>
          <w:t>6</w:t>
        </w:r>
        <w:r>
          <w:fldChar w:fldCharType="end"/>
        </w:r>
      </w:p>
    </w:sdtContent>
  </w:sdt>
  <w:p w:rsidR="00D4164C" w:rsidRDefault="00D416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03"/>
    <w:rsid w:val="00015CF7"/>
    <w:rsid w:val="000B0D07"/>
    <w:rsid w:val="000B7266"/>
    <w:rsid w:val="00100073"/>
    <w:rsid w:val="001227E6"/>
    <w:rsid w:val="0014390E"/>
    <w:rsid w:val="00346F2B"/>
    <w:rsid w:val="00364B80"/>
    <w:rsid w:val="00375B8F"/>
    <w:rsid w:val="00493CED"/>
    <w:rsid w:val="00507E17"/>
    <w:rsid w:val="0060693C"/>
    <w:rsid w:val="006376BB"/>
    <w:rsid w:val="00682059"/>
    <w:rsid w:val="006C1037"/>
    <w:rsid w:val="006F5C6C"/>
    <w:rsid w:val="00797C80"/>
    <w:rsid w:val="008E708B"/>
    <w:rsid w:val="00964AC9"/>
    <w:rsid w:val="009E662E"/>
    <w:rsid w:val="00A37320"/>
    <w:rsid w:val="00A66380"/>
    <w:rsid w:val="00A722BD"/>
    <w:rsid w:val="00A97495"/>
    <w:rsid w:val="00AD2772"/>
    <w:rsid w:val="00B4631D"/>
    <w:rsid w:val="00BE62DA"/>
    <w:rsid w:val="00C02B9C"/>
    <w:rsid w:val="00C25E03"/>
    <w:rsid w:val="00C512E7"/>
    <w:rsid w:val="00C9123C"/>
    <w:rsid w:val="00C97AF3"/>
    <w:rsid w:val="00D4164C"/>
    <w:rsid w:val="00DF5E58"/>
    <w:rsid w:val="00F22499"/>
    <w:rsid w:val="00F5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743DA-1FA9-490B-B070-5D73801D7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62DA"/>
    <w:rPr>
      <w:color w:val="0563C1" w:themeColor="hyperlink"/>
      <w:u w:val="single"/>
    </w:rPr>
  </w:style>
  <w:style w:type="paragraph" w:customStyle="1" w:styleId="Ruf">
    <w:name w:val="Ruf"/>
    <w:basedOn w:val="a"/>
    <w:qFormat/>
    <w:rsid w:val="001227E6"/>
    <w:pPr>
      <w:widowControl w:val="0"/>
      <w:jc w:val="both"/>
    </w:pPr>
    <w:rPr>
      <w:rFonts w:ascii="Calibri" w:hAnsi="Calibri"/>
      <w:u w:color="000000"/>
      <w:lang w:eastAsia="en-US"/>
    </w:rPr>
  </w:style>
  <w:style w:type="paragraph" w:styleId="a4">
    <w:name w:val="header"/>
    <w:basedOn w:val="a"/>
    <w:link w:val="a5"/>
    <w:uiPriority w:val="99"/>
    <w:unhideWhenUsed/>
    <w:rsid w:val="00D4164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41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416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416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7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31</cp:revision>
  <dcterms:created xsi:type="dcterms:W3CDTF">2022-02-15T12:58:00Z</dcterms:created>
  <dcterms:modified xsi:type="dcterms:W3CDTF">2024-10-04T13:59:00Z</dcterms:modified>
</cp:coreProperties>
</file>