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B7176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350C9B54" w14:textId="15B11BAE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A05B8E">
        <w:rPr>
          <w:sz w:val="28"/>
          <w:szCs w:val="28"/>
        </w:rPr>
        <w:t>2219</w:t>
      </w:r>
      <w:r w:rsidR="00F03DFE" w:rsidRPr="00F03DFE">
        <w:rPr>
          <w:sz w:val="28"/>
          <w:szCs w:val="28"/>
        </w:rPr>
        <w:t>/2024</w:t>
      </w:r>
      <w:r w:rsidRPr="00AE584B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>о</w:t>
      </w:r>
      <w:r w:rsidR="00E031FA">
        <w:rPr>
          <w:sz w:val="28"/>
          <w:szCs w:val="28"/>
        </w:rPr>
        <w:t>б устранении нарушения</w:t>
      </w:r>
      <w:r w:rsidRPr="00F30D4E">
        <w:rPr>
          <w:sz w:val="28"/>
          <w:szCs w:val="28"/>
        </w:rPr>
        <w:t xml:space="preserve"> </w:t>
      </w:r>
    </w:p>
    <w:p w14:paraId="3FAFA8BA" w14:textId="77777777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50E8BEC9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56032D" w14:paraId="6B45D95B" w14:textId="77777777" w:rsidTr="0039576A">
        <w:trPr>
          <w:trHeight w:val="269"/>
        </w:trPr>
        <w:tc>
          <w:tcPr>
            <w:tcW w:w="4691" w:type="dxa"/>
            <w:hideMark/>
          </w:tcPr>
          <w:p w14:paraId="0BEC0F59" w14:textId="77777777" w:rsidR="00B16D54" w:rsidRDefault="00B16D54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  <w:lang w:eastAsia="en-US"/>
              </w:rPr>
            </w:pPr>
          </w:p>
          <w:p w14:paraId="7A157324" w14:textId="46DD5860" w:rsidR="00D47FC1" w:rsidRPr="0056032D" w:rsidRDefault="00A05B8E" w:rsidP="00415AC2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</w:rPr>
            </w:pPr>
            <w:r w:rsidRPr="00A05B8E">
              <w:rPr>
                <w:sz w:val="28"/>
                <w:szCs w:val="28"/>
                <w:lang w:eastAsia="en-US"/>
              </w:rPr>
              <w:t>01.10.2024</w:t>
            </w:r>
          </w:p>
        </w:tc>
        <w:tc>
          <w:tcPr>
            <w:tcW w:w="6542" w:type="dxa"/>
            <w:hideMark/>
          </w:tcPr>
          <w:p w14:paraId="23EF138E" w14:textId="77777777" w:rsidR="00B16D54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</w:p>
          <w:p w14:paraId="25CE0295" w14:textId="77777777" w:rsidR="00D47FC1" w:rsidRPr="0056032D" w:rsidRDefault="00D47FC1" w:rsidP="00A05B8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31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D47FC1" w:rsidRPr="003F1288" w14:paraId="5A0E4BD9" w14:textId="77777777" w:rsidTr="0039576A">
        <w:trPr>
          <w:trHeight w:val="282"/>
        </w:trPr>
        <w:tc>
          <w:tcPr>
            <w:tcW w:w="4691" w:type="dxa"/>
          </w:tcPr>
          <w:p w14:paraId="71B05FFB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65F1DFE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4BFCC5A6" w14:textId="0475B126" w:rsidR="00D47FC1" w:rsidRDefault="00A05B8E" w:rsidP="00020A37">
      <w:pPr>
        <w:spacing w:line="320" w:lineRule="exact"/>
        <w:ind w:firstLine="709"/>
        <w:jc w:val="both"/>
        <w:rPr>
          <w:bCs/>
          <w:sz w:val="28"/>
          <w:szCs w:val="28"/>
        </w:rPr>
      </w:pPr>
      <w:r w:rsidRPr="00A05B8E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47FC1" w:rsidRPr="00577B7C">
        <w:rPr>
          <w:sz w:val="28"/>
          <w:szCs w:val="28"/>
        </w:rPr>
        <w:t xml:space="preserve">на основании решения от </w:t>
      </w:r>
      <w:r>
        <w:rPr>
          <w:sz w:val="28"/>
          <w:szCs w:val="28"/>
        </w:rPr>
        <w:t>01</w:t>
      </w:r>
      <w:r w:rsidR="00A41330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A41330">
        <w:rPr>
          <w:sz w:val="28"/>
          <w:szCs w:val="28"/>
        </w:rPr>
        <w:t>0</w:t>
      </w:r>
      <w:r w:rsidR="00F03DFE" w:rsidRPr="00F03DFE">
        <w:rPr>
          <w:sz w:val="28"/>
          <w:szCs w:val="28"/>
        </w:rPr>
        <w:t>.2024</w:t>
      </w:r>
      <w:r w:rsidR="00D47FC1">
        <w:rPr>
          <w:sz w:val="28"/>
          <w:szCs w:val="28"/>
        </w:rPr>
        <w:t xml:space="preserve"> по делу </w:t>
      </w:r>
      <w:r w:rsidR="00020A37">
        <w:rPr>
          <w:sz w:val="28"/>
          <w:szCs w:val="28"/>
        </w:rPr>
        <w:br/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Pr="00A05B8E">
        <w:rPr>
          <w:sz w:val="28"/>
          <w:szCs w:val="28"/>
        </w:rPr>
        <w:t>2219</w:t>
      </w:r>
      <w:r w:rsidR="00F03DFE" w:rsidRPr="00F03DFE">
        <w:rPr>
          <w:sz w:val="28"/>
          <w:szCs w:val="28"/>
        </w:rPr>
        <w:t>/2024</w:t>
      </w:r>
      <w:r w:rsidR="00D47FC1" w:rsidRPr="00577B7C">
        <w:rPr>
          <w:sz w:val="28"/>
          <w:szCs w:val="28"/>
        </w:rPr>
        <w:t xml:space="preserve">, принятого Комиссией </w:t>
      </w:r>
      <w:r w:rsidR="00D47FC1" w:rsidRPr="007354B2">
        <w:rPr>
          <w:sz w:val="28"/>
          <w:szCs w:val="28"/>
        </w:rPr>
        <w:t xml:space="preserve">по итогам рассмотрения </w:t>
      </w:r>
      <w:r w:rsidR="00F03DFE" w:rsidRPr="00F03DFE">
        <w:rPr>
          <w:sz w:val="28"/>
          <w:szCs w:val="28"/>
        </w:rPr>
        <w:t>посредством системы видео-конференц-связи</w:t>
      </w:r>
      <w:r w:rsidR="00F03DFE">
        <w:rPr>
          <w:sz w:val="28"/>
          <w:szCs w:val="28"/>
        </w:rPr>
        <w:t xml:space="preserve"> </w:t>
      </w:r>
      <w:r w:rsidR="00752EEA" w:rsidRPr="00AA1481">
        <w:rPr>
          <w:sz w:val="28"/>
          <w:szCs w:val="28"/>
        </w:rPr>
        <w:t>жалоб</w:t>
      </w:r>
      <w:r w:rsidR="004470CD">
        <w:rPr>
          <w:sz w:val="28"/>
          <w:szCs w:val="28"/>
        </w:rPr>
        <w:t>ы</w:t>
      </w:r>
      <w:r w:rsidR="00752EEA">
        <w:rPr>
          <w:sz w:val="28"/>
          <w:szCs w:val="28"/>
        </w:rPr>
        <w:t xml:space="preserve"> </w:t>
      </w:r>
      <w:r w:rsidRPr="00A05B8E">
        <w:rPr>
          <w:bCs/>
          <w:sz w:val="28"/>
          <w:szCs w:val="28"/>
        </w:rPr>
        <w:t xml:space="preserve">ООО «Фирма </w:t>
      </w:r>
      <w:proofErr w:type="spellStart"/>
      <w:r w:rsidRPr="00A05B8E">
        <w:rPr>
          <w:bCs/>
          <w:sz w:val="28"/>
          <w:szCs w:val="28"/>
        </w:rPr>
        <w:t>Сибтранском</w:t>
      </w:r>
      <w:proofErr w:type="spellEnd"/>
      <w:r w:rsidRPr="00A05B8E">
        <w:rPr>
          <w:bCs/>
          <w:sz w:val="28"/>
          <w:szCs w:val="28"/>
        </w:rPr>
        <w:t>» (далее – Заявитель) на действия комиссии по осуществлению закупок ОГКУ «</w:t>
      </w:r>
      <w:proofErr w:type="spellStart"/>
      <w:r w:rsidRPr="00A05B8E">
        <w:rPr>
          <w:bCs/>
          <w:sz w:val="28"/>
          <w:szCs w:val="28"/>
        </w:rPr>
        <w:t>Облстройзаказчик</w:t>
      </w:r>
      <w:proofErr w:type="spellEnd"/>
      <w:r w:rsidRPr="00A05B8E">
        <w:rPr>
          <w:bCs/>
          <w:sz w:val="28"/>
          <w:szCs w:val="28"/>
        </w:rPr>
        <w:t>», ОГКУ «Центр государственных закупок Томской области» (далее – Комиссия по осуществлению закупок), ПАО «</w:t>
      </w:r>
      <w:proofErr w:type="spellStart"/>
      <w:r w:rsidRPr="00A05B8E">
        <w:rPr>
          <w:bCs/>
          <w:sz w:val="28"/>
          <w:szCs w:val="28"/>
        </w:rPr>
        <w:t>Транскапиталбанк</w:t>
      </w:r>
      <w:proofErr w:type="spellEnd"/>
      <w:r w:rsidRPr="00A05B8E">
        <w:rPr>
          <w:bCs/>
          <w:sz w:val="28"/>
          <w:szCs w:val="28"/>
        </w:rPr>
        <w:t>»  (далее – Банк) при проведении ОГКУ «</w:t>
      </w:r>
      <w:proofErr w:type="spellStart"/>
      <w:r w:rsidRPr="00A05B8E">
        <w:rPr>
          <w:bCs/>
          <w:sz w:val="28"/>
          <w:szCs w:val="28"/>
        </w:rPr>
        <w:t>Облстройзаказчик</w:t>
      </w:r>
      <w:proofErr w:type="spellEnd"/>
      <w:r w:rsidRPr="00A05B8E">
        <w:rPr>
          <w:bCs/>
          <w:sz w:val="28"/>
          <w:szCs w:val="28"/>
        </w:rPr>
        <w:t>» (далее – Заказчик), ОГКУ «Центр государственных закупок Томской области» (далее – Уполномоченный орган), Комиссией по осуществлению закупок, ООО «РТС-тендер» (далее – Оператор электронной площадки)</w:t>
      </w:r>
      <w:r w:rsidR="00415AC2" w:rsidRPr="00415AC2">
        <w:rPr>
          <w:bCs/>
          <w:sz w:val="28"/>
          <w:szCs w:val="28"/>
        </w:rPr>
        <w:t xml:space="preserve"> открытого конкурса в электронной форме на право заключения контракта на выполнение работ по внесению изменений в проектную и рабочую документацию по техническим решениям, принятым при выполнении работ по строительству объекта: «Строительство спальных корпусов №</w:t>
      </w:r>
      <w:r w:rsidR="00724950">
        <w:rPr>
          <w:bCs/>
          <w:sz w:val="28"/>
          <w:szCs w:val="28"/>
        </w:rPr>
        <w:t xml:space="preserve"> </w:t>
      </w:r>
      <w:r w:rsidR="00415AC2" w:rsidRPr="00415AC2">
        <w:rPr>
          <w:bCs/>
          <w:sz w:val="28"/>
          <w:szCs w:val="28"/>
        </w:rPr>
        <w:t>1 на 100 койко-место и №</w:t>
      </w:r>
      <w:r w:rsidR="00724950">
        <w:rPr>
          <w:bCs/>
          <w:sz w:val="28"/>
          <w:szCs w:val="28"/>
        </w:rPr>
        <w:t xml:space="preserve"> </w:t>
      </w:r>
      <w:r w:rsidR="00415AC2" w:rsidRPr="00415AC2">
        <w:rPr>
          <w:bCs/>
          <w:sz w:val="28"/>
          <w:szCs w:val="28"/>
        </w:rPr>
        <w:t>3 на 70 койко-место с помещениями административно-бытового обслуживания ОГБУ «</w:t>
      </w:r>
      <w:proofErr w:type="spellStart"/>
      <w:r w:rsidR="00415AC2" w:rsidRPr="00415AC2">
        <w:rPr>
          <w:bCs/>
          <w:sz w:val="28"/>
          <w:szCs w:val="28"/>
        </w:rPr>
        <w:t>Итатский</w:t>
      </w:r>
      <w:proofErr w:type="spellEnd"/>
      <w:r w:rsidR="00415AC2" w:rsidRPr="00415AC2">
        <w:rPr>
          <w:bCs/>
          <w:sz w:val="28"/>
          <w:szCs w:val="28"/>
        </w:rPr>
        <w:t xml:space="preserve"> специальный дом-интернат для престарелых и инвалидов» по адресу: Томский район, с. </w:t>
      </w:r>
      <w:proofErr w:type="spellStart"/>
      <w:r w:rsidR="00415AC2" w:rsidRPr="00415AC2">
        <w:rPr>
          <w:bCs/>
          <w:sz w:val="28"/>
          <w:szCs w:val="28"/>
        </w:rPr>
        <w:t>Итатка</w:t>
      </w:r>
      <w:proofErr w:type="spellEnd"/>
      <w:r w:rsidR="00415AC2" w:rsidRPr="00415AC2">
        <w:rPr>
          <w:bCs/>
          <w:sz w:val="28"/>
          <w:szCs w:val="28"/>
        </w:rPr>
        <w:t>, ул. Северная, 3» (номер извещения в единой информационной системе в сфере закупок www.zakupki.gov.ru (далее – ЕИС) – 0865200000324000982)</w:t>
      </w:r>
      <w:r w:rsidR="004470CD">
        <w:rPr>
          <w:bCs/>
          <w:sz w:val="28"/>
          <w:szCs w:val="28"/>
        </w:rPr>
        <w:t xml:space="preserve"> </w:t>
      </w:r>
      <w:r w:rsidR="003D686E">
        <w:rPr>
          <w:bCs/>
          <w:sz w:val="28"/>
          <w:szCs w:val="28"/>
        </w:rPr>
        <w:t>(далее – Конкурс</w:t>
      </w:r>
      <w:r w:rsidR="004470CD" w:rsidRPr="004470CD">
        <w:rPr>
          <w:bCs/>
          <w:sz w:val="28"/>
          <w:szCs w:val="28"/>
        </w:rPr>
        <w:t>),</w:t>
      </w:r>
      <w:r>
        <w:rPr>
          <w:bCs/>
          <w:sz w:val="28"/>
          <w:szCs w:val="28"/>
        </w:rPr>
        <w:t xml:space="preserve"> </w:t>
      </w:r>
      <w:r w:rsidR="004470CD" w:rsidRPr="004470CD">
        <w:rPr>
          <w:bCs/>
          <w:sz w:val="28"/>
          <w:szCs w:val="28"/>
        </w:rPr>
        <w:t>и в результате осуществления внеплановой проверки в части действий Оператора электронной площадки, Банка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</w:t>
      </w:r>
      <w:r w:rsidR="004470CD">
        <w:rPr>
          <w:bCs/>
          <w:sz w:val="28"/>
          <w:szCs w:val="28"/>
        </w:rPr>
        <w:t xml:space="preserve"> </w:t>
      </w:r>
      <w:r w:rsidR="004470CD" w:rsidRPr="004470CD">
        <w:rPr>
          <w:bCs/>
          <w:sz w:val="28"/>
          <w:szCs w:val="28"/>
        </w:rPr>
        <w:t>и муниципальных нужд» (далее – Закон  о контрактной системе),</w:t>
      </w:r>
    </w:p>
    <w:p w14:paraId="27EF803B" w14:textId="77777777" w:rsidR="004470CD" w:rsidRPr="004470CD" w:rsidRDefault="004470CD" w:rsidP="004D6DD5">
      <w:pPr>
        <w:widowControl w:val="0"/>
        <w:tabs>
          <w:tab w:val="left" w:pos="0"/>
        </w:tabs>
        <w:spacing w:line="320" w:lineRule="exact"/>
        <w:ind w:firstLine="709"/>
        <w:jc w:val="both"/>
        <w:rPr>
          <w:bCs/>
          <w:sz w:val="28"/>
          <w:szCs w:val="28"/>
        </w:rPr>
      </w:pPr>
    </w:p>
    <w:p w14:paraId="3B375DE0" w14:textId="77777777" w:rsidR="00D47FC1" w:rsidRDefault="00D47FC1" w:rsidP="004D6DD5">
      <w:pPr>
        <w:tabs>
          <w:tab w:val="center" w:pos="4961"/>
          <w:tab w:val="left" w:pos="6987"/>
        </w:tabs>
        <w:spacing w:line="320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4D6DD5">
      <w:pPr>
        <w:tabs>
          <w:tab w:val="center" w:pos="4961"/>
          <w:tab w:val="left" w:pos="6987"/>
        </w:tabs>
        <w:spacing w:line="320" w:lineRule="exact"/>
        <w:ind w:firstLine="709"/>
        <w:jc w:val="center"/>
        <w:rPr>
          <w:sz w:val="28"/>
          <w:szCs w:val="28"/>
        </w:rPr>
      </w:pPr>
    </w:p>
    <w:p w14:paraId="3C22E614" w14:textId="41AAAF1A" w:rsidR="0069301F" w:rsidRPr="00AB267E" w:rsidRDefault="0069301F" w:rsidP="004D6DD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1. </w:t>
      </w:r>
      <w:r w:rsidR="004470CD" w:rsidRPr="004470CD">
        <w:rPr>
          <w:sz w:val="28"/>
          <w:szCs w:val="28"/>
        </w:rPr>
        <w:t>Заказчик</w:t>
      </w:r>
      <w:r w:rsidR="003B6FFA">
        <w:rPr>
          <w:sz w:val="28"/>
          <w:szCs w:val="28"/>
        </w:rPr>
        <w:t>у</w:t>
      </w:r>
      <w:r w:rsidR="004470CD" w:rsidRPr="004470CD">
        <w:rPr>
          <w:sz w:val="28"/>
          <w:szCs w:val="28"/>
        </w:rPr>
        <w:t xml:space="preserve">, </w:t>
      </w:r>
      <w:r w:rsidR="00C35473">
        <w:rPr>
          <w:sz w:val="28"/>
          <w:szCs w:val="28"/>
        </w:rPr>
        <w:t xml:space="preserve">Уполномоченному органу, </w:t>
      </w:r>
      <w:r w:rsidR="004470CD" w:rsidRPr="004470CD">
        <w:rPr>
          <w:sz w:val="28"/>
          <w:szCs w:val="28"/>
        </w:rPr>
        <w:t xml:space="preserve">Комиссии по осуществлению закупок отменить </w:t>
      </w:r>
      <w:r w:rsidR="004470CD" w:rsidRPr="00AB267E">
        <w:rPr>
          <w:sz w:val="28"/>
          <w:szCs w:val="28"/>
        </w:rPr>
        <w:t xml:space="preserve">протокол рассмотрения и оценки </w:t>
      </w:r>
      <w:r w:rsidR="003B6FFA" w:rsidRPr="00AB267E">
        <w:rPr>
          <w:sz w:val="28"/>
          <w:szCs w:val="28"/>
        </w:rPr>
        <w:t>вторых</w:t>
      </w:r>
      <w:r w:rsidR="004470CD" w:rsidRPr="00AB267E">
        <w:rPr>
          <w:sz w:val="28"/>
          <w:szCs w:val="28"/>
        </w:rPr>
        <w:t xml:space="preserve"> частей заявок </w:t>
      </w:r>
      <w:r w:rsidR="00C8101E">
        <w:rPr>
          <w:sz w:val="28"/>
          <w:szCs w:val="28"/>
        </w:rPr>
        <w:br/>
      </w:r>
      <w:r w:rsidR="004470CD" w:rsidRPr="00AB267E">
        <w:rPr>
          <w:sz w:val="28"/>
          <w:szCs w:val="28"/>
        </w:rPr>
        <w:t>на участие</w:t>
      </w:r>
      <w:r w:rsidR="00C8101E">
        <w:rPr>
          <w:sz w:val="28"/>
          <w:szCs w:val="28"/>
        </w:rPr>
        <w:t xml:space="preserve"> </w:t>
      </w:r>
      <w:r w:rsidR="004470CD" w:rsidRPr="00AB267E">
        <w:rPr>
          <w:sz w:val="28"/>
          <w:szCs w:val="28"/>
        </w:rPr>
        <w:t>в открытом конкурсе</w:t>
      </w:r>
      <w:r w:rsidR="00C35473" w:rsidRPr="00AB267E">
        <w:rPr>
          <w:sz w:val="28"/>
          <w:szCs w:val="28"/>
        </w:rPr>
        <w:t xml:space="preserve"> </w:t>
      </w:r>
      <w:r w:rsidR="004470CD" w:rsidRPr="00AB267E">
        <w:rPr>
          <w:sz w:val="28"/>
          <w:szCs w:val="28"/>
        </w:rPr>
        <w:t xml:space="preserve">в электронной форме от </w:t>
      </w:r>
      <w:r w:rsidR="00C8101E">
        <w:rPr>
          <w:sz w:val="28"/>
          <w:szCs w:val="28"/>
        </w:rPr>
        <w:t>18</w:t>
      </w:r>
      <w:r w:rsidR="003B6FFA" w:rsidRPr="00AB267E">
        <w:rPr>
          <w:sz w:val="28"/>
          <w:szCs w:val="28"/>
        </w:rPr>
        <w:t>.0</w:t>
      </w:r>
      <w:r w:rsidR="00C8101E">
        <w:rPr>
          <w:sz w:val="28"/>
          <w:szCs w:val="28"/>
        </w:rPr>
        <w:t>9</w:t>
      </w:r>
      <w:r w:rsidR="003B6FFA" w:rsidRPr="00AB267E">
        <w:rPr>
          <w:sz w:val="28"/>
          <w:szCs w:val="28"/>
        </w:rPr>
        <w:t>.2024 № ПРОII</w:t>
      </w:r>
      <w:r w:rsidR="00C8101E">
        <w:rPr>
          <w:sz w:val="28"/>
          <w:szCs w:val="28"/>
        </w:rPr>
        <w:t>2</w:t>
      </w:r>
      <w:r w:rsidR="004470CD" w:rsidRPr="00AB267E">
        <w:rPr>
          <w:sz w:val="28"/>
          <w:szCs w:val="28"/>
        </w:rPr>
        <w:t xml:space="preserve">, протокол подведения итогов определения поставщика (подрядчика, исполнителя) от </w:t>
      </w:r>
      <w:r w:rsidR="00C8101E">
        <w:rPr>
          <w:sz w:val="28"/>
          <w:szCs w:val="28"/>
        </w:rPr>
        <w:t>19</w:t>
      </w:r>
      <w:r w:rsidR="003B6FFA" w:rsidRPr="00AB267E">
        <w:rPr>
          <w:sz w:val="28"/>
          <w:szCs w:val="28"/>
        </w:rPr>
        <w:t>.0</w:t>
      </w:r>
      <w:r w:rsidR="00C8101E">
        <w:rPr>
          <w:sz w:val="28"/>
          <w:szCs w:val="28"/>
        </w:rPr>
        <w:t>9</w:t>
      </w:r>
      <w:r w:rsidR="003B6FFA" w:rsidRPr="00AB267E">
        <w:rPr>
          <w:sz w:val="28"/>
          <w:szCs w:val="28"/>
        </w:rPr>
        <w:t>.2024 № ИЭОК</w:t>
      </w:r>
      <w:r w:rsidR="00C8101E">
        <w:rPr>
          <w:sz w:val="28"/>
          <w:szCs w:val="28"/>
        </w:rPr>
        <w:t>2</w:t>
      </w:r>
      <w:r w:rsidR="003B6FFA" w:rsidRPr="00AB267E">
        <w:rPr>
          <w:sz w:val="28"/>
          <w:szCs w:val="28"/>
        </w:rPr>
        <w:t xml:space="preserve"> </w:t>
      </w:r>
      <w:r w:rsidR="004470CD" w:rsidRPr="00AB267E">
        <w:rPr>
          <w:sz w:val="28"/>
          <w:szCs w:val="28"/>
        </w:rPr>
        <w:t xml:space="preserve">(далее – Протоколы) и назначить новую дату </w:t>
      </w:r>
      <w:r w:rsidR="00C305D0" w:rsidRPr="00AB267E">
        <w:rPr>
          <w:sz w:val="28"/>
          <w:szCs w:val="28"/>
        </w:rPr>
        <w:t xml:space="preserve">рассмотрения и оценки вторых частей заявок на участие в Конкурсе, </w:t>
      </w:r>
      <w:r w:rsidR="00C8101E">
        <w:rPr>
          <w:sz w:val="28"/>
          <w:szCs w:val="28"/>
        </w:rPr>
        <w:br/>
      </w:r>
      <w:r w:rsidR="00C305D0" w:rsidRPr="00AB267E">
        <w:rPr>
          <w:sz w:val="28"/>
          <w:szCs w:val="28"/>
        </w:rPr>
        <w:t>дату подведения итогов</w:t>
      </w:r>
      <w:r w:rsidR="004470CD" w:rsidRPr="00AB267E">
        <w:rPr>
          <w:sz w:val="28"/>
          <w:szCs w:val="28"/>
        </w:rPr>
        <w:t>, а та</w:t>
      </w:r>
      <w:r w:rsidR="00EB3AF3" w:rsidRPr="00AB267E">
        <w:rPr>
          <w:sz w:val="28"/>
          <w:szCs w:val="28"/>
        </w:rPr>
        <w:t xml:space="preserve">кже разместить в ЕИС информацию </w:t>
      </w:r>
      <w:r w:rsidR="004470CD" w:rsidRPr="00AB267E">
        <w:rPr>
          <w:sz w:val="28"/>
          <w:szCs w:val="28"/>
        </w:rPr>
        <w:t>об отмене Протоколов. При этом</w:t>
      </w:r>
      <w:r w:rsidR="00E54874">
        <w:rPr>
          <w:sz w:val="28"/>
          <w:szCs w:val="28"/>
        </w:rPr>
        <w:t xml:space="preserve"> дата</w:t>
      </w:r>
      <w:r w:rsidR="004470CD" w:rsidRPr="00AB267E">
        <w:rPr>
          <w:sz w:val="28"/>
          <w:szCs w:val="28"/>
        </w:rPr>
        <w:t xml:space="preserve"> </w:t>
      </w:r>
      <w:r w:rsidR="00C305D0" w:rsidRPr="00AB267E">
        <w:rPr>
          <w:sz w:val="28"/>
          <w:szCs w:val="28"/>
        </w:rPr>
        <w:t xml:space="preserve">рассмотрения и оценки вторых частей заявок </w:t>
      </w:r>
      <w:r w:rsidR="00C8101E">
        <w:rPr>
          <w:sz w:val="28"/>
          <w:szCs w:val="28"/>
        </w:rPr>
        <w:br/>
      </w:r>
      <w:r w:rsidR="00C305D0" w:rsidRPr="00AB267E">
        <w:rPr>
          <w:sz w:val="28"/>
          <w:szCs w:val="28"/>
        </w:rPr>
        <w:t xml:space="preserve">на участие в Конкурсе </w:t>
      </w:r>
      <w:r w:rsidR="004470CD" w:rsidRPr="00AB267E">
        <w:rPr>
          <w:sz w:val="28"/>
          <w:szCs w:val="28"/>
        </w:rPr>
        <w:t>должна быть назначена не ранее 4 рабочих дней со дня, следующего за датой отмены Протоколов</w:t>
      </w:r>
      <w:r w:rsidR="000B078F" w:rsidRPr="00AB267E">
        <w:rPr>
          <w:sz w:val="28"/>
          <w:szCs w:val="28"/>
        </w:rPr>
        <w:t>.</w:t>
      </w:r>
    </w:p>
    <w:p w14:paraId="3BFFC278" w14:textId="77777777" w:rsidR="004470CD" w:rsidRPr="00AB267E" w:rsidRDefault="0069301F" w:rsidP="004D6DD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AB267E">
        <w:rPr>
          <w:sz w:val="28"/>
          <w:szCs w:val="28"/>
        </w:rPr>
        <w:lastRenderedPageBreak/>
        <w:t>2.</w:t>
      </w:r>
      <w:r w:rsidRPr="00AB267E">
        <w:rPr>
          <w:sz w:val="28"/>
          <w:szCs w:val="28"/>
        </w:rPr>
        <w:tab/>
        <w:t xml:space="preserve"> </w:t>
      </w:r>
      <w:r w:rsidR="004470CD" w:rsidRPr="00AB267E"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14:paraId="0371AD21" w14:textId="1B6A631C" w:rsidR="004470CD" w:rsidRPr="00AB267E" w:rsidRDefault="004470CD" w:rsidP="004D6DD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AB267E">
        <w:rPr>
          <w:sz w:val="28"/>
          <w:szCs w:val="28"/>
        </w:rPr>
        <w:t xml:space="preserve">– </w:t>
      </w:r>
      <w:r w:rsidRPr="00AB267E">
        <w:rPr>
          <w:sz w:val="28"/>
          <w:szCs w:val="28"/>
        </w:rPr>
        <w:tab/>
      </w:r>
      <w:r w:rsidR="002B10D3" w:rsidRPr="00AB267E">
        <w:rPr>
          <w:sz w:val="28"/>
          <w:szCs w:val="28"/>
        </w:rPr>
        <w:t>обеспечить возможность изменения заявки на участие в Конкурсе только Заявителю исключительно в части обеспечения заявки</w:t>
      </w:r>
      <w:r w:rsidRPr="00AB267E">
        <w:rPr>
          <w:sz w:val="28"/>
          <w:szCs w:val="28"/>
        </w:rPr>
        <w:t>;</w:t>
      </w:r>
    </w:p>
    <w:p w14:paraId="504C6126" w14:textId="2C26C134" w:rsidR="00AE7021" w:rsidRDefault="004470CD" w:rsidP="004D6DD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AB267E">
        <w:rPr>
          <w:sz w:val="28"/>
          <w:szCs w:val="28"/>
        </w:rPr>
        <w:t xml:space="preserve">– уведомить участников закупки, допущенных к участию в Конкурсе,                               в том числе Заявителя, об отмене Протоколов, </w:t>
      </w:r>
      <w:r w:rsidR="00EB3AF3" w:rsidRPr="00AB267E">
        <w:rPr>
          <w:sz w:val="28"/>
          <w:szCs w:val="28"/>
        </w:rPr>
        <w:t xml:space="preserve">о </w:t>
      </w:r>
      <w:r w:rsidRPr="00AB267E">
        <w:rPr>
          <w:sz w:val="28"/>
          <w:szCs w:val="28"/>
        </w:rPr>
        <w:t xml:space="preserve">новой дате </w:t>
      </w:r>
      <w:r w:rsidR="00AB267E" w:rsidRPr="00AB267E">
        <w:rPr>
          <w:sz w:val="28"/>
          <w:szCs w:val="28"/>
        </w:rPr>
        <w:t xml:space="preserve">рассмотрения </w:t>
      </w:r>
      <w:r w:rsidR="00C8101E">
        <w:rPr>
          <w:sz w:val="28"/>
          <w:szCs w:val="28"/>
        </w:rPr>
        <w:br/>
      </w:r>
      <w:r w:rsidR="00AB267E" w:rsidRPr="00AB267E">
        <w:rPr>
          <w:sz w:val="28"/>
          <w:szCs w:val="28"/>
        </w:rPr>
        <w:t>и оценки вторых частей заявок на участие в Конкурсе, дате подведения итогов</w:t>
      </w:r>
      <w:r w:rsidRPr="00AB267E">
        <w:rPr>
          <w:sz w:val="28"/>
          <w:szCs w:val="28"/>
        </w:rPr>
        <w:t xml:space="preserve">, </w:t>
      </w:r>
      <w:r w:rsidR="00C8101E">
        <w:rPr>
          <w:sz w:val="28"/>
          <w:szCs w:val="28"/>
        </w:rPr>
        <w:br/>
      </w:r>
      <w:r w:rsidRPr="00AB267E">
        <w:rPr>
          <w:sz w:val="28"/>
          <w:szCs w:val="28"/>
        </w:rPr>
        <w:t xml:space="preserve">а также о необходимости наличия на специальных счетах, открытых участниками закупки, денежных средств в размере обеспечения заявки </w:t>
      </w:r>
      <w:r w:rsidR="00C8101E">
        <w:rPr>
          <w:sz w:val="28"/>
          <w:szCs w:val="28"/>
        </w:rPr>
        <w:br/>
      </w:r>
      <w:r w:rsidRPr="00AB267E">
        <w:rPr>
          <w:sz w:val="28"/>
          <w:szCs w:val="28"/>
        </w:rPr>
        <w:t>на участие в Конкурсе, о блокировании операций в отношении указанных средств, в случае если в их отношении блокирование прекращено,</w:t>
      </w:r>
      <w:r w:rsidR="00AB267E" w:rsidRPr="00AB267E">
        <w:rPr>
          <w:sz w:val="28"/>
          <w:szCs w:val="28"/>
        </w:rPr>
        <w:t xml:space="preserve"> </w:t>
      </w:r>
      <w:r w:rsidRPr="00AB267E">
        <w:rPr>
          <w:sz w:val="28"/>
          <w:szCs w:val="28"/>
        </w:rPr>
        <w:t xml:space="preserve">либо </w:t>
      </w:r>
      <w:r w:rsidR="00C8101E">
        <w:rPr>
          <w:sz w:val="28"/>
          <w:szCs w:val="28"/>
        </w:rPr>
        <w:br/>
      </w:r>
      <w:r w:rsidRPr="00AB267E">
        <w:rPr>
          <w:sz w:val="28"/>
          <w:szCs w:val="28"/>
        </w:rPr>
        <w:t>о необходимости наличия у участников закупки независимой гарантии, соответствующей требованиям Закона о контрактной системе.</w:t>
      </w:r>
    </w:p>
    <w:p w14:paraId="6EFC9413" w14:textId="4967ED76" w:rsidR="0069301F" w:rsidRDefault="00EB3AF3" w:rsidP="004D6DD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9301F" w:rsidRPr="0069301F">
        <w:rPr>
          <w:sz w:val="28"/>
          <w:szCs w:val="28"/>
        </w:rPr>
        <w:t xml:space="preserve">. </w:t>
      </w:r>
      <w:r w:rsidR="00AE7021" w:rsidRPr="00AE7021">
        <w:rPr>
          <w:sz w:val="28"/>
          <w:szCs w:val="28"/>
        </w:rPr>
        <w:t>Оператору электронной площадки, в случае предоставления обеспечения заявки на участие в закупке в виде денежных средств, осуществить действия</w:t>
      </w:r>
      <w:r w:rsidR="00C8101E">
        <w:rPr>
          <w:sz w:val="28"/>
          <w:szCs w:val="28"/>
        </w:rPr>
        <w:t xml:space="preserve"> </w:t>
      </w:r>
      <w:r w:rsidR="00AE7021" w:rsidRPr="00AE7021">
        <w:rPr>
          <w:sz w:val="28"/>
          <w:szCs w:val="28"/>
        </w:rPr>
        <w:t>в соответствии с пунктом 3 части 5 статьи 44 Закона о контрактной системе,</w:t>
      </w:r>
      <w:r w:rsidR="00C8101E">
        <w:rPr>
          <w:sz w:val="28"/>
          <w:szCs w:val="28"/>
        </w:rPr>
        <w:t xml:space="preserve"> </w:t>
      </w:r>
      <w:r w:rsidR="00AE7021" w:rsidRPr="00AE7021">
        <w:rPr>
          <w:sz w:val="28"/>
          <w:szCs w:val="28"/>
        </w:rPr>
        <w:t>в случае предоставления обеспечения заявки на участие в закупке</w:t>
      </w:r>
      <w:r w:rsidR="00AE7021">
        <w:rPr>
          <w:sz w:val="28"/>
          <w:szCs w:val="28"/>
        </w:rPr>
        <w:t xml:space="preserve"> </w:t>
      </w:r>
      <w:r w:rsidR="00AE7021" w:rsidRPr="00AE7021">
        <w:rPr>
          <w:sz w:val="28"/>
          <w:szCs w:val="28"/>
        </w:rPr>
        <w:t>в виде независимой гарантии осуществить действия в соответствии с пунктом 4 части 5 статьи 44 Закона о контрактной системе.</w:t>
      </w:r>
    </w:p>
    <w:p w14:paraId="04FE829E" w14:textId="34974D0F" w:rsidR="00EB3AF3" w:rsidRPr="0069301F" w:rsidRDefault="00EB3AF3" w:rsidP="004D6DD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B3AF3">
        <w:rPr>
          <w:sz w:val="28"/>
          <w:szCs w:val="28"/>
        </w:rPr>
        <w:t xml:space="preserve">Банку при совершении действий, предусмотренных Законом </w:t>
      </w:r>
      <w:r w:rsidRPr="00EB3AF3">
        <w:rPr>
          <w:sz w:val="28"/>
          <w:szCs w:val="28"/>
        </w:rPr>
        <w:br/>
        <w:t xml:space="preserve">о контрактной системе, осуществить их в соответствии с требованиями законодательства Российской Федерации о контрактной системе в сфере закупок </w:t>
      </w:r>
      <w:r w:rsidR="003D686E">
        <w:rPr>
          <w:sz w:val="28"/>
          <w:szCs w:val="28"/>
        </w:rPr>
        <w:t xml:space="preserve">                   </w:t>
      </w:r>
      <w:r w:rsidRPr="00EB3AF3">
        <w:rPr>
          <w:sz w:val="28"/>
          <w:szCs w:val="28"/>
        </w:rPr>
        <w:t xml:space="preserve">и с учетом решения от </w:t>
      </w:r>
      <w:r w:rsidR="00C8101E" w:rsidRPr="00C8101E">
        <w:rPr>
          <w:sz w:val="28"/>
          <w:szCs w:val="28"/>
        </w:rPr>
        <w:t>01.10.2024 по делу № 28/06/105-2219/2024</w:t>
      </w:r>
      <w:r w:rsidR="003D686E">
        <w:rPr>
          <w:sz w:val="28"/>
          <w:szCs w:val="28"/>
        </w:rPr>
        <w:t>.</w:t>
      </w:r>
    </w:p>
    <w:p w14:paraId="6AC98C8B" w14:textId="6FADD41A" w:rsidR="0069301F" w:rsidRPr="0069301F" w:rsidRDefault="00AD2555" w:rsidP="004D6DD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9301F" w:rsidRPr="0069301F">
        <w:rPr>
          <w:sz w:val="28"/>
          <w:szCs w:val="28"/>
        </w:rPr>
        <w:t>. Заказчик</w:t>
      </w:r>
      <w:r w:rsidR="003D686E">
        <w:rPr>
          <w:sz w:val="28"/>
          <w:szCs w:val="28"/>
        </w:rPr>
        <w:t>у</w:t>
      </w:r>
      <w:r w:rsidR="0069301F" w:rsidRPr="0069301F">
        <w:rPr>
          <w:sz w:val="28"/>
          <w:szCs w:val="28"/>
        </w:rPr>
        <w:t xml:space="preserve">, </w:t>
      </w:r>
      <w:r w:rsidR="00C35473">
        <w:rPr>
          <w:sz w:val="28"/>
          <w:szCs w:val="28"/>
        </w:rPr>
        <w:t xml:space="preserve">Уполномоченному органу, </w:t>
      </w:r>
      <w:r w:rsidR="0069301F" w:rsidRPr="0069301F">
        <w:rPr>
          <w:sz w:val="28"/>
          <w:szCs w:val="28"/>
        </w:rPr>
        <w:t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</w:t>
      </w:r>
      <w:r w:rsidR="003D686E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с требованиями, установленными законодательством Российской Федерации</w:t>
      </w:r>
      <w:r w:rsidR="003D686E">
        <w:rPr>
          <w:sz w:val="28"/>
          <w:szCs w:val="28"/>
        </w:rPr>
        <w:t xml:space="preserve"> </w:t>
      </w:r>
      <w:r w:rsidR="00C8101E"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t>о контрактной системе</w:t>
      </w:r>
      <w:r w:rsidR="00C8101E">
        <w:rPr>
          <w:sz w:val="28"/>
          <w:szCs w:val="28"/>
        </w:rPr>
        <w:t xml:space="preserve"> </w:t>
      </w:r>
      <w:r w:rsidR="00A41330">
        <w:rPr>
          <w:sz w:val="28"/>
          <w:szCs w:val="28"/>
        </w:rPr>
        <w:t>в сфере закупок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и с учетом решения от </w:t>
      </w:r>
      <w:r w:rsidR="00C8101E" w:rsidRPr="00C8101E">
        <w:rPr>
          <w:sz w:val="28"/>
          <w:szCs w:val="28"/>
        </w:rPr>
        <w:t>01.10.2024 по делу № 28/06/105-2219/2024</w:t>
      </w:r>
      <w:r w:rsidR="0069301F" w:rsidRPr="0069301F">
        <w:rPr>
          <w:sz w:val="28"/>
          <w:szCs w:val="28"/>
        </w:rPr>
        <w:t>.</w:t>
      </w:r>
    </w:p>
    <w:p w14:paraId="5A9CE7C3" w14:textId="630C877E" w:rsidR="00F03DFE" w:rsidRDefault="00AD2555" w:rsidP="004D6DD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9301F" w:rsidRPr="0069301F">
        <w:rPr>
          <w:sz w:val="28"/>
          <w:szCs w:val="28"/>
        </w:rPr>
        <w:t>.</w:t>
      </w:r>
      <w:r w:rsidR="0069301F" w:rsidRPr="0069301F">
        <w:rPr>
          <w:sz w:val="28"/>
          <w:szCs w:val="28"/>
        </w:rPr>
        <w:tab/>
        <w:t xml:space="preserve"> Заказчик</w:t>
      </w:r>
      <w:r w:rsidR="003D686E">
        <w:rPr>
          <w:sz w:val="28"/>
          <w:szCs w:val="28"/>
        </w:rPr>
        <w:t>у</w:t>
      </w:r>
      <w:r w:rsidR="0069301F" w:rsidRPr="0069301F">
        <w:rPr>
          <w:sz w:val="28"/>
          <w:szCs w:val="28"/>
        </w:rPr>
        <w:t xml:space="preserve">, </w:t>
      </w:r>
      <w:r w:rsidR="00C35473">
        <w:rPr>
          <w:sz w:val="28"/>
          <w:szCs w:val="28"/>
        </w:rPr>
        <w:t xml:space="preserve">Уполномоченному органу, </w:t>
      </w:r>
      <w:r w:rsidR="0069301F" w:rsidRPr="0069301F">
        <w:rPr>
          <w:sz w:val="28"/>
          <w:szCs w:val="28"/>
        </w:rPr>
        <w:t>Комиссии по осуществлению закупок, Оператору электронной площадки</w:t>
      </w:r>
      <w:r w:rsidR="00DE0298">
        <w:rPr>
          <w:sz w:val="28"/>
          <w:szCs w:val="28"/>
        </w:rPr>
        <w:t>, Банку</w:t>
      </w:r>
      <w:r w:rsidR="0069301F" w:rsidRPr="0069301F">
        <w:rPr>
          <w:sz w:val="28"/>
          <w:szCs w:val="28"/>
        </w:rPr>
        <w:t xml:space="preserve"> в срок до </w:t>
      </w:r>
      <w:r w:rsidR="00C8101E">
        <w:rPr>
          <w:sz w:val="28"/>
          <w:szCs w:val="28"/>
        </w:rPr>
        <w:t>17</w:t>
      </w:r>
      <w:r w:rsidR="00A41330">
        <w:rPr>
          <w:sz w:val="28"/>
          <w:szCs w:val="28"/>
        </w:rPr>
        <w:t>.</w:t>
      </w:r>
      <w:r w:rsidR="00C8101E">
        <w:rPr>
          <w:sz w:val="28"/>
          <w:szCs w:val="28"/>
        </w:rPr>
        <w:t>1</w:t>
      </w:r>
      <w:r w:rsidR="00A41330">
        <w:rPr>
          <w:sz w:val="28"/>
          <w:szCs w:val="28"/>
        </w:rPr>
        <w:t>0</w:t>
      </w:r>
      <w:r w:rsidR="0069301F" w:rsidRPr="0069301F">
        <w:rPr>
          <w:sz w:val="28"/>
          <w:szCs w:val="28"/>
        </w:rPr>
        <w:t>.2024 исполнить наст</w:t>
      </w:r>
      <w:r w:rsidR="00A41330">
        <w:rPr>
          <w:sz w:val="28"/>
          <w:szCs w:val="28"/>
        </w:rPr>
        <w:t xml:space="preserve">оящее предписание, представить </w:t>
      </w:r>
      <w:r w:rsidR="0069301F" w:rsidRPr="0069301F">
        <w:rPr>
          <w:sz w:val="28"/>
          <w:szCs w:val="28"/>
        </w:rPr>
        <w:t>в ФАС России подтверждение исполнения настоящего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предписания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в письменном виде, а также </w:t>
      </w:r>
      <w:r w:rsidR="004D6DD5"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t xml:space="preserve">по электронной почте </w:t>
      </w:r>
      <w:proofErr w:type="spellStart"/>
      <w:r w:rsidR="00D77E0F" w:rsidRPr="00D77E0F">
        <w:rPr>
          <w:sz w:val="28"/>
          <w:szCs w:val="28"/>
          <w:lang w:val="en-US"/>
        </w:rPr>
        <w:t>delo</w:t>
      </w:r>
      <w:proofErr w:type="spellEnd"/>
      <w:r w:rsidR="00D77E0F" w:rsidRPr="00D77E0F">
        <w:rPr>
          <w:sz w:val="28"/>
          <w:szCs w:val="28"/>
        </w:rPr>
        <w:t>@</w:t>
      </w:r>
      <w:proofErr w:type="spellStart"/>
      <w:r w:rsidR="00D77E0F" w:rsidRPr="00D77E0F">
        <w:rPr>
          <w:sz w:val="28"/>
          <w:szCs w:val="28"/>
          <w:lang w:val="en-US"/>
        </w:rPr>
        <w:t>fas</w:t>
      </w:r>
      <w:proofErr w:type="spellEnd"/>
      <w:r w:rsidR="00D77E0F" w:rsidRPr="00D77E0F">
        <w:rPr>
          <w:sz w:val="28"/>
          <w:szCs w:val="28"/>
        </w:rPr>
        <w:t>.</w:t>
      </w:r>
      <w:proofErr w:type="spellStart"/>
      <w:r w:rsidR="00D77E0F" w:rsidRPr="00D77E0F">
        <w:rPr>
          <w:sz w:val="28"/>
          <w:szCs w:val="28"/>
          <w:lang w:val="en-US"/>
        </w:rPr>
        <w:t>gov</w:t>
      </w:r>
      <w:proofErr w:type="spellEnd"/>
      <w:r w:rsidR="00D77E0F" w:rsidRPr="00D77E0F">
        <w:rPr>
          <w:sz w:val="28"/>
          <w:szCs w:val="28"/>
        </w:rPr>
        <w:t>.</w:t>
      </w:r>
      <w:proofErr w:type="spellStart"/>
      <w:r w:rsidR="00D77E0F" w:rsidRPr="00D77E0F">
        <w:rPr>
          <w:sz w:val="28"/>
          <w:szCs w:val="28"/>
          <w:lang w:val="en-US"/>
        </w:rPr>
        <w:t>ru</w:t>
      </w:r>
      <w:proofErr w:type="spellEnd"/>
      <w:r w:rsidR="00D77E0F">
        <w:rPr>
          <w:sz w:val="28"/>
          <w:szCs w:val="28"/>
        </w:rPr>
        <w:t xml:space="preserve">, </w:t>
      </w:r>
      <w:proofErr w:type="spellStart"/>
      <w:r w:rsidR="003D686E">
        <w:rPr>
          <w:sz w:val="28"/>
          <w:szCs w:val="28"/>
          <w:lang w:val="en-US"/>
        </w:rPr>
        <w:t>hachaturyants</w:t>
      </w:r>
      <w:proofErr w:type="spellEnd"/>
      <w:r w:rsidR="0069301F" w:rsidRPr="0069301F">
        <w:rPr>
          <w:sz w:val="28"/>
          <w:szCs w:val="28"/>
        </w:rPr>
        <w:t>@</w:t>
      </w:r>
      <w:proofErr w:type="spellStart"/>
      <w:r w:rsidR="0069301F" w:rsidRPr="0069301F">
        <w:rPr>
          <w:sz w:val="28"/>
          <w:szCs w:val="28"/>
          <w:lang w:val="en-US"/>
        </w:rPr>
        <w:t>fas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gov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ru</w:t>
      </w:r>
      <w:proofErr w:type="spellEnd"/>
      <w:r w:rsidR="0069301F" w:rsidRPr="0069301F">
        <w:rPr>
          <w:sz w:val="28"/>
          <w:szCs w:val="28"/>
        </w:rPr>
        <w:t>.</w:t>
      </w:r>
    </w:p>
    <w:p w14:paraId="7D89B171" w14:textId="44052367" w:rsidR="00F03DFE" w:rsidRDefault="00D47FC1" w:rsidP="004D6DD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4D6DD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402FACCB" w14:textId="77777777" w:rsidR="00256DCF" w:rsidRDefault="00256DCF" w:rsidP="00AE7021">
      <w:pPr>
        <w:tabs>
          <w:tab w:val="left" w:pos="0"/>
          <w:tab w:val="left" w:pos="851"/>
          <w:tab w:val="center" w:pos="5160"/>
        </w:tabs>
        <w:spacing w:line="320" w:lineRule="exact"/>
        <w:jc w:val="both"/>
        <w:rPr>
          <w:sz w:val="28"/>
          <w:szCs w:val="28"/>
        </w:rPr>
      </w:pPr>
      <w:bookmarkStart w:id="0" w:name="_GoBack"/>
      <w:bookmarkEnd w:id="0"/>
    </w:p>
    <w:sectPr w:rsidR="00256DCF" w:rsidSect="004D6DD5">
      <w:headerReference w:type="default" r:id="rId6"/>
      <w:pgSz w:w="11906" w:h="16838"/>
      <w:pgMar w:top="1134" w:right="567" w:bottom="851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735935" w14:textId="77777777" w:rsidR="000F2B4C" w:rsidRDefault="000F2B4C" w:rsidP="000C6BA6">
      <w:r>
        <w:separator/>
      </w:r>
    </w:p>
  </w:endnote>
  <w:endnote w:type="continuationSeparator" w:id="0">
    <w:p w14:paraId="45C2128E" w14:textId="77777777" w:rsidR="000F2B4C" w:rsidRDefault="000F2B4C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8D3A3C" w14:textId="77777777" w:rsidR="000F2B4C" w:rsidRDefault="000F2B4C" w:rsidP="000C6BA6">
      <w:r>
        <w:separator/>
      </w:r>
    </w:p>
  </w:footnote>
  <w:footnote w:type="continuationSeparator" w:id="0">
    <w:p w14:paraId="32573F0C" w14:textId="77777777" w:rsidR="000F2B4C" w:rsidRDefault="000F2B4C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751813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0A37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0A37"/>
    <w:rsid w:val="00026093"/>
    <w:rsid w:val="00085BA7"/>
    <w:rsid w:val="000B078F"/>
    <w:rsid w:val="000B1D70"/>
    <w:rsid w:val="000B4393"/>
    <w:rsid w:val="000C6BA6"/>
    <w:rsid w:val="000E59BB"/>
    <w:rsid w:val="000F21E3"/>
    <w:rsid w:val="000F2B4C"/>
    <w:rsid w:val="001658D0"/>
    <w:rsid w:val="001A2A91"/>
    <w:rsid w:val="001D7194"/>
    <w:rsid w:val="001F3AA1"/>
    <w:rsid w:val="00200590"/>
    <w:rsid w:val="00212386"/>
    <w:rsid w:val="00216280"/>
    <w:rsid w:val="00222CC7"/>
    <w:rsid w:val="00227DF1"/>
    <w:rsid w:val="00230DAC"/>
    <w:rsid w:val="00247901"/>
    <w:rsid w:val="00256DCF"/>
    <w:rsid w:val="00262E90"/>
    <w:rsid w:val="0027614D"/>
    <w:rsid w:val="002826BF"/>
    <w:rsid w:val="002924EB"/>
    <w:rsid w:val="002B10D3"/>
    <w:rsid w:val="002B2A21"/>
    <w:rsid w:val="002C4BDF"/>
    <w:rsid w:val="002F3559"/>
    <w:rsid w:val="00300FC9"/>
    <w:rsid w:val="003156D5"/>
    <w:rsid w:val="003255CE"/>
    <w:rsid w:val="00343281"/>
    <w:rsid w:val="00344658"/>
    <w:rsid w:val="003464DA"/>
    <w:rsid w:val="00360715"/>
    <w:rsid w:val="0037080B"/>
    <w:rsid w:val="00381133"/>
    <w:rsid w:val="003811DD"/>
    <w:rsid w:val="0038656A"/>
    <w:rsid w:val="00387CDC"/>
    <w:rsid w:val="003B5F73"/>
    <w:rsid w:val="003B6FFA"/>
    <w:rsid w:val="003D686E"/>
    <w:rsid w:val="003E69DA"/>
    <w:rsid w:val="00415AC2"/>
    <w:rsid w:val="0044140A"/>
    <w:rsid w:val="004470CD"/>
    <w:rsid w:val="00454B62"/>
    <w:rsid w:val="00456D7C"/>
    <w:rsid w:val="00466D28"/>
    <w:rsid w:val="004670BF"/>
    <w:rsid w:val="00484FB3"/>
    <w:rsid w:val="00491B57"/>
    <w:rsid w:val="0049304B"/>
    <w:rsid w:val="00494AA0"/>
    <w:rsid w:val="004B12D4"/>
    <w:rsid w:val="004B248F"/>
    <w:rsid w:val="004C192C"/>
    <w:rsid w:val="004C28D6"/>
    <w:rsid w:val="004C2C9A"/>
    <w:rsid w:val="004D6DD5"/>
    <w:rsid w:val="004D7197"/>
    <w:rsid w:val="00512F61"/>
    <w:rsid w:val="00523193"/>
    <w:rsid w:val="00527E6B"/>
    <w:rsid w:val="00533BE7"/>
    <w:rsid w:val="00536DBF"/>
    <w:rsid w:val="005412AF"/>
    <w:rsid w:val="00544CE7"/>
    <w:rsid w:val="00551752"/>
    <w:rsid w:val="00551EE9"/>
    <w:rsid w:val="00593E3F"/>
    <w:rsid w:val="00594FAE"/>
    <w:rsid w:val="0059617A"/>
    <w:rsid w:val="005D0072"/>
    <w:rsid w:val="005E321D"/>
    <w:rsid w:val="005E6A35"/>
    <w:rsid w:val="005F1E0B"/>
    <w:rsid w:val="005F3C20"/>
    <w:rsid w:val="0062491B"/>
    <w:rsid w:val="00632754"/>
    <w:rsid w:val="006357AA"/>
    <w:rsid w:val="006411CD"/>
    <w:rsid w:val="006450A6"/>
    <w:rsid w:val="00660D41"/>
    <w:rsid w:val="0066221E"/>
    <w:rsid w:val="006716C3"/>
    <w:rsid w:val="00672FC3"/>
    <w:rsid w:val="00682498"/>
    <w:rsid w:val="0069301F"/>
    <w:rsid w:val="006B0180"/>
    <w:rsid w:val="006C3802"/>
    <w:rsid w:val="006C3FE6"/>
    <w:rsid w:val="006D68F3"/>
    <w:rsid w:val="006F3F36"/>
    <w:rsid w:val="00721013"/>
    <w:rsid w:val="00724950"/>
    <w:rsid w:val="00747F8F"/>
    <w:rsid w:val="00752EEA"/>
    <w:rsid w:val="00773610"/>
    <w:rsid w:val="00786476"/>
    <w:rsid w:val="007A5808"/>
    <w:rsid w:val="007C3B38"/>
    <w:rsid w:val="007F34F4"/>
    <w:rsid w:val="00807ADB"/>
    <w:rsid w:val="00807CE8"/>
    <w:rsid w:val="00824348"/>
    <w:rsid w:val="00831385"/>
    <w:rsid w:val="0085718A"/>
    <w:rsid w:val="00863CCA"/>
    <w:rsid w:val="00872F44"/>
    <w:rsid w:val="00880492"/>
    <w:rsid w:val="008A309A"/>
    <w:rsid w:val="008B27C3"/>
    <w:rsid w:val="008C06CC"/>
    <w:rsid w:val="008C2F6C"/>
    <w:rsid w:val="008C3697"/>
    <w:rsid w:val="008C41DA"/>
    <w:rsid w:val="008E098E"/>
    <w:rsid w:val="008E4409"/>
    <w:rsid w:val="008E5FCB"/>
    <w:rsid w:val="008F7E16"/>
    <w:rsid w:val="00962B83"/>
    <w:rsid w:val="00974851"/>
    <w:rsid w:val="009757CE"/>
    <w:rsid w:val="00980ED0"/>
    <w:rsid w:val="009831FD"/>
    <w:rsid w:val="0099788D"/>
    <w:rsid w:val="009A553F"/>
    <w:rsid w:val="009F6CFC"/>
    <w:rsid w:val="00A05B8E"/>
    <w:rsid w:val="00A21C6F"/>
    <w:rsid w:val="00A25004"/>
    <w:rsid w:val="00A36803"/>
    <w:rsid w:val="00A4089C"/>
    <w:rsid w:val="00A41330"/>
    <w:rsid w:val="00A508FD"/>
    <w:rsid w:val="00A517B5"/>
    <w:rsid w:val="00A55CB4"/>
    <w:rsid w:val="00A567D1"/>
    <w:rsid w:val="00A6032D"/>
    <w:rsid w:val="00A83DE2"/>
    <w:rsid w:val="00A953DB"/>
    <w:rsid w:val="00A962C5"/>
    <w:rsid w:val="00AA4A4C"/>
    <w:rsid w:val="00AA7EE2"/>
    <w:rsid w:val="00AB267E"/>
    <w:rsid w:val="00AD0ECD"/>
    <w:rsid w:val="00AD2555"/>
    <w:rsid w:val="00AE584B"/>
    <w:rsid w:val="00AE7021"/>
    <w:rsid w:val="00B16D54"/>
    <w:rsid w:val="00B23441"/>
    <w:rsid w:val="00B30E40"/>
    <w:rsid w:val="00B463C1"/>
    <w:rsid w:val="00B924F2"/>
    <w:rsid w:val="00BA3B50"/>
    <w:rsid w:val="00BA3C95"/>
    <w:rsid w:val="00BA65D0"/>
    <w:rsid w:val="00BB46FB"/>
    <w:rsid w:val="00BC3E90"/>
    <w:rsid w:val="00BD0365"/>
    <w:rsid w:val="00BF1AAF"/>
    <w:rsid w:val="00BF3999"/>
    <w:rsid w:val="00C04270"/>
    <w:rsid w:val="00C0503B"/>
    <w:rsid w:val="00C11E4A"/>
    <w:rsid w:val="00C21527"/>
    <w:rsid w:val="00C305D0"/>
    <w:rsid w:val="00C33C10"/>
    <w:rsid w:val="00C34AA0"/>
    <w:rsid w:val="00C35473"/>
    <w:rsid w:val="00C6697D"/>
    <w:rsid w:val="00C70AB9"/>
    <w:rsid w:val="00C8101E"/>
    <w:rsid w:val="00C83471"/>
    <w:rsid w:val="00CD34D9"/>
    <w:rsid w:val="00CD483F"/>
    <w:rsid w:val="00CE1457"/>
    <w:rsid w:val="00CF6324"/>
    <w:rsid w:val="00D20B98"/>
    <w:rsid w:val="00D33E81"/>
    <w:rsid w:val="00D41DB6"/>
    <w:rsid w:val="00D45FCD"/>
    <w:rsid w:val="00D46847"/>
    <w:rsid w:val="00D47FC1"/>
    <w:rsid w:val="00D656E0"/>
    <w:rsid w:val="00D77E0F"/>
    <w:rsid w:val="00D96C9F"/>
    <w:rsid w:val="00DA55C0"/>
    <w:rsid w:val="00DE0298"/>
    <w:rsid w:val="00DE3B36"/>
    <w:rsid w:val="00E031FA"/>
    <w:rsid w:val="00E118C3"/>
    <w:rsid w:val="00E33509"/>
    <w:rsid w:val="00E33DEF"/>
    <w:rsid w:val="00E33E47"/>
    <w:rsid w:val="00E54874"/>
    <w:rsid w:val="00E644F2"/>
    <w:rsid w:val="00E665CD"/>
    <w:rsid w:val="00E676A6"/>
    <w:rsid w:val="00E7356D"/>
    <w:rsid w:val="00E92D8A"/>
    <w:rsid w:val="00E93477"/>
    <w:rsid w:val="00EA113E"/>
    <w:rsid w:val="00EB3AF3"/>
    <w:rsid w:val="00EC443E"/>
    <w:rsid w:val="00EC57AC"/>
    <w:rsid w:val="00EE0AF6"/>
    <w:rsid w:val="00EF27DA"/>
    <w:rsid w:val="00EF2C84"/>
    <w:rsid w:val="00F00F85"/>
    <w:rsid w:val="00F01AC3"/>
    <w:rsid w:val="00F03DFE"/>
    <w:rsid w:val="00F25389"/>
    <w:rsid w:val="00F3259C"/>
    <w:rsid w:val="00F371D9"/>
    <w:rsid w:val="00F56C19"/>
    <w:rsid w:val="00F72641"/>
    <w:rsid w:val="00F80F76"/>
    <w:rsid w:val="00F855C1"/>
    <w:rsid w:val="00FB368F"/>
    <w:rsid w:val="00FC5B05"/>
    <w:rsid w:val="00FE60FF"/>
    <w:rsid w:val="00FF1089"/>
    <w:rsid w:val="00FF48CA"/>
    <w:rsid w:val="00FF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character" w:customStyle="1" w:styleId="collapsetitletext">
    <w:name w:val="collapse__title_text"/>
    <w:basedOn w:val="a0"/>
    <w:rsid w:val="00752EEA"/>
  </w:style>
  <w:style w:type="character" w:customStyle="1" w:styleId="sectioninfo">
    <w:name w:val="section__info"/>
    <w:basedOn w:val="a0"/>
    <w:rsid w:val="00752EEA"/>
  </w:style>
  <w:style w:type="table" w:customStyle="1" w:styleId="1">
    <w:name w:val="Сетка таблицы1"/>
    <w:basedOn w:val="a1"/>
    <w:next w:val="ab"/>
    <w:uiPriority w:val="39"/>
    <w:rsid w:val="004470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17</cp:revision>
  <cp:lastPrinted>2024-09-05T11:09:00Z</cp:lastPrinted>
  <dcterms:created xsi:type="dcterms:W3CDTF">2024-07-30T15:27:00Z</dcterms:created>
  <dcterms:modified xsi:type="dcterms:W3CDTF">2024-10-03T14:40:00Z</dcterms:modified>
</cp:coreProperties>
</file>