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4C6213" w:rsidRPr="004C6213" w:rsidTr="00372770">
        <w:tc>
          <w:tcPr>
            <w:tcW w:w="4594" w:type="dxa"/>
          </w:tcPr>
          <w:p w:rsidR="004C6213" w:rsidRPr="004C6213" w:rsidRDefault="004C6213" w:rsidP="004C6213">
            <w:pPr>
              <w:widowControl w:val="0"/>
              <w:rPr>
                <w:sz w:val="28"/>
                <w:szCs w:val="28"/>
              </w:rPr>
            </w:pPr>
            <w:r w:rsidRPr="004C6213">
              <w:rPr>
                <w:sz w:val="28"/>
                <w:szCs w:val="28"/>
              </w:rPr>
              <w:t xml:space="preserve">  </w:t>
            </w:r>
          </w:p>
        </w:tc>
        <w:tc>
          <w:tcPr>
            <w:tcW w:w="5295" w:type="dxa"/>
          </w:tcPr>
          <w:p w:rsidR="004C6213" w:rsidRPr="004C6213" w:rsidRDefault="004C6213" w:rsidP="004C6213">
            <w:pPr>
              <w:widowControl w:val="0"/>
              <w:ind w:left="401"/>
              <w:rPr>
                <w:iCs/>
                <w:sz w:val="28"/>
                <w:szCs w:val="28"/>
              </w:rPr>
            </w:pPr>
            <w:bookmarkStart w:id="0" w:name="_Hlk178799242"/>
            <w:r w:rsidRPr="004C6213">
              <w:rPr>
                <w:iCs/>
                <w:sz w:val="28"/>
                <w:szCs w:val="28"/>
              </w:rPr>
              <w:t>СПб ГБУЗ «</w:t>
            </w:r>
            <w:r>
              <w:rPr>
                <w:iCs/>
                <w:sz w:val="28"/>
                <w:szCs w:val="28"/>
              </w:rPr>
              <w:t xml:space="preserve">Городская </w:t>
            </w:r>
            <w:r w:rsidRPr="004C6213">
              <w:rPr>
                <w:iCs/>
                <w:sz w:val="28"/>
                <w:szCs w:val="28"/>
              </w:rPr>
              <w:t>Александровская больница»</w:t>
            </w:r>
            <w:bookmarkEnd w:id="0"/>
          </w:p>
          <w:p w:rsidR="004C6213" w:rsidRPr="004C6213" w:rsidRDefault="004C6213" w:rsidP="004C6213">
            <w:pPr>
              <w:widowControl w:val="0"/>
              <w:ind w:left="401"/>
              <w:rPr>
                <w:iCs/>
                <w:sz w:val="28"/>
                <w:szCs w:val="28"/>
              </w:rPr>
            </w:pPr>
            <w:r w:rsidRPr="004C6213">
              <w:rPr>
                <w:iCs/>
                <w:sz w:val="28"/>
                <w:szCs w:val="28"/>
              </w:rPr>
              <w:t>пр. Солидарности, дом 4,</w:t>
            </w:r>
          </w:p>
          <w:p w:rsidR="004C6213" w:rsidRPr="004C6213" w:rsidRDefault="004C6213" w:rsidP="004C6213">
            <w:pPr>
              <w:widowControl w:val="0"/>
              <w:ind w:left="401"/>
              <w:rPr>
                <w:iCs/>
                <w:sz w:val="28"/>
                <w:szCs w:val="28"/>
              </w:rPr>
            </w:pPr>
            <w:r w:rsidRPr="004C6213">
              <w:rPr>
                <w:iCs/>
                <w:sz w:val="28"/>
                <w:szCs w:val="28"/>
              </w:rPr>
              <w:t>Санкт-Петербург, 193312</w:t>
            </w:r>
          </w:p>
          <w:p w:rsidR="004C6213" w:rsidRPr="004C6213" w:rsidRDefault="004C6213" w:rsidP="004C6213">
            <w:pPr>
              <w:widowControl w:val="0"/>
              <w:ind w:left="401"/>
              <w:rPr>
                <w:iCs/>
                <w:sz w:val="28"/>
                <w:szCs w:val="28"/>
              </w:rPr>
            </w:pPr>
          </w:p>
          <w:p w:rsidR="004C6213" w:rsidRPr="004C6213" w:rsidRDefault="004C6213" w:rsidP="004C6213">
            <w:pPr>
              <w:widowControl w:val="0"/>
              <w:ind w:left="401"/>
              <w:rPr>
                <w:iCs/>
                <w:sz w:val="28"/>
                <w:szCs w:val="28"/>
              </w:rPr>
            </w:pPr>
            <w:r w:rsidRPr="004C6213">
              <w:rPr>
                <w:iCs/>
                <w:sz w:val="28"/>
                <w:szCs w:val="28"/>
              </w:rPr>
              <w:t>ООО «РТС-тендер»</w:t>
            </w:r>
          </w:p>
          <w:p w:rsidR="004C6213" w:rsidRPr="004C6213" w:rsidRDefault="004C6213" w:rsidP="004C6213">
            <w:pPr>
              <w:widowControl w:val="0"/>
              <w:ind w:left="401"/>
              <w:rPr>
                <w:iCs/>
                <w:sz w:val="28"/>
                <w:szCs w:val="28"/>
              </w:rPr>
            </w:pPr>
            <w:r w:rsidRPr="004C6213">
              <w:rPr>
                <w:iCs/>
                <w:sz w:val="28"/>
                <w:szCs w:val="28"/>
              </w:rPr>
              <w:t>наб. Тараса Шевченко, д. 23А,</w:t>
            </w:r>
          </w:p>
          <w:p w:rsidR="004C6213" w:rsidRPr="004C6213" w:rsidRDefault="004C6213" w:rsidP="004C6213">
            <w:pPr>
              <w:widowControl w:val="0"/>
              <w:ind w:left="401"/>
              <w:rPr>
                <w:iCs/>
                <w:sz w:val="28"/>
                <w:szCs w:val="28"/>
              </w:rPr>
            </w:pPr>
            <w:r w:rsidRPr="004C6213">
              <w:rPr>
                <w:iCs/>
                <w:sz w:val="28"/>
                <w:szCs w:val="28"/>
              </w:rPr>
              <w:t>Москва, 121151</w:t>
            </w:r>
          </w:p>
          <w:p w:rsidR="004C6213" w:rsidRPr="004C6213" w:rsidRDefault="004C6213" w:rsidP="004C6213">
            <w:pPr>
              <w:widowControl w:val="0"/>
              <w:ind w:left="401"/>
              <w:rPr>
                <w:iCs/>
                <w:sz w:val="28"/>
                <w:szCs w:val="28"/>
              </w:rPr>
            </w:pPr>
            <w:r w:rsidRPr="004C6213">
              <w:rPr>
                <w:iCs/>
                <w:sz w:val="28"/>
                <w:szCs w:val="28"/>
              </w:rPr>
              <w:t>факс: +7 (495) 733-95-19</w:t>
            </w:r>
          </w:p>
          <w:p w:rsidR="004C6213" w:rsidRPr="004C6213" w:rsidRDefault="004C6213" w:rsidP="004C6213">
            <w:pPr>
              <w:widowControl w:val="0"/>
              <w:ind w:left="401"/>
              <w:rPr>
                <w:sz w:val="28"/>
                <w:szCs w:val="28"/>
              </w:rPr>
            </w:pPr>
          </w:p>
          <w:p w:rsidR="004C6213" w:rsidRPr="004C6213" w:rsidRDefault="004C6213" w:rsidP="004C6213">
            <w:pPr>
              <w:widowControl w:val="0"/>
              <w:ind w:left="401"/>
              <w:rPr>
                <w:sz w:val="28"/>
                <w:szCs w:val="28"/>
              </w:rPr>
            </w:pPr>
            <w:r w:rsidRPr="004C6213">
              <w:rPr>
                <w:sz w:val="28"/>
                <w:szCs w:val="28"/>
              </w:rPr>
              <w:t>ООО «ПСР»</w:t>
            </w:r>
          </w:p>
          <w:p w:rsidR="004C6213" w:rsidRPr="004C6213" w:rsidRDefault="004C6213" w:rsidP="004C6213">
            <w:pPr>
              <w:widowControl w:val="0"/>
              <w:ind w:left="401"/>
              <w:rPr>
                <w:sz w:val="28"/>
                <w:szCs w:val="28"/>
              </w:rPr>
            </w:pPr>
            <w:r w:rsidRPr="004C6213">
              <w:rPr>
                <w:sz w:val="28"/>
                <w:szCs w:val="28"/>
              </w:rPr>
              <w:t xml:space="preserve">пр. </w:t>
            </w:r>
            <w:proofErr w:type="spellStart"/>
            <w:r w:rsidRPr="004C6213">
              <w:rPr>
                <w:sz w:val="28"/>
                <w:szCs w:val="28"/>
              </w:rPr>
              <w:t>Шафировский</w:t>
            </w:r>
            <w:proofErr w:type="spellEnd"/>
            <w:r w:rsidRPr="004C6213">
              <w:rPr>
                <w:sz w:val="28"/>
                <w:szCs w:val="28"/>
              </w:rPr>
              <w:t xml:space="preserve">, д. 17, лит. О, </w:t>
            </w:r>
            <w:r>
              <w:rPr>
                <w:sz w:val="28"/>
                <w:szCs w:val="28"/>
              </w:rPr>
              <w:br/>
            </w:r>
            <w:r w:rsidRPr="004C6213">
              <w:rPr>
                <w:sz w:val="28"/>
                <w:szCs w:val="28"/>
              </w:rPr>
              <w:t>пом. 1Б, оф. 1Г,</w:t>
            </w:r>
          </w:p>
          <w:p w:rsidR="004C6213" w:rsidRPr="004C6213" w:rsidRDefault="004C6213" w:rsidP="004C6213">
            <w:pPr>
              <w:widowControl w:val="0"/>
              <w:ind w:left="401"/>
              <w:rPr>
                <w:sz w:val="28"/>
                <w:szCs w:val="28"/>
              </w:rPr>
            </w:pPr>
            <w:r w:rsidRPr="004C6213">
              <w:rPr>
                <w:sz w:val="28"/>
                <w:szCs w:val="28"/>
              </w:rPr>
              <w:t>Санкт-Петербург, 195067</w:t>
            </w:r>
          </w:p>
          <w:p w:rsidR="004C6213" w:rsidRPr="004C6213" w:rsidRDefault="004C6213" w:rsidP="004C6213">
            <w:pPr>
              <w:widowControl w:val="0"/>
              <w:rPr>
                <w:color w:val="000000"/>
                <w:sz w:val="28"/>
                <w:szCs w:val="28"/>
                <w:shd w:val="clear" w:color="auto" w:fill="FFFFFF"/>
              </w:rPr>
            </w:pPr>
          </w:p>
        </w:tc>
      </w:tr>
      <w:tr w:rsidR="004C6213" w:rsidRPr="004C6213" w:rsidTr="00372770">
        <w:tc>
          <w:tcPr>
            <w:tcW w:w="4594" w:type="dxa"/>
          </w:tcPr>
          <w:p w:rsidR="004C6213" w:rsidRPr="004C6213" w:rsidRDefault="004C6213" w:rsidP="004C6213">
            <w:pPr>
              <w:widowControl w:val="0"/>
              <w:ind w:right="-908"/>
              <w:rPr>
                <w:sz w:val="28"/>
                <w:szCs w:val="28"/>
              </w:rPr>
            </w:pPr>
          </w:p>
        </w:tc>
        <w:tc>
          <w:tcPr>
            <w:tcW w:w="5295" w:type="dxa"/>
          </w:tcPr>
          <w:p w:rsidR="004C6213" w:rsidRPr="004C6213" w:rsidRDefault="004C6213" w:rsidP="004C6213">
            <w:pPr>
              <w:widowControl w:val="0"/>
              <w:rPr>
                <w:color w:val="000000"/>
                <w:sz w:val="28"/>
                <w:szCs w:val="28"/>
              </w:rPr>
            </w:pPr>
          </w:p>
        </w:tc>
      </w:tr>
    </w:tbl>
    <w:p w:rsidR="004C6213" w:rsidRDefault="004C6213" w:rsidP="004C6213">
      <w:pPr>
        <w:widowControl w:val="0"/>
        <w:jc w:val="center"/>
        <w:outlineLvl w:val="0"/>
        <w:rPr>
          <w:sz w:val="28"/>
          <w:szCs w:val="28"/>
        </w:rPr>
      </w:pPr>
    </w:p>
    <w:p w:rsidR="004C6213" w:rsidRDefault="004C6213" w:rsidP="004C6213">
      <w:pPr>
        <w:widowControl w:val="0"/>
        <w:jc w:val="center"/>
        <w:outlineLvl w:val="0"/>
        <w:rPr>
          <w:sz w:val="28"/>
          <w:szCs w:val="28"/>
        </w:rPr>
      </w:pPr>
    </w:p>
    <w:p w:rsidR="004C6213" w:rsidRPr="004C6213" w:rsidRDefault="004C6213" w:rsidP="004C6213">
      <w:pPr>
        <w:widowControl w:val="0"/>
        <w:jc w:val="center"/>
        <w:outlineLvl w:val="0"/>
        <w:rPr>
          <w:sz w:val="28"/>
          <w:szCs w:val="28"/>
        </w:rPr>
      </w:pPr>
    </w:p>
    <w:p w:rsidR="004C6213" w:rsidRPr="004C6213" w:rsidRDefault="004C6213" w:rsidP="004C6213">
      <w:pPr>
        <w:widowControl w:val="0"/>
        <w:jc w:val="center"/>
        <w:outlineLvl w:val="0"/>
        <w:rPr>
          <w:sz w:val="28"/>
          <w:szCs w:val="28"/>
        </w:rPr>
      </w:pPr>
      <w:r w:rsidRPr="004C6213">
        <w:rPr>
          <w:sz w:val="28"/>
          <w:szCs w:val="28"/>
        </w:rPr>
        <w:t>РЕШЕНИЕ</w:t>
      </w:r>
    </w:p>
    <w:p w:rsidR="004C6213" w:rsidRPr="004C6213" w:rsidRDefault="004C6213" w:rsidP="004C6213">
      <w:pPr>
        <w:widowControl w:val="0"/>
        <w:jc w:val="center"/>
        <w:rPr>
          <w:sz w:val="28"/>
          <w:szCs w:val="28"/>
        </w:rPr>
      </w:pPr>
      <w:r w:rsidRPr="004C6213">
        <w:rPr>
          <w:sz w:val="28"/>
          <w:szCs w:val="28"/>
        </w:rPr>
        <w:t xml:space="preserve">по делу </w:t>
      </w:r>
      <w:r w:rsidRPr="004C6213">
        <w:rPr>
          <w:b/>
          <w:sz w:val="28"/>
          <w:szCs w:val="28"/>
        </w:rPr>
        <w:t>№ 44</w:t>
      </w:r>
      <w:r>
        <w:rPr>
          <w:b/>
          <w:sz w:val="28"/>
          <w:szCs w:val="28"/>
        </w:rPr>
        <w:t>-3460/</w:t>
      </w:r>
      <w:r w:rsidRPr="004C6213">
        <w:rPr>
          <w:b/>
          <w:sz w:val="28"/>
          <w:szCs w:val="28"/>
        </w:rPr>
        <w:t>24</w:t>
      </w:r>
    </w:p>
    <w:p w:rsidR="004C6213" w:rsidRPr="004C6213" w:rsidRDefault="004C6213" w:rsidP="004C6213">
      <w:pPr>
        <w:widowControl w:val="0"/>
        <w:jc w:val="center"/>
        <w:rPr>
          <w:sz w:val="28"/>
          <w:szCs w:val="28"/>
        </w:rPr>
      </w:pPr>
      <w:r w:rsidRPr="004C6213">
        <w:rPr>
          <w:sz w:val="28"/>
          <w:szCs w:val="28"/>
        </w:rPr>
        <w:t xml:space="preserve"> о нарушении законодательства о контрактной системе</w:t>
      </w:r>
    </w:p>
    <w:p w:rsidR="004C6213" w:rsidRPr="004C6213" w:rsidRDefault="004C6213" w:rsidP="004C6213">
      <w:pPr>
        <w:widowControl w:val="0"/>
        <w:ind w:firstLine="540"/>
        <w:jc w:val="both"/>
        <w:rPr>
          <w:sz w:val="28"/>
          <w:szCs w:val="28"/>
        </w:rPr>
      </w:pPr>
    </w:p>
    <w:p w:rsidR="004C6213" w:rsidRPr="004C6213" w:rsidRDefault="004C6213" w:rsidP="004C6213">
      <w:pPr>
        <w:widowControl w:val="0"/>
        <w:tabs>
          <w:tab w:val="left" w:pos="0"/>
        </w:tabs>
        <w:jc w:val="both"/>
        <w:rPr>
          <w:sz w:val="28"/>
          <w:szCs w:val="28"/>
        </w:rPr>
      </w:pPr>
      <w:r w:rsidRPr="004C6213">
        <w:rPr>
          <w:sz w:val="28"/>
          <w:szCs w:val="28"/>
        </w:rPr>
        <w:t>30.09.2024                                                                                          Санкт-Петербург</w:t>
      </w:r>
    </w:p>
    <w:p w:rsidR="004C6213" w:rsidRPr="004C6213" w:rsidRDefault="004C6213" w:rsidP="004C6213">
      <w:pPr>
        <w:widowControl w:val="0"/>
        <w:tabs>
          <w:tab w:val="left" w:pos="0"/>
        </w:tabs>
        <w:jc w:val="both"/>
        <w:rPr>
          <w:sz w:val="28"/>
          <w:szCs w:val="28"/>
        </w:rPr>
      </w:pPr>
    </w:p>
    <w:p w:rsidR="004C6213" w:rsidRPr="004C6213" w:rsidRDefault="004C6213" w:rsidP="004C6213">
      <w:pPr>
        <w:widowControl w:val="0"/>
        <w:tabs>
          <w:tab w:val="left" w:pos="0"/>
        </w:tabs>
        <w:ind w:firstLine="709"/>
        <w:jc w:val="both"/>
        <w:rPr>
          <w:sz w:val="28"/>
          <w:szCs w:val="28"/>
        </w:rPr>
      </w:pPr>
      <w:r w:rsidRPr="004C6213">
        <w:rPr>
          <w:sz w:val="28"/>
          <w:szCs w:val="28"/>
        </w:rPr>
        <w:t>Комиссия Санкт-Петербургского УФАС России по контролю в сфере закупок (далее – Комиссия УФАС) в составе:</w:t>
      </w:r>
    </w:p>
    <w:p w:rsidR="0010449E" w:rsidRDefault="004C6213" w:rsidP="0010449E">
      <w:pPr>
        <w:tabs>
          <w:tab w:val="left" w:pos="0"/>
        </w:tabs>
        <w:jc w:val="both"/>
        <w:rPr>
          <w:sz w:val="28"/>
          <w:szCs w:val="28"/>
        </w:rPr>
      </w:pPr>
      <w:r w:rsidRPr="004C6213">
        <w:rPr>
          <w:sz w:val="28"/>
          <w:szCs w:val="28"/>
        </w:rPr>
        <w:tab/>
      </w:r>
    </w:p>
    <w:p w:rsidR="004C6213" w:rsidRPr="004C6213" w:rsidRDefault="004C6213" w:rsidP="0010449E">
      <w:pPr>
        <w:tabs>
          <w:tab w:val="left" w:pos="0"/>
        </w:tabs>
        <w:jc w:val="both"/>
        <w:rPr>
          <w:spacing w:val="-6"/>
          <w:sz w:val="28"/>
          <w:szCs w:val="28"/>
        </w:rPr>
      </w:pPr>
      <w:r w:rsidRPr="004C6213">
        <w:rPr>
          <w:spacing w:val="-6"/>
          <w:sz w:val="28"/>
          <w:szCs w:val="28"/>
        </w:rPr>
        <w:tab/>
        <w:t>при участии представителей:</w:t>
      </w:r>
    </w:p>
    <w:p w:rsidR="0010449E" w:rsidRDefault="004C6213" w:rsidP="0010449E">
      <w:pPr>
        <w:widowControl w:val="0"/>
        <w:tabs>
          <w:tab w:val="left" w:pos="0"/>
        </w:tabs>
        <w:jc w:val="both"/>
        <w:rPr>
          <w:spacing w:val="-6"/>
          <w:sz w:val="28"/>
          <w:szCs w:val="28"/>
        </w:rPr>
      </w:pPr>
      <w:r w:rsidRPr="004C6213">
        <w:rPr>
          <w:spacing w:val="-6"/>
          <w:sz w:val="28"/>
          <w:szCs w:val="28"/>
        </w:rPr>
        <w:tab/>
        <w:t>СПб ГБУЗ «</w:t>
      </w:r>
      <w:r>
        <w:rPr>
          <w:spacing w:val="-6"/>
          <w:sz w:val="28"/>
          <w:szCs w:val="28"/>
        </w:rPr>
        <w:t xml:space="preserve">Городская </w:t>
      </w:r>
      <w:r w:rsidRPr="004C6213">
        <w:rPr>
          <w:spacing w:val="-6"/>
          <w:sz w:val="28"/>
          <w:szCs w:val="28"/>
        </w:rPr>
        <w:t>Александровская больница» (далее – Заказчик)</w:t>
      </w:r>
      <w:r>
        <w:rPr>
          <w:spacing w:val="-6"/>
          <w:sz w:val="28"/>
          <w:szCs w:val="28"/>
        </w:rPr>
        <w:t xml:space="preserve">: </w:t>
      </w:r>
    </w:p>
    <w:p w:rsidR="004C6213" w:rsidRDefault="004C6213" w:rsidP="0010449E">
      <w:pPr>
        <w:widowControl w:val="0"/>
        <w:tabs>
          <w:tab w:val="left" w:pos="0"/>
        </w:tabs>
        <w:jc w:val="both"/>
        <w:rPr>
          <w:spacing w:val="-6"/>
          <w:sz w:val="28"/>
          <w:szCs w:val="28"/>
        </w:rPr>
      </w:pPr>
      <w:r w:rsidRPr="004C6213">
        <w:rPr>
          <w:spacing w:val="-6"/>
          <w:sz w:val="28"/>
          <w:szCs w:val="28"/>
        </w:rPr>
        <w:tab/>
      </w:r>
      <w:r w:rsidRPr="004C6213">
        <w:rPr>
          <w:sz w:val="28"/>
          <w:szCs w:val="28"/>
        </w:rPr>
        <w:t>ООО «ПСР» (далее – Заявитель</w:t>
      </w:r>
      <w:r w:rsidRPr="004C6213">
        <w:rPr>
          <w:spacing w:val="-6"/>
          <w:sz w:val="28"/>
          <w:szCs w:val="28"/>
        </w:rPr>
        <w:t xml:space="preserve">): </w:t>
      </w:r>
    </w:p>
    <w:p w:rsidR="0010449E" w:rsidRPr="004C6213" w:rsidRDefault="0010449E" w:rsidP="0010449E">
      <w:pPr>
        <w:widowControl w:val="0"/>
        <w:tabs>
          <w:tab w:val="left" w:pos="0"/>
        </w:tabs>
        <w:jc w:val="both"/>
        <w:rPr>
          <w:spacing w:val="-6"/>
          <w:sz w:val="28"/>
          <w:szCs w:val="28"/>
        </w:rPr>
      </w:pPr>
    </w:p>
    <w:p w:rsidR="004C6213" w:rsidRPr="004C6213" w:rsidRDefault="004C6213" w:rsidP="004C6213">
      <w:pPr>
        <w:widowControl w:val="0"/>
        <w:tabs>
          <w:tab w:val="left" w:pos="0"/>
        </w:tabs>
        <w:ind w:firstLine="709"/>
        <w:jc w:val="both"/>
        <w:rPr>
          <w:sz w:val="28"/>
          <w:szCs w:val="28"/>
        </w:rPr>
      </w:pPr>
      <w:r w:rsidRPr="004C6213">
        <w:rPr>
          <w:sz w:val="28"/>
          <w:szCs w:val="28"/>
        </w:rPr>
        <w:t>рассмотрев посредством системы видеоконференцсвязи жалобу Заявителя (</w:t>
      </w:r>
      <w:proofErr w:type="spellStart"/>
      <w:r w:rsidRPr="004C6213">
        <w:rPr>
          <w:sz w:val="28"/>
          <w:szCs w:val="28"/>
        </w:rPr>
        <w:t>вх</w:t>
      </w:r>
      <w:proofErr w:type="spellEnd"/>
      <w:r w:rsidRPr="004C6213">
        <w:rPr>
          <w:sz w:val="28"/>
          <w:szCs w:val="28"/>
        </w:rPr>
        <w:t xml:space="preserve">. № </w:t>
      </w:r>
      <w:r>
        <w:rPr>
          <w:sz w:val="28"/>
          <w:szCs w:val="28"/>
        </w:rPr>
        <w:t>24063</w:t>
      </w:r>
      <w:r w:rsidRPr="004C6213">
        <w:rPr>
          <w:sz w:val="28"/>
          <w:szCs w:val="28"/>
        </w:rPr>
        <w:t xml:space="preserve">/24 от 24.09.2024) на действия конкурсной комиссии Заказчика при определении (подрядчика, исполнителя) путем проведения открытого конкурса в электронной форме на выполнение работ </w:t>
      </w:r>
      <w:r>
        <w:rPr>
          <w:sz w:val="28"/>
          <w:szCs w:val="28"/>
        </w:rPr>
        <w:br/>
      </w:r>
      <w:r w:rsidRPr="004C6213">
        <w:rPr>
          <w:sz w:val="28"/>
          <w:szCs w:val="28"/>
        </w:rPr>
        <w:t xml:space="preserve">по капитальному ремонту входной группы и вспомогательных помещений отделения гемодиализа на 1 этаже 4 блока в здании по адресу: </w:t>
      </w:r>
      <w:r>
        <w:rPr>
          <w:sz w:val="28"/>
          <w:szCs w:val="28"/>
        </w:rPr>
        <w:br/>
      </w:r>
      <w:r w:rsidRPr="004C6213">
        <w:rPr>
          <w:sz w:val="28"/>
          <w:szCs w:val="28"/>
        </w:rPr>
        <w:t xml:space="preserve">Санкт-Петербург, пр. Солидарности, д. 4, лит. А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w:t>
      </w:r>
      <w:r>
        <w:rPr>
          <w:sz w:val="28"/>
          <w:szCs w:val="28"/>
        </w:rPr>
        <w:br/>
      </w:r>
      <w:r w:rsidRPr="004C6213">
        <w:rPr>
          <w:sz w:val="28"/>
          <w:szCs w:val="28"/>
        </w:rPr>
        <w:t>и муниципальных нужд» (далее – Закон о контрактной системе),</w:t>
      </w:r>
    </w:p>
    <w:p w:rsidR="004C6213" w:rsidRPr="004C6213" w:rsidRDefault="004C6213" w:rsidP="004C6213">
      <w:pPr>
        <w:widowControl w:val="0"/>
        <w:jc w:val="center"/>
        <w:rPr>
          <w:sz w:val="28"/>
          <w:szCs w:val="28"/>
        </w:rPr>
      </w:pPr>
    </w:p>
    <w:p w:rsidR="004C6213" w:rsidRPr="004C6213" w:rsidRDefault="004C6213" w:rsidP="004C6213">
      <w:pPr>
        <w:widowControl w:val="0"/>
        <w:jc w:val="center"/>
        <w:rPr>
          <w:sz w:val="28"/>
          <w:szCs w:val="28"/>
        </w:rPr>
      </w:pPr>
      <w:r w:rsidRPr="004C6213">
        <w:rPr>
          <w:sz w:val="28"/>
          <w:szCs w:val="28"/>
        </w:rPr>
        <w:t>УСТАНОВИЛА:</w:t>
      </w:r>
    </w:p>
    <w:p w:rsidR="004C6213" w:rsidRPr="004C6213" w:rsidRDefault="004C6213" w:rsidP="004C6213">
      <w:pPr>
        <w:widowControl w:val="0"/>
        <w:jc w:val="center"/>
        <w:outlineLvl w:val="0"/>
        <w:rPr>
          <w:sz w:val="28"/>
          <w:szCs w:val="28"/>
        </w:rPr>
      </w:pPr>
    </w:p>
    <w:p w:rsidR="004C6213" w:rsidRPr="004C6213" w:rsidRDefault="004C6213" w:rsidP="004C6213">
      <w:pPr>
        <w:widowControl w:val="0"/>
        <w:ind w:firstLine="709"/>
        <w:jc w:val="both"/>
        <w:rPr>
          <w:sz w:val="28"/>
          <w:szCs w:val="28"/>
        </w:rPr>
      </w:pPr>
      <w:r w:rsidRPr="004C6213">
        <w:rPr>
          <w:sz w:val="28"/>
          <w:szCs w:val="28"/>
        </w:rPr>
        <w:t xml:space="preserve">Извещение о проведении конкурса размещено 30.08.2024 </w:t>
      </w:r>
      <w:r>
        <w:rPr>
          <w:sz w:val="28"/>
          <w:szCs w:val="28"/>
        </w:rPr>
        <w:br/>
      </w:r>
      <w:r w:rsidRPr="004C6213">
        <w:rPr>
          <w:sz w:val="28"/>
          <w:szCs w:val="28"/>
        </w:rPr>
        <w:t xml:space="preserve">на Официальном сайте Единой информационной системы в сфере закупок </w:t>
      </w:r>
      <w:proofErr w:type="spellStart"/>
      <w:r w:rsidRPr="004C6213">
        <w:rPr>
          <w:sz w:val="28"/>
          <w:szCs w:val="28"/>
        </w:rPr>
        <w:t>www</w:t>
      </w:r>
      <w:proofErr w:type="spellEnd"/>
      <w:r w:rsidRPr="004C6213">
        <w:rPr>
          <w:sz w:val="28"/>
          <w:szCs w:val="28"/>
        </w:rPr>
        <w:t>.</w:t>
      </w:r>
      <w:proofErr w:type="spellStart"/>
      <w:r w:rsidRPr="004C6213">
        <w:rPr>
          <w:sz w:val="28"/>
          <w:szCs w:val="28"/>
          <w:lang w:val="en-US"/>
        </w:rPr>
        <w:t>zakupki</w:t>
      </w:r>
      <w:proofErr w:type="spellEnd"/>
      <w:r w:rsidRPr="004C6213">
        <w:rPr>
          <w:sz w:val="28"/>
          <w:szCs w:val="28"/>
        </w:rPr>
        <w:t>.</w:t>
      </w:r>
      <w:proofErr w:type="spellStart"/>
      <w:r w:rsidRPr="004C6213">
        <w:rPr>
          <w:sz w:val="28"/>
          <w:szCs w:val="28"/>
          <w:lang w:val="en-US"/>
        </w:rPr>
        <w:t>gov</w:t>
      </w:r>
      <w:proofErr w:type="spellEnd"/>
      <w:r w:rsidRPr="004C6213">
        <w:rPr>
          <w:sz w:val="28"/>
          <w:szCs w:val="28"/>
        </w:rPr>
        <w:t>.</w:t>
      </w:r>
      <w:proofErr w:type="spellStart"/>
      <w:r w:rsidRPr="004C6213">
        <w:rPr>
          <w:sz w:val="28"/>
          <w:szCs w:val="28"/>
        </w:rPr>
        <w:t>ru</w:t>
      </w:r>
      <w:proofErr w:type="spellEnd"/>
      <w:r w:rsidRPr="004C6213">
        <w:rPr>
          <w:sz w:val="28"/>
          <w:szCs w:val="28"/>
        </w:rPr>
        <w:t>, номер извещения 0372200263424000805. Начальная (максимальная) цена контракта – 7 065 624,</w:t>
      </w:r>
      <w:r>
        <w:rPr>
          <w:sz w:val="28"/>
          <w:szCs w:val="28"/>
        </w:rPr>
        <w:t xml:space="preserve"> </w:t>
      </w:r>
      <w:r w:rsidRPr="004C6213">
        <w:rPr>
          <w:sz w:val="28"/>
          <w:szCs w:val="28"/>
        </w:rPr>
        <w:t>90 рублей.</w:t>
      </w:r>
    </w:p>
    <w:p w:rsidR="004C6213" w:rsidRPr="004C6213" w:rsidRDefault="004C6213" w:rsidP="004C6213">
      <w:pPr>
        <w:widowControl w:val="0"/>
        <w:ind w:right="-5" w:firstLine="708"/>
        <w:jc w:val="both"/>
        <w:rPr>
          <w:sz w:val="28"/>
          <w:szCs w:val="28"/>
        </w:rPr>
      </w:pPr>
      <w:r w:rsidRPr="004C6213">
        <w:rPr>
          <w:sz w:val="28"/>
          <w:szCs w:val="28"/>
        </w:rPr>
        <w:t xml:space="preserve">В жалобе Заявитель указывает на неправомерные действия комиссии Заказчика по осуществлению закупок, выразившиеся, по мнению Заявителя, </w:t>
      </w:r>
      <w:r>
        <w:rPr>
          <w:sz w:val="28"/>
          <w:szCs w:val="28"/>
        </w:rPr>
        <w:br/>
      </w:r>
      <w:r w:rsidRPr="004C6213">
        <w:rPr>
          <w:sz w:val="28"/>
          <w:szCs w:val="28"/>
        </w:rPr>
        <w:t>в н</w:t>
      </w:r>
      <w:r>
        <w:rPr>
          <w:sz w:val="28"/>
          <w:szCs w:val="28"/>
        </w:rPr>
        <w:t>еправомерном отклонении заявки З</w:t>
      </w:r>
      <w:r w:rsidRPr="004C6213">
        <w:rPr>
          <w:sz w:val="28"/>
          <w:szCs w:val="28"/>
        </w:rPr>
        <w:t>аявителя.</w:t>
      </w:r>
    </w:p>
    <w:p w:rsidR="004C6213" w:rsidRPr="004C6213" w:rsidRDefault="004C6213" w:rsidP="004C6213">
      <w:pPr>
        <w:widowControl w:val="0"/>
        <w:ind w:right="-5" w:firstLine="708"/>
        <w:jc w:val="both"/>
        <w:rPr>
          <w:sz w:val="28"/>
          <w:szCs w:val="28"/>
        </w:rPr>
      </w:pPr>
      <w:r w:rsidRPr="004C6213">
        <w:rPr>
          <w:sz w:val="28"/>
          <w:szCs w:val="28"/>
        </w:rPr>
        <w:t>Заказчик с доводами жалобы не согласен и считает ее необоснованной по основаниям</w:t>
      </w:r>
      <w:r>
        <w:rPr>
          <w:sz w:val="28"/>
          <w:szCs w:val="28"/>
        </w:rPr>
        <w:t>,</w:t>
      </w:r>
      <w:r w:rsidRPr="004C6213">
        <w:rPr>
          <w:sz w:val="28"/>
          <w:szCs w:val="28"/>
        </w:rPr>
        <w:t xml:space="preserve"> изложенным в письменных возражениях на жалобу.</w:t>
      </w:r>
    </w:p>
    <w:p w:rsidR="004C6213" w:rsidRPr="004C6213" w:rsidRDefault="004C6213" w:rsidP="004C6213">
      <w:pPr>
        <w:widowControl w:val="0"/>
        <w:ind w:right="-5" w:firstLine="708"/>
        <w:jc w:val="both"/>
        <w:rPr>
          <w:sz w:val="28"/>
          <w:szCs w:val="28"/>
        </w:rPr>
      </w:pPr>
      <w:r w:rsidRPr="004C6213">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4C6213" w:rsidRPr="004C6213" w:rsidRDefault="004C6213" w:rsidP="004C6213">
      <w:pPr>
        <w:widowControl w:val="0"/>
        <w:ind w:right="-5" w:firstLine="708"/>
        <w:jc w:val="both"/>
        <w:rPr>
          <w:sz w:val="28"/>
          <w:szCs w:val="28"/>
        </w:rPr>
      </w:pPr>
      <w:r w:rsidRPr="004C6213">
        <w:rPr>
          <w:sz w:val="28"/>
          <w:szCs w:val="28"/>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C6213" w:rsidRPr="004C6213" w:rsidRDefault="004C6213" w:rsidP="004C6213">
      <w:pPr>
        <w:widowControl w:val="0"/>
        <w:ind w:right="-5" w:firstLine="708"/>
        <w:jc w:val="both"/>
        <w:rPr>
          <w:sz w:val="28"/>
          <w:szCs w:val="28"/>
        </w:rPr>
      </w:pPr>
      <w:r w:rsidRPr="004C6213">
        <w:rPr>
          <w:sz w:val="28"/>
          <w:szCs w:val="28"/>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C6213" w:rsidRPr="004C6213" w:rsidRDefault="004C6213" w:rsidP="004C6213">
      <w:pPr>
        <w:widowControl w:val="0"/>
        <w:ind w:right="-5" w:firstLine="708"/>
        <w:jc w:val="both"/>
        <w:rPr>
          <w:sz w:val="28"/>
          <w:szCs w:val="28"/>
        </w:rPr>
      </w:pPr>
      <w:r w:rsidRPr="004C6213">
        <w:rPr>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C6213" w:rsidRPr="004C6213" w:rsidRDefault="004C6213" w:rsidP="004C6213">
      <w:pPr>
        <w:widowControl w:val="0"/>
        <w:ind w:right="-5" w:firstLine="708"/>
        <w:jc w:val="both"/>
        <w:rPr>
          <w:sz w:val="28"/>
          <w:szCs w:val="28"/>
        </w:rPr>
      </w:pPr>
      <w:r w:rsidRPr="004C6213">
        <w:rPr>
          <w:sz w:val="28"/>
          <w:szCs w:val="28"/>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C6213" w:rsidRPr="004C6213" w:rsidRDefault="004C6213" w:rsidP="004C6213">
      <w:pPr>
        <w:widowControl w:val="0"/>
        <w:ind w:right="-5" w:firstLine="708"/>
        <w:jc w:val="both"/>
        <w:rPr>
          <w:sz w:val="28"/>
          <w:szCs w:val="28"/>
        </w:rPr>
      </w:pPr>
      <w:r w:rsidRPr="004C6213">
        <w:rPr>
          <w:sz w:val="28"/>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C6213" w:rsidRPr="004C6213" w:rsidRDefault="004C6213" w:rsidP="004C6213">
      <w:pPr>
        <w:widowControl w:val="0"/>
        <w:ind w:right="-5" w:firstLine="708"/>
        <w:jc w:val="both"/>
        <w:rPr>
          <w:sz w:val="28"/>
          <w:szCs w:val="28"/>
        </w:rPr>
      </w:pPr>
      <w:r w:rsidRPr="004C6213">
        <w:rPr>
          <w:sz w:val="28"/>
          <w:szCs w:val="28"/>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w:t>
      </w:r>
      <w:r w:rsidRPr="004C6213">
        <w:rPr>
          <w:sz w:val="28"/>
          <w:szCs w:val="28"/>
        </w:rPr>
        <w:lastRenderedPageBreak/>
        <w:t>извещении об осуществлении закупки запрета допуска товаров, происходящих из иностранного государства или группы иностранных государств);</w:t>
      </w:r>
    </w:p>
    <w:p w:rsidR="004C6213" w:rsidRPr="004C6213" w:rsidRDefault="004C6213" w:rsidP="004C6213">
      <w:pPr>
        <w:widowControl w:val="0"/>
        <w:ind w:right="-5" w:firstLine="708"/>
        <w:jc w:val="both"/>
        <w:rPr>
          <w:sz w:val="28"/>
          <w:szCs w:val="28"/>
        </w:rPr>
      </w:pPr>
      <w:r w:rsidRPr="004C6213">
        <w:rPr>
          <w:sz w:val="28"/>
          <w:szCs w:val="28"/>
        </w:rPr>
        <w:t>6) выявления отнесения участника закупки к организациям, предусмотренным пунктом 4 статьи 2 Федеральн</w:t>
      </w:r>
      <w:r>
        <w:rPr>
          <w:sz w:val="28"/>
          <w:szCs w:val="28"/>
        </w:rPr>
        <w:t>ого закона от 4 июня 2018 года № 127-ФЗ «</w:t>
      </w:r>
      <w:r w:rsidRPr="004C6213">
        <w:rPr>
          <w:sz w:val="28"/>
          <w:szCs w:val="28"/>
        </w:rPr>
        <w:t>О мерах воздействия (противодействия) на недружественные действия Соединенных Штатов Америки и иных иностранных государств</w:t>
      </w:r>
      <w:r>
        <w:rPr>
          <w:sz w:val="28"/>
          <w:szCs w:val="28"/>
        </w:rPr>
        <w:t>»</w:t>
      </w:r>
      <w:r w:rsidRPr="004C6213">
        <w:rPr>
          <w:sz w:val="28"/>
          <w:szCs w:val="28"/>
        </w:rPr>
        <w:t xml:space="preserve">, </w:t>
      </w:r>
      <w:r>
        <w:rPr>
          <w:sz w:val="28"/>
          <w:szCs w:val="28"/>
        </w:rPr>
        <w:br/>
      </w:r>
      <w:r w:rsidRPr="004C6213">
        <w:rPr>
          <w:sz w:val="28"/>
          <w:szCs w:val="28"/>
        </w:rPr>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C6213" w:rsidRPr="004C6213" w:rsidRDefault="004C6213" w:rsidP="004C6213">
      <w:pPr>
        <w:widowControl w:val="0"/>
        <w:ind w:right="-5" w:firstLine="708"/>
        <w:jc w:val="both"/>
        <w:rPr>
          <w:sz w:val="28"/>
          <w:szCs w:val="28"/>
        </w:rPr>
      </w:pPr>
      <w:r w:rsidRPr="004C6213">
        <w:rPr>
          <w:sz w:val="28"/>
          <w:szCs w:val="28"/>
        </w:rPr>
        <w:t>7) предусмотренных частью 6 статьи 45 настоящего Федерального закона;</w:t>
      </w:r>
    </w:p>
    <w:p w:rsidR="004C6213" w:rsidRPr="004C6213" w:rsidRDefault="004C6213" w:rsidP="004C6213">
      <w:pPr>
        <w:widowControl w:val="0"/>
        <w:ind w:right="-5" w:firstLine="708"/>
        <w:jc w:val="both"/>
        <w:rPr>
          <w:sz w:val="28"/>
          <w:szCs w:val="28"/>
        </w:rPr>
      </w:pPr>
      <w:r w:rsidRPr="004C6213">
        <w:rPr>
          <w:sz w:val="28"/>
          <w:szCs w:val="28"/>
        </w:rPr>
        <w:t>8) выявления недостоверной информации, содержащейся в заявке на участие в закупке;</w:t>
      </w:r>
    </w:p>
    <w:p w:rsidR="004C6213" w:rsidRPr="004C6213" w:rsidRDefault="004C6213" w:rsidP="004C6213">
      <w:pPr>
        <w:widowControl w:val="0"/>
        <w:ind w:right="-5" w:firstLine="708"/>
        <w:jc w:val="both"/>
        <w:rPr>
          <w:sz w:val="28"/>
          <w:szCs w:val="28"/>
        </w:rPr>
      </w:pPr>
      <w:r w:rsidRPr="004C6213">
        <w:rPr>
          <w:sz w:val="28"/>
          <w:szCs w:val="28"/>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4C6213" w:rsidRPr="004C6213" w:rsidRDefault="004C6213" w:rsidP="004C6213">
      <w:pPr>
        <w:widowControl w:val="0"/>
        <w:ind w:right="-5" w:firstLine="708"/>
        <w:jc w:val="both"/>
        <w:rPr>
          <w:sz w:val="28"/>
          <w:szCs w:val="28"/>
        </w:rPr>
      </w:pPr>
      <w:r w:rsidRPr="004C6213">
        <w:rPr>
          <w:sz w:val="28"/>
          <w:szCs w:val="28"/>
        </w:rPr>
        <w:t>В силу ч. 13 ст. 48 Закона о контрактной системе, протокол рассмотрения и оценки вторых частей заявок на участие в закупке должен содержать:</w:t>
      </w:r>
    </w:p>
    <w:p w:rsidR="004C6213" w:rsidRPr="004C6213" w:rsidRDefault="004C6213" w:rsidP="004C6213">
      <w:pPr>
        <w:widowControl w:val="0"/>
        <w:ind w:right="-5" w:firstLine="708"/>
        <w:jc w:val="both"/>
        <w:rPr>
          <w:sz w:val="28"/>
          <w:szCs w:val="28"/>
        </w:rPr>
      </w:pPr>
      <w:r w:rsidRPr="004C6213">
        <w:rPr>
          <w:sz w:val="28"/>
          <w:szCs w:val="28"/>
        </w:rPr>
        <w:t>1) дату рассмотрения и оценки вторых частей заявок на участие в закупке, идентификационные номера таких заявок;</w:t>
      </w:r>
    </w:p>
    <w:p w:rsidR="004C6213" w:rsidRPr="004C6213" w:rsidRDefault="004C6213" w:rsidP="004C6213">
      <w:pPr>
        <w:widowControl w:val="0"/>
        <w:ind w:right="-5" w:firstLine="708"/>
        <w:jc w:val="both"/>
        <w:rPr>
          <w:sz w:val="28"/>
          <w:szCs w:val="28"/>
        </w:rPr>
      </w:pPr>
      <w:r w:rsidRPr="004C6213">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4C6213" w:rsidRPr="004C6213" w:rsidRDefault="004C6213" w:rsidP="004C6213">
      <w:pPr>
        <w:widowControl w:val="0"/>
        <w:ind w:right="-5" w:firstLine="708"/>
        <w:jc w:val="both"/>
        <w:rPr>
          <w:sz w:val="28"/>
          <w:szCs w:val="28"/>
        </w:rPr>
      </w:pPr>
      <w:r w:rsidRPr="004C6213">
        <w:rPr>
          <w:sz w:val="28"/>
          <w:szCs w:val="28"/>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4C6213" w:rsidRPr="004C6213" w:rsidRDefault="004C6213" w:rsidP="004C6213">
      <w:pPr>
        <w:widowControl w:val="0"/>
        <w:ind w:right="-5" w:firstLine="708"/>
        <w:jc w:val="both"/>
        <w:rPr>
          <w:sz w:val="28"/>
          <w:szCs w:val="28"/>
        </w:rPr>
      </w:pPr>
      <w:r w:rsidRPr="004C6213">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4C6213" w:rsidRPr="004C6213" w:rsidRDefault="004C6213" w:rsidP="004C6213">
      <w:pPr>
        <w:widowControl w:val="0"/>
        <w:ind w:right="-5" w:firstLine="708"/>
        <w:jc w:val="both"/>
        <w:rPr>
          <w:sz w:val="28"/>
          <w:szCs w:val="28"/>
        </w:rPr>
      </w:pPr>
      <w:r w:rsidRPr="004C6213">
        <w:rPr>
          <w:sz w:val="28"/>
          <w:szCs w:val="28"/>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4C6213" w:rsidRPr="004C6213" w:rsidRDefault="004C6213" w:rsidP="004C6213">
      <w:pPr>
        <w:widowControl w:val="0"/>
        <w:ind w:right="-5" w:firstLine="708"/>
        <w:jc w:val="both"/>
        <w:rPr>
          <w:sz w:val="28"/>
          <w:szCs w:val="28"/>
        </w:rPr>
      </w:pPr>
      <w:r w:rsidRPr="004C6213">
        <w:rPr>
          <w:sz w:val="28"/>
          <w:szCs w:val="28"/>
        </w:rPr>
        <w:t>Как установлено ч. 5.1 ст. 106 Закона о контрактной системе</w:t>
      </w:r>
      <w:r>
        <w:rPr>
          <w:sz w:val="28"/>
          <w:szCs w:val="28"/>
        </w:rPr>
        <w:t>,</w:t>
      </w:r>
      <w:r w:rsidRPr="004C6213">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w:t>
      </w:r>
      <w:r w:rsidRPr="004C6213">
        <w:rPr>
          <w:sz w:val="28"/>
          <w:szCs w:val="28"/>
        </w:rPr>
        <w:lastRenderedPageBreak/>
        <w:t>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4C6213" w:rsidRPr="004C6213" w:rsidRDefault="004C6213" w:rsidP="004C6213">
      <w:pPr>
        <w:widowControl w:val="0"/>
        <w:ind w:right="-5" w:firstLine="708"/>
        <w:jc w:val="both"/>
        <w:rPr>
          <w:sz w:val="28"/>
          <w:szCs w:val="28"/>
        </w:rPr>
      </w:pPr>
      <w:r w:rsidRPr="004C6213">
        <w:rPr>
          <w:sz w:val="28"/>
          <w:szCs w:val="28"/>
        </w:rPr>
        <w:t xml:space="preserve">Согласно </w:t>
      </w:r>
      <w:proofErr w:type="gramStart"/>
      <w:r w:rsidRPr="004C6213">
        <w:rPr>
          <w:sz w:val="28"/>
          <w:szCs w:val="28"/>
        </w:rPr>
        <w:t>протоколу рассмотрения и оценки вторых частей заявок</w:t>
      </w:r>
      <w:proofErr w:type="gramEnd"/>
      <w:r w:rsidRPr="004C6213">
        <w:rPr>
          <w:sz w:val="28"/>
          <w:szCs w:val="28"/>
        </w:rPr>
        <w:t xml:space="preserve"> </w:t>
      </w:r>
      <w:r>
        <w:rPr>
          <w:sz w:val="28"/>
          <w:szCs w:val="28"/>
        </w:rPr>
        <w:br/>
      </w:r>
      <w:r w:rsidRPr="004C6213">
        <w:rPr>
          <w:sz w:val="28"/>
          <w:szCs w:val="28"/>
        </w:rPr>
        <w:t>на участие в открытом конкурсе в электронной форме от 18.09.2024 №ПРОII1</w:t>
      </w:r>
      <w:r>
        <w:rPr>
          <w:sz w:val="28"/>
          <w:szCs w:val="28"/>
        </w:rPr>
        <w:t>,</w:t>
      </w:r>
      <w:r w:rsidRPr="004C6213">
        <w:rPr>
          <w:sz w:val="28"/>
          <w:szCs w:val="28"/>
        </w:rPr>
        <w:t xml:space="preserve"> </w:t>
      </w:r>
      <w:r>
        <w:rPr>
          <w:sz w:val="28"/>
          <w:szCs w:val="28"/>
        </w:rPr>
        <w:t xml:space="preserve">заявка Заявителя была отклонена </w:t>
      </w:r>
      <w:r w:rsidRPr="004C6213">
        <w:rPr>
          <w:sz w:val="28"/>
          <w:szCs w:val="28"/>
        </w:rPr>
        <w:t>по следующим основаниям:</w:t>
      </w:r>
    </w:p>
    <w:p w:rsidR="004C6213" w:rsidRPr="004C6213" w:rsidRDefault="004C6213" w:rsidP="004C6213">
      <w:pPr>
        <w:widowControl w:val="0"/>
        <w:ind w:right="-5" w:firstLine="708"/>
        <w:jc w:val="both"/>
        <w:rPr>
          <w:i/>
          <w:iCs/>
          <w:sz w:val="28"/>
          <w:szCs w:val="28"/>
        </w:rPr>
      </w:pPr>
      <w:r w:rsidRPr="004C6213">
        <w:rPr>
          <w:i/>
          <w:iCs/>
          <w:sz w:val="28"/>
          <w:szCs w:val="28"/>
        </w:rPr>
        <w:t xml:space="preserve">«Непредставление информации и документов, предусмотренных п. 2 и 3 ч. 6 ст. 43 Закона № 44-ФЗ (Отклонение по п. 2 ч. 12 ст. 48 Закона </w:t>
      </w:r>
      <w:r>
        <w:rPr>
          <w:i/>
          <w:iCs/>
          <w:sz w:val="28"/>
          <w:szCs w:val="28"/>
        </w:rPr>
        <w:br/>
      </w:r>
      <w:r w:rsidRPr="004C6213">
        <w:rPr>
          <w:i/>
          <w:iCs/>
          <w:sz w:val="28"/>
          <w:szCs w:val="28"/>
        </w:rPr>
        <w:t xml:space="preserve">№ 44-ФЗ). В соответствии с абзацем 9 графы 3 раздела «В соответствии с частью 6 статьи 43 Закона» Требований к содержанию, составу заявки на участие в закупке Приложения № 3 к извещению о проведении открытого конкурса в электронной форме и абзацем 7 подпункта б) пункта 3 Постановления Правительства Российской Федерации № 2571, предусмотренные приложением в графе «Информация и документы, подтверждающие соответствие участников закупки дополнительным требованиям»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 Согласно абзаца 7 подпункта б) пункта 3 Постановления Правительства Российской Федерации № 2571 при проведении предусмотренных Законом о контрактной системе электронных процедур,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 Кроме того, как следует из абзаца 8 подпункта б) пункта 3 Постановления Правительства Российской Федерации № 2571 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 Из существа вышеуказанных норм следует, что участник закупки самостоятельно выбирает способ подтверждения соответствия дополнительным требованиям. Ввиду того, что участником закупки не указан номер реестровой записи контракта, а в составе заявки не представлены </w:t>
      </w:r>
      <w:r w:rsidRPr="004C6213">
        <w:rPr>
          <w:i/>
          <w:iCs/>
          <w:sz w:val="28"/>
          <w:szCs w:val="28"/>
        </w:rPr>
        <w:lastRenderedPageBreak/>
        <w:t>электронный образ бумажного документа (Дополнительное соглашение № 3 от 09.12.2022 к контракту № 0172200000722000123), а также в направленных документах ошибочно размещен файл к контракту № 0172200000722000113. Контракт, представленный участником закупки для подтверждения соответствия дополнительным требованиям, не соответствует требованиям Постановления Правительс</w:t>
      </w:r>
      <w:r>
        <w:rPr>
          <w:i/>
          <w:iCs/>
          <w:sz w:val="28"/>
          <w:szCs w:val="28"/>
        </w:rPr>
        <w:t>тва Российской Федерации № 2571</w:t>
      </w:r>
      <w:r w:rsidRPr="004C6213">
        <w:rPr>
          <w:i/>
          <w:iCs/>
          <w:sz w:val="28"/>
          <w:szCs w:val="28"/>
        </w:rPr>
        <w:t>».</w:t>
      </w:r>
    </w:p>
    <w:p w:rsidR="004C6213" w:rsidRPr="004C6213" w:rsidRDefault="004C6213" w:rsidP="004C6213">
      <w:pPr>
        <w:widowControl w:val="0"/>
        <w:ind w:right="-5" w:firstLine="708"/>
        <w:jc w:val="both"/>
        <w:rPr>
          <w:bCs/>
          <w:sz w:val="28"/>
          <w:szCs w:val="28"/>
        </w:rPr>
      </w:pPr>
      <w:r w:rsidRPr="004C6213">
        <w:rPr>
          <w:bCs/>
          <w:sz w:val="28"/>
          <w:szCs w:val="28"/>
        </w:rPr>
        <w:t xml:space="preserve">В соответствии с </w:t>
      </w:r>
      <w:proofErr w:type="spellStart"/>
      <w:r w:rsidRPr="004C6213">
        <w:rPr>
          <w:bCs/>
          <w:sz w:val="28"/>
          <w:szCs w:val="28"/>
        </w:rPr>
        <w:t>пп</w:t>
      </w:r>
      <w:proofErr w:type="spellEnd"/>
      <w:r w:rsidRPr="004C6213">
        <w:rPr>
          <w:bCs/>
          <w:sz w:val="28"/>
          <w:szCs w:val="28"/>
        </w:rPr>
        <w:t>. «н» ч. 1 ст. 43 Закона о контрактной системе</w:t>
      </w:r>
      <w:r>
        <w:rPr>
          <w:bCs/>
          <w:sz w:val="28"/>
          <w:szCs w:val="28"/>
        </w:rPr>
        <w:t>,</w:t>
      </w:r>
      <w:r w:rsidRPr="004C6213">
        <w:rPr>
          <w:bCs/>
          <w:sz w:val="28"/>
          <w:szCs w:val="28"/>
        </w:rPr>
        <w:t xml:space="preserve"> </w:t>
      </w:r>
      <w:r>
        <w:rPr>
          <w:bCs/>
          <w:sz w:val="28"/>
          <w:szCs w:val="28"/>
        </w:rPr>
        <w:br/>
      </w:r>
      <w:r w:rsidRPr="004C6213">
        <w:rPr>
          <w:bCs/>
          <w:sz w:val="28"/>
          <w:szCs w:val="28"/>
        </w:rPr>
        <w:t>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 1 ч. 1 ст. 31 Закона о контрактной системе,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контрактной системе, если иное не предусмотрено Законом о контрактной системе.</w:t>
      </w:r>
    </w:p>
    <w:p w:rsidR="004C6213" w:rsidRPr="004C6213" w:rsidRDefault="004C6213" w:rsidP="004C6213">
      <w:pPr>
        <w:widowControl w:val="0"/>
        <w:ind w:right="-5" w:firstLine="708"/>
        <w:jc w:val="both"/>
        <w:rPr>
          <w:bCs/>
          <w:sz w:val="28"/>
          <w:szCs w:val="28"/>
        </w:rPr>
      </w:pPr>
      <w:r w:rsidRPr="004C6213">
        <w:rPr>
          <w:bCs/>
          <w:sz w:val="28"/>
          <w:szCs w:val="28"/>
        </w:rPr>
        <w:t>В силу ч. 2 ст. 31 Закон о контрактной системе</w:t>
      </w:r>
      <w:r>
        <w:rPr>
          <w:bCs/>
          <w:sz w:val="28"/>
          <w:szCs w:val="28"/>
        </w:rPr>
        <w:t>,</w:t>
      </w:r>
      <w:r w:rsidRPr="004C6213">
        <w:rPr>
          <w:bCs/>
          <w:sz w:val="28"/>
          <w:szCs w:val="28"/>
        </w:rPr>
        <w:t xml:space="preserve">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4C6213" w:rsidRPr="004C6213" w:rsidRDefault="004C6213" w:rsidP="004C6213">
      <w:pPr>
        <w:widowControl w:val="0"/>
        <w:ind w:right="-5" w:firstLine="708"/>
        <w:jc w:val="both"/>
        <w:rPr>
          <w:bCs/>
          <w:sz w:val="28"/>
          <w:szCs w:val="28"/>
        </w:rPr>
      </w:pPr>
      <w:r w:rsidRPr="004C6213">
        <w:rPr>
          <w:bCs/>
          <w:sz w:val="28"/>
          <w:szCs w:val="28"/>
        </w:rPr>
        <w:t>1) финансовых ресурсов для исполнения контракта;</w:t>
      </w:r>
    </w:p>
    <w:p w:rsidR="004C6213" w:rsidRPr="004C6213" w:rsidRDefault="004C6213" w:rsidP="004C6213">
      <w:pPr>
        <w:widowControl w:val="0"/>
        <w:ind w:right="-5" w:firstLine="708"/>
        <w:jc w:val="both"/>
        <w:rPr>
          <w:bCs/>
          <w:sz w:val="28"/>
          <w:szCs w:val="28"/>
        </w:rPr>
      </w:pPr>
      <w:r w:rsidRPr="004C6213">
        <w:rPr>
          <w:bCs/>
          <w:sz w:val="28"/>
          <w:szCs w:val="28"/>
        </w:rPr>
        <w:t>2) на праве собственности или ином законном основании оборудования и других материальных ресурсов для исполнения контракта;</w:t>
      </w:r>
    </w:p>
    <w:p w:rsidR="004C6213" w:rsidRPr="004C6213" w:rsidRDefault="004C6213" w:rsidP="004C6213">
      <w:pPr>
        <w:widowControl w:val="0"/>
        <w:ind w:right="-5" w:firstLine="708"/>
        <w:jc w:val="both"/>
        <w:rPr>
          <w:bCs/>
          <w:sz w:val="28"/>
          <w:szCs w:val="28"/>
        </w:rPr>
      </w:pPr>
      <w:r w:rsidRPr="004C6213">
        <w:rPr>
          <w:bCs/>
          <w:sz w:val="28"/>
          <w:szCs w:val="28"/>
        </w:rPr>
        <w:t>3) опыта работы, связанного с предметом контракта, и деловой репутации;</w:t>
      </w:r>
    </w:p>
    <w:p w:rsidR="004C6213" w:rsidRPr="004C6213" w:rsidRDefault="004C6213" w:rsidP="004C6213">
      <w:pPr>
        <w:widowControl w:val="0"/>
        <w:ind w:right="-5" w:firstLine="708"/>
        <w:jc w:val="both"/>
        <w:rPr>
          <w:bCs/>
          <w:sz w:val="28"/>
          <w:szCs w:val="28"/>
        </w:rPr>
      </w:pPr>
      <w:r w:rsidRPr="004C6213">
        <w:rPr>
          <w:bCs/>
          <w:sz w:val="28"/>
          <w:szCs w:val="28"/>
        </w:rPr>
        <w:t>4) необходимого количества специалистов и иных работников определенного уровня квалификации для исполнения контракта.</w:t>
      </w:r>
    </w:p>
    <w:p w:rsidR="004C6213" w:rsidRPr="004C6213" w:rsidRDefault="004C6213" w:rsidP="004C6213">
      <w:pPr>
        <w:widowControl w:val="0"/>
        <w:ind w:right="-5" w:firstLine="708"/>
        <w:jc w:val="both"/>
        <w:rPr>
          <w:bCs/>
          <w:sz w:val="28"/>
          <w:szCs w:val="28"/>
        </w:rPr>
      </w:pPr>
      <w:r w:rsidRPr="004C6213">
        <w:rPr>
          <w:bCs/>
          <w:sz w:val="28"/>
          <w:szCs w:val="28"/>
        </w:rPr>
        <w:t>В соответствии с ч. 4 ст. 31 Закона о контрактной системе</w:t>
      </w:r>
      <w:r>
        <w:rPr>
          <w:bCs/>
          <w:sz w:val="28"/>
          <w:szCs w:val="28"/>
        </w:rPr>
        <w:t>,</w:t>
      </w:r>
      <w:r w:rsidRPr="004C6213">
        <w:rPr>
          <w:bCs/>
          <w:sz w:val="28"/>
          <w:szCs w:val="28"/>
        </w:rPr>
        <w:t xml:space="preserve">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C6213" w:rsidRPr="004C6213" w:rsidRDefault="004C6213" w:rsidP="004C6213">
      <w:pPr>
        <w:widowControl w:val="0"/>
        <w:ind w:right="-5" w:firstLine="708"/>
        <w:jc w:val="both"/>
        <w:rPr>
          <w:bCs/>
          <w:sz w:val="28"/>
          <w:szCs w:val="28"/>
        </w:rPr>
      </w:pPr>
      <w:r w:rsidRPr="004C6213">
        <w:rPr>
          <w:bCs/>
          <w:sz w:val="28"/>
          <w:szCs w:val="28"/>
        </w:rPr>
        <w:t>Согласно ч. 6 ст. 31 Закона о контрактной системе</w:t>
      </w:r>
      <w:r>
        <w:rPr>
          <w:bCs/>
          <w:sz w:val="28"/>
          <w:szCs w:val="28"/>
        </w:rPr>
        <w:t>,</w:t>
      </w:r>
      <w:r w:rsidRPr="004C6213">
        <w:rPr>
          <w:bCs/>
          <w:sz w:val="28"/>
          <w:szCs w:val="28"/>
        </w:rPr>
        <w:t xml:space="preserve"> Заказчики не вправе устанавливать требования к участникам закупок в нарушение требований настоящего Федерального закона.</w:t>
      </w:r>
    </w:p>
    <w:p w:rsidR="004C6213" w:rsidRPr="004C6213" w:rsidRDefault="004C6213" w:rsidP="004C6213">
      <w:pPr>
        <w:widowControl w:val="0"/>
        <w:ind w:right="-5" w:firstLine="708"/>
        <w:jc w:val="both"/>
        <w:rPr>
          <w:bCs/>
          <w:sz w:val="28"/>
          <w:szCs w:val="28"/>
        </w:rPr>
      </w:pPr>
      <w:r w:rsidRPr="004C6213">
        <w:rPr>
          <w:bCs/>
          <w:sz w:val="28"/>
          <w:szCs w:val="28"/>
        </w:rPr>
        <w:t xml:space="preserve">В целях реализации требований закона Правительство Российской Федерации приняло Постановление от 29 декабря 2021 г. № 2571 </w:t>
      </w:r>
      <w:r>
        <w:rPr>
          <w:bCs/>
          <w:sz w:val="28"/>
          <w:szCs w:val="28"/>
        </w:rPr>
        <w:br/>
      </w:r>
      <w:r w:rsidRPr="004C6213">
        <w:rPr>
          <w:bCs/>
          <w:sz w:val="28"/>
          <w:szCs w:val="28"/>
        </w:rPr>
        <w:t xml:space="preserve">«О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в котором в </w:t>
      </w:r>
      <w:r w:rsidRPr="004C6213">
        <w:rPr>
          <w:bCs/>
          <w:sz w:val="28"/>
          <w:szCs w:val="28"/>
        </w:rPr>
        <w:lastRenderedPageBreak/>
        <w:t>том числе установило,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4C6213" w:rsidRPr="004C6213" w:rsidRDefault="004C6213" w:rsidP="004C6213">
      <w:pPr>
        <w:widowControl w:val="0"/>
        <w:ind w:right="-5" w:firstLine="708"/>
        <w:jc w:val="both"/>
        <w:rPr>
          <w:bCs/>
          <w:sz w:val="28"/>
          <w:szCs w:val="28"/>
        </w:rPr>
      </w:pPr>
      <w:r w:rsidRPr="004C6213">
        <w:rPr>
          <w:bCs/>
          <w:sz w:val="28"/>
          <w:szCs w:val="28"/>
        </w:rPr>
        <w:t xml:space="preserve">Согласно позиции 10 раздела </w:t>
      </w:r>
      <w:r w:rsidRPr="004C6213">
        <w:rPr>
          <w:bCs/>
          <w:sz w:val="28"/>
          <w:szCs w:val="28"/>
          <w:lang w:val="en-US"/>
        </w:rPr>
        <w:t>II</w:t>
      </w:r>
      <w:r w:rsidRPr="004C6213">
        <w:rPr>
          <w:bCs/>
          <w:sz w:val="28"/>
          <w:szCs w:val="28"/>
        </w:rPr>
        <w:t xml:space="preserve"> Постановления</w:t>
      </w:r>
      <w:r w:rsidR="00250B18">
        <w:rPr>
          <w:bCs/>
          <w:sz w:val="28"/>
          <w:szCs w:val="28"/>
        </w:rPr>
        <w:t>,</w:t>
      </w:r>
      <w:r w:rsidRPr="004C6213">
        <w:rPr>
          <w:bCs/>
          <w:sz w:val="28"/>
          <w:szCs w:val="28"/>
        </w:rPr>
        <w:t xml:space="preserve"> в случае осуществления закупки, объектом которой являются работы по капитальному ремонту объекта капитального строительства (за исключением линейного объекта), к ее участникам предъявляются дополнительные требования о наличие у участника закупки следующего опыта выполнения работ:</w:t>
      </w:r>
    </w:p>
    <w:p w:rsidR="004C6213" w:rsidRPr="004C6213" w:rsidRDefault="004C6213" w:rsidP="004C6213">
      <w:pPr>
        <w:widowControl w:val="0"/>
        <w:ind w:right="-5" w:firstLine="708"/>
        <w:jc w:val="both"/>
        <w:rPr>
          <w:bCs/>
          <w:sz w:val="28"/>
          <w:szCs w:val="28"/>
        </w:rPr>
      </w:pPr>
      <w:r w:rsidRPr="004C6213">
        <w:rPr>
          <w:bCs/>
          <w:sz w:val="28"/>
          <w:szCs w:val="28"/>
        </w:rPr>
        <w:t xml:space="preserve">1) опыт исполнения договора, предусматривающего выполнение работ по капитальному ремонту объекта капитального строительства </w:t>
      </w:r>
      <w:r w:rsidR="00250B18">
        <w:rPr>
          <w:bCs/>
          <w:sz w:val="28"/>
          <w:szCs w:val="28"/>
        </w:rPr>
        <w:br/>
      </w:r>
      <w:r w:rsidRPr="004C6213">
        <w:rPr>
          <w:bCs/>
          <w:sz w:val="28"/>
          <w:szCs w:val="28"/>
        </w:rPr>
        <w:t>(за исключением линейного объекта);</w:t>
      </w:r>
    </w:p>
    <w:p w:rsidR="004C6213" w:rsidRPr="004C6213" w:rsidRDefault="004C6213" w:rsidP="004C6213">
      <w:pPr>
        <w:widowControl w:val="0"/>
        <w:ind w:right="-5" w:firstLine="708"/>
        <w:jc w:val="both"/>
        <w:rPr>
          <w:bCs/>
          <w:sz w:val="28"/>
          <w:szCs w:val="28"/>
        </w:rPr>
      </w:pPr>
      <w:r w:rsidRPr="004C6213">
        <w:rPr>
          <w:bCs/>
          <w:sz w:val="28"/>
          <w:szCs w:val="28"/>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4C6213" w:rsidRPr="004C6213" w:rsidRDefault="004C6213" w:rsidP="004C6213">
      <w:pPr>
        <w:widowControl w:val="0"/>
        <w:ind w:right="-5" w:firstLine="708"/>
        <w:jc w:val="both"/>
        <w:rPr>
          <w:bCs/>
          <w:sz w:val="28"/>
          <w:szCs w:val="28"/>
        </w:rPr>
      </w:pPr>
      <w:r w:rsidRPr="004C6213">
        <w:rPr>
          <w:bCs/>
          <w:sz w:val="28"/>
          <w:szCs w:val="28"/>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4C6213" w:rsidRPr="004C6213" w:rsidRDefault="004C6213" w:rsidP="004C6213">
      <w:pPr>
        <w:widowControl w:val="0"/>
        <w:ind w:right="-5" w:firstLine="708"/>
        <w:jc w:val="both"/>
        <w:rPr>
          <w:bCs/>
          <w:sz w:val="28"/>
          <w:szCs w:val="28"/>
        </w:rPr>
      </w:pPr>
      <w:r w:rsidRPr="004C6213">
        <w:rPr>
          <w:bCs/>
          <w:sz w:val="28"/>
          <w:szCs w:val="28"/>
        </w:rPr>
        <w:t>Информацией и документами, подтверждающими соответствие участников закупки дополнительным требованиям</w:t>
      </w:r>
      <w:r w:rsidR="00250B18">
        <w:rPr>
          <w:bCs/>
          <w:sz w:val="28"/>
          <w:szCs w:val="28"/>
        </w:rPr>
        <w:t>,</w:t>
      </w:r>
      <w:r w:rsidRPr="004C6213">
        <w:rPr>
          <w:bCs/>
          <w:sz w:val="28"/>
          <w:szCs w:val="28"/>
        </w:rPr>
        <w:t xml:space="preserve"> являются:</w:t>
      </w:r>
    </w:p>
    <w:p w:rsidR="004C6213" w:rsidRPr="004C6213" w:rsidRDefault="004C6213" w:rsidP="004C6213">
      <w:pPr>
        <w:widowControl w:val="0"/>
        <w:ind w:right="-5" w:firstLine="708"/>
        <w:jc w:val="both"/>
        <w:rPr>
          <w:bCs/>
          <w:sz w:val="28"/>
          <w:szCs w:val="28"/>
        </w:rPr>
      </w:pPr>
      <w:r w:rsidRPr="004C6213">
        <w:rPr>
          <w:bCs/>
          <w:sz w:val="28"/>
          <w:szCs w:val="28"/>
        </w:rPr>
        <w:t>1) исполненный договор;</w:t>
      </w:r>
    </w:p>
    <w:p w:rsidR="004C6213" w:rsidRPr="004C6213" w:rsidRDefault="004C6213" w:rsidP="004C6213">
      <w:pPr>
        <w:widowControl w:val="0"/>
        <w:ind w:right="-5" w:firstLine="708"/>
        <w:jc w:val="both"/>
        <w:rPr>
          <w:bCs/>
          <w:sz w:val="28"/>
          <w:szCs w:val="28"/>
        </w:rPr>
      </w:pPr>
      <w:r w:rsidRPr="004C6213">
        <w:rPr>
          <w:bCs/>
          <w:sz w:val="28"/>
          <w:szCs w:val="28"/>
        </w:rPr>
        <w:t>2) акт выполненных работ, подтверждающий цену выполненных работ.</w:t>
      </w:r>
    </w:p>
    <w:p w:rsidR="004C6213" w:rsidRPr="004C6213" w:rsidRDefault="004C6213" w:rsidP="004C6213">
      <w:pPr>
        <w:widowControl w:val="0"/>
        <w:ind w:right="-5" w:firstLine="708"/>
        <w:jc w:val="both"/>
        <w:rPr>
          <w:bCs/>
          <w:sz w:val="28"/>
          <w:szCs w:val="28"/>
        </w:rPr>
      </w:pPr>
      <w:r w:rsidRPr="004C6213">
        <w:rPr>
          <w:bCs/>
          <w:sz w:val="28"/>
          <w:szCs w:val="28"/>
        </w:rPr>
        <w:t>В случае наличия опыта, пр</w:t>
      </w:r>
      <w:r w:rsidR="00250B18">
        <w:rPr>
          <w:bCs/>
          <w:sz w:val="28"/>
          <w:szCs w:val="28"/>
        </w:rPr>
        <w:t>едусмотренного пунктом 2 графы «</w:t>
      </w:r>
      <w:r w:rsidRPr="004C6213">
        <w:rPr>
          <w:bCs/>
          <w:sz w:val="28"/>
          <w:szCs w:val="28"/>
        </w:rPr>
        <w:t>Дополнительные требования к участникам закупки</w:t>
      </w:r>
      <w:r w:rsidR="00250B18">
        <w:rPr>
          <w:bCs/>
          <w:sz w:val="28"/>
          <w:szCs w:val="28"/>
        </w:rPr>
        <w:t>»</w:t>
      </w:r>
      <w:r w:rsidRPr="004C6213">
        <w:rPr>
          <w:bCs/>
          <w:sz w:val="28"/>
          <w:szCs w:val="28"/>
        </w:rPr>
        <w:t xml:space="preserve"> настоящей позиции:</w:t>
      </w:r>
    </w:p>
    <w:p w:rsidR="004C6213" w:rsidRPr="004C6213" w:rsidRDefault="004C6213" w:rsidP="004C6213">
      <w:pPr>
        <w:widowControl w:val="0"/>
        <w:ind w:right="-5" w:firstLine="708"/>
        <w:jc w:val="both"/>
        <w:rPr>
          <w:bCs/>
          <w:sz w:val="28"/>
          <w:szCs w:val="28"/>
        </w:rPr>
      </w:pPr>
      <w:r w:rsidRPr="004C6213">
        <w:rPr>
          <w:bCs/>
          <w:sz w:val="28"/>
          <w:szCs w:val="28"/>
        </w:rPr>
        <w:t>1) исполненный договор;</w:t>
      </w:r>
    </w:p>
    <w:p w:rsidR="004C6213" w:rsidRPr="004C6213" w:rsidRDefault="004C6213" w:rsidP="004C6213">
      <w:pPr>
        <w:widowControl w:val="0"/>
        <w:ind w:right="-5" w:firstLine="708"/>
        <w:jc w:val="both"/>
        <w:rPr>
          <w:bCs/>
          <w:sz w:val="28"/>
          <w:szCs w:val="28"/>
        </w:rPr>
      </w:pPr>
      <w:r w:rsidRPr="004C6213">
        <w:rPr>
          <w:bCs/>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4C6213" w:rsidRPr="004C6213" w:rsidRDefault="004C6213" w:rsidP="004C6213">
      <w:pPr>
        <w:widowControl w:val="0"/>
        <w:ind w:right="-5" w:firstLine="708"/>
        <w:jc w:val="both"/>
        <w:rPr>
          <w:bCs/>
          <w:sz w:val="28"/>
          <w:szCs w:val="28"/>
        </w:rPr>
      </w:pPr>
      <w:r w:rsidRPr="004C6213">
        <w:rPr>
          <w:bCs/>
          <w:sz w:val="28"/>
          <w:szCs w:val="28"/>
        </w:rPr>
        <w:t xml:space="preserve">3) разрешение на ввод объекта капитального строительства </w:t>
      </w:r>
      <w:r w:rsidR="00250B18">
        <w:rPr>
          <w:bCs/>
          <w:sz w:val="28"/>
          <w:szCs w:val="28"/>
        </w:rPr>
        <w:br/>
      </w:r>
      <w:r w:rsidRPr="004C6213">
        <w:rPr>
          <w:bCs/>
          <w:sz w:val="28"/>
          <w:szCs w:val="28"/>
        </w:rPr>
        <w:t>в эксплуатацию</w:t>
      </w:r>
    </w:p>
    <w:p w:rsidR="004C6213" w:rsidRPr="004C6213" w:rsidRDefault="004C6213" w:rsidP="004C6213">
      <w:pPr>
        <w:widowControl w:val="0"/>
        <w:ind w:right="-5" w:firstLine="708"/>
        <w:jc w:val="both"/>
        <w:rPr>
          <w:bCs/>
          <w:sz w:val="28"/>
          <w:szCs w:val="28"/>
        </w:rPr>
      </w:pPr>
      <w:r w:rsidRPr="004C6213">
        <w:rPr>
          <w:bCs/>
          <w:sz w:val="28"/>
          <w:szCs w:val="28"/>
        </w:rPr>
        <w:t>(за исключением случаев, при которых такое разрешение не выдается в соответствии с законодательством о градостроительной деятельности).</w:t>
      </w:r>
    </w:p>
    <w:p w:rsidR="004C6213" w:rsidRPr="004C6213" w:rsidRDefault="004C6213" w:rsidP="004C6213">
      <w:pPr>
        <w:widowControl w:val="0"/>
        <w:ind w:right="-5" w:firstLine="708"/>
        <w:jc w:val="both"/>
        <w:rPr>
          <w:bCs/>
          <w:sz w:val="28"/>
          <w:szCs w:val="28"/>
        </w:rPr>
      </w:pPr>
      <w:r w:rsidRPr="004C6213">
        <w:rPr>
          <w:bCs/>
          <w:sz w:val="28"/>
          <w:szCs w:val="28"/>
        </w:rPr>
        <w:t>В случае наличия опыта, пр</w:t>
      </w:r>
      <w:r w:rsidR="00250B18">
        <w:rPr>
          <w:bCs/>
          <w:sz w:val="28"/>
          <w:szCs w:val="28"/>
        </w:rPr>
        <w:t>едусмотренного пунктом 3 графы «</w:t>
      </w:r>
      <w:r w:rsidRPr="004C6213">
        <w:rPr>
          <w:bCs/>
          <w:sz w:val="28"/>
          <w:szCs w:val="28"/>
        </w:rPr>
        <w:t xml:space="preserve">Дополнительные </w:t>
      </w:r>
      <w:r w:rsidR="00250B18">
        <w:rPr>
          <w:bCs/>
          <w:sz w:val="28"/>
          <w:szCs w:val="28"/>
        </w:rPr>
        <w:t>требования к участникам закупки»</w:t>
      </w:r>
      <w:r w:rsidRPr="004C6213">
        <w:rPr>
          <w:bCs/>
          <w:sz w:val="28"/>
          <w:szCs w:val="28"/>
        </w:rPr>
        <w:t xml:space="preserve"> настоящей позиции:</w:t>
      </w:r>
    </w:p>
    <w:p w:rsidR="004C6213" w:rsidRPr="004C6213" w:rsidRDefault="00250B18" w:rsidP="004C6213">
      <w:pPr>
        <w:widowControl w:val="0"/>
        <w:ind w:right="-5" w:firstLine="708"/>
        <w:jc w:val="both"/>
        <w:rPr>
          <w:bCs/>
          <w:sz w:val="28"/>
          <w:szCs w:val="28"/>
        </w:rPr>
      </w:pPr>
      <w:r>
        <w:rPr>
          <w:bCs/>
          <w:sz w:val="28"/>
          <w:szCs w:val="28"/>
        </w:rPr>
        <w:t>1) раздел 11 «</w:t>
      </w:r>
      <w:r w:rsidR="004C6213" w:rsidRPr="004C6213">
        <w:rPr>
          <w:bCs/>
          <w:sz w:val="28"/>
          <w:szCs w:val="28"/>
        </w:rPr>
        <w:t>Смета на строительство объектов капитального строительства</w:t>
      </w:r>
      <w:r>
        <w:rPr>
          <w:bCs/>
          <w:sz w:val="28"/>
          <w:szCs w:val="28"/>
        </w:rPr>
        <w:t>»</w:t>
      </w:r>
      <w:r w:rsidR="004C6213" w:rsidRPr="004C6213">
        <w:rPr>
          <w:bCs/>
          <w:sz w:val="28"/>
          <w:szCs w:val="28"/>
        </w:rPr>
        <w:t xml:space="preserve"> проектной документации;</w:t>
      </w:r>
    </w:p>
    <w:p w:rsidR="004C6213" w:rsidRPr="004C6213" w:rsidRDefault="004C6213" w:rsidP="004C6213">
      <w:pPr>
        <w:widowControl w:val="0"/>
        <w:ind w:right="-5" w:firstLine="708"/>
        <w:jc w:val="both"/>
        <w:rPr>
          <w:bCs/>
          <w:sz w:val="28"/>
          <w:szCs w:val="28"/>
        </w:rPr>
      </w:pPr>
      <w:r w:rsidRPr="004C6213">
        <w:rPr>
          <w:bCs/>
          <w:sz w:val="28"/>
          <w:szCs w:val="28"/>
        </w:rPr>
        <w:t xml:space="preserve">2) разрешение на ввод объекта капитального строительства </w:t>
      </w:r>
      <w:r w:rsidR="00250B18">
        <w:rPr>
          <w:bCs/>
          <w:sz w:val="28"/>
          <w:szCs w:val="28"/>
        </w:rPr>
        <w:br/>
      </w:r>
      <w:r w:rsidRPr="004C6213">
        <w:rPr>
          <w:bCs/>
          <w:sz w:val="28"/>
          <w:szCs w:val="28"/>
        </w:rPr>
        <w:t>в эксплуатацию.</w:t>
      </w:r>
    </w:p>
    <w:p w:rsidR="004C6213" w:rsidRPr="004C6213" w:rsidRDefault="00250B18" w:rsidP="004C6213">
      <w:pPr>
        <w:widowControl w:val="0"/>
        <w:ind w:right="-5" w:firstLine="708"/>
        <w:jc w:val="both"/>
        <w:rPr>
          <w:bCs/>
          <w:sz w:val="28"/>
          <w:szCs w:val="28"/>
        </w:rPr>
      </w:pPr>
      <w:r>
        <w:rPr>
          <w:bCs/>
          <w:sz w:val="28"/>
          <w:szCs w:val="28"/>
        </w:rPr>
        <w:t xml:space="preserve">Также в </w:t>
      </w:r>
      <w:proofErr w:type="spellStart"/>
      <w:r>
        <w:rPr>
          <w:bCs/>
          <w:sz w:val="28"/>
          <w:szCs w:val="28"/>
        </w:rPr>
        <w:t>п.п</w:t>
      </w:r>
      <w:proofErr w:type="spellEnd"/>
      <w:r>
        <w:rPr>
          <w:bCs/>
          <w:sz w:val="28"/>
          <w:szCs w:val="28"/>
        </w:rPr>
        <w:t xml:space="preserve">. б) п. 3 </w:t>
      </w:r>
      <w:r w:rsidR="004C6213" w:rsidRPr="004C6213">
        <w:rPr>
          <w:bCs/>
          <w:sz w:val="28"/>
          <w:szCs w:val="28"/>
        </w:rPr>
        <w:t xml:space="preserve">Постановления определено, что подтверждающие соответствие участника закупки установленным дополнительным требованиям документы представляются в полном объеме со всеми </w:t>
      </w:r>
      <w:r w:rsidR="004C6213" w:rsidRPr="004C6213">
        <w:rPr>
          <w:bCs/>
          <w:sz w:val="28"/>
          <w:szCs w:val="28"/>
        </w:rPr>
        <w:lastRenderedPageBreak/>
        <w:t>приложениями.</w:t>
      </w:r>
    </w:p>
    <w:p w:rsidR="004C6213" w:rsidRPr="004C6213" w:rsidRDefault="004C6213" w:rsidP="004C6213">
      <w:pPr>
        <w:widowControl w:val="0"/>
        <w:ind w:right="-5" w:firstLine="708"/>
        <w:jc w:val="both"/>
        <w:rPr>
          <w:bCs/>
          <w:sz w:val="28"/>
          <w:szCs w:val="28"/>
        </w:rPr>
      </w:pPr>
      <w:r w:rsidRPr="004C6213">
        <w:rPr>
          <w:bCs/>
          <w:sz w:val="28"/>
          <w:szCs w:val="28"/>
        </w:rPr>
        <w:t>Анал</w:t>
      </w:r>
      <w:r w:rsidR="00250B18">
        <w:rPr>
          <w:bCs/>
          <w:sz w:val="28"/>
          <w:szCs w:val="28"/>
        </w:rPr>
        <w:t>огичные требования установлены З</w:t>
      </w:r>
      <w:r w:rsidRPr="004C6213">
        <w:rPr>
          <w:bCs/>
          <w:sz w:val="28"/>
          <w:szCs w:val="28"/>
        </w:rPr>
        <w:t>аказчиком в составе извещения, в частности</w:t>
      </w:r>
      <w:r w:rsidR="00250B18">
        <w:rPr>
          <w:bCs/>
          <w:sz w:val="28"/>
          <w:szCs w:val="28"/>
        </w:rPr>
        <w:t>, З</w:t>
      </w:r>
      <w:r w:rsidRPr="004C6213">
        <w:rPr>
          <w:bCs/>
          <w:sz w:val="28"/>
          <w:szCs w:val="28"/>
        </w:rPr>
        <w:t>аказчиком определено требование:</w:t>
      </w:r>
    </w:p>
    <w:p w:rsidR="00250B18" w:rsidRDefault="004C6213" w:rsidP="00250B18">
      <w:pPr>
        <w:widowControl w:val="0"/>
        <w:ind w:right="-5"/>
        <w:jc w:val="both"/>
        <w:rPr>
          <w:bCs/>
          <w:sz w:val="28"/>
          <w:szCs w:val="28"/>
        </w:rPr>
      </w:pPr>
      <w:r w:rsidRPr="004C6213">
        <w:rPr>
          <w:bCs/>
          <w:sz w:val="28"/>
          <w:szCs w:val="28"/>
        </w:rPr>
        <w:t xml:space="preserve">Наличие у участника закупки следующего опыта выполнения работ: </w:t>
      </w:r>
    </w:p>
    <w:p w:rsidR="00250B18" w:rsidRDefault="004C6213" w:rsidP="00250B18">
      <w:pPr>
        <w:widowControl w:val="0"/>
        <w:ind w:right="-5" w:firstLine="708"/>
        <w:jc w:val="both"/>
        <w:rPr>
          <w:bCs/>
          <w:sz w:val="28"/>
          <w:szCs w:val="28"/>
        </w:rPr>
      </w:pPr>
      <w:r w:rsidRPr="004C6213">
        <w:rPr>
          <w:bCs/>
          <w:sz w:val="28"/>
          <w:szCs w:val="28"/>
        </w:rPr>
        <w:t xml:space="preserve">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w:t>
      </w:r>
    </w:p>
    <w:p w:rsidR="00250B18" w:rsidRDefault="004C6213" w:rsidP="004C6213">
      <w:pPr>
        <w:widowControl w:val="0"/>
        <w:ind w:right="-5" w:firstLine="708"/>
        <w:jc w:val="both"/>
        <w:rPr>
          <w:bCs/>
          <w:sz w:val="28"/>
          <w:szCs w:val="28"/>
        </w:rPr>
      </w:pPr>
      <w:r w:rsidRPr="004C6213">
        <w:rPr>
          <w:bCs/>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w:t>
      </w:r>
    </w:p>
    <w:p w:rsidR="00250B18" w:rsidRDefault="004C6213" w:rsidP="004C6213">
      <w:pPr>
        <w:widowControl w:val="0"/>
        <w:ind w:right="-5" w:firstLine="708"/>
        <w:jc w:val="both"/>
        <w:rPr>
          <w:bCs/>
          <w:sz w:val="28"/>
          <w:szCs w:val="28"/>
        </w:rPr>
      </w:pPr>
      <w:r w:rsidRPr="004C6213">
        <w:rPr>
          <w:bCs/>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w:t>
      </w:r>
    </w:p>
    <w:p w:rsidR="00250B18" w:rsidRDefault="004C6213" w:rsidP="004C6213">
      <w:pPr>
        <w:widowControl w:val="0"/>
        <w:ind w:right="-5" w:firstLine="708"/>
        <w:jc w:val="both"/>
        <w:rPr>
          <w:bCs/>
          <w:sz w:val="28"/>
          <w:szCs w:val="28"/>
        </w:rPr>
      </w:pPr>
      <w:r w:rsidRPr="004C6213">
        <w:rPr>
          <w:bCs/>
          <w:sz w:val="28"/>
          <w:szCs w:val="28"/>
        </w:rPr>
        <w:t xml:space="preserve">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w:t>
      </w:r>
    </w:p>
    <w:p w:rsidR="00250B18" w:rsidRDefault="004C6213" w:rsidP="004C6213">
      <w:pPr>
        <w:widowControl w:val="0"/>
        <w:ind w:right="-5" w:firstLine="708"/>
        <w:jc w:val="both"/>
        <w:rPr>
          <w:bCs/>
          <w:sz w:val="28"/>
          <w:szCs w:val="28"/>
        </w:rPr>
      </w:pPr>
      <w:r w:rsidRPr="004C6213">
        <w:rPr>
          <w:bCs/>
          <w:sz w:val="28"/>
          <w:szCs w:val="28"/>
        </w:rPr>
        <w:t xml:space="preserve">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w:t>
      </w:r>
    </w:p>
    <w:p w:rsidR="00250B18" w:rsidRDefault="004C6213" w:rsidP="004C6213">
      <w:pPr>
        <w:widowControl w:val="0"/>
        <w:ind w:right="-5" w:firstLine="708"/>
        <w:jc w:val="both"/>
        <w:rPr>
          <w:bCs/>
          <w:sz w:val="28"/>
          <w:szCs w:val="28"/>
        </w:rPr>
      </w:pPr>
      <w:r w:rsidRPr="004C6213">
        <w:rPr>
          <w:bCs/>
          <w:sz w:val="28"/>
          <w:szCs w:val="28"/>
        </w:rPr>
        <w:t xml:space="preserve">1) исполненный договор; </w:t>
      </w:r>
    </w:p>
    <w:p w:rsidR="00250B18" w:rsidRDefault="004C6213" w:rsidP="004C6213">
      <w:pPr>
        <w:widowControl w:val="0"/>
        <w:ind w:right="-5" w:firstLine="708"/>
        <w:jc w:val="both"/>
        <w:rPr>
          <w:bCs/>
          <w:sz w:val="28"/>
          <w:szCs w:val="28"/>
        </w:rPr>
      </w:pPr>
      <w:r w:rsidRPr="004C6213">
        <w:rPr>
          <w:bCs/>
          <w:sz w:val="28"/>
          <w:szCs w:val="28"/>
        </w:rPr>
        <w:t>2) акт выполненных работ, подтвер</w:t>
      </w:r>
      <w:r w:rsidR="00250B18">
        <w:rPr>
          <w:bCs/>
          <w:sz w:val="28"/>
          <w:szCs w:val="28"/>
        </w:rPr>
        <w:t>ждающий цену выполненных работ.</w:t>
      </w:r>
    </w:p>
    <w:p w:rsidR="00250B18" w:rsidRDefault="004C6213" w:rsidP="004C6213">
      <w:pPr>
        <w:widowControl w:val="0"/>
        <w:ind w:right="-5" w:firstLine="708"/>
        <w:jc w:val="both"/>
        <w:rPr>
          <w:bCs/>
          <w:sz w:val="28"/>
          <w:szCs w:val="28"/>
        </w:rPr>
      </w:pPr>
      <w:r w:rsidRPr="004C6213">
        <w:rPr>
          <w:bCs/>
          <w:sz w:val="28"/>
          <w:szCs w:val="28"/>
        </w:rPr>
        <w:t>В случае наличия опыта, пр</w:t>
      </w:r>
      <w:r w:rsidR="00250B18">
        <w:rPr>
          <w:bCs/>
          <w:sz w:val="28"/>
          <w:szCs w:val="28"/>
        </w:rPr>
        <w:t>едусмотренного пунктом 2 графы «</w:t>
      </w:r>
      <w:r w:rsidRPr="004C6213">
        <w:rPr>
          <w:bCs/>
          <w:sz w:val="28"/>
          <w:szCs w:val="28"/>
        </w:rPr>
        <w:t xml:space="preserve">Дополнительные </w:t>
      </w:r>
      <w:r w:rsidR="00250B18">
        <w:rPr>
          <w:bCs/>
          <w:sz w:val="28"/>
          <w:szCs w:val="28"/>
        </w:rPr>
        <w:t>требования к участникам закупки»</w:t>
      </w:r>
      <w:r w:rsidRPr="004C6213">
        <w:rPr>
          <w:bCs/>
          <w:sz w:val="28"/>
          <w:szCs w:val="28"/>
        </w:rPr>
        <w:t xml:space="preserve"> настоящей позиции: </w:t>
      </w:r>
    </w:p>
    <w:p w:rsidR="00250B18" w:rsidRDefault="004C6213" w:rsidP="004C6213">
      <w:pPr>
        <w:widowControl w:val="0"/>
        <w:ind w:right="-5" w:firstLine="708"/>
        <w:jc w:val="both"/>
        <w:rPr>
          <w:bCs/>
          <w:sz w:val="28"/>
          <w:szCs w:val="28"/>
        </w:rPr>
      </w:pPr>
      <w:r w:rsidRPr="004C6213">
        <w:rPr>
          <w:bCs/>
          <w:sz w:val="28"/>
          <w:szCs w:val="28"/>
        </w:rPr>
        <w:t xml:space="preserve">1) исполненный договор; </w:t>
      </w:r>
    </w:p>
    <w:p w:rsidR="00250B18" w:rsidRDefault="004C6213" w:rsidP="004C6213">
      <w:pPr>
        <w:widowControl w:val="0"/>
        <w:ind w:right="-5" w:firstLine="708"/>
        <w:jc w:val="both"/>
        <w:rPr>
          <w:bCs/>
          <w:sz w:val="28"/>
          <w:szCs w:val="28"/>
        </w:rPr>
      </w:pPr>
      <w:r w:rsidRPr="004C6213">
        <w:rPr>
          <w:bCs/>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rsidR="00250B18" w:rsidRDefault="004C6213" w:rsidP="004C6213">
      <w:pPr>
        <w:widowControl w:val="0"/>
        <w:ind w:right="-5" w:firstLine="708"/>
        <w:jc w:val="both"/>
        <w:rPr>
          <w:bCs/>
          <w:sz w:val="28"/>
          <w:szCs w:val="28"/>
        </w:rPr>
      </w:pPr>
      <w:r w:rsidRPr="004C6213">
        <w:rPr>
          <w:bCs/>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w:t>
      </w:r>
    </w:p>
    <w:p w:rsidR="00250B18" w:rsidRDefault="004C6213" w:rsidP="004C6213">
      <w:pPr>
        <w:widowControl w:val="0"/>
        <w:ind w:right="-5" w:firstLine="708"/>
        <w:jc w:val="both"/>
        <w:rPr>
          <w:bCs/>
          <w:sz w:val="28"/>
          <w:szCs w:val="28"/>
        </w:rPr>
      </w:pPr>
      <w:r w:rsidRPr="004C6213">
        <w:rPr>
          <w:bCs/>
          <w:sz w:val="28"/>
          <w:szCs w:val="28"/>
        </w:rPr>
        <w:t>В случае наличия опыта, пр</w:t>
      </w:r>
      <w:r w:rsidR="00250B18">
        <w:rPr>
          <w:bCs/>
          <w:sz w:val="28"/>
          <w:szCs w:val="28"/>
        </w:rPr>
        <w:t>едусмотренного пунктом 3 графы «</w:t>
      </w:r>
      <w:r w:rsidRPr="004C6213">
        <w:rPr>
          <w:bCs/>
          <w:sz w:val="28"/>
          <w:szCs w:val="28"/>
        </w:rPr>
        <w:t>Дополнительные требования к участникам закупки</w:t>
      </w:r>
      <w:r w:rsidR="00250B18">
        <w:rPr>
          <w:bCs/>
          <w:sz w:val="28"/>
          <w:szCs w:val="28"/>
        </w:rPr>
        <w:t>»</w:t>
      </w:r>
      <w:r w:rsidRPr="004C6213">
        <w:rPr>
          <w:bCs/>
          <w:sz w:val="28"/>
          <w:szCs w:val="28"/>
        </w:rPr>
        <w:t xml:space="preserve"> настоящей позиции: </w:t>
      </w:r>
    </w:p>
    <w:p w:rsidR="00250B18" w:rsidRDefault="004C6213" w:rsidP="004C6213">
      <w:pPr>
        <w:widowControl w:val="0"/>
        <w:ind w:right="-5" w:firstLine="708"/>
        <w:jc w:val="both"/>
        <w:rPr>
          <w:bCs/>
          <w:sz w:val="28"/>
          <w:szCs w:val="28"/>
        </w:rPr>
      </w:pPr>
      <w:r w:rsidRPr="004C6213">
        <w:rPr>
          <w:bCs/>
          <w:sz w:val="28"/>
          <w:szCs w:val="28"/>
        </w:rPr>
        <w:t>1)</w:t>
      </w:r>
      <w:r w:rsidR="00250B18">
        <w:rPr>
          <w:bCs/>
          <w:sz w:val="28"/>
          <w:szCs w:val="28"/>
        </w:rPr>
        <w:t xml:space="preserve"> раздел 11 «</w:t>
      </w:r>
      <w:r w:rsidRPr="004C6213">
        <w:rPr>
          <w:bCs/>
          <w:sz w:val="28"/>
          <w:szCs w:val="28"/>
        </w:rPr>
        <w:t>Смета на строительство объе</w:t>
      </w:r>
      <w:r w:rsidR="00250B18">
        <w:rPr>
          <w:bCs/>
          <w:sz w:val="28"/>
          <w:szCs w:val="28"/>
        </w:rPr>
        <w:t>ктов капитального строительства»</w:t>
      </w:r>
      <w:r w:rsidRPr="004C6213">
        <w:rPr>
          <w:bCs/>
          <w:sz w:val="28"/>
          <w:szCs w:val="28"/>
        </w:rPr>
        <w:t xml:space="preserve"> проектной документации; </w:t>
      </w:r>
    </w:p>
    <w:p w:rsidR="004C6213" w:rsidRPr="004C6213" w:rsidRDefault="004C6213" w:rsidP="004C6213">
      <w:pPr>
        <w:widowControl w:val="0"/>
        <w:ind w:right="-5" w:firstLine="708"/>
        <w:jc w:val="both"/>
        <w:rPr>
          <w:bCs/>
          <w:sz w:val="28"/>
          <w:szCs w:val="28"/>
        </w:rPr>
      </w:pPr>
      <w:r w:rsidRPr="004C6213">
        <w:rPr>
          <w:bCs/>
          <w:sz w:val="28"/>
          <w:szCs w:val="28"/>
        </w:rPr>
        <w:t xml:space="preserve">2) разрешение на ввод объекта капитального строительства </w:t>
      </w:r>
      <w:r w:rsidR="00250B18">
        <w:rPr>
          <w:bCs/>
          <w:sz w:val="28"/>
          <w:szCs w:val="28"/>
        </w:rPr>
        <w:br/>
      </w:r>
      <w:r w:rsidRPr="004C6213">
        <w:rPr>
          <w:bCs/>
          <w:sz w:val="28"/>
          <w:szCs w:val="28"/>
        </w:rPr>
        <w:t>в эксплуатацию.</w:t>
      </w:r>
    </w:p>
    <w:p w:rsidR="004C6213" w:rsidRPr="004C6213" w:rsidRDefault="00250B18" w:rsidP="004C6213">
      <w:pPr>
        <w:widowControl w:val="0"/>
        <w:ind w:right="-5" w:firstLine="708"/>
        <w:jc w:val="both"/>
        <w:rPr>
          <w:bCs/>
          <w:sz w:val="28"/>
          <w:szCs w:val="28"/>
        </w:rPr>
      </w:pPr>
      <w:r>
        <w:rPr>
          <w:bCs/>
          <w:sz w:val="28"/>
          <w:szCs w:val="28"/>
        </w:rPr>
        <w:t>Из содержания заявки З</w:t>
      </w:r>
      <w:r w:rsidR="004C6213" w:rsidRPr="004C6213">
        <w:rPr>
          <w:bCs/>
          <w:sz w:val="28"/>
          <w:szCs w:val="28"/>
        </w:rPr>
        <w:t xml:space="preserve">аявителя следует, что в ее составе участником закупки в качестве подтверждения соответствия участника закупки </w:t>
      </w:r>
      <w:r w:rsidR="004C6213" w:rsidRPr="004C6213">
        <w:rPr>
          <w:bCs/>
          <w:sz w:val="28"/>
          <w:szCs w:val="28"/>
        </w:rPr>
        <w:lastRenderedPageBreak/>
        <w:t>установлены в извещении квалификационным требованиям представлен государственный контракт № 0172200000722000123</w:t>
      </w:r>
      <w:r>
        <w:rPr>
          <w:bCs/>
          <w:sz w:val="28"/>
          <w:szCs w:val="28"/>
        </w:rPr>
        <w:t>, при этом З</w:t>
      </w:r>
      <w:r w:rsidR="004C6213" w:rsidRPr="004C6213">
        <w:rPr>
          <w:bCs/>
          <w:sz w:val="28"/>
          <w:szCs w:val="28"/>
        </w:rPr>
        <w:t xml:space="preserve">аявителем </w:t>
      </w:r>
      <w:r>
        <w:rPr>
          <w:bCs/>
          <w:sz w:val="28"/>
          <w:szCs w:val="28"/>
        </w:rPr>
        <w:br/>
      </w:r>
      <w:r w:rsidR="004C6213" w:rsidRPr="004C6213">
        <w:rPr>
          <w:bCs/>
          <w:sz w:val="28"/>
          <w:szCs w:val="28"/>
        </w:rPr>
        <w:t xml:space="preserve">не представлено дополнительное соглашение № 3 от 09.12.2022 к указанному контракту. </w:t>
      </w:r>
    </w:p>
    <w:p w:rsidR="004C6213" w:rsidRDefault="004C6213" w:rsidP="004C6213">
      <w:pPr>
        <w:widowControl w:val="0"/>
        <w:ind w:right="-5" w:firstLine="708"/>
        <w:jc w:val="both"/>
        <w:rPr>
          <w:bCs/>
          <w:sz w:val="28"/>
          <w:szCs w:val="28"/>
        </w:rPr>
      </w:pPr>
      <w:r w:rsidRPr="004C6213">
        <w:rPr>
          <w:bCs/>
          <w:sz w:val="28"/>
          <w:szCs w:val="28"/>
        </w:rPr>
        <w:t xml:space="preserve">Таким образом, исходя из содержания представленных </w:t>
      </w:r>
      <w:r w:rsidR="00250B18">
        <w:rPr>
          <w:bCs/>
          <w:sz w:val="28"/>
          <w:szCs w:val="28"/>
        </w:rPr>
        <w:t>З</w:t>
      </w:r>
      <w:r w:rsidRPr="004C6213">
        <w:rPr>
          <w:bCs/>
          <w:sz w:val="28"/>
          <w:szCs w:val="28"/>
        </w:rPr>
        <w:t>аявителем документов, а также сведений</w:t>
      </w:r>
      <w:r w:rsidR="00250B18">
        <w:rPr>
          <w:bCs/>
          <w:sz w:val="28"/>
          <w:szCs w:val="28"/>
        </w:rPr>
        <w:t>,</w:t>
      </w:r>
      <w:r w:rsidRPr="004C6213">
        <w:rPr>
          <w:bCs/>
          <w:sz w:val="28"/>
          <w:szCs w:val="28"/>
        </w:rPr>
        <w:t xml:space="preserve"> содержащихся в ЕИС</w:t>
      </w:r>
      <w:r w:rsidR="00250B18">
        <w:rPr>
          <w:bCs/>
          <w:sz w:val="28"/>
          <w:szCs w:val="28"/>
        </w:rPr>
        <w:t>,</w:t>
      </w:r>
      <w:r w:rsidRPr="004C6213">
        <w:rPr>
          <w:bCs/>
          <w:sz w:val="28"/>
          <w:szCs w:val="28"/>
        </w:rPr>
        <w:t xml:space="preserve"> следует, что участник </w:t>
      </w:r>
      <w:r w:rsidR="00250B18">
        <w:rPr>
          <w:bCs/>
          <w:sz w:val="28"/>
          <w:szCs w:val="28"/>
        </w:rPr>
        <w:br/>
      </w:r>
      <w:r w:rsidRPr="004C6213">
        <w:rPr>
          <w:bCs/>
          <w:sz w:val="28"/>
          <w:szCs w:val="28"/>
        </w:rPr>
        <w:t>не подтвердил наличие требуемого опыта. При указанных обстоятельствах Комиссия УФАС приходит к выводу о том, что в рассматриваемом случае у комиссии Заказчика имелись достаточные основания для принятия решения о несоответствии заявки Заявителя требованиям извещения</w:t>
      </w:r>
      <w:r w:rsidR="00250B18">
        <w:rPr>
          <w:bCs/>
          <w:sz w:val="28"/>
          <w:szCs w:val="28"/>
        </w:rPr>
        <w:t xml:space="preserve">, приняв </w:t>
      </w:r>
      <w:r w:rsidR="00250B18" w:rsidRPr="00250B18">
        <w:rPr>
          <w:bCs/>
          <w:sz w:val="28"/>
          <w:szCs w:val="28"/>
        </w:rPr>
        <w:t>оспариваемое З</w:t>
      </w:r>
      <w:r w:rsidRPr="00250B18">
        <w:rPr>
          <w:bCs/>
          <w:sz w:val="28"/>
          <w:szCs w:val="28"/>
        </w:rPr>
        <w:t>аявителем решение</w:t>
      </w:r>
      <w:r w:rsidR="00250B18" w:rsidRPr="00250B18">
        <w:rPr>
          <w:bCs/>
          <w:sz w:val="28"/>
          <w:szCs w:val="28"/>
        </w:rPr>
        <w:t>,</w:t>
      </w:r>
      <w:r w:rsidRPr="00250B18">
        <w:rPr>
          <w:bCs/>
          <w:sz w:val="28"/>
          <w:szCs w:val="28"/>
        </w:rPr>
        <w:t xml:space="preserve"> комиссия </w:t>
      </w:r>
      <w:r w:rsidR="00250B18" w:rsidRPr="00250B18">
        <w:rPr>
          <w:bCs/>
          <w:sz w:val="28"/>
          <w:szCs w:val="28"/>
        </w:rPr>
        <w:t>З</w:t>
      </w:r>
      <w:r w:rsidRPr="00250B18">
        <w:rPr>
          <w:bCs/>
          <w:sz w:val="28"/>
          <w:szCs w:val="28"/>
        </w:rPr>
        <w:t xml:space="preserve">аказчика действовала в порядке ч. </w:t>
      </w:r>
      <w:r w:rsidR="00250B18" w:rsidRPr="00250B18">
        <w:rPr>
          <w:bCs/>
          <w:sz w:val="28"/>
          <w:szCs w:val="28"/>
        </w:rPr>
        <w:t>12</w:t>
      </w:r>
      <w:r w:rsidRPr="00250B18">
        <w:rPr>
          <w:bCs/>
          <w:sz w:val="28"/>
          <w:szCs w:val="28"/>
        </w:rPr>
        <w:t xml:space="preserve"> ст. </w:t>
      </w:r>
      <w:r w:rsidR="00250B18" w:rsidRPr="00250B18">
        <w:rPr>
          <w:bCs/>
          <w:sz w:val="28"/>
          <w:szCs w:val="28"/>
        </w:rPr>
        <w:t>48</w:t>
      </w:r>
      <w:r w:rsidRPr="00250B18">
        <w:rPr>
          <w:bCs/>
          <w:sz w:val="28"/>
          <w:szCs w:val="28"/>
        </w:rPr>
        <w:t xml:space="preserve"> Закона о контрактной системе.</w:t>
      </w:r>
    </w:p>
    <w:p w:rsidR="004C6213" w:rsidRPr="004C6213" w:rsidRDefault="004C6213" w:rsidP="004C6213">
      <w:pPr>
        <w:widowControl w:val="0"/>
        <w:ind w:right="-5" w:firstLine="708"/>
        <w:jc w:val="both"/>
        <w:rPr>
          <w:bCs/>
          <w:sz w:val="28"/>
          <w:szCs w:val="28"/>
        </w:rPr>
      </w:pPr>
      <w:r w:rsidRPr="004C6213">
        <w:rPr>
          <w:bCs/>
          <w:sz w:val="28"/>
          <w:szCs w:val="28"/>
        </w:rPr>
        <w:t>Учитывая изложенное, Комиссия УФАС находит доводы Заявителя необоснованными.</w:t>
      </w:r>
    </w:p>
    <w:p w:rsidR="004C6213" w:rsidRPr="004C6213" w:rsidRDefault="004C6213" w:rsidP="004C6213">
      <w:pPr>
        <w:widowControl w:val="0"/>
        <w:ind w:right="-5" w:firstLine="708"/>
        <w:jc w:val="both"/>
        <w:rPr>
          <w:bCs/>
          <w:sz w:val="28"/>
          <w:szCs w:val="28"/>
        </w:rPr>
      </w:pPr>
    </w:p>
    <w:p w:rsidR="004C6213" w:rsidRPr="004C6213" w:rsidRDefault="004C6213" w:rsidP="004C6213">
      <w:pPr>
        <w:widowControl w:val="0"/>
        <w:ind w:right="-5" w:firstLine="708"/>
        <w:jc w:val="both"/>
        <w:rPr>
          <w:sz w:val="28"/>
          <w:szCs w:val="28"/>
        </w:rPr>
      </w:pPr>
      <w:r w:rsidRPr="004C6213">
        <w:rPr>
          <w:sz w:val="28"/>
          <w:szCs w:val="28"/>
        </w:rPr>
        <w:t xml:space="preserve">Комиссия УФАС, руководствуясь ст. ст. 2, 99, 106 Закона о контрактной системе, </w:t>
      </w:r>
    </w:p>
    <w:p w:rsidR="004C6213" w:rsidRPr="004C6213" w:rsidRDefault="004C6213" w:rsidP="004C6213">
      <w:pPr>
        <w:widowControl w:val="0"/>
        <w:autoSpaceDE w:val="0"/>
        <w:autoSpaceDN w:val="0"/>
        <w:adjustRightInd w:val="0"/>
        <w:ind w:firstLine="708"/>
        <w:jc w:val="both"/>
        <w:outlineLvl w:val="1"/>
        <w:rPr>
          <w:sz w:val="28"/>
          <w:szCs w:val="28"/>
        </w:rPr>
      </w:pPr>
    </w:p>
    <w:p w:rsidR="004C6213" w:rsidRPr="004C6213" w:rsidRDefault="004C6213" w:rsidP="004C6213">
      <w:pPr>
        <w:widowControl w:val="0"/>
        <w:autoSpaceDE w:val="0"/>
        <w:autoSpaceDN w:val="0"/>
        <w:adjustRightInd w:val="0"/>
        <w:ind w:firstLine="708"/>
        <w:jc w:val="center"/>
        <w:outlineLvl w:val="1"/>
        <w:rPr>
          <w:sz w:val="28"/>
          <w:szCs w:val="28"/>
        </w:rPr>
      </w:pPr>
      <w:r w:rsidRPr="004C6213">
        <w:rPr>
          <w:sz w:val="28"/>
          <w:szCs w:val="28"/>
        </w:rPr>
        <w:t>РЕШИЛА:</w:t>
      </w:r>
    </w:p>
    <w:p w:rsidR="004C6213" w:rsidRPr="004C6213" w:rsidRDefault="004C6213" w:rsidP="004C6213">
      <w:pPr>
        <w:widowControl w:val="0"/>
        <w:autoSpaceDE w:val="0"/>
        <w:autoSpaceDN w:val="0"/>
        <w:adjustRightInd w:val="0"/>
        <w:ind w:firstLine="708"/>
        <w:jc w:val="both"/>
        <w:outlineLvl w:val="1"/>
        <w:rPr>
          <w:sz w:val="28"/>
          <w:szCs w:val="28"/>
        </w:rPr>
      </w:pPr>
    </w:p>
    <w:p w:rsidR="004C6213" w:rsidRPr="004C6213" w:rsidRDefault="006F54C9" w:rsidP="004C6213">
      <w:pPr>
        <w:suppressAutoHyphens/>
        <w:autoSpaceDN w:val="0"/>
        <w:ind w:left="709"/>
        <w:jc w:val="both"/>
        <w:rPr>
          <w:rFonts w:eastAsia="NSimSun"/>
          <w:color w:val="000000"/>
          <w:kern w:val="3"/>
          <w:sz w:val="28"/>
          <w:szCs w:val="28"/>
          <w:lang w:eastAsia="zh-CN" w:bidi="hi-IN"/>
        </w:rPr>
      </w:pPr>
      <w:hyperlink r:id="rId7" w:history="1">
        <w:r w:rsidR="004C6213" w:rsidRPr="004C6213">
          <w:rPr>
            <w:rFonts w:eastAsia="NSimSun"/>
            <w:color w:val="000000"/>
            <w:kern w:val="3"/>
            <w:sz w:val="28"/>
            <w:szCs w:val="28"/>
            <w:lang w:eastAsia="zh-CN" w:bidi="hi-IN"/>
          </w:rPr>
          <w:t xml:space="preserve">Признать жалобу </w:t>
        </w:r>
      </w:hyperlink>
      <w:r w:rsidR="004C6213" w:rsidRPr="004C6213">
        <w:rPr>
          <w:rFonts w:eastAsia="NSimSun"/>
          <w:color w:val="000000"/>
          <w:kern w:val="3"/>
          <w:sz w:val="28"/>
          <w:szCs w:val="28"/>
          <w:lang w:eastAsia="zh-CN" w:bidi="hi-IN"/>
        </w:rPr>
        <w:t>ООО «ПСР» не</w:t>
      </w:r>
      <w:hyperlink r:id="rId8" w:history="1">
        <w:r w:rsidR="004C6213" w:rsidRPr="004C6213">
          <w:rPr>
            <w:rFonts w:eastAsia="NSimSun"/>
            <w:color w:val="000000"/>
            <w:kern w:val="3"/>
            <w:sz w:val="28"/>
            <w:szCs w:val="28"/>
            <w:lang w:eastAsia="zh-CN" w:bidi="hi-IN"/>
          </w:rPr>
          <w:t>обоснованной.</w:t>
        </w:r>
      </w:hyperlink>
    </w:p>
    <w:p w:rsidR="004C6213" w:rsidRDefault="004C6213" w:rsidP="004C6213">
      <w:pPr>
        <w:widowControl w:val="0"/>
        <w:tabs>
          <w:tab w:val="left" w:pos="2700"/>
        </w:tabs>
        <w:jc w:val="both"/>
        <w:rPr>
          <w:color w:val="000000"/>
          <w:sz w:val="27"/>
          <w:szCs w:val="27"/>
        </w:rPr>
      </w:pPr>
    </w:p>
    <w:p w:rsidR="00250B18" w:rsidRDefault="00250B18" w:rsidP="004C6213">
      <w:pPr>
        <w:widowControl w:val="0"/>
        <w:tabs>
          <w:tab w:val="left" w:pos="2700"/>
        </w:tabs>
        <w:jc w:val="both"/>
        <w:rPr>
          <w:color w:val="000000"/>
          <w:sz w:val="27"/>
          <w:szCs w:val="27"/>
        </w:rPr>
      </w:pPr>
    </w:p>
    <w:p w:rsidR="00250B18" w:rsidRDefault="00250B18" w:rsidP="004C6213">
      <w:pPr>
        <w:widowControl w:val="0"/>
        <w:tabs>
          <w:tab w:val="left" w:pos="2700"/>
        </w:tabs>
        <w:jc w:val="both"/>
        <w:rPr>
          <w:color w:val="000000"/>
          <w:sz w:val="27"/>
          <w:szCs w:val="27"/>
        </w:rPr>
      </w:pPr>
    </w:p>
    <w:p w:rsidR="0010449E" w:rsidRDefault="0010449E" w:rsidP="004C6213">
      <w:pPr>
        <w:widowControl w:val="0"/>
        <w:tabs>
          <w:tab w:val="left" w:pos="2700"/>
        </w:tabs>
        <w:jc w:val="both"/>
        <w:rPr>
          <w:color w:val="000000"/>
          <w:sz w:val="27"/>
          <w:szCs w:val="27"/>
        </w:rPr>
      </w:pPr>
      <w:bookmarkStart w:id="1" w:name="_GoBack"/>
      <w:bookmarkEnd w:id="1"/>
    </w:p>
    <w:p w:rsidR="00250B18" w:rsidRDefault="00250B18" w:rsidP="004C6213">
      <w:pPr>
        <w:widowControl w:val="0"/>
        <w:tabs>
          <w:tab w:val="left" w:pos="2700"/>
        </w:tabs>
        <w:jc w:val="both"/>
        <w:rPr>
          <w:color w:val="000000"/>
          <w:sz w:val="27"/>
          <w:szCs w:val="27"/>
        </w:rPr>
      </w:pPr>
    </w:p>
    <w:p w:rsidR="00250B18" w:rsidRDefault="00250B18" w:rsidP="004C6213">
      <w:pPr>
        <w:widowControl w:val="0"/>
        <w:tabs>
          <w:tab w:val="left" w:pos="2700"/>
        </w:tabs>
        <w:jc w:val="both"/>
        <w:rPr>
          <w:color w:val="000000"/>
          <w:sz w:val="27"/>
          <w:szCs w:val="27"/>
        </w:rPr>
      </w:pPr>
    </w:p>
    <w:p w:rsidR="004636B8" w:rsidRDefault="004C6213" w:rsidP="00250B18">
      <w:pPr>
        <w:widowControl w:val="0"/>
        <w:tabs>
          <w:tab w:val="left" w:pos="2700"/>
        </w:tabs>
        <w:ind w:firstLine="720"/>
        <w:jc w:val="both"/>
      </w:pPr>
      <w:r w:rsidRPr="00D556D5">
        <w:rPr>
          <w:i/>
          <w:sz w:val="27"/>
          <w:szCs w:val="27"/>
        </w:rPr>
        <w:t xml:space="preserve">Настоящее решение может быть обжаловано в судебном порядке </w:t>
      </w:r>
      <w:r>
        <w:rPr>
          <w:i/>
          <w:sz w:val="27"/>
          <w:szCs w:val="27"/>
        </w:rPr>
        <w:br/>
      </w:r>
      <w:r w:rsidRPr="00D556D5">
        <w:rPr>
          <w:i/>
          <w:sz w:val="27"/>
          <w:szCs w:val="27"/>
        </w:rPr>
        <w:t>в течение трёх месяцев со дня принятия.</w:t>
      </w:r>
    </w:p>
    <w:sectPr w:rsidR="004636B8" w:rsidSect="00D438C0">
      <w:headerReference w:type="even" r:id="rId9"/>
      <w:headerReference w:type="default" r:id="rId10"/>
      <w:pgSz w:w="11906" w:h="16838"/>
      <w:pgMar w:top="1134" w:right="851" w:bottom="1702"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4C9" w:rsidRDefault="006F54C9">
      <w:r>
        <w:separator/>
      </w:r>
    </w:p>
  </w:endnote>
  <w:endnote w:type="continuationSeparator" w:id="0">
    <w:p w:rsidR="006F54C9" w:rsidRDefault="006F5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4C9" w:rsidRDefault="006F54C9">
      <w:r>
        <w:separator/>
      </w:r>
    </w:p>
  </w:footnote>
  <w:footnote w:type="continuationSeparator" w:id="0">
    <w:p w:rsidR="006F54C9" w:rsidRDefault="006F5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19F" w:rsidRDefault="00250B18"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A319F" w:rsidRDefault="006F54C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19F" w:rsidRDefault="00250B18"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0449E">
      <w:rPr>
        <w:rStyle w:val="a5"/>
        <w:noProof/>
      </w:rPr>
      <w:t>6</w:t>
    </w:r>
    <w:r>
      <w:rPr>
        <w:rStyle w:val="a5"/>
      </w:rPr>
      <w:fldChar w:fldCharType="end"/>
    </w:r>
  </w:p>
  <w:p w:rsidR="006A319F" w:rsidRDefault="006F54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A20F55"/>
    <w:multiLevelType w:val="hybridMultilevel"/>
    <w:tmpl w:val="19005B12"/>
    <w:lvl w:ilvl="0" w:tplc="4D4487B2">
      <w:start w:val="1"/>
      <w:numFmt w:val="decimal"/>
      <w:lvlText w:val="%1."/>
      <w:lvlJc w:val="left"/>
      <w:pPr>
        <w:ind w:left="1070"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9C4"/>
    <w:rsid w:val="0010449E"/>
    <w:rsid w:val="00250B18"/>
    <w:rsid w:val="004636B8"/>
    <w:rsid w:val="004C6213"/>
    <w:rsid w:val="005C29C4"/>
    <w:rsid w:val="006F54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512A2-A771-4B0E-8851-77FD0ECF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2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C6213"/>
    <w:pPr>
      <w:tabs>
        <w:tab w:val="center" w:pos="4677"/>
        <w:tab w:val="right" w:pos="9355"/>
      </w:tabs>
    </w:pPr>
    <w:rPr>
      <w:lang w:val="x-none"/>
    </w:rPr>
  </w:style>
  <w:style w:type="character" w:customStyle="1" w:styleId="a4">
    <w:name w:val="Верхний колонтитул Знак"/>
    <w:basedOn w:val="a0"/>
    <w:link w:val="a3"/>
    <w:rsid w:val="004C6213"/>
    <w:rPr>
      <w:rFonts w:ascii="Times New Roman" w:eastAsia="Times New Roman" w:hAnsi="Times New Roman" w:cs="Times New Roman"/>
      <w:sz w:val="24"/>
      <w:szCs w:val="24"/>
      <w:lang w:val="x-none" w:eastAsia="ru-RU"/>
    </w:rPr>
  </w:style>
  <w:style w:type="character" w:styleId="a5">
    <w:name w:val="page number"/>
    <w:basedOn w:val="a0"/>
    <w:rsid w:val="004C6213"/>
  </w:style>
  <w:style w:type="paragraph" w:styleId="a6">
    <w:name w:val="Normal (Web)"/>
    <w:basedOn w:val="a"/>
    <w:link w:val="a7"/>
    <w:uiPriority w:val="99"/>
    <w:unhideWhenUsed/>
    <w:rsid w:val="00250B18"/>
    <w:pPr>
      <w:spacing w:before="100" w:beforeAutospacing="1" w:after="142" w:line="276" w:lineRule="auto"/>
    </w:pPr>
  </w:style>
  <w:style w:type="character" w:customStyle="1" w:styleId="a7">
    <w:name w:val="Обычный (веб) Знак"/>
    <w:link w:val="a6"/>
    <w:uiPriority w:val="99"/>
    <w:locked/>
    <w:rsid w:val="00250B18"/>
    <w:rPr>
      <w:rFonts w:ascii="Times New Roman" w:eastAsia="Times New Roman" w:hAnsi="Times New Roman" w:cs="Times New Roman"/>
      <w:sz w:val="24"/>
      <w:szCs w:val="24"/>
      <w:lang w:eastAsia="ru-RU"/>
    </w:rPr>
  </w:style>
  <w:style w:type="paragraph" w:styleId="a8">
    <w:name w:val="List Paragraph"/>
    <w:basedOn w:val="a"/>
    <w:uiPriority w:val="34"/>
    <w:qFormat/>
    <w:rsid w:val="00250B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40262E42508DE61CF8C979EAEC31DD9FA49F209F31AC0CF40D90D8CD2EC77F5529609ED8E0AF4805589A9546Ai1KDK" TargetMode="External"/><Relationship Id="rId3" Type="http://schemas.openxmlformats.org/officeDocument/2006/relationships/settings" Target="settings.xml"/><Relationship Id="rId7" Type="http://schemas.openxmlformats.org/officeDocument/2006/relationships/hyperlink" Target="consultantplus://offline/ref=A40262E42508DE61CF8C979EAEC31DD9FA49F209F31AC0CF40D90D8CD2EC77F5529609ED8E0AF4805589A9546Ai1KD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2689</Words>
  <Characters>15331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2024-10-03T08:37:00Z</dcterms:created>
  <dcterms:modified xsi:type="dcterms:W3CDTF">2024-10-03T08:55:00Z</dcterms:modified>
</cp:coreProperties>
</file>