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C5206" w14:textId="77777777" w:rsidR="002240B5" w:rsidRPr="00671AD5" w:rsidRDefault="002240B5" w:rsidP="00833627">
      <w:pPr>
        <w:widowControl w:val="0"/>
        <w:suppressAutoHyphens/>
        <w:autoSpaceDE w:val="0"/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4F8F54B2" w14:textId="15A59ACD" w:rsidR="00C73AC3" w:rsidRPr="008C47F9" w:rsidRDefault="00C73AC3" w:rsidP="00833627">
      <w:pPr>
        <w:widowControl w:val="0"/>
        <w:suppressAutoHyphens/>
        <w:autoSpaceDE w:val="0"/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8C47F9">
        <w:rPr>
          <w:rFonts w:ascii="Times New Roman" w:hAnsi="Times New Roman" w:cs="Times New Roman"/>
          <w:sz w:val="26"/>
          <w:szCs w:val="26"/>
          <w:lang w:eastAsia="ar-SA"/>
        </w:rPr>
        <w:t>Р</w:t>
      </w:r>
      <w:r w:rsidR="00CF240F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F240F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>Ш</w:t>
      </w:r>
      <w:r w:rsidR="00CF240F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F240F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="00CF240F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CF240F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Е </w:t>
      </w:r>
    </w:p>
    <w:p w14:paraId="742DA273" w14:textId="505D0EA6" w:rsidR="00995B22" w:rsidRPr="008C47F9" w:rsidRDefault="00C73AC3" w:rsidP="00833627">
      <w:pPr>
        <w:widowControl w:val="0"/>
        <w:suppressAutoHyphens/>
        <w:autoSpaceDE w:val="0"/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8C47F9">
        <w:rPr>
          <w:rFonts w:ascii="Times New Roman" w:hAnsi="Times New Roman" w:cs="Times New Roman"/>
          <w:sz w:val="26"/>
          <w:szCs w:val="26"/>
          <w:lang w:eastAsia="ar-SA"/>
        </w:rPr>
        <w:t>по жалоб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ам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ООО «СТРОЙНЕФТЬ»</w:t>
      </w:r>
    </w:p>
    <w:p w14:paraId="48B1161E" w14:textId="1861283D" w:rsidR="00C73AC3" w:rsidRPr="008C47F9" w:rsidRDefault="00C73AC3" w:rsidP="00833627">
      <w:pPr>
        <w:widowControl w:val="0"/>
        <w:suppressAutoHyphens/>
        <w:autoSpaceDE w:val="0"/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8C47F9">
        <w:rPr>
          <w:rFonts w:ascii="Times New Roman" w:hAnsi="Times New Roman" w:cs="Times New Roman"/>
          <w:sz w:val="26"/>
          <w:szCs w:val="26"/>
          <w:lang w:eastAsia="ar-SA"/>
        </w:rPr>
        <w:t>№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№</w:t>
      </w:r>
      <w:r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368</w:t>
      </w:r>
      <w:r w:rsidR="003108BE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="002240B5" w:rsidRPr="002240B5">
        <w:t xml:space="preserve"> 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9928-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24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/4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, 369-</w:t>
      </w:r>
      <w:r w:rsidR="002240B5" w:rsidRPr="002240B5">
        <w:t xml:space="preserve"> 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9928-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24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/4</w:t>
      </w:r>
    </w:p>
    <w:p w14:paraId="4CAA547D" w14:textId="77777777" w:rsidR="00C73AC3" w:rsidRPr="008C47F9" w:rsidRDefault="00C73AC3" w:rsidP="00833627">
      <w:pPr>
        <w:widowControl w:val="0"/>
        <w:suppressAutoHyphens/>
        <w:autoSpaceDE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3D782636" w14:textId="77777777" w:rsidR="00C73AC3" w:rsidRPr="008C47F9" w:rsidRDefault="00C73AC3" w:rsidP="00833627">
      <w:pPr>
        <w:widowControl w:val="0"/>
        <w:suppressAutoHyphens/>
        <w:autoSpaceDE w:val="0"/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eastAsia="ar-SA"/>
        </w:rPr>
      </w:pPr>
      <w:r w:rsidRPr="008C47F9">
        <w:rPr>
          <w:rFonts w:ascii="Times New Roman" w:hAnsi="Times New Roman" w:cs="Times New Roman"/>
          <w:sz w:val="26"/>
          <w:szCs w:val="26"/>
          <w:lang w:eastAsia="ar-SA"/>
        </w:rPr>
        <w:t>Резолютивная часть оглашена</w:t>
      </w:r>
    </w:p>
    <w:p w14:paraId="455EC78C" w14:textId="5D58DEB9" w:rsidR="00C73AC3" w:rsidRPr="008C47F9" w:rsidRDefault="002240B5" w:rsidP="00833627">
      <w:pPr>
        <w:widowControl w:val="0"/>
        <w:suppressAutoHyphens/>
        <w:autoSpaceDE w:val="0"/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30</w:t>
      </w:r>
      <w:r w:rsidR="00B810C7" w:rsidRPr="008C47F9">
        <w:rPr>
          <w:rFonts w:ascii="Times New Roman" w:hAnsi="Times New Roman" w:cs="Times New Roman"/>
          <w:sz w:val="26"/>
          <w:szCs w:val="26"/>
          <w:lang w:eastAsia="ar-SA"/>
        </w:rPr>
        <w:t>.</w:t>
      </w:r>
      <w:r w:rsidR="00453AFF" w:rsidRPr="008C47F9">
        <w:rPr>
          <w:rFonts w:ascii="Times New Roman" w:hAnsi="Times New Roman" w:cs="Times New Roman"/>
          <w:sz w:val="26"/>
          <w:szCs w:val="26"/>
          <w:lang w:eastAsia="ar-SA"/>
        </w:rPr>
        <w:t>0</w:t>
      </w:r>
      <w:r>
        <w:rPr>
          <w:rFonts w:ascii="Times New Roman" w:hAnsi="Times New Roman" w:cs="Times New Roman"/>
          <w:sz w:val="26"/>
          <w:szCs w:val="26"/>
          <w:lang w:eastAsia="ar-SA"/>
        </w:rPr>
        <w:t>9</w:t>
      </w:r>
      <w:r w:rsidR="00C73AC3" w:rsidRPr="008C47F9">
        <w:rPr>
          <w:rFonts w:ascii="Times New Roman" w:hAnsi="Times New Roman" w:cs="Times New Roman"/>
          <w:sz w:val="26"/>
          <w:szCs w:val="26"/>
          <w:lang w:eastAsia="ar-SA"/>
        </w:rPr>
        <w:t>.202</w:t>
      </w:r>
      <w:r w:rsidR="00453AFF" w:rsidRPr="008C47F9">
        <w:rPr>
          <w:rFonts w:ascii="Times New Roman" w:hAnsi="Times New Roman" w:cs="Times New Roman"/>
          <w:sz w:val="26"/>
          <w:szCs w:val="26"/>
          <w:lang w:eastAsia="ar-SA"/>
        </w:rPr>
        <w:t>4</w:t>
      </w:r>
      <w:r w:rsidR="00C73AC3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 w:rsidRPr="008C47F9">
        <w:rPr>
          <w:rFonts w:ascii="Times New Roman" w:hAnsi="Times New Roman" w:cs="Times New Roman"/>
          <w:sz w:val="26"/>
          <w:szCs w:val="26"/>
          <w:lang w:eastAsia="ar-SA"/>
        </w:rPr>
        <w:tab/>
        <w:t xml:space="preserve">           </w:t>
      </w:r>
      <w:r w:rsidR="00E77063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       </w:t>
      </w:r>
      <w:r w:rsidR="00C73AC3" w:rsidRPr="008C47F9">
        <w:rPr>
          <w:rFonts w:ascii="Times New Roman" w:hAnsi="Times New Roman" w:cs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Pr="008C47F9" w:rsidRDefault="00C73AC3" w:rsidP="00833627">
      <w:pPr>
        <w:widowControl w:val="0"/>
        <w:suppressAutoHyphens/>
        <w:autoSpaceDE w:val="0"/>
        <w:spacing w:after="0" w:line="240" w:lineRule="auto"/>
        <w:ind w:right="-1" w:firstLine="709"/>
        <w:contextualSpacing/>
        <w:rPr>
          <w:rFonts w:ascii="Times New Roman" w:hAnsi="Times New Roman" w:cs="Times New Roman"/>
          <w:sz w:val="26"/>
          <w:szCs w:val="26"/>
          <w:lang w:eastAsia="ar-SA"/>
        </w:rPr>
      </w:pPr>
    </w:p>
    <w:p w14:paraId="25AFA894" w14:textId="36E328CA" w:rsidR="00F47DDB" w:rsidRDefault="00F47DDB" w:rsidP="00FD43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F47DDB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,</w:t>
      </w:r>
    </w:p>
    <w:p w14:paraId="40ACA8DC" w14:textId="77777777" w:rsidR="00774D96" w:rsidRPr="00774D96" w:rsidRDefault="00C05812" w:rsidP="00774D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ы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A21B41" w:rsidRPr="00A21B41">
        <w:rPr>
          <w:rFonts w:ascii="Times New Roman" w:hAnsi="Times New Roman" w:cs="Times New Roman"/>
          <w:sz w:val="26"/>
          <w:szCs w:val="26"/>
          <w:lang w:eastAsia="ar-SA"/>
        </w:rPr>
        <w:t xml:space="preserve">ООО  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«СТРОЙНЕФТЬ»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 xml:space="preserve"> на действия 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>Государственно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 xml:space="preserve"> казенно</w:t>
      </w:r>
      <w:r w:rsidR="00774D96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 xml:space="preserve"> учреждени</w:t>
      </w:r>
      <w:r w:rsidR="00774D96">
        <w:rPr>
          <w:rFonts w:ascii="Times New Roman" w:hAnsi="Times New Roman" w:cs="Times New Roman"/>
          <w:sz w:val="26"/>
          <w:szCs w:val="26"/>
          <w:lang w:eastAsia="ar-SA"/>
        </w:rPr>
        <w:t>я</w:t>
      </w:r>
      <w:r w:rsidR="002240B5" w:rsidRPr="002240B5">
        <w:rPr>
          <w:rFonts w:ascii="Times New Roman" w:hAnsi="Times New Roman" w:cs="Times New Roman"/>
          <w:sz w:val="26"/>
          <w:szCs w:val="26"/>
          <w:lang w:eastAsia="ar-SA"/>
        </w:rPr>
        <w:t xml:space="preserve"> Самарской области «Управление капитального строительства»</w:t>
      </w:r>
      <w:r w:rsidR="002240B5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774D96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Заказчик) </w:t>
      </w:r>
      <w:r w:rsidR="00774D96" w:rsidRPr="00774D96">
        <w:rPr>
          <w:rFonts w:ascii="Times New Roman" w:hAnsi="Times New Roman" w:cs="Times New Roman"/>
          <w:sz w:val="26"/>
          <w:szCs w:val="26"/>
          <w:lang w:eastAsia="ar-SA"/>
        </w:rPr>
        <w:t>при проведении электронных аукционов:</w:t>
      </w:r>
    </w:p>
    <w:p w14:paraId="3AD6D112" w14:textId="77777777" w:rsidR="00774D96" w:rsidRPr="00774D96" w:rsidRDefault="00774D96" w:rsidP="00774D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774D96">
        <w:rPr>
          <w:rFonts w:ascii="Times New Roman" w:hAnsi="Times New Roman" w:cs="Times New Roman"/>
          <w:sz w:val="26"/>
          <w:szCs w:val="26"/>
          <w:lang w:eastAsia="ar-SA"/>
        </w:rPr>
        <w:lastRenderedPageBreak/>
        <w:t xml:space="preserve">- на поставку, расстановку, монтаж и пуско-наладку аппаратов УЗИ для оснащения объекта: «Проектирование и строительство (реконструкция) поликлиники в </w:t>
      </w:r>
      <w:proofErr w:type="spellStart"/>
      <w:r w:rsidRPr="00774D96">
        <w:rPr>
          <w:rFonts w:ascii="Times New Roman" w:hAnsi="Times New Roman" w:cs="Times New Roman"/>
          <w:sz w:val="26"/>
          <w:szCs w:val="26"/>
          <w:lang w:eastAsia="ar-SA"/>
        </w:rPr>
        <w:t>г.о</w:t>
      </w:r>
      <w:proofErr w:type="spellEnd"/>
      <w:r w:rsidRPr="00774D96">
        <w:rPr>
          <w:rFonts w:ascii="Times New Roman" w:hAnsi="Times New Roman" w:cs="Times New Roman"/>
          <w:sz w:val="26"/>
          <w:szCs w:val="26"/>
          <w:lang w:eastAsia="ar-SA"/>
        </w:rPr>
        <w:t>. Кинель Самарской области» (извещение № 0142200001324021697, начальная (максимальная) цена контракта - 26 900 000,00 руб.);</w:t>
      </w:r>
    </w:p>
    <w:p w14:paraId="4A72AEA0" w14:textId="42F27DA8" w:rsidR="00C05812" w:rsidRDefault="00774D96" w:rsidP="00774D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774D96">
        <w:rPr>
          <w:rFonts w:ascii="Times New Roman" w:hAnsi="Times New Roman" w:cs="Times New Roman"/>
          <w:sz w:val="26"/>
          <w:szCs w:val="26"/>
          <w:lang w:eastAsia="ar-SA"/>
        </w:rPr>
        <w:t xml:space="preserve">- на поставку, расстановку, монтаж и пуско-наладку аппаратов УЗИ для оснащения объекта: «Проектирование и строительство (реконструкция) поликлиники в </w:t>
      </w:r>
      <w:proofErr w:type="spellStart"/>
      <w:r w:rsidRPr="00774D96">
        <w:rPr>
          <w:rFonts w:ascii="Times New Roman" w:hAnsi="Times New Roman" w:cs="Times New Roman"/>
          <w:sz w:val="26"/>
          <w:szCs w:val="26"/>
          <w:lang w:eastAsia="ar-SA"/>
        </w:rPr>
        <w:t>г.о</w:t>
      </w:r>
      <w:proofErr w:type="spellEnd"/>
      <w:r w:rsidRPr="00774D96">
        <w:rPr>
          <w:rFonts w:ascii="Times New Roman" w:hAnsi="Times New Roman" w:cs="Times New Roman"/>
          <w:sz w:val="26"/>
          <w:szCs w:val="26"/>
          <w:lang w:eastAsia="ar-SA"/>
        </w:rPr>
        <w:t>. Кинель Самарской области» (извещение № 0142200001324021835, начальная (максимальная) цена контракта - 32 740 000,00 руб.)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(далее – Закупки), </w:t>
      </w:r>
    </w:p>
    <w:p w14:paraId="478E465E" w14:textId="6441E901" w:rsidR="00A21B41" w:rsidRDefault="00A21B41" w:rsidP="00FD43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69E7F0B2" w14:textId="32A9F2D4" w:rsidR="00C73AC3" w:rsidRDefault="00C73AC3" w:rsidP="00FD43CD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3CD588DB" w14:textId="77777777" w:rsidR="00CD1D89" w:rsidRDefault="00CD1D89" w:rsidP="00FD43CD">
      <w:pPr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6EC39CC1" w:rsidR="00D7785F" w:rsidRDefault="00D7785F" w:rsidP="00FD43CD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774D96">
        <w:rPr>
          <w:sz w:val="26"/>
          <w:szCs w:val="26"/>
          <w:lang w:eastAsia="ar-SA"/>
        </w:rPr>
        <w:t>и</w:t>
      </w:r>
      <w:r w:rsidR="00D71970">
        <w:rPr>
          <w:sz w:val="26"/>
          <w:szCs w:val="26"/>
          <w:lang w:eastAsia="ar-SA"/>
        </w:rPr>
        <w:t xml:space="preserve"> </w:t>
      </w:r>
      <w:r w:rsidRPr="00D7785F">
        <w:rPr>
          <w:sz w:val="26"/>
          <w:szCs w:val="26"/>
          <w:lang w:eastAsia="ar-SA"/>
        </w:rPr>
        <w:t>жалоб</w:t>
      </w:r>
      <w:r w:rsidR="00774D96">
        <w:rPr>
          <w:sz w:val="26"/>
          <w:szCs w:val="26"/>
          <w:lang w:eastAsia="ar-SA"/>
        </w:rPr>
        <w:t>ы</w:t>
      </w:r>
      <w:r w:rsidRPr="00D7785F">
        <w:rPr>
          <w:sz w:val="26"/>
          <w:szCs w:val="26"/>
          <w:lang w:eastAsia="ar-SA"/>
        </w:rPr>
        <w:t xml:space="preserve"> на </w:t>
      </w:r>
      <w:r w:rsidR="00CD1D89">
        <w:rPr>
          <w:sz w:val="26"/>
          <w:szCs w:val="26"/>
          <w:lang w:eastAsia="ar-SA"/>
        </w:rPr>
        <w:t>положения извещени</w:t>
      </w:r>
      <w:r w:rsidR="00774D96">
        <w:rPr>
          <w:sz w:val="26"/>
          <w:szCs w:val="26"/>
          <w:lang w:eastAsia="ar-SA"/>
        </w:rPr>
        <w:t>й</w:t>
      </w:r>
      <w:r w:rsidR="00CD1D89">
        <w:rPr>
          <w:sz w:val="26"/>
          <w:szCs w:val="26"/>
          <w:lang w:eastAsia="ar-SA"/>
        </w:rPr>
        <w:t xml:space="preserve"> о проведении закуп</w:t>
      </w:r>
      <w:r w:rsidR="00774D96">
        <w:rPr>
          <w:sz w:val="26"/>
          <w:szCs w:val="26"/>
          <w:lang w:eastAsia="ar-SA"/>
        </w:rPr>
        <w:t>ок</w:t>
      </w:r>
      <w:r w:rsidR="00CD1D89">
        <w:rPr>
          <w:sz w:val="26"/>
          <w:szCs w:val="26"/>
          <w:lang w:eastAsia="ar-SA"/>
        </w:rPr>
        <w:t>, приложений к н</w:t>
      </w:r>
      <w:r w:rsidR="00774D96">
        <w:rPr>
          <w:sz w:val="26"/>
          <w:szCs w:val="26"/>
          <w:lang w:eastAsia="ar-SA"/>
        </w:rPr>
        <w:t>им</w:t>
      </w:r>
      <w:r w:rsidR="00CD1D89">
        <w:rPr>
          <w:sz w:val="26"/>
          <w:szCs w:val="26"/>
          <w:lang w:eastAsia="ar-SA"/>
        </w:rPr>
        <w:t xml:space="preserve"> </w:t>
      </w:r>
      <w:r w:rsidRPr="00D7785F">
        <w:rPr>
          <w:sz w:val="26"/>
          <w:szCs w:val="26"/>
          <w:lang w:eastAsia="ar-SA"/>
        </w:rPr>
        <w:t xml:space="preserve">при проведении </w:t>
      </w:r>
      <w:r w:rsidR="00774D96">
        <w:rPr>
          <w:sz w:val="26"/>
          <w:szCs w:val="26"/>
          <w:lang w:eastAsia="ar-SA"/>
        </w:rPr>
        <w:t xml:space="preserve">электронных </w:t>
      </w:r>
      <w:r w:rsidR="00153DC4">
        <w:rPr>
          <w:sz w:val="26"/>
          <w:szCs w:val="26"/>
          <w:lang w:eastAsia="ar-SA"/>
        </w:rPr>
        <w:t>аукцион</w:t>
      </w:r>
      <w:r w:rsidR="00774D96">
        <w:rPr>
          <w:sz w:val="26"/>
          <w:szCs w:val="26"/>
          <w:lang w:eastAsia="ar-SA"/>
        </w:rPr>
        <w:t>ов</w:t>
      </w:r>
      <w:r w:rsidR="00D5731C">
        <w:rPr>
          <w:sz w:val="26"/>
          <w:szCs w:val="26"/>
          <w:lang w:eastAsia="ar-SA"/>
        </w:rPr>
        <w:t>.</w:t>
      </w:r>
    </w:p>
    <w:p w14:paraId="60ACC871" w14:textId="5B854A78" w:rsidR="00153DC4" w:rsidRDefault="0090110B" w:rsidP="00FD43CD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90110B">
        <w:rPr>
          <w:sz w:val="26"/>
          <w:szCs w:val="26"/>
          <w:lang w:eastAsia="ar-SA"/>
        </w:rPr>
        <w:t>Согласно доводам жалоб</w:t>
      </w:r>
      <w:r w:rsidR="00774D96">
        <w:rPr>
          <w:sz w:val="26"/>
          <w:szCs w:val="26"/>
          <w:lang w:eastAsia="ar-SA"/>
        </w:rPr>
        <w:t xml:space="preserve"> </w:t>
      </w:r>
      <w:r w:rsidR="00774D96" w:rsidRPr="00774D96">
        <w:rPr>
          <w:sz w:val="26"/>
          <w:szCs w:val="26"/>
          <w:lang w:eastAsia="ar-SA"/>
        </w:rPr>
        <w:t>Заказчиком допущено нарушение законодательства Российской Федерации о контрактной системе в сфере закупок при составлении извещени</w:t>
      </w:r>
      <w:r w:rsidR="00774D96">
        <w:rPr>
          <w:sz w:val="26"/>
          <w:szCs w:val="26"/>
          <w:lang w:eastAsia="ar-SA"/>
        </w:rPr>
        <w:t>й</w:t>
      </w:r>
      <w:r w:rsidR="00774D96" w:rsidRPr="00774D96">
        <w:rPr>
          <w:sz w:val="26"/>
          <w:szCs w:val="26"/>
          <w:lang w:eastAsia="ar-SA"/>
        </w:rPr>
        <w:t xml:space="preserve"> о проведении электронн</w:t>
      </w:r>
      <w:r w:rsidR="00774D96">
        <w:rPr>
          <w:sz w:val="26"/>
          <w:szCs w:val="26"/>
          <w:lang w:eastAsia="ar-SA"/>
        </w:rPr>
        <w:t>ых</w:t>
      </w:r>
      <w:r w:rsidR="00774D96" w:rsidRPr="00774D96">
        <w:rPr>
          <w:sz w:val="26"/>
          <w:szCs w:val="26"/>
          <w:lang w:eastAsia="ar-SA"/>
        </w:rPr>
        <w:t xml:space="preserve"> аукцион</w:t>
      </w:r>
      <w:r w:rsidR="00774D96">
        <w:rPr>
          <w:sz w:val="26"/>
          <w:szCs w:val="26"/>
          <w:lang w:eastAsia="ar-SA"/>
        </w:rPr>
        <w:t>ов</w:t>
      </w:r>
      <w:r w:rsidR="00774D96" w:rsidRPr="00774D96">
        <w:rPr>
          <w:sz w:val="26"/>
          <w:szCs w:val="26"/>
          <w:lang w:eastAsia="ar-SA"/>
        </w:rPr>
        <w:t>, а именно в извещени</w:t>
      </w:r>
      <w:r w:rsidR="00774D96">
        <w:rPr>
          <w:sz w:val="26"/>
          <w:szCs w:val="26"/>
          <w:lang w:eastAsia="ar-SA"/>
        </w:rPr>
        <w:t>ях</w:t>
      </w:r>
      <w:r w:rsidR="00774D96" w:rsidRPr="00774D96">
        <w:rPr>
          <w:sz w:val="26"/>
          <w:szCs w:val="26"/>
          <w:lang w:eastAsia="ar-SA"/>
        </w:rPr>
        <w:t xml:space="preserve"> Заказчика ненадлежащим образом составлено описание объекта закупки, что ограничивает круг потенциальных участников аукцион</w:t>
      </w:r>
      <w:r w:rsidR="00774D96">
        <w:rPr>
          <w:sz w:val="26"/>
          <w:szCs w:val="26"/>
          <w:lang w:eastAsia="ar-SA"/>
        </w:rPr>
        <w:t>ов.</w:t>
      </w:r>
    </w:p>
    <w:p w14:paraId="7D490BA2" w14:textId="1EBB0D23" w:rsidR="00774D96" w:rsidRPr="00774D96" w:rsidRDefault="00774D96" w:rsidP="00774D96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774D96">
        <w:rPr>
          <w:sz w:val="26"/>
          <w:szCs w:val="26"/>
          <w:lang w:eastAsia="ar-SA"/>
        </w:rPr>
        <w:t>На основании вышеизложенного, Заявитель просит признать жалоб</w:t>
      </w:r>
      <w:r>
        <w:rPr>
          <w:sz w:val="26"/>
          <w:szCs w:val="26"/>
          <w:lang w:eastAsia="ar-SA"/>
        </w:rPr>
        <w:t>ы</w:t>
      </w:r>
      <w:r w:rsidRPr="00774D96">
        <w:rPr>
          <w:sz w:val="26"/>
          <w:szCs w:val="26"/>
          <w:lang w:eastAsia="ar-SA"/>
        </w:rPr>
        <w:t xml:space="preserve"> обоснованн</w:t>
      </w:r>
      <w:r>
        <w:rPr>
          <w:sz w:val="26"/>
          <w:szCs w:val="26"/>
          <w:lang w:eastAsia="ar-SA"/>
        </w:rPr>
        <w:t>ыми</w:t>
      </w:r>
      <w:r w:rsidRPr="00774D96">
        <w:rPr>
          <w:sz w:val="26"/>
          <w:szCs w:val="26"/>
          <w:lang w:eastAsia="ar-SA"/>
        </w:rPr>
        <w:t>, выдать предписани</w:t>
      </w:r>
      <w:r>
        <w:rPr>
          <w:sz w:val="26"/>
          <w:szCs w:val="26"/>
          <w:lang w:eastAsia="ar-SA"/>
        </w:rPr>
        <w:t>я</w:t>
      </w:r>
      <w:r w:rsidRPr="00774D96">
        <w:rPr>
          <w:sz w:val="26"/>
          <w:szCs w:val="26"/>
          <w:lang w:eastAsia="ar-SA"/>
        </w:rPr>
        <w:t xml:space="preserve"> об устранении допущенных при осуществлении Закуп</w:t>
      </w:r>
      <w:r>
        <w:rPr>
          <w:sz w:val="26"/>
          <w:szCs w:val="26"/>
          <w:lang w:eastAsia="ar-SA"/>
        </w:rPr>
        <w:t xml:space="preserve">ок </w:t>
      </w:r>
      <w:r w:rsidRPr="00774D96">
        <w:rPr>
          <w:sz w:val="26"/>
          <w:szCs w:val="26"/>
          <w:lang w:eastAsia="ar-SA"/>
        </w:rPr>
        <w:t>нарушений.</w:t>
      </w:r>
    </w:p>
    <w:p w14:paraId="76503318" w14:textId="08F3CAE4" w:rsidR="00774D96" w:rsidRPr="00774D96" w:rsidRDefault="00774D96" w:rsidP="00774D96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774D96">
        <w:rPr>
          <w:sz w:val="26"/>
          <w:szCs w:val="26"/>
          <w:lang w:eastAsia="ar-SA"/>
        </w:rPr>
        <w:t>Представители Заказчика, Уполномоченного органа с доводами жалобы не согласились, просили в удовлетворении жалоб отказать, указывая на отсутствие нарушений, предоставили письменные возражения на жалобу, запрашиваемые документы.</w:t>
      </w:r>
    </w:p>
    <w:p w14:paraId="3BA763A9" w14:textId="7C87B393" w:rsidR="00774D96" w:rsidRDefault="00774D96" w:rsidP="00774D96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774D96">
        <w:rPr>
          <w:sz w:val="26"/>
          <w:szCs w:val="26"/>
          <w:lang w:eastAsia="ar-SA"/>
        </w:rPr>
        <w:t>Выслушав доводы сторон, изучив материалы жалоб, извещени</w:t>
      </w:r>
      <w:r>
        <w:rPr>
          <w:sz w:val="26"/>
          <w:szCs w:val="26"/>
          <w:lang w:eastAsia="ar-SA"/>
        </w:rPr>
        <w:t>я</w:t>
      </w:r>
      <w:r w:rsidRPr="00774D96">
        <w:rPr>
          <w:sz w:val="26"/>
          <w:szCs w:val="26"/>
          <w:lang w:eastAsia="ar-SA"/>
        </w:rPr>
        <w:t xml:space="preserve"> о проведении закуп</w:t>
      </w:r>
      <w:r>
        <w:rPr>
          <w:sz w:val="26"/>
          <w:szCs w:val="26"/>
          <w:lang w:eastAsia="ar-SA"/>
        </w:rPr>
        <w:t>ок</w:t>
      </w:r>
      <w:r w:rsidRPr="00774D96">
        <w:rPr>
          <w:sz w:val="26"/>
          <w:szCs w:val="26"/>
          <w:lang w:eastAsia="ar-SA"/>
        </w:rPr>
        <w:t>, приложения к извещен</w:t>
      </w:r>
      <w:r>
        <w:rPr>
          <w:sz w:val="26"/>
          <w:szCs w:val="26"/>
          <w:lang w:eastAsia="ar-SA"/>
        </w:rPr>
        <w:t>иям</w:t>
      </w:r>
      <w:r w:rsidRPr="00774D96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00E35B7A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2D39015B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В соответствии с пунктом 1 части 1 статьи 33 Закона о контрактной системе определено,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7EF5D613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</w:t>
      </w:r>
      <w:r w:rsidRPr="009D5A01">
        <w:rPr>
          <w:sz w:val="26"/>
          <w:szCs w:val="26"/>
          <w:lang w:eastAsia="ar-SA"/>
        </w:rPr>
        <w:lastRenderedPageBreak/>
        <w:t>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7D00F700" w14:textId="38229053" w:rsidR="009D5A01" w:rsidRDefault="009D5A01" w:rsidP="009D5A0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В соответствии с частью 2 статьи 33 Закона о контрактной системе,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005CE1C2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В силу пункта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064D735F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644FB736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Правила использования указанного каталога определены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Правила, утв. постановлением Правительства РФ N 145).</w:t>
      </w:r>
    </w:p>
    <w:p w14:paraId="61348791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 xml:space="preserve">Пунктом 4 Правил, утв. постановлением Правительства РФ N 145 определено,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</w:t>
      </w:r>
      <w:r w:rsidRPr="009D5A01">
        <w:rPr>
          <w:sz w:val="26"/>
          <w:szCs w:val="26"/>
          <w:lang w:eastAsia="ar-SA"/>
        </w:rPr>
        <w:lastRenderedPageBreak/>
        <w:t>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37419D6B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а) наименование товара, работы, услуги;</w:t>
      </w:r>
    </w:p>
    <w:p w14:paraId="6B40E03E" w14:textId="77777777" w:rsidR="009D5A01" w:rsidRP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б) единицы измерения количества товара, объема выполняемой работы, оказываемой услуги (при наличии);</w:t>
      </w:r>
    </w:p>
    <w:p w14:paraId="02716C6A" w14:textId="32E7AA94" w:rsidR="00774D96" w:rsidRDefault="009D5A01" w:rsidP="009D5A01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9D5A01">
        <w:rPr>
          <w:sz w:val="26"/>
          <w:szCs w:val="26"/>
          <w:lang w:eastAsia="ar-SA"/>
        </w:rPr>
        <w:t>в) описание товара, работы, услуги (при наличии такого описания в позиции).</w:t>
      </w:r>
    </w:p>
    <w:p w14:paraId="7A9135EA" w14:textId="77777777" w:rsid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Из доводов жалобы следует, что Заказчиком при описании закупок установил излишние требования к характеристикам товара. </w:t>
      </w:r>
    </w:p>
    <w:p w14:paraId="56E696B2" w14:textId="3FE15EC0" w:rsid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Так, в пункте 1 Описания объекта закупки Заказчиком требуется: «</w:t>
      </w:r>
      <w:r w:rsidRPr="009D5A01">
        <w:rPr>
          <w:i/>
          <w:iCs/>
          <w:sz w:val="26"/>
          <w:szCs w:val="26"/>
          <w:lang w:eastAsia="ar-SA"/>
        </w:rPr>
        <w:t xml:space="preserve">Сенсорная панель управления (для стационарного и </w:t>
      </w:r>
      <w:proofErr w:type="spellStart"/>
      <w:r w:rsidRPr="009D5A01">
        <w:rPr>
          <w:i/>
          <w:iCs/>
          <w:sz w:val="26"/>
          <w:szCs w:val="26"/>
          <w:lang w:eastAsia="ar-SA"/>
        </w:rPr>
        <w:t>лаптопа</w:t>
      </w:r>
      <w:proofErr w:type="spellEnd"/>
      <w:r w:rsidRPr="009D5A01">
        <w:rPr>
          <w:i/>
          <w:iCs/>
          <w:sz w:val="26"/>
          <w:szCs w:val="26"/>
          <w:lang w:eastAsia="ar-SA"/>
        </w:rPr>
        <w:t>)</w:t>
      </w:r>
      <w:r>
        <w:rPr>
          <w:sz w:val="26"/>
          <w:szCs w:val="26"/>
          <w:lang w:eastAsia="ar-SA"/>
        </w:rPr>
        <w:t>». Вместе с тем, Заявитель считает вышеуказанную характеристику некорректной.</w:t>
      </w:r>
    </w:p>
    <w:p w14:paraId="1227C46F" w14:textId="288E4362" w:rsidR="009D5A01" w:rsidRDefault="009D5A01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Заказчиком в описании объекта закупки указано: «</w:t>
      </w:r>
      <w:r w:rsidRPr="009D7C4E">
        <w:rPr>
          <w:i/>
          <w:iCs/>
          <w:sz w:val="26"/>
          <w:szCs w:val="26"/>
          <w:lang w:eastAsia="ar-SA"/>
        </w:rPr>
        <w:t>Минимальная частота сканирования (Доступно только при выборе Датчик линейный №1 - Да)</w:t>
      </w:r>
      <w:r w:rsidRPr="009D7C4E">
        <w:rPr>
          <w:i/>
          <w:iCs/>
          <w:sz w:val="26"/>
          <w:szCs w:val="26"/>
          <w:lang w:eastAsia="ar-SA"/>
        </w:rPr>
        <w:tab/>
        <w:t xml:space="preserve"> Меньше или равно 6.00000000000 МЕГАГЦ. Максимальная частота сканирования (Доступно только при выборе Датчик линейный №1 - Да)</w:t>
      </w:r>
      <w:r w:rsidRPr="009D7C4E">
        <w:rPr>
          <w:i/>
          <w:iCs/>
          <w:sz w:val="26"/>
          <w:szCs w:val="26"/>
          <w:lang w:eastAsia="ar-SA"/>
        </w:rPr>
        <w:tab/>
        <w:t>Больше или равно 12.00000000000 МЕГАГЦ</w:t>
      </w:r>
      <w:r>
        <w:rPr>
          <w:sz w:val="26"/>
          <w:szCs w:val="26"/>
          <w:lang w:eastAsia="ar-SA"/>
        </w:rPr>
        <w:t>».</w:t>
      </w:r>
    </w:p>
    <w:p w14:paraId="74BBC3AA" w14:textId="50228176" w:rsidR="009D5A01" w:rsidRDefault="009D7C4E" w:rsidP="00671AD5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Заявитель считает, что данн</w:t>
      </w:r>
      <w:r w:rsidR="00671AD5">
        <w:rPr>
          <w:sz w:val="26"/>
          <w:szCs w:val="26"/>
          <w:lang w:eastAsia="ar-SA"/>
        </w:rPr>
        <w:t>ые</w:t>
      </w:r>
      <w:r>
        <w:rPr>
          <w:sz w:val="26"/>
          <w:szCs w:val="26"/>
          <w:lang w:eastAsia="ar-SA"/>
        </w:rPr>
        <w:t xml:space="preserve"> характеристик</w:t>
      </w:r>
      <w:r w:rsidR="00671AD5">
        <w:rPr>
          <w:sz w:val="26"/>
          <w:szCs w:val="26"/>
          <w:lang w:eastAsia="ar-SA"/>
        </w:rPr>
        <w:t>и перенесены в структурированное извещение из технических паспортов конкретных производителей.</w:t>
      </w:r>
    </w:p>
    <w:p w14:paraId="54E2E3BF" w14:textId="56D34D76" w:rsidR="009D7C4E" w:rsidRDefault="009D7C4E" w:rsidP="009D5A01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Также, Заказчиком требуется показатель: «</w:t>
      </w:r>
      <w:r w:rsidRPr="009D7C4E">
        <w:rPr>
          <w:i/>
          <w:iCs/>
          <w:sz w:val="26"/>
          <w:szCs w:val="26"/>
          <w:lang w:eastAsia="ar-SA"/>
        </w:rPr>
        <w:t>Апертура (максимальный размер сканирующей поверхности), мм (Доступно только при выборе Датчик секторный фазированный №1 - Да)</w:t>
      </w:r>
      <w:r w:rsidRPr="009D7C4E">
        <w:rPr>
          <w:i/>
          <w:iCs/>
          <w:sz w:val="26"/>
          <w:szCs w:val="26"/>
          <w:lang w:eastAsia="ar-SA"/>
        </w:rPr>
        <w:tab/>
        <w:t>18 – 24</w:t>
      </w:r>
      <w:r>
        <w:rPr>
          <w:sz w:val="26"/>
          <w:szCs w:val="26"/>
          <w:lang w:eastAsia="ar-SA"/>
        </w:rPr>
        <w:t>». Однако, по мнению Заявителя в извещениях о проведении закупок не указано как правильно указывать в заявке значение (диапазон или конкретное значение).</w:t>
      </w:r>
    </w:p>
    <w:p w14:paraId="0A00ED55" w14:textId="3ABC13A5" w:rsidR="009D7C4E" w:rsidRPr="009D7C4E" w:rsidRDefault="009D7C4E" w:rsidP="009D7C4E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Комиссией Самарского УФАС России установлено, что с</w:t>
      </w:r>
      <w:r w:rsidRPr="009D7C4E">
        <w:rPr>
          <w:sz w:val="26"/>
          <w:szCs w:val="26"/>
          <w:lang w:eastAsia="ar-SA"/>
        </w:rPr>
        <w:t>огласно извещениям о проведении закупок Заказчику требуется «Система ультразвуковой визуализации универсальная, с питанием от сети».</w:t>
      </w:r>
    </w:p>
    <w:p w14:paraId="034F9C62" w14:textId="344CF68F" w:rsidR="009D7C4E" w:rsidRDefault="009D7C4E" w:rsidP="009D7C4E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 w:rsidRPr="009D7C4E">
        <w:rPr>
          <w:sz w:val="26"/>
          <w:szCs w:val="26"/>
          <w:lang w:eastAsia="ar-SA"/>
        </w:rPr>
        <w:t>Заказчиком выбран код КТРУ - 26.60.12.132-00000036.</w:t>
      </w:r>
    </w:p>
    <w:p w14:paraId="079B960F" w14:textId="6F0F7723" w:rsidR="009D7C4E" w:rsidRDefault="000772C1" w:rsidP="009D7C4E">
      <w:pPr>
        <w:pStyle w:val="parametervalue"/>
        <w:spacing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О</w:t>
      </w:r>
      <w:r w:rsidR="009D7C4E">
        <w:rPr>
          <w:sz w:val="26"/>
          <w:szCs w:val="26"/>
          <w:lang w:eastAsia="ar-SA"/>
        </w:rPr>
        <w:t xml:space="preserve">писание объекта закупок Заказчиком составлено в соответствии с КТРУ, значения характеристик </w:t>
      </w:r>
      <w:r>
        <w:rPr>
          <w:sz w:val="26"/>
          <w:szCs w:val="26"/>
          <w:lang w:eastAsia="ar-SA"/>
        </w:rPr>
        <w:t xml:space="preserve">определены </w:t>
      </w:r>
      <w:r w:rsidR="009D7C4E">
        <w:rPr>
          <w:sz w:val="26"/>
          <w:szCs w:val="26"/>
          <w:lang w:eastAsia="ar-SA"/>
        </w:rPr>
        <w:t>исходя из потребности Заказчика.</w:t>
      </w:r>
    </w:p>
    <w:p w14:paraId="20D7A328" w14:textId="684EBE6E" w:rsidR="000772C1" w:rsidRDefault="000772C1" w:rsidP="00FD43CD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0772C1">
        <w:rPr>
          <w:sz w:val="26"/>
          <w:szCs w:val="26"/>
          <w:lang w:eastAsia="ar-SA"/>
        </w:rPr>
        <w:t>Заявителем не представлено доказательств того, что требования к товар</w:t>
      </w:r>
      <w:r w:rsidR="0011747C">
        <w:rPr>
          <w:sz w:val="26"/>
          <w:szCs w:val="26"/>
          <w:lang w:eastAsia="ar-SA"/>
        </w:rPr>
        <w:t>ам</w:t>
      </w:r>
      <w:r w:rsidRPr="000772C1">
        <w:rPr>
          <w:sz w:val="26"/>
          <w:szCs w:val="26"/>
          <w:lang w:eastAsia="ar-SA"/>
        </w:rPr>
        <w:t xml:space="preserve"> влекут за собой ограничение количества потенциальных участников аукцион</w:t>
      </w:r>
      <w:r>
        <w:rPr>
          <w:sz w:val="26"/>
          <w:szCs w:val="26"/>
          <w:lang w:eastAsia="ar-SA"/>
        </w:rPr>
        <w:t>ов</w:t>
      </w:r>
      <w:r w:rsidRPr="000772C1">
        <w:rPr>
          <w:sz w:val="26"/>
          <w:szCs w:val="26"/>
          <w:lang w:eastAsia="ar-SA"/>
        </w:rPr>
        <w:t>, в том числе ограничили право Заявителя на участие в закупк</w:t>
      </w:r>
      <w:r>
        <w:rPr>
          <w:sz w:val="26"/>
          <w:szCs w:val="26"/>
          <w:lang w:eastAsia="ar-SA"/>
        </w:rPr>
        <w:t>ах</w:t>
      </w:r>
      <w:r w:rsidRPr="000772C1">
        <w:rPr>
          <w:sz w:val="26"/>
          <w:szCs w:val="26"/>
          <w:lang w:eastAsia="ar-SA"/>
        </w:rPr>
        <w:t>, препятствовали каким-либо образом подаче заявки Заявителем.</w:t>
      </w:r>
    </w:p>
    <w:p w14:paraId="789B5237" w14:textId="2D9B6A91" w:rsidR="000772C1" w:rsidRDefault="000772C1" w:rsidP="00FD43CD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Запросов разъяснений положений извещений о проведении закупок, приложений к нему в адрес Заказчика не поступало.</w:t>
      </w:r>
    </w:p>
    <w:p w14:paraId="59B7690A" w14:textId="2FEC6026" w:rsidR="000772C1" w:rsidRDefault="000772C1" w:rsidP="00FD43CD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0772C1">
        <w:rPr>
          <w:sz w:val="26"/>
          <w:szCs w:val="26"/>
          <w:lang w:eastAsia="ar-SA"/>
        </w:rPr>
        <w:t>Иных жалоб в антимонопольный орган по данн</w:t>
      </w:r>
      <w:r>
        <w:rPr>
          <w:sz w:val="26"/>
          <w:szCs w:val="26"/>
          <w:lang w:eastAsia="ar-SA"/>
        </w:rPr>
        <w:t>ым</w:t>
      </w:r>
      <w:r w:rsidRPr="000772C1">
        <w:rPr>
          <w:sz w:val="26"/>
          <w:szCs w:val="26"/>
          <w:lang w:eastAsia="ar-SA"/>
        </w:rPr>
        <w:t xml:space="preserve"> закупк</w:t>
      </w:r>
      <w:r>
        <w:rPr>
          <w:sz w:val="26"/>
          <w:szCs w:val="26"/>
          <w:lang w:eastAsia="ar-SA"/>
        </w:rPr>
        <w:t>ам</w:t>
      </w:r>
      <w:r w:rsidRPr="000772C1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 xml:space="preserve">также </w:t>
      </w:r>
      <w:r w:rsidRPr="000772C1">
        <w:rPr>
          <w:sz w:val="26"/>
          <w:szCs w:val="26"/>
          <w:lang w:eastAsia="ar-SA"/>
        </w:rPr>
        <w:t>не поступало.</w:t>
      </w:r>
    </w:p>
    <w:p w14:paraId="1A3151A5" w14:textId="0A2690C8" w:rsidR="0011747C" w:rsidRDefault="0011747C" w:rsidP="00FD43CD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  <w:r w:rsidRPr="0011747C">
        <w:rPr>
          <w:sz w:val="26"/>
          <w:szCs w:val="26"/>
          <w:lang w:eastAsia="ar-SA"/>
        </w:rPr>
        <w:t>Учитывая вышеизложенное, Комиссия не усматривает в действиях Заказчика нарушений требований действующего законодательства в сфере закупок, в связи с чем, признает довод</w:t>
      </w:r>
      <w:r>
        <w:rPr>
          <w:sz w:val="26"/>
          <w:szCs w:val="26"/>
          <w:lang w:eastAsia="ar-SA"/>
        </w:rPr>
        <w:t>ы</w:t>
      </w:r>
      <w:r w:rsidRPr="0011747C">
        <w:rPr>
          <w:sz w:val="26"/>
          <w:szCs w:val="26"/>
          <w:lang w:eastAsia="ar-SA"/>
        </w:rPr>
        <w:t xml:space="preserve"> жалоб необоснованным</w:t>
      </w:r>
      <w:r>
        <w:rPr>
          <w:sz w:val="26"/>
          <w:szCs w:val="26"/>
          <w:lang w:eastAsia="ar-SA"/>
        </w:rPr>
        <w:t>и</w:t>
      </w:r>
      <w:r w:rsidRPr="0011747C">
        <w:rPr>
          <w:sz w:val="26"/>
          <w:szCs w:val="26"/>
          <w:lang w:eastAsia="ar-SA"/>
        </w:rPr>
        <w:t>.</w:t>
      </w:r>
    </w:p>
    <w:p w14:paraId="72C58EC8" w14:textId="77777777" w:rsidR="000772C1" w:rsidRDefault="000772C1" w:rsidP="00FD43CD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lang w:eastAsia="ar-SA"/>
        </w:rPr>
      </w:pPr>
    </w:p>
    <w:p w14:paraId="7067F217" w14:textId="5CB6FA7A" w:rsidR="00996577" w:rsidRPr="00EF2D85" w:rsidRDefault="00C73AC3" w:rsidP="00FD43CD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1E36CFD1" w14:textId="77777777" w:rsidR="00982B7B" w:rsidRDefault="00982B7B" w:rsidP="00833627">
      <w:pPr>
        <w:pStyle w:val="ConsPlusNormal0"/>
        <w:spacing w:line="20" w:lineRule="atLeast"/>
        <w:ind w:right="-1"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010B0120" w:rsidR="00D611FF" w:rsidRDefault="00C73AC3" w:rsidP="00833627">
      <w:pPr>
        <w:pStyle w:val="ConsPlusNormal0"/>
        <w:spacing w:line="20" w:lineRule="atLeast"/>
        <w:ind w:right="-1"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833627">
      <w:pPr>
        <w:pStyle w:val="parametervalue"/>
        <w:spacing w:before="0" w:beforeAutospacing="0" w:after="0" w:afterAutospacing="0" w:line="20" w:lineRule="atLeast"/>
        <w:ind w:right="-1" w:firstLine="709"/>
        <w:jc w:val="center"/>
        <w:rPr>
          <w:sz w:val="26"/>
          <w:szCs w:val="26"/>
          <w:lang w:eastAsia="ar-SA"/>
        </w:rPr>
      </w:pPr>
    </w:p>
    <w:p w14:paraId="2F92B5B8" w14:textId="53CFAFB2" w:rsidR="00C73AC3" w:rsidRPr="0011747C" w:rsidRDefault="00D611FF" w:rsidP="0011747C">
      <w:pPr>
        <w:pStyle w:val="ConsPlusNormal0"/>
        <w:spacing w:line="20" w:lineRule="atLeast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 w:rsidR="00E372A9">
        <w:rPr>
          <w:rFonts w:ascii="Times New Roman" w:hAnsi="Times New Roman" w:cs="Times New Roman"/>
          <w:sz w:val="26"/>
          <w:szCs w:val="26"/>
        </w:rPr>
        <w:t>у</w:t>
      </w:r>
      <w:r w:rsidR="00351A56">
        <w:rPr>
          <w:rFonts w:ascii="Times New Roman" w:hAnsi="Times New Roman" w:cs="Times New Roman"/>
          <w:sz w:val="26"/>
          <w:szCs w:val="26"/>
        </w:rPr>
        <w:t xml:space="preserve"> </w:t>
      </w:r>
      <w:r w:rsidR="00A21B41" w:rsidRPr="00A21B41">
        <w:rPr>
          <w:rFonts w:ascii="Times New Roman" w:hAnsi="Times New Roman" w:cs="Times New Roman"/>
          <w:sz w:val="26"/>
          <w:szCs w:val="26"/>
        </w:rPr>
        <w:t>ООО «</w:t>
      </w:r>
      <w:r w:rsidR="0011747C" w:rsidRPr="0011747C">
        <w:rPr>
          <w:rFonts w:ascii="Times New Roman" w:hAnsi="Times New Roman" w:cs="Times New Roman"/>
          <w:sz w:val="26"/>
          <w:szCs w:val="26"/>
        </w:rPr>
        <w:t>СТРОЙНЕФТЬ</w:t>
      </w:r>
      <w:r w:rsidR="00A21B41" w:rsidRPr="00A21B41">
        <w:rPr>
          <w:rFonts w:ascii="Times New Roman" w:hAnsi="Times New Roman" w:cs="Times New Roman"/>
          <w:sz w:val="26"/>
          <w:szCs w:val="26"/>
        </w:rPr>
        <w:t>»</w:t>
      </w:r>
      <w:r w:rsidR="00A21B41">
        <w:rPr>
          <w:rFonts w:ascii="Times New Roman" w:hAnsi="Times New Roman" w:cs="Times New Roman"/>
          <w:sz w:val="26"/>
          <w:szCs w:val="26"/>
        </w:rPr>
        <w:t xml:space="preserve">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</w:t>
      </w:r>
      <w:r w:rsidR="00E372A9">
        <w:rPr>
          <w:rFonts w:ascii="Times New Roman" w:hAnsi="Times New Roman" w:cs="Times New Roman"/>
          <w:sz w:val="26"/>
          <w:szCs w:val="26"/>
        </w:rPr>
        <w:t>ой</w:t>
      </w:r>
      <w:r w:rsidRPr="00D611FF">
        <w:rPr>
          <w:rFonts w:ascii="Times New Roman" w:hAnsi="Times New Roman" w:cs="Times New Roman"/>
          <w:sz w:val="26"/>
          <w:szCs w:val="26"/>
        </w:rPr>
        <w:t>.</w:t>
      </w:r>
    </w:p>
    <w:p w14:paraId="2A5210E9" w14:textId="658F3214" w:rsidR="00C73AC3" w:rsidRDefault="00C73AC3" w:rsidP="00833627">
      <w:pPr>
        <w:pStyle w:val="ConsPlusNormal0"/>
        <w:spacing w:line="20" w:lineRule="atLeast"/>
        <w:ind w:right="-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Настоящее решение может быть обжаловано в судебном порядке в течение трех месяцев с даты его принятия.</w:t>
      </w:r>
    </w:p>
    <w:p w14:paraId="41810354" w14:textId="77777777" w:rsidR="00EB6D0E" w:rsidRDefault="00EB6D0E" w:rsidP="00833627">
      <w:pPr>
        <w:pStyle w:val="ConsPlusNormal0"/>
        <w:spacing w:line="20" w:lineRule="atLeast"/>
        <w:ind w:right="-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D1C6644" w14:textId="658C0FC6" w:rsidR="003135F6" w:rsidRDefault="003135F6" w:rsidP="008336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E7ACACE" w14:textId="77777777" w:rsidR="00F47DDB" w:rsidRPr="00F47DDB" w:rsidRDefault="00F47DDB" w:rsidP="00F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3C03312" w14:textId="43A08F18" w:rsidR="003108BE" w:rsidRPr="00E372A9" w:rsidRDefault="003108BE" w:rsidP="00F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3108BE" w:rsidRPr="00E372A9" w:rsidSect="00833627">
      <w:headerReference w:type="default" r:id="rId8"/>
      <w:pgSz w:w="11906" w:h="16838" w:code="9"/>
      <w:pgMar w:top="1134" w:right="567" w:bottom="113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172DF"/>
    <w:rsid w:val="00021C35"/>
    <w:rsid w:val="00023658"/>
    <w:rsid w:val="000423C8"/>
    <w:rsid w:val="00046202"/>
    <w:rsid w:val="000772C1"/>
    <w:rsid w:val="000C020C"/>
    <w:rsid w:val="000E397E"/>
    <w:rsid w:val="000E62A8"/>
    <w:rsid w:val="0011747C"/>
    <w:rsid w:val="00135B9D"/>
    <w:rsid w:val="00153DC4"/>
    <w:rsid w:val="0017158C"/>
    <w:rsid w:val="00180379"/>
    <w:rsid w:val="00180DD8"/>
    <w:rsid w:val="001E71CB"/>
    <w:rsid w:val="001E79A1"/>
    <w:rsid w:val="001F0830"/>
    <w:rsid w:val="00206219"/>
    <w:rsid w:val="00207755"/>
    <w:rsid w:val="002240B5"/>
    <w:rsid w:val="00247AE4"/>
    <w:rsid w:val="00267935"/>
    <w:rsid w:val="002B125F"/>
    <w:rsid w:val="002B6132"/>
    <w:rsid w:val="002B61EF"/>
    <w:rsid w:val="002D6DC2"/>
    <w:rsid w:val="002F12A3"/>
    <w:rsid w:val="003108BE"/>
    <w:rsid w:val="003135F6"/>
    <w:rsid w:val="00326801"/>
    <w:rsid w:val="00351A56"/>
    <w:rsid w:val="0035739F"/>
    <w:rsid w:val="0039784C"/>
    <w:rsid w:val="003B29D4"/>
    <w:rsid w:val="003C4B3D"/>
    <w:rsid w:val="003E005E"/>
    <w:rsid w:val="003E7E09"/>
    <w:rsid w:val="004005B2"/>
    <w:rsid w:val="004058C1"/>
    <w:rsid w:val="00410541"/>
    <w:rsid w:val="00414DEE"/>
    <w:rsid w:val="00420FCC"/>
    <w:rsid w:val="00430CAB"/>
    <w:rsid w:val="00435E80"/>
    <w:rsid w:val="0044510B"/>
    <w:rsid w:val="004456A6"/>
    <w:rsid w:val="00453AFF"/>
    <w:rsid w:val="00486F22"/>
    <w:rsid w:val="004B1CBC"/>
    <w:rsid w:val="004C647F"/>
    <w:rsid w:val="004C6794"/>
    <w:rsid w:val="004D7B05"/>
    <w:rsid w:val="004F7379"/>
    <w:rsid w:val="005021FF"/>
    <w:rsid w:val="005227D9"/>
    <w:rsid w:val="00527BC7"/>
    <w:rsid w:val="00576517"/>
    <w:rsid w:val="0057747F"/>
    <w:rsid w:val="00594FA9"/>
    <w:rsid w:val="005A24D2"/>
    <w:rsid w:val="005C24F1"/>
    <w:rsid w:val="005E05C9"/>
    <w:rsid w:val="005E579A"/>
    <w:rsid w:val="005F3F2C"/>
    <w:rsid w:val="006140A2"/>
    <w:rsid w:val="00655920"/>
    <w:rsid w:val="00671AD5"/>
    <w:rsid w:val="00677A3D"/>
    <w:rsid w:val="006B5842"/>
    <w:rsid w:val="006E153F"/>
    <w:rsid w:val="00746AFC"/>
    <w:rsid w:val="00770A69"/>
    <w:rsid w:val="00774D96"/>
    <w:rsid w:val="007A02E2"/>
    <w:rsid w:val="007D0B9D"/>
    <w:rsid w:val="007D6321"/>
    <w:rsid w:val="007F164F"/>
    <w:rsid w:val="008034A6"/>
    <w:rsid w:val="00822845"/>
    <w:rsid w:val="00833627"/>
    <w:rsid w:val="00844169"/>
    <w:rsid w:val="008543EC"/>
    <w:rsid w:val="0085712A"/>
    <w:rsid w:val="00866167"/>
    <w:rsid w:val="008920FB"/>
    <w:rsid w:val="008969DF"/>
    <w:rsid w:val="008A03E0"/>
    <w:rsid w:val="008B6008"/>
    <w:rsid w:val="008C47F9"/>
    <w:rsid w:val="008C4B81"/>
    <w:rsid w:val="008D0488"/>
    <w:rsid w:val="008F2C56"/>
    <w:rsid w:val="008F688B"/>
    <w:rsid w:val="0090110B"/>
    <w:rsid w:val="00913C0F"/>
    <w:rsid w:val="00952DC1"/>
    <w:rsid w:val="0096358A"/>
    <w:rsid w:val="0096728A"/>
    <w:rsid w:val="00967DFD"/>
    <w:rsid w:val="00975AAC"/>
    <w:rsid w:val="00982B7B"/>
    <w:rsid w:val="00982F38"/>
    <w:rsid w:val="00995B22"/>
    <w:rsid w:val="00996577"/>
    <w:rsid w:val="009B04B2"/>
    <w:rsid w:val="009D5A01"/>
    <w:rsid w:val="009D7707"/>
    <w:rsid w:val="009D7C4E"/>
    <w:rsid w:val="009E1087"/>
    <w:rsid w:val="009F18B7"/>
    <w:rsid w:val="009F7726"/>
    <w:rsid w:val="00A20B5F"/>
    <w:rsid w:val="00A21B41"/>
    <w:rsid w:val="00A723D9"/>
    <w:rsid w:val="00A8400D"/>
    <w:rsid w:val="00A93D46"/>
    <w:rsid w:val="00A971C8"/>
    <w:rsid w:val="00AB272A"/>
    <w:rsid w:val="00AC367A"/>
    <w:rsid w:val="00AC7BCC"/>
    <w:rsid w:val="00B10347"/>
    <w:rsid w:val="00B132D2"/>
    <w:rsid w:val="00B3547A"/>
    <w:rsid w:val="00B368AA"/>
    <w:rsid w:val="00B50CE1"/>
    <w:rsid w:val="00B516A5"/>
    <w:rsid w:val="00B54842"/>
    <w:rsid w:val="00B569BD"/>
    <w:rsid w:val="00B57638"/>
    <w:rsid w:val="00B6470E"/>
    <w:rsid w:val="00B810C7"/>
    <w:rsid w:val="00BA41B7"/>
    <w:rsid w:val="00BB1887"/>
    <w:rsid w:val="00BC52C9"/>
    <w:rsid w:val="00BE62A2"/>
    <w:rsid w:val="00BF671B"/>
    <w:rsid w:val="00C05812"/>
    <w:rsid w:val="00C15C4B"/>
    <w:rsid w:val="00C3178B"/>
    <w:rsid w:val="00C319A7"/>
    <w:rsid w:val="00C52F72"/>
    <w:rsid w:val="00C55B31"/>
    <w:rsid w:val="00C72771"/>
    <w:rsid w:val="00C73AC3"/>
    <w:rsid w:val="00C869A1"/>
    <w:rsid w:val="00C953BD"/>
    <w:rsid w:val="00CD1D89"/>
    <w:rsid w:val="00CE32E5"/>
    <w:rsid w:val="00CE3A7D"/>
    <w:rsid w:val="00CF188F"/>
    <w:rsid w:val="00CF2141"/>
    <w:rsid w:val="00CF240F"/>
    <w:rsid w:val="00D1676F"/>
    <w:rsid w:val="00D20692"/>
    <w:rsid w:val="00D31EEB"/>
    <w:rsid w:val="00D3530F"/>
    <w:rsid w:val="00D35C83"/>
    <w:rsid w:val="00D366D6"/>
    <w:rsid w:val="00D456FA"/>
    <w:rsid w:val="00D5731C"/>
    <w:rsid w:val="00D611FF"/>
    <w:rsid w:val="00D62CFE"/>
    <w:rsid w:val="00D71970"/>
    <w:rsid w:val="00D7785F"/>
    <w:rsid w:val="00D817FA"/>
    <w:rsid w:val="00D87C4E"/>
    <w:rsid w:val="00DC5F92"/>
    <w:rsid w:val="00DE3841"/>
    <w:rsid w:val="00DE78EB"/>
    <w:rsid w:val="00E372A9"/>
    <w:rsid w:val="00E51CBF"/>
    <w:rsid w:val="00E57B48"/>
    <w:rsid w:val="00E77063"/>
    <w:rsid w:val="00EB6D0E"/>
    <w:rsid w:val="00EC3580"/>
    <w:rsid w:val="00EE542D"/>
    <w:rsid w:val="00EF2D85"/>
    <w:rsid w:val="00F02DD4"/>
    <w:rsid w:val="00F226AB"/>
    <w:rsid w:val="00F463CA"/>
    <w:rsid w:val="00F47DDB"/>
    <w:rsid w:val="00F54809"/>
    <w:rsid w:val="00F5645C"/>
    <w:rsid w:val="00FA3917"/>
    <w:rsid w:val="00FD43CD"/>
    <w:rsid w:val="00FE158A"/>
    <w:rsid w:val="00FE3D49"/>
    <w:rsid w:val="00FE7AA7"/>
    <w:rsid w:val="00FF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BFBEB-B5D8-4303-84E8-6255AA1F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2024-10-03T09:31:00Z</cp:lastPrinted>
  <dcterms:created xsi:type="dcterms:W3CDTF">2024-10-03T09:46:00Z</dcterms:created>
  <dcterms:modified xsi:type="dcterms:W3CDTF">2024-10-03T09:46:00Z</dcterms:modified>
</cp:coreProperties>
</file>