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168" w:rsidRDefault="0042712C">
      <w:pPr>
        <w:spacing w:after="264"/>
        <w:ind w:left="2616" w:right="2511" w:hanging="10"/>
        <w:jc w:val="center"/>
      </w:pPr>
      <w:r>
        <w:rPr>
          <w:b/>
        </w:rPr>
        <w:t>Р Е Ш Е Н И Е № 064/06/105-1200/2024 о признании жа</w:t>
      </w:r>
      <w:r>
        <w:rPr>
          <w:b/>
        </w:rPr>
        <w:t>лобы обоснованной</w:t>
      </w:r>
    </w:p>
    <w:p w:rsidR="00531168" w:rsidRDefault="0042712C">
      <w:pPr>
        <w:spacing w:after="308"/>
        <w:ind w:right="17" w:firstLine="0"/>
      </w:pPr>
      <w:r>
        <w:t xml:space="preserve">          30 сентября 2024 года                                                                                 г. Саратов</w:t>
      </w:r>
    </w:p>
    <w:p w:rsidR="00531168" w:rsidRDefault="0042712C">
      <w:pPr>
        <w:ind w:right="17"/>
      </w:pPr>
      <w:r>
        <w:t>Комиссия Управления Федеральной антимонопольной службы по Саратовской области по контролю в сфере закупок на постав</w:t>
      </w:r>
      <w:r>
        <w:t xml:space="preserve">ки товаров, выполнение работ, оказание услуг для государственных и муниципальных нужд (далее – Комиссия) в составе: </w:t>
      </w:r>
    </w:p>
    <w:p w:rsidR="00531168" w:rsidRDefault="0042712C" w:rsidP="0042712C">
      <w:pPr>
        <w:spacing w:after="77"/>
        <w:ind w:right="17"/>
      </w:pPr>
      <w:r>
        <w:t>рассмотрев жалобу ООО «</w:t>
      </w:r>
      <w:proofErr w:type="spellStart"/>
      <w:r>
        <w:t>Техсарстрой</w:t>
      </w:r>
      <w:proofErr w:type="spellEnd"/>
      <w:r>
        <w:t>» на действия Заказчика ФГБОУ ВО «Саратовский государственный технический университет имени Гагарина Ю.А.» при проведении электронного аукциона № 03601000156</w:t>
      </w:r>
      <w:r>
        <w:t xml:space="preserve">24000012 «Выполнение работ по капитальному ремонту тепловых сетей СГТУ имени Гагарина Ю.А.», </w:t>
      </w:r>
    </w:p>
    <w:p w:rsidR="00531168" w:rsidRDefault="0042712C">
      <w:pPr>
        <w:spacing w:after="296"/>
        <w:ind w:left="2616" w:right="1899" w:hanging="10"/>
        <w:jc w:val="center"/>
      </w:pPr>
      <w:r>
        <w:rPr>
          <w:b/>
        </w:rPr>
        <w:t>УСТАНОВИЛА:</w:t>
      </w:r>
    </w:p>
    <w:p w:rsidR="00531168" w:rsidRDefault="0042712C">
      <w:pPr>
        <w:spacing w:after="5" w:line="251" w:lineRule="auto"/>
        <w:ind w:left="23" w:right="33" w:hanging="10"/>
        <w:jc w:val="right"/>
      </w:pPr>
      <w:r>
        <w:t>26.09.2024 в Саратовское УФАС России поступила жалоба ООО</w:t>
      </w:r>
    </w:p>
    <w:p w:rsidR="00531168" w:rsidRDefault="0042712C">
      <w:pPr>
        <w:ind w:right="17" w:firstLine="0"/>
      </w:pPr>
      <w:r>
        <w:t>«</w:t>
      </w:r>
      <w:proofErr w:type="spellStart"/>
      <w:r>
        <w:t>Техсарстрой</w:t>
      </w:r>
      <w:proofErr w:type="spellEnd"/>
      <w:r>
        <w:t>» (далее – Заявитель) на действия Заказчика ФГБОУ ВО «Саратовский государственны</w:t>
      </w:r>
      <w:r>
        <w:t>й технический университет имени Гагарина Ю.А.» при проведении электронного аукциона № 0360100015624000012 «Выполнение работ по капитальному ремонту тепловых сетей СГТУ имени Гагарина Ю.А.» (далее – Аукцион).</w:t>
      </w:r>
    </w:p>
    <w:p w:rsidR="00531168" w:rsidRDefault="0042712C">
      <w:pPr>
        <w:ind w:right="17"/>
      </w:pPr>
      <w:r>
        <w:t>Из жалобы Заявителя следует, что ФГБОУ ВО «Сарат</w:t>
      </w:r>
      <w:r>
        <w:t xml:space="preserve">овский государственный технический университет имени Гагарина Ю.А.» направлен проект контракта, противоречащий положениям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t>и муниципальных нужд» (далее - Закон о контрактной системе).</w:t>
      </w:r>
    </w:p>
    <w:p w:rsidR="00531168" w:rsidRDefault="0042712C">
      <w:pPr>
        <w:ind w:right="17"/>
      </w:pPr>
      <w:r>
        <w:t>Представитель Заявителя, присутствующий на рассмотрении жалобы, доводы жалобы поддержал.</w:t>
      </w:r>
    </w:p>
    <w:p w:rsidR="00531168" w:rsidRDefault="0042712C">
      <w:pPr>
        <w:ind w:left="727" w:right="17" w:firstLine="0"/>
      </w:pPr>
      <w:r>
        <w:t>Представители Заказчика с доводами жалобы согласились.</w:t>
      </w:r>
    </w:p>
    <w:p w:rsidR="00531168" w:rsidRDefault="0042712C">
      <w:pPr>
        <w:spacing w:after="4" w:line="242" w:lineRule="auto"/>
        <w:ind w:left="0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531168" w:rsidRDefault="0042712C">
      <w:pPr>
        <w:ind w:right="17"/>
      </w:pPr>
      <w:r>
        <w:t>03.09.2024 в Единой информационной системе в сфере закупок было размещено извещение о проведении Аукциона.</w:t>
      </w:r>
    </w:p>
    <w:p w:rsidR="00531168" w:rsidRDefault="0042712C">
      <w:pPr>
        <w:ind w:right="17"/>
      </w:pPr>
      <w:r>
        <w:t>Заказчиком по данному Аукциону являетс</w:t>
      </w:r>
      <w:r>
        <w:t>я ФГБОУ ВО «Саратовский государственный технический университет имени Гагарина Ю.А.» (далее – Заказчик).</w:t>
      </w:r>
    </w:p>
    <w:p w:rsidR="00531168" w:rsidRDefault="0042712C">
      <w:pPr>
        <w:spacing w:after="0" w:line="259" w:lineRule="auto"/>
        <w:ind w:left="176" w:right="10" w:hanging="10"/>
        <w:jc w:val="center"/>
      </w:pPr>
      <w:r>
        <w:t>Начальная (максимальная) цена контракта составляет 5 223 923,22 рублей.</w:t>
      </w:r>
    </w:p>
    <w:p w:rsidR="00531168" w:rsidRDefault="0042712C">
      <w:pPr>
        <w:ind w:right="17"/>
      </w:pPr>
      <w:r>
        <w:t>В соответствии с ч. 1 ст. 49 Закона о контрактной системе электронный аукцион н</w:t>
      </w:r>
      <w:r>
        <w:t xml:space="preserve">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"в" пункта 2, пунктом 5 части 1 </w:t>
      </w:r>
      <w:r>
        <w:t xml:space="preserve">статьи 43 настоящего Федерального закона. Заявка также </w:t>
      </w:r>
      <w:r>
        <w:lastRenderedPageBreak/>
        <w:t>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531168" w:rsidRDefault="0042712C">
      <w:pPr>
        <w:ind w:right="17"/>
      </w:pPr>
      <w:r>
        <w:t>В силу п. 5 ч. 2 ст. 42 Закона о контрактной системе извещение об осуще</w:t>
      </w:r>
      <w:r>
        <w:t>ствлении закупки, если иное не предусмотрено настоящим Федеральным законом, должно содержать следующие электронные документы: проект контракта.</w:t>
      </w:r>
    </w:p>
    <w:p w:rsidR="00531168" w:rsidRDefault="0042712C">
      <w:pPr>
        <w:ind w:right="17"/>
      </w:pPr>
      <w:r>
        <w:t>Согласно ч. 1 ст. 34 Закона о контрактной системе контракт заключается на условиях, предусмотренных извещением о</w:t>
      </w:r>
      <w:r>
        <w:t>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</w:t>
      </w:r>
      <w:r>
        <w:t>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</w:t>
      </w:r>
      <w:r>
        <w:t>а основании заявок заказчика.</w:t>
      </w:r>
    </w:p>
    <w:p w:rsidR="00531168" w:rsidRDefault="0042712C">
      <w:pPr>
        <w:ind w:right="17"/>
      </w:pPr>
      <w:r>
        <w:t>Согласно п. 7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</w:t>
      </w:r>
      <w:r>
        <w:t>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об объеме (за исключением случая, предусмотренного частью 24 статьи 22 настоящего Федера</w:t>
      </w:r>
      <w:r>
        <w:t>льного закона), о единице измерения (при наличии) и месте выполнения работы или оказания услуги.</w:t>
      </w:r>
    </w:p>
    <w:p w:rsidR="00531168" w:rsidRDefault="0042712C">
      <w:pPr>
        <w:ind w:left="727" w:right="17" w:firstLine="0"/>
      </w:pPr>
      <w:r>
        <w:t>Согласно извещению о проведении Аукциона:</w:t>
      </w:r>
    </w:p>
    <w:p w:rsidR="00531168" w:rsidRDefault="0042712C">
      <w:pPr>
        <w:spacing w:after="5" w:line="251" w:lineRule="auto"/>
        <w:ind w:left="23" w:right="33" w:hanging="10"/>
        <w:jc w:val="right"/>
      </w:pPr>
      <w:r>
        <w:t>«Место выполнения работ или оказания услуг: Саратовская область,</w:t>
      </w:r>
    </w:p>
    <w:p w:rsidR="00531168" w:rsidRDefault="0042712C">
      <w:pPr>
        <w:ind w:right="17" w:firstLine="0"/>
      </w:pPr>
      <w:r>
        <w:t>г. Саратов, ул. Политехническая, 77.</w:t>
      </w:r>
    </w:p>
    <w:p w:rsidR="00531168" w:rsidRDefault="0042712C">
      <w:pPr>
        <w:ind w:right="17"/>
      </w:pPr>
      <w:r>
        <w:t>Срок выполнения</w:t>
      </w:r>
      <w:r>
        <w:t xml:space="preserve"> работ: общий срок выполнения работ - 45 календарных дней с даты заключения договора.».</w:t>
      </w:r>
    </w:p>
    <w:p w:rsidR="00531168" w:rsidRDefault="0042712C">
      <w:pPr>
        <w:ind w:right="17"/>
      </w:pPr>
      <w:r>
        <w:t>Согласно пояснениям представителя Заявителя, в процессе подготовительных мероприятий к выполнению работ был произведен выезд к месту выполнения работ, по результатам ко</w:t>
      </w:r>
      <w:r>
        <w:t xml:space="preserve">торого было установлено, что фактически теплотрасса Заказчика располагается на придомовых территориях многоквартирных жилых домов № 28/34 по Полевому проезду, а также на ул. Большая Садовая, д. 129/135. </w:t>
      </w:r>
    </w:p>
    <w:p w:rsidR="00531168" w:rsidRDefault="0042712C">
      <w:pPr>
        <w:ind w:right="17"/>
      </w:pPr>
      <w:r>
        <w:t>Также представитель Заявителя указал, что место выпо</w:t>
      </w:r>
      <w:r>
        <w:t>лнения работ находится не на территории Заказчика и требует получение соответствующих разрешений на проведение вскрышных работ от муниципальных органов. При этом, в проекте контракта не содержится положений о том, кто обязан получить указанные разрешения.</w:t>
      </w:r>
    </w:p>
    <w:p w:rsidR="00531168" w:rsidRDefault="0042712C">
      <w:pPr>
        <w:ind w:right="17"/>
      </w:pPr>
      <w:r>
        <w:t>Присутствующие на рассмотрении жалобы представители Заказчика согласились с данным доводом.</w:t>
      </w:r>
    </w:p>
    <w:p w:rsidR="00531168" w:rsidRDefault="0042712C">
      <w:pPr>
        <w:ind w:right="17"/>
      </w:pPr>
      <w:r>
        <w:t>Таким образом, Заказчиком в извещении о проведении Аукциона и в направленном проекте контракта установлена недостоверная информация о месте выполнения работ.</w:t>
      </w:r>
    </w:p>
    <w:p w:rsidR="00531168" w:rsidRDefault="0042712C">
      <w:pPr>
        <w:ind w:right="17"/>
      </w:pPr>
      <w:r>
        <w:lastRenderedPageBreak/>
        <w:t>Исходя</w:t>
      </w:r>
      <w:r>
        <w:t xml:space="preserve"> из вышеизложенного, Заказчиком допущено </w:t>
      </w:r>
      <w:proofErr w:type="gramStart"/>
      <w:r>
        <w:t>нарушение  п.</w:t>
      </w:r>
      <w:proofErr w:type="gramEnd"/>
      <w:r>
        <w:t xml:space="preserve"> 5 ч. 2 ст. 42 Закона о контрактной системе, что содержит в себе признаки административного правонарушения, предусмотренного ч. 1.4 ст. 7.30 Кодекса Российской Федерации об административных правонарушен</w:t>
      </w:r>
      <w:r>
        <w:t>иях.</w:t>
      </w:r>
    </w:p>
    <w:p w:rsidR="00531168" w:rsidRDefault="0042712C">
      <w:pPr>
        <w:ind w:right="17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531168" w:rsidRDefault="0042712C">
      <w:pPr>
        <w:spacing w:after="296"/>
        <w:ind w:left="2616" w:right="1888" w:hanging="10"/>
        <w:jc w:val="center"/>
      </w:pPr>
      <w:r>
        <w:rPr>
          <w:b/>
        </w:rPr>
        <w:t>Р Е Ш И Л А:</w:t>
      </w:r>
    </w:p>
    <w:p w:rsidR="00531168" w:rsidRDefault="0042712C">
      <w:pPr>
        <w:numPr>
          <w:ilvl w:val="0"/>
          <w:numId w:val="2"/>
        </w:numPr>
        <w:ind w:right="17"/>
      </w:pPr>
      <w:r>
        <w:t>Признать жалобу ООО «</w:t>
      </w:r>
      <w:proofErr w:type="spellStart"/>
      <w:r>
        <w:t>Техсарстрой</w:t>
      </w:r>
      <w:proofErr w:type="spellEnd"/>
      <w:r>
        <w:t xml:space="preserve">» на действия Заказчика ФГБОУ ВО </w:t>
      </w:r>
      <w:r>
        <w:t>«</w:t>
      </w:r>
      <w:r>
        <w:t>Саратовский государственный технический университет имени Гагарина Ю.А.» при проведении электронного аукциона № 0360100015624000012 «Выполнение работ по капитальному ремонту тепл</w:t>
      </w:r>
      <w:r>
        <w:t xml:space="preserve">овых сетей СГТУ имени Гагарина Ю.А.» обоснованной. </w:t>
      </w:r>
    </w:p>
    <w:p w:rsidR="00531168" w:rsidRDefault="0042712C">
      <w:pPr>
        <w:numPr>
          <w:ilvl w:val="0"/>
          <w:numId w:val="2"/>
        </w:numPr>
        <w:spacing w:after="3" w:line="242" w:lineRule="auto"/>
        <w:ind w:right="17"/>
      </w:pPr>
      <w:r>
        <w:t xml:space="preserve">Признать в действиях Заказчика ФГБОУ ВО «Саратовский государственный </w:t>
      </w:r>
      <w:r>
        <w:t xml:space="preserve">технический университет имени Гагарина Ю.А.» </w:t>
      </w:r>
      <w:proofErr w:type="gramStart"/>
      <w:r>
        <w:t>нарушение  п.</w:t>
      </w:r>
      <w:proofErr w:type="gramEnd"/>
      <w:r>
        <w:t xml:space="preserve"> 5 ч. 2 ст. 42 Закона о контрактной системе.</w:t>
      </w:r>
    </w:p>
    <w:p w:rsidR="00531168" w:rsidRDefault="0042712C">
      <w:pPr>
        <w:numPr>
          <w:ilvl w:val="0"/>
          <w:numId w:val="2"/>
        </w:numPr>
        <w:spacing w:after="0" w:line="259" w:lineRule="auto"/>
        <w:ind w:right="17"/>
      </w:pPr>
      <w:r>
        <w:t>Выдать Заказчику предписание об у</w:t>
      </w:r>
      <w:r>
        <w:t xml:space="preserve">странении допущенных нарушений. </w:t>
      </w:r>
    </w:p>
    <w:p w:rsidR="00531168" w:rsidRDefault="0042712C">
      <w:pPr>
        <w:numPr>
          <w:ilvl w:val="0"/>
          <w:numId w:val="2"/>
        </w:numPr>
        <w:spacing w:after="300"/>
        <w:ind w:right="17"/>
      </w:pPr>
      <w:r>
        <w:t xml:space="preserve">Передать материалы жалобы соответствующему должностному лицу </w:t>
      </w:r>
      <w:bookmarkStart w:id="0" w:name="_GoBack"/>
      <w:bookmarkEnd w:id="0"/>
      <w:r>
        <w:t>Саратовского УФАС России для рассмотрения вопроса о возбуждении дела об административном правонарушении.</w:t>
      </w:r>
    </w:p>
    <w:p w:rsidR="00531168" w:rsidRDefault="0042712C">
      <w:pPr>
        <w:spacing w:after="373" w:line="242" w:lineRule="auto"/>
        <w:ind w:left="0"/>
        <w:jc w:val="left"/>
      </w:pPr>
      <w:r>
        <w:rPr>
          <w:i/>
        </w:rPr>
        <w:t>Настоящее решение может быть обжаловано в судебном порядке</w:t>
      </w:r>
      <w:r>
        <w:rPr>
          <w:i/>
        </w:rPr>
        <w:t xml:space="preserve"> в течение трех месяцев с даты его принятия.</w:t>
      </w:r>
    </w:p>
    <w:p w:rsidR="00531168" w:rsidRDefault="00531168" w:rsidP="0042712C">
      <w:pPr>
        <w:spacing w:after="5" w:line="251" w:lineRule="auto"/>
        <w:ind w:left="23" w:right="33" w:hanging="10"/>
        <w:jc w:val="center"/>
      </w:pPr>
    </w:p>
    <w:sectPr w:rsidR="00531168">
      <w:footerReference w:type="even" r:id="rId7"/>
      <w:footerReference w:type="default" r:id="rId8"/>
      <w:footerReference w:type="first" r:id="rId9"/>
      <w:pgSz w:w="11906" w:h="16838"/>
      <w:pgMar w:top="1147" w:right="575" w:bottom="1105" w:left="112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2712C">
      <w:pPr>
        <w:spacing w:after="0" w:line="240" w:lineRule="auto"/>
      </w:pPr>
      <w:r>
        <w:separator/>
      </w:r>
    </w:p>
  </w:endnote>
  <w:endnote w:type="continuationSeparator" w:id="0">
    <w:p w:rsidR="00000000" w:rsidRDefault="0042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68" w:rsidRDefault="0042712C">
    <w:pPr>
      <w:spacing w:after="0" w:line="259" w:lineRule="auto"/>
      <w:ind w:left="15" w:firstLine="0"/>
      <w:jc w:val="left"/>
    </w:pPr>
    <w:r>
      <w:rPr>
        <w:sz w:val="24"/>
      </w:rPr>
      <w:t>2024-8955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68" w:rsidRDefault="00531168">
    <w:pPr>
      <w:spacing w:after="0" w:line="259" w:lineRule="auto"/>
      <w:ind w:left="15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168" w:rsidRDefault="00531168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2712C">
      <w:pPr>
        <w:spacing w:after="0" w:line="240" w:lineRule="auto"/>
      </w:pPr>
      <w:r>
        <w:separator/>
      </w:r>
    </w:p>
  </w:footnote>
  <w:footnote w:type="continuationSeparator" w:id="0">
    <w:p w:rsidR="00000000" w:rsidRDefault="00427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11712"/>
    <w:multiLevelType w:val="hybridMultilevel"/>
    <w:tmpl w:val="61A6B214"/>
    <w:lvl w:ilvl="0" w:tplc="3C308CCC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84D11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98E73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B453A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1C010DC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1417C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32B4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F3CB31C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054CBC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460BDA"/>
    <w:multiLevelType w:val="hybridMultilevel"/>
    <w:tmpl w:val="B6B6D6A2"/>
    <w:lvl w:ilvl="0" w:tplc="A412C974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62145A">
      <w:start w:val="1"/>
      <w:numFmt w:val="lowerLetter"/>
      <w:lvlText w:val="%2"/>
      <w:lvlJc w:val="left"/>
      <w:pPr>
        <w:ind w:left="1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E1AC1E2">
      <w:start w:val="1"/>
      <w:numFmt w:val="lowerRoman"/>
      <w:lvlText w:val="%3"/>
      <w:lvlJc w:val="left"/>
      <w:pPr>
        <w:ind w:left="2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56EDC9E">
      <w:start w:val="1"/>
      <w:numFmt w:val="decimal"/>
      <w:lvlText w:val="%4"/>
      <w:lvlJc w:val="left"/>
      <w:pPr>
        <w:ind w:left="3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78897A">
      <w:start w:val="1"/>
      <w:numFmt w:val="lowerLetter"/>
      <w:lvlText w:val="%5"/>
      <w:lvlJc w:val="left"/>
      <w:pPr>
        <w:ind w:left="3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36933E">
      <w:start w:val="1"/>
      <w:numFmt w:val="lowerRoman"/>
      <w:lvlText w:val="%6"/>
      <w:lvlJc w:val="left"/>
      <w:pPr>
        <w:ind w:left="4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722D12">
      <w:start w:val="1"/>
      <w:numFmt w:val="decimal"/>
      <w:lvlText w:val="%7"/>
      <w:lvlJc w:val="left"/>
      <w:pPr>
        <w:ind w:left="5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D46628">
      <w:start w:val="1"/>
      <w:numFmt w:val="lowerLetter"/>
      <w:lvlText w:val="%8"/>
      <w:lvlJc w:val="left"/>
      <w:pPr>
        <w:ind w:left="6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30519C">
      <w:start w:val="1"/>
      <w:numFmt w:val="lowerRoman"/>
      <w:lvlText w:val="%9"/>
      <w:lvlJc w:val="left"/>
      <w:pPr>
        <w:ind w:left="6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68"/>
    <w:rsid w:val="0042712C"/>
    <w:rsid w:val="0053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D77D63-2F9D-41D2-8482-FD683A4AB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" w:line="249" w:lineRule="auto"/>
      <w:ind w:left="13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7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712C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 Захар Валерьевич</dc:creator>
  <cp:keywords/>
  <cp:lastModifiedBy>Николаев Захар Валерьевич</cp:lastModifiedBy>
  <cp:revision>2</cp:revision>
  <dcterms:created xsi:type="dcterms:W3CDTF">2024-10-03T10:11:00Z</dcterms:created>
  <dcterms:modified xsi:type="dcterms:W3CDTF">2024-10-03T10:11:00Z</dcterms:modified>
</cp:coreProperties>
</file>