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CB0F95" w:rsidRPr="00FE1DA7" w:rsidTr="004513D0">
        <w:tc>
          <w:tcPr>
            <w:tcW w:w="4594" w:type="dxa"/>
          </w:tcPr>
          <w:p w:rsidR="00CB0F95" w:rsidRPr="00A97922" w:rsidRDefault="00CB0F95" w:rsidP="004513D0">
            <w:pPr>
              <w:rPr>
                <w:sz w:val="26"/>
                <w:szCs w:val="26"/>
              </w:rPr>
            </w:pPr>
            <w:r w:rsidRPr="00A97922">
              <w:rPr>
                <w:sz w:val="26"/>
                <w:szCs w:val="26"/>
              </w:rPr>
              <w:t xml:space="preserve">  </w:t>
            </w:r>
          </w:p>
        </w:tc>
        <w:tc>
          <w:tcPr>
            <w:tcW w:w="5295" w:type="dxa"/>
          </w:tcPr>
          <w:p w:rsidR="00CB0F95" w:rsidRPr="00A97922" w:rsidRDefault="00CB0F95" w:rsidP="004513D0">
            <w:pPr>
              <w:rPr>
                <w:iCs/>
                <w:sz w:val="26"/>
                <w:szCs w:val="26"/>
              </w:rPr>
            </w:pPr>
          </w:p>
          <w:p w:rsidR="00154A45" w:rsidRPr="00154A45" w:rsidRDefault="00154A45" w:rsidP="00154A45">
            <w:pPr>
              <w:rPr>
                <w:iCs/>
                <w:sz w:val="26"/>
                <w:szCs w:val="26"/>
              </w:rPr>
            </w:pPr>
            <w:r w:rsidRPr="00154A45">
              <w:rPr>
                <w:iCs/>
                <w:sz w:val="26"/>
                <w:szCs w:val="26"/>
              </w:rPr>
              <w:t>СПБ ГБУЗ «Городская больница № 9»</w:t>
            </w:r>
          </w:p>
          <w:p w:rsidR="00154A45" w:rsidRPr="00154A45" w:rsidRDefault="00154A45" w:rsidP="00154A45">
            <w:pPr>
              <w:rPr>
                <w:iCs/>
                <w:sz w:val="26"/>
                <w:szCs w:val="26"/>
              </w:rPr>
            </w:pPr>
            <w:proofErr w:type="spellStart"/>
            <w:r w:rsidRPr="00154A45">
              <w:rPr>
                <w:iCs/>
                <w:sz w:val="26"/>
                <w:szCs w:val="26"/>
              </w:rPr>
              <w:t>пр-кт</w:t>
            </w:r>
            <w:proofErr w:type="spellEnd"/>
            <w:r w:rsidRPr="00154A45">
              <w:rPr>
                <w:iCs/>
                <w:sz w:val="26"/>
                <w:szCs w:val="26"/>
              </w:rPr>
              <w:t xml:space="preserve"> Крестовский, д. 18,</w:t>
            </w:r>
          </w:p>
          <w:p w:rsidR="00154A45" w:rsidRPr="00154A45" w:rsidRDefault="00154A45" w:rsidP="00154A45">
            <w:pPr>
              <w:rPr>
                <w:iCs/>
                <w:sz w:val="26"/>
                <w:szCs w:val="26"/>
              </w:rPr>
            </w:pPr>
            <w:r w:rsidRPr="00154A45">
              <w:rPr>
                <w:iCs/>
                <w:sz w:val="26"/>
                <w:szCs w:val="26"/>
              </w:rPr>
              <w:t>Санкт-Петербург, 197110</w:t>
            </w:r>
          </w:p>
          <w:p w:rsidR="00154A45" w:rsidRPr="00154A45" w:rsidRDefault="00154A45" w:rsidP="00154A45">
            <w:pPr>
              <w:rPr>
                <w:iCs/>
                <w:sz w:val="26"/>
                <w:szCs w:val="26"/>
              </w:rPr>
            </w:pPr>
            <w:r w:rsidRPr="00154A45">
              <w:rPr>
                <w:iCs/>
                <w:sz w:val="26"/>
                <w:szCs w:val="26"/>
              </w:rPr>
              <w:t>эл. почта: b9.spb@mail.ru</w:t>
            </w:r>
          </w:p>
          <w:p w:rsidR="00154A45" w:rsidRPr="00154A45" w:rsidRDefault="00154A45" w:rsidP="00154A45">
            <w:pPr>
              <w:rPr>
                <w:iCs/>
                <w:sz w:val="26"/>
                <w:szCs w:val="26"/>
              </w:rPr>
            </w:pPr>
          </w:p>
          <w:p w:rsidR="00154A45" w:rsidRPr="00154A45" w:rsidRDefault="00154A45" w:rsidP="00154A45">
            <w:pPr>
              <w:rPr>
                <w:iCs/>
                <w:sz w:val="26"/>
                <w:szCs w:val="26"/>
              </w:rPr>
            </w:pPr>
            <w:r w:rsidRPr="00154A45">
              <w:rPr>
                <w:iCs/>
                <w:sz w:val="26"/>
                <w:szCs w:val="26"/>
              </w:rPr>
              <w:t>ООО «РТС-тендер»</w:t>
            </w:r>
          </w:p>
          <w:p w:rsidR="00154A45" w:rsidRPr="00154A45" w:rsidRDefault="00154A45" w:rsidP="00154A45">
            <w:pPr>
              <w:rPr>
                <w:iCs/>
                <w:sz w:val="26"/>
                <w:szCs w:val="26"/>
              </w:rPr>
            </w:pPr>
            <w:r w:rsidRPr="00154A45">
              <w:rPr>
                <w:iCs/>
                <w:sz w:val="26"/>
                <w:szCs w:val="26"/>
              </w:rPr>
              <w:t>наб. Тараса Шевченко, д. 23А,</w:t>
            </w:r>
          </w:p>
          <w:p w:rsidR="00154A45" w:rsidRPr="00154A45" w:rsidRDefault="00154A45" w:rsidP="00154A45">
            <w:pPr>
              <w:rPr>
                <w:iCs/>
                <w:sz w:val="26"/>
                <w:szCs w:val="26"/>
              </w:rPr>
            </w:pPr>
            <w:r w:rsidRPr="00154A45">
              <w:rPr>
                <w:iCs/>
                <w:sz w:val="26"/>
                <w:szCs w:val="26"/>
              </w:rPr>
              <w:t>Москва, 121151</w:t>
            </w:r>
          </w:p>
          <w:p w:rsidR="00154A45" w:rsidRPr="00154A45" w:rsidRDefault="00154A45" w:rsidP="00154A45">
            <w:pPr>
              <w:rPr>
                <w:iCs/>
                <w:sz w:val="26"/>
                <w:szCs w:val="26"/>
              </w:rPr>
            </w:pPr>
            <w:r w:rsidRPr="00154A45">
              <w:rPr>
                <w:iCs/>
                <w:sz w:val="26"/>
                <w:szCs w:val="26"/>
              </w:rPr>
              <w:t>факс: +7 (495) 733-95-19</w:t>
            </w:r>
          </w:p>
          <w:p w:rsidR="00154A45" w:rsidRPr="00154A45" w:rsidRDefault="00154A45" w:rsidP="00154A45">
            <w:pPr>
              <w:rPr>
                <w:iCs/>
                <w:sz w:val="26"/>
                <w:szCs w:val="26"/>
              </w:rPr>
            </w:pPr>
          </w:p>
          <w:p w:rsidR="00154A45" w:rsidRPr="00154A45" w:rsidRDefault="00154A45" w:rsidP="00154A45">
            <w:pPr>
              <w:rPr>
                <w:iCs/>
                <w:sz w:val="26"/>
                <w:szCs w:val="26"/>
              </w:rPr>
            </w:pPr>
            <w:r w:rsidRPr="00154A45">
              <w:rPr>
                <w:iCs/>
                <w:sz w:val="26"/>
                <w:szCs w:val="26"/>
              </w:rPr>
              <w:t>ООО «СПИРОНИКА»</w:t>
            </w:r>
          </w:p>
          <w:p w:rsidR="00154A45" w:rsidRPr="00154A45" w:rsidRDefault="00154A45" w:rsidP="00154A45">
            <w:pPr>
              <w:rPr>
                <w:iCs/>
                <w:sz w:val="26"/>
                <w:szCs w:val="26"/>
              </w:rPr>
            </w:pPr>
            <w:proofErr w:type="spellStart"/>
            <w:r w:rsidRPr="00154A45">
              <w:rPr>
                <w:iCs/>
                <w:sz w:val="26"/>
                <w:szCs w:val="26"/>
              </w:rPr>
              <w:t>Мкр</w:t>
            </w:r>
            <w:proofErr w:type="spellEnd"/>
            <w:r w:rsidRPr="00154A45">
              <w:rPr>
                <w:iCs/>
                <w:sz w:val="26"/>
                <w:szCs w:val="26"/>
              </w:rPr>
              <w:t>. Петровская Слобода, д. 29, кв. 9,</w:t>
            </w:r>
          </w:p>
          <w:p w:rsidR="00154A45" w:rsidRPr="00154A45" w:rsidRDefault="00154A45" w:rsidP="00154A45">
            <w:pPr>
              <w:rPr>
                <w:iCs/>
                <w:sz w:val="26"/>
                <w:szCs w:val="26"/>
              </w:rPr>
            </w:pPr>
            <w:r w:rsidRPr="00154A45">
              <w:rPr>
                <w:iCs/>
                <w:sz w:val="26"/>
                <w:szCs w:val="26"/>
              </w:rPr>
              <w:t xml:space="preserve">Москва, п. </w:t>
            </w:r>
            <w:proofErr w:type="spellStart"/>
            <w:r w:rsidRPr="00154A45">
              <w:rPr>
                <w:iCs/>
                <w:sz w:val="26"/>
                <w:szCs w:val="26"/>
              </w:rPr>
              <w:t>Рязановское</w:t>
            </w:r>
            <w:proofErr w:type="spellEnd"/>
            <w:r w:rsidRPr="00154A45">
              <w:rPr>
                <w:iCs/>
                <w:sz w:val="26"/>
                <w:szCs w:val="26"/>
              </w:rPr>
              <w:t xml:space="preserve">, д. </w:t>
            </w:r>
            <w:proofErr w:type="spellStart"/>
            <w:r w:rsidRPr="00154A45">
              <w:rPr>
                <w:iCs/>
                <w:sz w:val="26"/>
                <w:szCs w:val="26"/>
              </w:rPr>
              <w:t>Никульское</w:t>
            </w:r>
            <w:proofErr w:type="spellEnd"/>
            <w:r w:rsidRPr="00154A45">
              <w:rPr>
                <w:iCs/>
                <w:sz w:val="26"/>
                <w:szCs w:val="26"/>
              </w:rPr>
              <w:t>, 108824</w:t>
            </w:r>
          </w:p>
          <w:p w:rsidR="00CB0F95" w:rsidRPr="00FE1DA7" w:rsidRDefault="00154A45" w:rsidP="00154A45">
            <w:pPr>
              <w:rPr>
                <w:color w:val="000000"/>
                <w:sz w:val="26"/>
                <w:szCs w:val="26"/>
                <w:shd w:val="clear" w:color="auto" w:fill="FFFFFF"/>
              </w:rPr>
            </w:pPr>
            <w:r w:rsidRPr="00154A45">
              <w:rPr>
                <w:iCs/>
                <w:sz w:val="26"/>
                <w:szCs w:val="26"/>
              </w:rPr>
              <w:t>эл. почта: info@spironica.ru</w:t>
            </w:r>
          </w:p>
        </w:tc>
      </w:tr>
    </w:tbl>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jc w:val="center"/>
        <w:outlineLvl w:val="0"/>
        <w:rPr>
          <w:sz w:val="26"/>
          <w:szCs w:val="26"/>
        </w:rPr>
      </w:pPr>
      <w:r w:rsidRPr="00FE1DA7">
        <w:rPr>
          <w:sz w:val="26"/>
          <w:szCs w:val="26"/>
        </w:rPr>
        <w:t>РЕШЕНИЕ</w:t>
      </w:r>
    </w:p>
    <w:p w:rsidR="00CB0F95" w:rsidRPr="00FE1DA7" w:rsidRDefault="00CB0F95" w:rsidP="00CB0F95">
      <w:pPr>
        <w:jc w:val="center"/>
        <w:rPr>
          <w:sz w:val="26"/>
          <w:szCs w:val="26"/>
        </w:rPr>
      </w:pPr>
      <w:r w:rsidRPr="00FE1DA7">
        <w:rPr>
          <w:sz w:val="26"/>
          <w:szCs w:val="26"/>
        </w:rPr>
        <w:t xml:space="preserve">по делу № </w:t>
      </w:r>
      <w:r w:rsidRPr="00FE1DA7">
        <w:rPr>
          <w:b/>
          <w:sz w:val="26"/>
          <w:szCs w:val="26"/>
        </w:rPr>
        <w:t>44-</w:t>
      </w:r>
      <w:r w:rsidR="00154A45" w:rsidRPr="00154A45">
        <w:rPr>
          <w:b/>
          <w:sz w:val="26"/>
          <w:szCs w:val="26"/>
        </w:rPr>
        <w:t>3464</w:t>
      </w:r>
      <w:r w:rsidR="00154A45">
        <w:rPr>
          <w:b/>
          <w:sz w:val="26"/>
          <w:szCs w:val="26"/>
        </w:rPr>
        <w:t>/24</w:t>
      </w:r>
    </w:p>
    <w:p w:rsidR="00CB0F95" w:rsidRPr="00FE1DA7" w:rsidRDefault="00CB0F95" w:rsidP="00CB0F95">
      <w:pPr>
        <w:jc w:val="center"/>
        <w:rPr>
          <w:sz w:val="26"/>
          <w:szCs w:val="26"/>
        </w:rPr>
      </w:pPr>
      <w:r w:rsidRPr="00FE1DA7">
        <w:rPr>
          <w:sz w:val="26"/>
          <w:szCs w:val="26"/>
        </w:rPr>
        <w:t>о нарушении законодательства о контрактной системе</w:t>
      </w:r>
    </w:p>
    <w:p w:rsidR="00CB0F95" w:rsidRPr="00FE1DA7" w:rsidRDefault="00CB0F95" w:rsidP="00CB0F95">
      <w:pPr>
        <w:ind w:firstLine="540"/>
        <w:jc w:val="both"/>
        <w:rPr>
          <w:sz w:val="26"/>
          <w:szCs w:val="26"/>
        </w:rPr>
      </w:pPr>
    </w:p>
    <w:p w:rsidR="00CB0F95" w:rsidRPr="00CB0F95" w:rsidRDefault="00154A45" w:rsidP="00CB0F95">
      <w:pPr>
        <w:tabs>
          <w:tab w:val="left" w:pos="0"/>
        </w:tabs>
        <w:jc w:val="both"/>
        <w:rPr>
          <w:sz w:val="26"/>
          <w:szCs w:val="26"/>
        </w:rPr>
      </w:pPr>
      <w:r w:rsidRPr="00154A45">
        <w:rPr>
          <w:sz w:val="26"/>
          <w:szCs w:val="26"/>
        </w:rPr>
        <w:t>27.09.</w:t>
      </w:r>
      <w:r w:rsidR="00CB0F95" w:rsidRPr="00154A45">
        <w:rPr>
          <w:sz w:val="26"/>
          <w:szCs w:val="26"/>
        </w:rPr>
        <w:t>202</w:t>
      </w:r>
      <w:r w:rsidRPr="00154A45">
        <w:rPr>
          <w:sz w:val="26"/>
          <w:szCs w:val="26"/>
        </w:rPr>
        <w:t>4</w:t>
      </w:r>
      <w:r w:rsidR="00CB0F95" w:rsidRPr="00154A45">
        <w:rPr>
          <w:sz w:val="26"/>
          <w:szCs w:val="26"/>
        </w:rPr>
        <w:t xml:space="preserve">                                                                                               Санкт-Петербург</w:t>
      </w:r>
    </w:p>
    <w:p w:rsidR="00CB0F95" w:rsidRPr="00CB0F95" w:rsidRDefault="00CB0F95" w:rsidP="00CB0F95">
      <w:pPr>
        <w:tabs>
          <w:tab w:val="left" w:pos="0"/>
        </w:tabs>
        <w:jc w:val="both"/>
        <w:rPr>
          <w:sz w:val="26"/>
          <w:szCs w:val="26"/>
        </w:rPr>
      </w:pPr>
    </w:p>
    <w:p w:rsidR="00154A45" w:rsidRDefault="00CB0F95" w:rsidP="00EF7A09">
      <w:pPr>
        <w:ind w:firstLine="709"/>
        <w:jc w:val="both"/>
        <w:rPr>
          <w:sz w:val="26"/>
          <w:szCs w:val="26"/>
        </w:rPr>
      </w:pPr>
      <w:r w:rsidRPr="00CB0F95">
        <w:rPr>
          <w:sz w:val="26"/>
          <w:szCs w:val="26"/>
        </w:rPr>
        <w:t>Комиссия Санкт-Петербургского УФАС России по контролю в сфере закупок (далее – Комиссия УФАС)</w:t>
      </w:r>
      <w:r w:rsidR="00154A45">
        <w:rPr>
          <w:sz w:val="26"/>
          <w:szCs w:val="26"/>
        </w:rPr>
        <w:t xml:space="preserve"> </w:t>
      </w:r>
    </w:p>
    <w:p w:rsidR="00CB0F95" w:rsidRPr="00CB0F95" w:rsidRDefault="00CB0F95" w:rsidP="00031460">
      <w:pPr>
        <w:ind w:firstLine="709"/>
        <w:jc w:val="both"/>
        <w:rPr>
          <w:sz w:val="26"/>
          <w:szCs w:val="26"/>
        </w:rPr>
      </w:pPr>
      <w:r w:rsidRPr="00CB0F95">
        <w:rPr>
          <w:sz w:val="26"/>
          <w:szCs w:val="26"/>
        </w:rPr>
        <w:t>при участии представителей:</w:t>
      </w:r>
    </w:p>
    <w:p w:rsidR="00CB0F95" w:rsidRPr="00CB0F95" w:rsidRDefault="00154A45" w:rsidP="00031460">
      <w:pPr>
        <w:ind w:firstLine="709"/>
        <w:jc w:val="both"/>
        <w:rPr>
          <w:sz w:val="26"/>
          <w:szCs w:val="26"/>
        </w:rPr>
      </w:pPr>
      <w:r w:rsidRPr="00154A45">
        <w:rPr>
          <w:sz w:val="26"/>
          <w:szCs w:val="26"/>
        </w:rPr>
        <w:t>СПБ ГБУЗ «Городская больница № 9»</w:t>
      </w:r>
      <w:r w:rsidR="00CB0F95" w:rsidRPr="00CB0F95">
        <w:rPr>
          <w:sz w:val="26"/>
          <w:szCs w:val="26"/>
        </w:rPr>
        <w:t xml:space="preserve"> (далее – Заказчик);</w:t>
      </w:r>
    </w:p>
    <w:p w:rsidR="00CB0F95" w:rsidRPr="00CB0F95" w:rsidRDefault="00CB0F95" w:rsidP="00031460">
      <w:pPr>
        <w:ind w:firstLine="709"/>
        <w:jc w:val="both"/>
        <w:rPr>
          <w:sz w:val="26"/>
          <w:szCs w:val="26"/>
        </w:rPr>
      </w:pPr>
      <w:r w:rsidRPr="00CB0F95">
        <w:rPr>
          <w:sz w:val="26"/>
          <w:szCs w:val="26"/>
        </w:rPr>
        <w:t>в отсутствие представителей:</w:t>
      </w:r>
    </w:p>
    <w:p w:rsidR="00CB0F95" w:rsidRPr="00FE1DA7" w:rsidRDefault="00154A45" w:rsidP="00031460">
      <w:pPr>
        <w:ind w:firstLine="709"/>
        <w:jc w:val="both"/>
        <w:rPr>
          <w:sz w:val="26"/>
          <w:szCs w:val="26"/>
        </w:rPr>
      </w:pPr>
      <w:r w:rsidRPr="00154A45">
        <w:rPr>
          <w:sz w:val="26"/>
          <w:szCs w:val="26"/>
        </w:rPr>
        <w:t>ООО «СПИРОНИКА»</w:t>
      </w:r>
      <w:r w:rsidR="00CB0F95">
        <w:rPr>
          <w:sz w:val="26"/>
          <w:szCs w:val="26"/>
        </w:rPr>
        <w:t xml:space="preserve"> (далее – Заявитель)</w:t>
      </w:r>
      <w:r w:rsidR="00CB0F95" w:rsidRPr="009911DE">
        <w:rPr>
          <w:color w:val="000000"/>
          <w:sz w:val="26"/>
          <w:szCs w:val="26"/>
        </w:rPr>
        <w:t xml:space="preserve"> </w:t>
      </w:r>
      <w:r w:rsidR="00CB0F95" w:rsidRPr="00F05A6A">
        <w:rPr>
          <w:color w:val="000000"/>
          <w:sz w:val="26"/>
          <w:szCs w:val="26"/>
        </w:rPr>
        <w:t>при надлежащем уведомлении о месте и времени заседания комиссии УФАС;</w:t>
      </w:r>
    </w:p>
    <w:p w:rsidR="00CB0F95" w:rsidRPr="00E32DC5" w:rsidRDefault="00CB0F95" w:rsidP="00031460">
      <w:pPr>
        <w:ind w:firstLine="709"/>
        <w:jc w:val="both"/>
        <w:rPr>
          <w:sz w:val="26"/>
          <w:szCs w:val="26"/>
        </w:rPr>
      </w:pPr>
      <w:r w:rsidRPr="00FE1DA7">
        <w:rPr>
          <w:sz w:val="26"/>
          <w:szCs w:val="26"/>
        </w:rPr>
        <w:t xml:space="preserve">рассмотрев посредством системы видеоконференцсвязи жалобу Заявителя </w:t>
      </w:r>
      <w:r w:rsidR="00154A45" w:rsidRPr="00154A45">
        <w:rPr>
          <w:sz w:val="26"/>
          <w:szCs w:val="26"/>
        </w:rPr>
        <w:t>(</w:t>
      </w:r>
      <w:proofErr w:type="spellStart"/>
      <w:r w:rsidR="00154A45" w:rsidRPr="00154A45">
        <w:rPr>
          <w:sz w:val="26"/>
          <w:szCs w:val="26"/>
        </w:rPr>
        <w:t>вх</w:t>
      </w:r>
      <w:proofErr w:type="spellEnd"/>
      <w:r w:rsidR="00154A45" w:rsidRPr="00154A45">
        <w:rPr>
          <w:sz w:val="26"/>
          <w:szCs w:val="26"/>
        </w:rPr>
        <w:t xml:space="preserve">. № 23960/24 от 23.09.2024) на действия СПБ ГБУЗ «Городская больница № 9» (Заказчик) при определении (подрядчика, исполнителя) путем проведения электронного аукциона на поставку абсорбента углекислого газа (извещение № 0372200004724000214) </w:t>
      </w:r>
      <w:r w:rsidRPr="00FE1DA7">
        <w:rPr>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065048">
        <w:rPr>
          <w:sz w:val="26"/>
          <w:szCs w:val="26"/>
        </w:rPr>
        <w:t>– Закон о контрактной системе),</w:t>
      </w:r>
    </w:p>
    <w:p w:rsidR="00CB0F95" w:rsidRPr="00E32DC5" w:rsidRDefault="00CB0F95" w:rsidP="00CB0F95">
      <w:pPr>
        <w:jc w:val="center"/>
        <w:rPr>
          <w:sz w:val="26"/>
          <w:szCs w:val="26"/>
        </w:rPr>
      </w:pPr>
    </w:p>
    <w:p w:rsidR="00CB0F95" w:rsidRPr="00E32DC5" w:rsidRDefault="00CB0F95" w:rsidP="00CB0F95">
      <w:pPr>
        <w:jc w:val="center"/>
        <w:rPr>
          <w:sz w:val="26"/>
          <w:szCs w:val="26"/>
        </w:rPr>
      </w:pPr>
      <w:r w:rsidRPr="00E32DC5">
        <w:rPr>
          <w:sz w:val="26"/>
          <w:szCs w:val="26"/>
        </w:rPr>
        <w:t>УСТАНОВИЛА:</w:t>
      </w:r>
    </w:p>
    <w:p w:rsidR="00CB0F95" w:rsidRPr="00E32DC5" w:rsidRDefault="00CB0F95" w:rsidP="00CB0F95">
      <w:pPr>
        <w:jc w:val="center"/>
        <w:outlineLvl w:val="0"/>
        <w:rPr>
          <w:sz w:val="26"/>
          <w:szCs w:val="26"/>
        </w:rPr>
      </w:pPr>
    </w:p>
    <w:p w:rsidR="00CB0F95" w:rsidRPr="00E32DC5" w:rsidRDefault="00CB0F95" w:rsidP="00031460">
      <w:pPr>
        <w:ind w:firstLine="709"/>
        <w:jc w:val="both"/>
        <w:rPr>
          <w:sz w:val="26"/>
          <w:szCs w:val="26"/>
        </w:rPr>
      </w:pPr>
      <w:r w:rsidRPr="00154A45">
        <w:rPr>
          <w:sz w:val="26"/>
          <w:szCs w:val="26"/>
        </w:rPr>
        <w:t xml:space="preserve">Извещение о проведении аукциона размещено </w:t>
      </w:r>
      <w:r w:rsidR="00154A45" w:rsidRPr="00154A45">
        <w:rPr>
          <w:sz w:val="26"/>
          <w:szCs w:val="26"/>
        </w:rPr>
        <w:t>12.09.2024</w:t>
      </w:r>
      <w:r w:rsidRPr="00154A45">
        <w:rPr>
          <w:sz w:val="26"/>
          <w:szCs w:val="26"/>
        </w:rPr>
        <w:t xml:space="preserve"> на Официальном сайте Единой информационной системы в сфере закупок </w:t>
      </w:r>
      <w:proofErr w:type="spellStart"/>
      <w:r w:rsidRPr="00154A45">
        <w:rPr>
          <w:sz w:val="26"/>
          <w:szCs w:val="26"/>
        </w:rPr>
        <w:t>www</w:t>
      </w:r>
      <w:proofErr w:type="spellEnd"/>
      <w:r w:rsidRPr="00154A45">
        <w:rPr>
          <w:sz w:val="26"/>
          <w:szCs w:val="26"/>
        </w:rPr>
        <w:t>.</w:t>
      </w:r>
      <w:proofErr w:type="spellStart"/>
      <w:r w:rsidRPr="00154A45">
        <w:rPr>
          <w:sz w:val="26"/>
          <w:szCs w:val="26"/>
          <w:lang w:val="en-US"/>
        </w:rPr>
        <w:t>zakupki</w:t>
      </w:r>
      <w:proofErr w:type="spellEnd"/>
      <w:r w:rsidRPr="00154A45">
        <w:rPr>
          <w:sz w:val="26"/>
          <w:szCs w:val="26"/>
        </w:rPr>
        <w:t>.</w:t>
      </w:r>
      <w:proofErr w:type="spellStart"/>
      <w:r w:rsidRPr="00154A45">
        <w:rPr>
          <w:sz w:val="26"/>
          <w:szCs w:val="26"/>
          <w:lang w:val="en-US"/>
        </w:rPr>
        <w:t>gov</w:t>
      </w:r>
      <w:proofErr w:type="spellEnd"/>
      <w:r w:rsidRPr="00154A45">
        <w:rPr>
          <w:sz w:val="26"/>
          <w:szCs w:val="26"/>
        </w:rPr>
        <w:t>.</w:t>
      </w:r>
      <w:proofErr w:type="spellStart"/>
      <w:r w:rsidRPr="00154A45">
        <w:rPr>
          <w:sz w:val="26"/>
          <w:szCs w:val="26"/>
        </w:rPr>
        <w:t>ru</w:t>
      </w:r>
      <w:proofErr w:type="spellEnd"/>
      <w:r w:rsidRPr="00154A45">
        <w:rPr>
          <w:sz w:val="26"/>
          <w:szCs w:val="26"/>
        </w:rPr>
        <w:t xml:space="preserve"> (далее </w:t>
      </w:r>
      <w:r w:rsidRPr="00154A45">
        <w:rPr>
          <w:sz w:val="26"/>
          <w:szCs w:val="26"/>
        </w:rPr>
        <w:lastRenderedPageBreak/>
        <w:t xml:space="preserve">– ЕИС), номер извещения </w:t>
      </w:r>
      <w:r w:rsidR="00154A45" w:rsidRPr="00154A45">
        <w:rPr>
          <w:sz w:val="26"/>
          <w:szCs w:val="26"/>
        </w:rPr>
        <w:t>0372200004724000214</w:t>
      </w:r>
      <w:r w:rsidRPr="00154A45">
        <w:rPr>
          <w:sz w:val="26"/>
          <w:szCs w:val="26"/>
        </w:rPr>
        <w:t>. Начальная (максимальная</w:t>
      </w:r>
      <w:r w:rsidRPr="00E32DC5">
        <w:rPr>
          <w:sz w:val="26"/>
          <w:szCs w:val="26"/>
        </w:rPr>
        <w:t xml:space="preserve">) цена контракта – </w:t>
      </w:r>
      <w:r w:rsidR="00154A45" w:rsidRPr="00154A45">
        <w:rPr>
          <w:color w:val="000000"/>
          <w:sz w:val="26"/>
          <w:szCs w:val="26"/>
        </w:rPr>
        <w:t>134 758,80</w:t>
      </w:r>
      <w:r w:rsidR="00154A45">
        <w:rPr>
          <w:color w:val="000000"/>
          <w:sz w:val="26"/>
          <w:szCs w:val="26"/>
        </w:rPr>
        <w:t xml:space="preserve"> </w:t>
      </w:r>
      <w:r w:rsidRPr="00E32DC5">
        <w:rPr>
          <w:sz w:val="26"/>
          <w:szCs w:val="26"/>
        </w:rPr>
        <w:t>рублей.</w:t>
      </w:r>
    </w:p>
    <w:p w:rsidR="00CB0F95" w:rsidRPr="00154A45" w:rsidRDefault="00CB0F95" w:rsidP="00031460">
      <w:pPr>
        <w:ind w:firstLine="709"/>
        <w:contextualSpacing/>
        <w:jc w:val="both"/>
        <w:rPr>
          <w:bCs/>
          <w:sz w:val="26"/>
          <w:szCs w:val="26"/>
        </w:rPr>
      </w:pPr>
      <w:r w:rsidRPr="00154A45">
        <w:rPr>
          <w:bCs/>
          <w:sz w:val="26"/>
          <w:szCs w:val="26"/>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выразившееся в </w:t>
      </w:r>
      <w:r w:rsidRPr="00154A45">
        <w:rPr>
          <w:color w:val="000000"/>
          <w:sz w:val="26"/>
          <w:szCs w:val="26"/>
        </w:rPr>
        <w:t>нарушении Заказчиком правил описания объекта закупки</w:t>
      </w:r>
      <w:r w:rsidR="00B953AA">
        <w:rPr>
          <w:color w:val="000000"/>
          <w:sz w:val="26"/>
          <w:szCs w:val="26"/>
        </w:rPr>
        <w:t xml:space="preserve"> и требований к составу заявки</w:t>
      </w:r>
      <w:r w:rsidRPr="00154A45">
        <w:rPr>
          <w:bCs/>
          <w:sz w:val="26"/>
          <w:szCs w:val="26"/>
        </w:rPr>
        <w:t>.</w:t>
      </w:r>
    </w:p>
    <w:p w:rsidR="00CB0F95" w:rsidRPr="00154A45" w:rsidRDefault="00CB0F95" w:rsidP="00031460">
      <w:pPr>
        <w:ind w:right="-5" w:firstLine="709"/>
        <w:jc w:val="both"/>
        <w:rPr>
          <w:sz w:val="26"/>
          <w:szCs w:val="26"/>
        </w:rPr>
      </w:pPr>
      <w:r w:rsidRPr="00154A45">
        <w:rPr>
          <w:sz w:val="26"/>
          <w:szCs w:val="26"/>
        </w:rPr>
        <w:t>Информация, изложенная в жалобе, опубликованная в ЕИС, представленные документы подтверждают следующие обстоятельства.</w:t>
      </w:r>
    </w:p>
    <w:p w:rsidR="00CB0F95" w:rsidRPr="00FE1DA7" w:rsidRDefault="00CB0F95" w:rsidP="00031460">
      <w:pPr>
        <w:ind w:firstLine="709"/>
        <w:contextualSpacing/>
        <w:jc w:val="both"/>
        <w:rPr>
          <w:bCs/>
          <w:sz w:val="26"/>
          <w:szCs w:val="26"/>
        </w:rPr>
      </w:pPr>
      <w:r w:rsidRPr="00154A45">
        <w:rPr>
          <w:bCs/>
          <w:sz w:val="26"/>
          <w:szCs w:val="26"/>
        </w:rPr>
        <w:t>1. Частью 2 ст. 8 Закона о контрактной системе запрещается совершение</w:t>
      </w:r>
      <w:r w:rsidRPr="00E32DC5">
        <w:rPr>
          <w:bCs/>
          <w:sz w:val="26"/>
          <w:szCs w:val="26"/>
        </w:rPr>
        <w:t xml:space="preserve">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w:t>
      </w:r>
      <w:r w:rsidRPr="00031460">
        <w:rPr>
          <w:bCs/>
          <w:sz w:val="26"/>
          <w:szCs w:val="26"/>
        </w:rPr>
        <w:t>иям настоящего Федерального закона, в том числе приводят к ограничению конкуренции, в частности к необоснованному ограничению</w:t>
      </w:r>
      <w:r w:rsidRPr="00FE1DA7">
        <w:rPr>
          <w:bCs/>
          <w:sz w:val="26"/>
          <w:szCs w:val="26"/>
        </w:rPr>
        <w:t xml:space="preserve"> числа участников закупок.</w:t>
      </w:r>
    </w:p>
    <w:p w:rsidR="00CB0F95" w:rsidRPr="00FE1DA7" w:rsidRDefault="00CB0F95" w:rsidP="00031460">
      <w:pPr>
        <w:ind w:firstLine="709"/>
        <w:contextualSpacing/>
        <w:jc w:val="both"/>
        <w:rPr>
          <w:bCs/>
          <w:sz w:val="26"/>
          <w:szCs w:val="26"/>
        </w:rPr>
      </w:pPr>
      <w:r w:rsidRPr="00FE1DA7">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CB0F95" w:rsidRPr="00FE1DA7" w:rsidRDefault="00CB0F95" w:rsidP="00031460">
      <w:pPr>
        <w:ind w:firstLine="709"/>
        <w:contextualSpacing/>
        <w:jc w:val="both"/>
        <w:rPr>
          <w:bCs/>
          <w:sz w:val="26"/>
          <w:szCs w:val="26"/>
        </w:rPr>
      </w:pPr>
      <w:r w:rsidRPr="00FE1DA7">
        <w:rPr>
          <w:bCs/>
          <w:sz w:val="26"/>
          <w:szCs w:val="26"/>
        </w:rPr>
        <w:t>Согласно ч. 1 ст. 42 Закона о контрактной системе</w:t>
      </w:r>
      <w:r w:rsidRPr="00FE1DA7">
        <w:rPr>
          <w:sz w:val="26"/>
          <w:szCs w:val="26"/>
        </w:rPr>
        <w:t xml:space="preserve"> </w:t>
      </w:r>
      <w:r w:rsidRPr="00FE1DA7">
        <w:rPr>
          <w:bCs/>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CB0F95" w:rsidRPr="00FE1DA7" w:rsidRDefault="00CB0F95" w:rsidP="00031460">
      <w:pPr>
        <w:ind w:firstLine="709"/>
        <w:contextualSpacing/>
        <w:jc w:val="both"/>
        <w:rPr>
          <w:bCs/>
          <w:sz w:val="26"/>
          <w:szCs w:val="26"/>
        </w:rPr>
      </w:pPr>
      <w:r w:rsidRPr="00FE1DA7">
        <w:rPr>
          <w:bCs/>
          <w:sz w:val="26"/>
          <w:szCs w:val="26"/>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rsidR="00CB0F95" w:rsidRPr="00FE1DA7" w:rsidRDefault="00CB0F95" w:rsidP="00031460">
      <w:pPr>
        <w:ind w:firstLine="709"/>
        <w:contextualSpacing/>
        <w:jc w:val="both"/>
        <w:rPr>
          <w:bCs/>
          <w:sz w:val="26"/>
          <w:szCs w:val="26"/>
        </w:rPr>
      </w:pPr>
      <w:r w:rsidRPr="00FE1DA7">
        <w:rPr>
          <w:bCs/>
          <w:sz w:val="26"/>
          <w:szCs w:val="26"/>
        </w:rPr>
        <w:t>2) идентификационный код закупки, определенный в соответствии со статьей 23 настоящего Федерального закона, указание на соответствующую часть статьи 15 настоящего Федерального закона, в соответствии с которой осуществляется закупка (при осуществлении закупки в соответствии с частями 4 - 6 статьи 15 настоящего Федерального закона), а также указание на осуществление закупки в соответствии с Федеральным законом от 29 декабря 2012 года N 275-ФЗ "О государственном оборонном заказе", которое не размещается на официальном сайте;</w:t>
      </w:r>
    </w:p>
    <w:p w:rsidR="00CB0F95" w:rsidRPr="00FE1DA7" w:rsidRDefault="00CB0F95" w:rsidP="00031460">
      <w:pPr>
        <w:ind w:firstLine="709"/>
        <w:contextualSpacing/>
        <w:jc w:val="both"/>
        <w:rPr>
          <w:bCs/>
          <w:sz w:val="26"/>
          <w:szCs w:val="26"/>
        </w:rPr>
      </w:pPr>
      <w:r w:rsidRPr="00FE1DA7">
        <w:rPr>
          <w:bCs/>
          <w:sz w:val="26"/>
          <w:szCs w:val="26"/>
        </w:rPr>
        <w:t>3) способ определения поставщика (подрядчика, исполнителя);</w:t>
      </w:r>
    </w:p>
    <w:p w:rsidR="00CB0F95" w:rsidRPr="00FE1DA7" w:rsidRDefault="00CB0F95" w:rsidP="00031460">
      <w:pPr>
        <w:ind w:firstLine="709"/>
        <w:contextualSpacing/>
        <w:jc w:val="both"/>
        <w:rPr>
          <w:bCs/>
          <w:sz w:val="26"/>
          <w:szCs w:val="26"/>
        </w:rPr>
      </w:pPr>
      <w:r w:rsidRPr="00FE1DA7">
        <w:rPr>
          <w:bCs/>
          <w:sz w:val="26"/>
          <w:szCs w:val="26"/>
        </w:rPr>
        <w:t>4) адрес в информационно-телекоммуникационной сети "Интернет" электронной площадки (в случае проведения электронной процедуры), специализированной электронной площадки (в случае проведения закрытой электронной процедуры);</w:t>
      </w:r>
    </w:p>
    <w:p w:rsidR="00CB0F95" w:rsidRPr="00FE1DA7" w:rsidRDefault="00CB0F95" w:rsidP="00CB0F95">
      <w:pPr>
        <w:ind w:firstLine="708"/>
        <w:contextualSpacing/>
        <w:jc w:val="both"/>
        <w:rPr>
          <w:bCs/>
          <w:sz w:val="26"/>
          <w:szCs w:val="26"/>
        </w:rPr>
      </w:pPr>
      <w:r w:rsidRPr="00FE1DA7">
        <w:rPr>
          <w:bCs/>
          <w:sz w:val="26"/>
          <w:szCs w:val="26"/>
        </w:rPr>
        <w:t xml:space="preserve">5) наименование объекта закупки, информация (при наличии), предусмотренная правилами использования каталога товаров, работ, услуг для </w:t>
      </w:r>
      <w:r w:rsidRPr="00FE1DA7">
        <w:rPr>
          <w:bCs/>
          <w:sz w:val="26"/>
          <w:szCs w:val="26"/>
        </w:rPr>
        <w:lastRenderedPageBreak/>
        <w:t xml:space="preserve">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FE1DA7">
        <w:rPr>
          <w:bCs/>
          <w:sz w:val="26"/>
          <w:szCs w:val="26"/>
        </w:rPr>
        <w:t>группировочные</w:t>
      </w:r>
      <w:proofErr w:type="spellEnd"/>
      <w:r w:rsidRPr="00FE1DA7">
        <w:rPr>
          <w:bCs/>
          <w:sz w:val="26"/>
          <w:szCs w:val="26"/>
        </w:rPr>
        <w:t xml:space="preserve"> наименования;</w:t>
      </w:r>
    </w:p>
    <w:p w:rsidR="00CB0F95" w:rsidRPr="00FE1DA7" w:rsidRDefault="00CB0F95" w:rsidP="00CB0F95">
      <w:pPr>
        <w:ind w:firstLine="708"/>
        <w:contextualSpacing/>
        <w:jc w:val="both"/>
        <w:rPr>
          <w:bCs/>
          <w:sz w:val="26"/>
          <w:szCs w:val="26"/>
        </w:rPr>
      </w:pPr>
      <w:r w:rsidRPr="00FE1DA7">
        <w:rPr>
          <w:bCs/>
          <w:sz w:val="26"/>
          <w:szCs w:val="26"/>
        </w:rPr>
        <w:t>6) информация о количестве (за исключением случая, предусмотренного частью 24 статьи 22 настоящего Федерального закона),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w:t>
      </w:r>
    </w:p>
    <w:p w:rsidR="00CB0F95" w:rsidRPr="00FE1DA7" w:rsidRDefault="00CB0F95" w:rsidP="00CB0F95">
      <w:pPr>
        <w:ind w:firstLine="708"/>
        <w:contextualSpacing/>
        <w:jc w:val="both"/>
        <w:rPr>
          <w:bCs/>
          <w:sz w:val="26"/>
          <w:szCs w:val="26"/>
        </w:rPr>
      </w:pPr>
      <w:r w:rsidRPr="00FE1DA7">
        <w:rPr>
          <w:bCs/>
          <w:sz w:val="26"/>
          <w:szCs w:val="26"/>
        </w:rPr>
        <w:t>7) информация об объеме (за исключением случая, предусмотренного частью 24 статьи 22 настоящего Федерального закона), о единице измерения (при наличии) и месте выполнения работы или оказания услуги;</w:t>
      </w:r>
    </w:p>
    <w:p w:rsidR="00CB0F95" w:rsidRPr="00FE1DA7" w:rsidRDefault="00CB0F95" w:rsidP="00CB0F95">
      <w:pPr>
        <w:ind w:firstLine="708"/>
        <w:contextualSpacing/>
        <w:jc w:val="both"/>
        <w:rPr>
          <w:bCs/>
          <w:sz w:val="26"/>
          <w:szCs w:val="26"/>
        </w:rPr>
      </w:pPr>
      <w:r w:rsidRPr="00FE1DA7">
        <w:rPr>
          <w:bCs/>
          <w:sz w:val="26"/>
          <w:szCs w:val="26"/>
        </w:rPr>
        <w:t>8) срок исполнения контракта (отдельных этапов исполнения контракта, если проектом контракта предусмотрены такие этапы);</w:t>
      </w:r>
    </w:p>
    <w:p w:rsidR="00CB0F95" w:rsidRPr="00FE1DA7" w:rsidRDefault="00CB0F95" w:rsidP="00CB0F95">
      <w:pPr>
        <w:ind w:firstLine="708"/>
        <w:contextualSpacing/>
        <w:jc w:val="both"/>
        <w:rPr>
          <w:bCs/>
          <w:sz w:val="26"/>
          <w:szCs w:val="26"/>
        </w:rPr>
      </w:pPr>
      <w:r w:rsidRPr="00FE1DA7">
        <w:rPr>
          <w:bCs/>
          <w:sz w:val="26"/>
          <w:szCs w:val="26"/>
        </w:rPr>
        <w:t>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частью 2 статьи 34 настоящего Федерального закона, указываются ориентировочное значение цены контракта либо формула цены и максимальное значение цены контракта;</w:t>
      </w:r>
    </w:p>
    <w:p w:rsidR="00CB0F95" w:rsidRPr="00FE1DA7" w:rsidRDefault="00CB0F95" w:rsidP="00CB0F95">
      <w:pPr>
        <w:ind w:firstLine="708"/>
        <w:contextualSpacing/>
        <w:jc w:val="both"/>
        <w:rPr>
          <w:bCs/>
          <w:sz w:val="26"/>
          <w:szCs w:val="26"/>
        </w:rPr>
      </w:pPr>
      <w:r w:rsidRPr="00FE1DA7">
        <w:rPr>
          <w:bCs/>
          <w:sz w:val="26"/>
          <w:szCs w:val="26"/>
        </w:rPr>
        <w:t>10) размер аванса (если предусмотрена выплата аванса);</w:t>
      </w:r>
    </w:p>
    <w:p w:rsidR="00CB0F95" w:rsidRPr="00FE1DA7" w:rsidRDefault="00CB0F95" w:rsidP="00CB0F95">
      <w:pPr>
        <w:ind w:firstLine="708"/>
        <w:contextualSpacing/>
        <w:jc w:val="both"/>
        <w:rPr>
          <w:bCs/>
          <w:sz w:val="26"/>
          <w:szCs w:val="26"/>
        </w:rPr>
      </w:pPr>
      <w:r w:rsidRPr="00FE1DA7">
        <w:rPr>
          <w:bCs/>
          <w:sz w:val="26"/>
          <w:szCs w:val="26"/>
        </w:rPr>
        <w:t>11) критерии оценки заявок на участие в конкурсах, величины значимости этих критериев в соответствии с настоящим Федеральным законом;</w:t>
      </w:r>
    </w:p>
    <w:p w:rsidR="00CB0F95" w:rsidRPr="00FE1DA7" w:rsidRDefault="00CB0F95" w:rsidP="00CB0F95">
      <w:pPr>
        <w:ind w:firstLine="708"/>
        <w:contextualSpacing/>
        <w:jc w:val="both"/>
        <w:rPr>
          <w:bCs/>
          <w:sz w:val="26"/>
          <w:szCs w:val="26"/>
        </w:rPr>
      </w:pPr>
      <w:r w:rsidRPr="00FE1DA7">
        <w:rPr>
          <w:bCs/>
          <w:sz w:val="26"/>
          <w:szCs w:val="26"/>
        </w:rPr>
        <w:t>12)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CB0F95" w:rsidRPr="00FE1DA7" w:rsidRDefault="00CB0F95" w:rsidP="00CB0F95">
      <w:pPr>
        <w:ind w:firstLine="708"/>
        <w:contextualSpacing/>
        <w:jc w:val="both"/>
        <w:rPr>
          <w:bCs/>
          <w:sz w:val="26"/>
          <w:szCs w:val="26"/>
        </w:rPr>
      </w:pPr>
      <w:r w:rsidRPr="00FE1DA7">
        <w:rPr>
          <w:bCs/>
          <w:sz w:val="26"/>
          <w:szCs w:val="26"/>
        </w:rPr>
        <w:t>13) информация о предоставлении преимущества в соответствии со статьями 28 и 29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t>14) информация о преимуществах участия в определении поставщика (подрядчика, исполнителя) в соответствии с частью 3 статьи 30 настоящего Федерального закона или требование, установленное в соответствии с частью 5 статьи 30 настоящего Федерального закона, с указанием в соответствии с частью 6 статьи 30 настоящего Федерального закона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CB0F95" w:rsidRPr="00FE1DA7" w:rsidRDefault="00CB0F95" w:rsidP="00CB0F95">
      <w:pPr>
        <w:ind w:firstLine="708"/>
        <w:contextualSpacing/>
        <w:jc w:val="both"/>
        <w:rPr>
          <w:bCs/>
          <w:sz w:val="26"/>
          <w:szCs w:val="26"/>
        </w:rPr>
      </w:pPr>
      <w:r w:rsidRPr="00FE1DA7">
        <w:rPr>
          <w:bCs/>
          <w:sz w:val="26"/>
          <w:szCs w:val="26"/>
        </w:rPr>
        <w:t xml:space="preserve">15) информация об условиях, о запретах и об ограничениях допуска товаров, происходящих из иностранного государства или группы иностранных государств, </w:t>
      </w:r>
      <w:r w:rsidRPr="00FE1DA7">
        <w:rPr>
          <w:bCs/>
          <w:sz w:val="26"/>
          <w:szCs w:val="26"/>
        </w:rPr>
        <w:lastRenderedPageBreak/>
        <w:t>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t>16)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статьей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частью 13 статьи 44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t>17)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t>18) информация о банковском сопровождении контракта в соответствии со статьей 35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t>19) информация о возможности заказчика заключить контракты, указанные в части 10 статьи 34 настоящего Федерального закона, с несколькими участниками закупки с указанием количества указанных контрактов;</w:t>
      </w:r>
    </w:p>
    <w:p w:rsidR="00CB0F95" w:rsidRPr="00FE1DA7" w:rsidRDefault="00CB0F95" w:rsidP="00CB0F95">
      <w:pPr>
        <w:ind w:firstLine="708"/>
        <w:contextualSpacing/>
        <w:jc w:val="both"/>
        <w:rPr>
          <w:bCs/>
          <w:sz w:val="26"/>
          <w:szCs w:val="26"/>
        </w:rPr>
      </w:pPr>
      <w:r w:rsidRPr="00FE1DA7">
        <w:rPr>
          <w:bCs/>
          <w:sz w:val="26"/>
          <w:szCs w:val="26"/>
        </w:rPr>
        <w:t>20) информация о возможности одностороннего отказа от исполнения контракта в соответствии со статьей 95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t>21) дата и время окончания срока подачи заявок на участие в закупке. Такая дата не может приходиться на нерабочий день;</w:t>
      </w:r>
    </w:p>
    <w:p w:rsidR="00CB0F95" w:rsidRPr="00FE1DA7" w:rsidRDefault="00CB0F95" w:rsidP="00CB0F95">
      <w:pPr>
        <w:ind w:firstLine="708"/>
        <w:contextualSpacing/>
        <w:jc w:val="both"/>
        <w:rPr>
          <w:bCs/>
          <w:sz w:val="26"/>
          <w:szCs w:val="26"/>
        </w:rPr>
      </w:pPr>
      <w:r w:rsidRPr="00FE1DA7">
        <w:rPr>
          <w:bCs/>
          <w:sz w:val="26"/>
          <w:szCs w:val="26"/>
        </w:rPr>
        <w:t>22) дата окончания срока рассмотрения и оценки первых частей заявок на участие в закупке (в случае проведения электронного конкурса, за исключением случая, предусмотренного частью 19 статьи 48 настоящего Федерального закона), дата окончания срока рассмотрения и оценки вторых частей заявок на участие в закупке (в случае проведения электронного конкурса), дата окончания срока рассмотрения заявок (в случае проведения закрытого аукциона), дата подведения итогов определения поставщика (подрядчика, исполнителя) в соответствии с настоящим Федеральным законом;</w:t>
      </w:r>
    </w:p>
    <w:p w:rsidR="00CB0F95" w:rsidRPr="00FE1DA7" w:rsidRDefault="00CB0F95" w:rsidP="00CB0F95">
      <w:pPr>
        <w:ind w:firstLine="708"/>
        <w:contextualSpacing/>
        <w:jc w:val="both"/>
        <w:rPr>
          <w:bCs/>
          <w:sz w:val="26"/>
          <w:szCs w:val="26"/>
        </w:rPr>
      </w:pPr>
      <w:r w:rsidRPr="00FE1DA7">
        <w:rPr>
          <w:bCs/>
          <w:sz w:val="26"/>
          <w:szCs w:val="26"/>
        </w:rPr>
        <w:t>23) дата проведения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в случае проведения электронного конкурса (за исключением случая, предусмотренного частью 19 статьи 48 настоящего Федерального закона), аукционов. При проведении электронного конкурса предусмотренная настоящим пунктом дата должна приходиться на рабочий день, следующий за датой окончания срока рассмотрения и оценки первых частей заявок на участие в закупке. При проведении электронного аукциона предусмотренная настоящим пунктом процедура начинается через два часа с момента окончания срока подачи заявок на участие в закупке.</w:t>
      </w:r>
    </w:p>
    <w:p w:rsidR="00CB0F95" w:rsidRPr="00FE1DA7" w:rsidRDefault="00CB0F95" w:rsidP="00CB0F95">
      <w:pPr>
        <w:ind w:firstLine="708"/>
        <w:contextualSpacing/>
        <w:jc w:val="both"/>
        <w:rPr>
          <w:bCs/>
          <w:sz w:val="26"/>
          <w:szCs w:val="26"/>
        </w:rPr>
      </w:pPr>
      <w:r w:rsidRPr="00FE1DA7">
        <w:rPr>
          <w:bCs/>
          <w:sz w:val="26"/>
          <w:szCs w:val="26"/>
        </w:rPr>
        <w:t>Согласно ч. 2 ст. 42 Закона о контрактной системе</w:t>
      </w:r>
      <w:r w:rsidRPr="00FE1DA7">
        <w:rPr>
          <w:sz w:val="26"/>
          <w:szCs w:val="26"/>
        </w:rPr>
        <w:t xml:space="preserve"> и</w:t>
      </w:r>
      <w:r w:rsidRPr="00FE1DA7">
        <w:rPr>
          <w:bCs/>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CB0F95" w:rsidRPr="00FE1DA7" w:rsidRDefault="00CB0F95" w:rsidP="00CB0F95">
      <w:pPr>
        <w:ind w:firstLine="708"/>
        <w:contextualSpacing/>
        <w:jc w:val="both"/>
        <w:rPr>
          <w:bCs/>
          <w:sz w:val="26"/>
          <w:szCs w:val="26"/>
        </w:rPr>
      </w:pPr>
      <w:r w:rsidRPr="00FE1DA7">
        <w:rPr>
          <w:bCs/>
          <w:sz w:val="26"/>
          <w:szCs w:val="26"/>
        </w:rPr>
        <w:t>1) описание объекта закупки в соответствии со статьей 33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lastRenderedPageBreak/>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B0F95" w:rsidRPr="00FE1DA7" w:rsidRDefault="00CB0F95" w:rsidP="00CB0F95">
      <w:pPr>
        <w:ind w:firstLine="708"/>
        <w:contextualSpacing/>
        <w:jc w:val="both"/>
        <w:rPr>
          <w:bCs/>
          <w:sz w:val="26"/>
          <w:szCs w:val="26"/>
        </w:rPr>
      </w:pPr>
      <w:r w:rsidRPr="00FE1DA7">
        <w:rPr>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CB0F95" w:rsidRPr="00FE1DA7" w:rsidRDefault="00CB0F95" w:rsidP="00CB0F95">
      <w:pPr>
        <w:ind w:firstLine="708"/>
        <w:contextualSpacing/>
        <w:jc w:val="both"/>
        <w:rPr>
          <w:bCs/>
          <w:sz w:val="26"/>
          <w:szCs w:val="26"/>
        </w:rPr>
      </w:pPr>
      <w:r w:rsidRPr="00FE1DA7">
        <w:rPr>
          <w:bCs/>
          <w:sz w:val="26"/>
          <w:szCs w:val="26"/>
        </w:rPr>
        <w:t>4) порядок рассмотрения и оценки заявок на участие в конкурсах в соответствии с настоящим Федеральным законом;</w:t>
      </w:r>
    </w:p>
    <w:p w:rsidR="00CB0F95" w:rsidRPr="00FE1DA7" w:rsidRDefault="00CB0F95" w:rsidP="00CB0F95">
      <w:pPr>
        <w:ind w:firstLine="708"/>
        <w:contextualSpacing/>
        <w:jc w:val="both"/>
        <w:rPr>
          <w:bCs/>
          <w:sz w:val="26"/>
          <w:szCs w:val="26"/>
        </w:rPr>
      </w:pPr>
      <w:r w:rsidRPr="00FE1DA7">
        <w:rPr>
          <w:bCs/>
          <w:sz w:val="26"/>
          <w:szCs w:val="26"/>
        </w:rPr>
        <w:t>5) проект контракта;</w:t>
      </w:r>
    </w:p>
    <w:p w:rsidR="00CB0F95" w:rsidRPr="00FE1DA7" w:rsidRDefault="00CB0F95" w:rsidP="00CB0F95">
      <w:pPr>
        <w:ind w:firstLine="708"/>
        <w:contextualSpacing/>
        <w:jc w:val="both"/>
        <w:rPr>
          <w:bCs/>
          <w:sz w:val="26"/>
          <w:szCs w:val="26"/>
        </w:rPr>
      </w:pPr>
      <w:r w:rsidRPr="00FE1DA7">
        <w:rPr>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CB0F95" w:rsidRPr="00FE1DA7" w:rsidRDefault="00CB0F95" w:rsidP="00CB0F95">
      <w:pPr>
        <w:ind w:firstLine="708"/>
        <w:contextualSpacing/>
        <w:jc w:val="both"/>
        <w:rPr>
          <w:bCs/>
          <w:sz w:val="26"/>
          <w:szCs w:val="26"/>
        </w:rPr>
      </w:pPr>
      <w:r w:rsidRPr="00FE1DA7">
        <w:rPr>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CB0F95" w:rsidRPr="00FE1DA7" w:rsidRDefault="00CB0F95" w:rsidP="00CB0F95">
      <w:pPr>
        <w:ind w:firstLine="708"/>
        <w:contextualSpacing/>
        <w:jc w:val="both"/>
        <w:rPr>
          <w:bCs/>
          <w:sz w:val="26"/>
          <w:szCs w:val="26"/>
        </w:rPr>
      </w:pPr>
      <w:r w:rsidRPr="00FE1DA7">
        <w:rPr>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FE1DA7">
        <w:rPr>
          <w:bCs/>
          <w:sz w:val="26"/>
          <w:szCs w:val="26"/>
        </w:rPr>
        <w:t>накопительно</w:t>
      </w:r>
      <w:proofErr w:type="spellEnd"/>
      <w:r w:rsidRPr="00FE1DA7">
        <w:rPr>
          <w:bCs/>
          <w:sz w:val="26"/>
          <w:szCs w:val="26"/>
        </w:rPr>
        <w:t>-ипотечной системе жилищного обеспечения военнослужащих";</w:t>
      </w:r>
    </w:p>
    <w:p w:rsidR="00CB0F95" w:rsidRPr="00FE1DA7" w:rsidRDefault="00CB0F95" w:rsidP="00CB0F95">
      <w:pPr>
        <w:ind w:firstLine="708"/>
        <w:contextualSpacing/>
        <w:jc w:val="both"/>
        <w:rPr>
          <w:bCs/>
          <w:sz w:val="26"/>
          <w:szCs w:val="26"/>
        </w:rPr>
      </w:pPr>
      <w:r w:rsidRPr="00FE1DA7">
        <w:rPr>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60AE7" w:rsidRPr="00850F36" w:rsidRDefault="00360AE7" w:rsidP="00360AE7">
      <w:pPr>
        <w:tabs>
          <w:tab w:val="left" w:pos="0"/>
          <w:tab w:val="left" w:pos="568"/>
        </w:tabs>
        <w:ind w:firstLine="709"/>
        <w:jc w:val="both"/>
        <w:rPr>
          <w:color w:val="000000"/>
          <w:sz w:val="26"/>
          <w:szCs w:val="26"/>
        </w:rPr>
      </w:pPr>
      <w:r w:rsidRPr="0074134B">
        <w:rPr>
          <w:color w:val="000000"/>
          <w:sz w:val="26"/>
          <w:szCs w:val="26"/>
        </w:rPr>
        <w:t xml:space="preserve">Согласно п. 1 ч. 1 ст. 33 Закона о контрактной системе, </w:t>
      </w:r>
      <w:r w:rsidRPr="00850F36">
        <w:rPr>
          <w:color w:val="000000"/>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а) сопровождение такого указания словами "или эквивалент";</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lastRenderedPageBreak/>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60AE7" w:rsidRPr="00C56C68" w:rsidRDefault="00360AE7" w:rsidP="00360AE7">
      <w:pPr>
        <w:tabs>
          <w:tab w:val="left" w:pos="0"/>
          <w:tab w:val="left" w:pos="568"/>
        </w:tabs>
        <w:ind w:firstLine="709"/>
        <w:jc w:val="both"/>
        <w:rPr>
          <w:color w:val="000000"/>
          <w:sz w:val="26"/>
          <w:szCs w:val="26"/>
        </w:rPr>
      </w:pPr>
      <w:r w:rsidRPr="00850F36">
        <w:rPr>
          <w:color w:val="000000"/>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w:t>
      </w:r>
      <w:r>
        <w:rPr>
          <w:color w:val="000000"/>
          <w:sz w:val="26"/>
          <w:szCs w:val="26"/>
        </w:rPr>
        <w:t>ительством Российской Федерации;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FE1DA7">
        <w:rPr>
          <w:color w:val="000000"/>
          <w:sz w:val="26"/>
          <w:szCs w:val="26"/>
        </w:rPr>
        <w:t>параметров</w:t>
      </w:r>
      <w:proofErr w:type="gramEnd"/>
      <w:r w:rsidRPr="00FE1DA7">
        <w:rPr>
          <w:color w:val="000000"/>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CB0F95" w:rsidRPr="00825772" w:rsidRDefault="00CB0F95" w:rsidP="00CB0F95">
      <w:pPr>
        <w:tabs>
          <w:tab w:val="left" w:pos="0"/>
          <w:tab w:val="left" w:pos="568"/>
        </w:tabs>
        <w:ind w:firstLine="709"/>
        <w:jc w:val="both"/>
        <w:rPr>
          <w:color w:val="000000"/>
          <w:sz w:val="26"/>
          <w:szCs w:val="26"/>
        </w:rPr>
      </w:pPr>
      <w:r w:rsidRPr="00FE1DA7">
        <w:rPr>
          <w:color w:val="000000"/>
          <w:sz w:val="26"/>
          <w:szCs w:val="26"/>
        </w:rPr>
        <w:t>В соответствии с ч. 2 ст. 19 Закона о контрактной системе, под требованиями к закупаемым заказчиком товарам</w:t>
      </w:r>
      <w:r w:rsidRPr="00825772">
        <w:rPr>
          <w:color w:val="000000"/>
          <w:sz w:val="26"/>
          <w:szCs w:val="26"/>
        </w:rPr>
        <w:t xml:space="preserve">,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w:t>
      </w:r>
      <w:r w:rsidRPr="00825772">
        <w:rPr>
          <w:color w:val="000000"/>
          <w:sz w:val="26"/>
          <w:szCs w:val="26"/>
        </w:rPr>
        <w:lastRenderedPageBreak/>
        <w:t>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CB0F95" w:rsidRPr="00825772" w:rsidRDefault="00CB0F95" w:rsidP="00CB0F95">
      <w:pPr>
        <w:tabs>
          <w:tab w:val="left" w:pos="0"/>
          <w:tab w:val="left" w:pos="568"/>
        </w:tabs>
        <w:ind w:firstLine="709"/>
        <w:jc w:val="both"/>
        <w:rPr>
          <w:color w:val="000000"/>
          <w:sz w:val="26"/>
          <w:szCs w:val="26"/>
        </w:rPr>
      </w:pPr>
      <w:r w:rsidRPr="00825772">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CB0F95" w:rsidRPr="00825772" w:rsidRDefault="00CB0F95" w:rsidP="00CB0F95">
      <w:pPr>
        <w:ind w:firstLine="708"/>
        <w:jc w:val="both"/>
        <w:rPr>
          <w:color w:val="000000"/>
          <w:sz w:val="26"/>
          <w:szCs w:val="26"/>
        </w:rPr>
      </w:pPr>
      <w:r w:rsidRPr="00825772">
        <w:rPr>
          <w:color w:val="000000"/>
          <w:sz w:val="26"/>
          <w:szCs w:val="26"/>
        </w:rPr>
        <w:t xml:space="preserve">Описание объекта установлено Заказчиком в </w:t>
      </w:r>
      <w:r w:rsidR="00825772" w:rsidRPr="00825772">
        <w:rPr>
          <w:color w:val="000000"/>
          <w:sz w:val="26"/>
          <w:szCs w:val="26"/>
        </w:rPr>
        <w:t>извещении</w:t>
      </w:r>
      <w:r w:rsidRPr="00825772">
        <w:rPr>
          <w:color w:val="000000"/>
          <w:sz w:val="26"/>
          <w:szCs w:val="26"/>
        </w:rPr>
        <w:t>.</w:t>
      </w:r>
    </w:p>
    <w:p w:rsidR="00CB0F95" w:rsidRDefault="00CB0F95" w:rsidP="00CB0F95">
      <w:pPr>
        <w:tabs>
          <w:tab w:val="left" w:pos="0"/>
          <w:tab w:val="left" w:pos="568"/>
        </w:tabs>
        <w:ind w:firstLine="709"/>
        <w:jc w:val="both"/>
        <w:rPr>
          <w:color w:val="000000"/>
          <w:sz w:val="26"/>
          <w:szCs w:val="26"/>
        </w:rPr>
      </w:pPr>
      <w:r w:rsidRPr="00825772">
        <w:rPr>
          <w:color w:val="000000"/>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w:t>
      </w:r>
      <w:r w:rsidRPr="00FE1DA7">
        <w:rPr>
          <w:color w:val="000000"/>
          <w:sz w:val="26"/>
          <w:szCs w:val="26"/>
        </w:rPr>
        <w:t xml:space="preserve">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154A45" w:rsidRPr="00FE1DA7" w:rsidRDefault="00154A45" w:rsidP="00CB0F95">
      <w:pPr>
        <w:tabs>
          <w:tab w:val="left" w:pos="0"/>
          <w:tab w:val="left" w:pos="568"/>
        </w:tabs>
        <w:ind w:firstLine="709"/>
        <w:jc w:val="both"/>
        <w:rPr>
          <w:color w:val="000000"/>
          <w:sz w:val="26"/>
          <w:szCs w:val="26"/>
        </w:rPr>
      </w:pPr>
      <w:r>
        <w:rPr>
          <w:color w:val="000000"/>
          <w:sz w:val="26"/>
          <w:szCs w:val="26"/>
        </w:rPr>
        <w:t>Согласно ч. 3 ст. 7 Закона о контрактной системе и</w:t>
      </w:r>
      <w:r w:rsidRPr="00154A45">
        <w:rPr>
          <w:color w:val="000000"/>
          <w:sz w:val="26"/>
          <w:szCs w:val="26"/>
        </w:rPr>
        <w:t>нформация, предусмотренная настоящим Федеральным законом и размещенная в единой информационной системе, должна быть полной и достоверной.</w:t>
      </w:r>
    </w:p>
    <w:p w:rsidR="00CB0F95" w:rsidRPr="00FE1DA7" w:rsidRDefault="00CB0F95" w:rsidP="00CB0F95">
      <w:pPr>
        <w:tabs>
          <w:tab w:val="left" w:pos="0"/>
        </w:tabs>
        <w:ind w:firstLine="709"/>
        <w:jc w:val="both"/>
        <w:rPr>
          <w:color w:val="000000"/>
          <w:sz w:val="26"/>
          <w:szCs w:val="26"/>
        </w:rPr>
      </w:pPr>
      <w:r w:rsidRPr="00FE1DA7">
        <w:rPr>
          <w:color w:val="000000"/>
          <w:sz w:val="26"/>
          <w:szCs w:val="26"/>
        </w:rPr>
        <w:t>В жалобе Заявитель сообщает, в том числе следующее:</w:t>
      </w:r>
    </w:p>
    <w:p w:rsidR="00154A45" w:rsidRPr="00154A45" w:rsidRDefault="00154A45" w:rsidP="00154A45">
      <w:pPr>
        <w:tabs>
          <w:tab w:val="left" w:pos="0"/>
          <w:tab w:val="left" w:pos="568"/>
        </w:tabs>
        <w:ind w:firstLine="709"/>
        <w:jc w:val="both"/>
        <w:rPr>
          <w:i/>
          <w:color w:val="000000"/>
          <w:sz w:val="26"/>
          <w:szCs w:val="26"/>
        </w:rPr>
      </w:pPr>
      <w:r w:rsidRPr="00154A45">
        <w:rPr>
          <w:i/>
          <w:color w:val="000000"/>
          <w:sz w:val="26"/>
          <w:szCs w:val="26"/>
        </w:rPr>
        <w:t xml:space="preserve">В соответствии с требованиями документации в составе заявки </w:t>
      </w:r>
      <w:proofErr w:type="spellStart"/>
      <w:r w:rsidRPr="00154A45">
        <w:rPr>
          <w:i/>
          <w:color w:val="000000"/>
          <w:sz w:val="26"/>
          <w:szCs w:val="26"/>
        </w:rPr>
        <w:t>требовается</w:t>
      </w:r>
      <w:proofErr w:type="spellEnd"/>
      <w:r w:rsidRPr="00154A45">
        <w:rPr>
          <w:i/>
          <w:color w:val="000000"/>
          <w:sz w:val="26"/>
          <w:szCs w:val="26"/>
        </w:rPr>
        <w:t xml:space="preserve"> следующий документ:</w:t>
      </w:r>
    </w:p>
    <w:p w:rsidR="00154A45" w:rsidRPr="00154A45" w:rsidRDefault="00154A45" w:rsidP="00154A45">
      <w:pPr>
        <w:tabs>
          <w:tab w:val="left" w:pos="0"/>
          <w:tab w:val="left" w:pos="568"/>
        </w:tabs>
        <w:ind w:firstLine="709"/>
        <w:jc w:val="both"/>
        <w:rPr>
          <w:i/>
          <w:color w:val="000000"/>
          <w:sz w:val="26"/>
          <w:szCs w:val="26"/>
        </w:rPr>
      </w:pPr>
      <w:r w:rsidRPr="00154A45">
        <w:rPr>
          <w:i/>
          <w:color w:val="000000"/>
          <w:sz w:val="26"/>
          <w:szCs w:val="26"/>
        </w:rPr>
        <w:t>- копия (-</w:t>
      </w:r>
      <w:proofErr w:type="spellStart"/>
      <w:r w:rsidRPr="00154A45">
        <w:rPr>
          <w:i/>
          <w:color w:val="000000"/>
          <w:sz w:val="26"/>
          <w:szCs w:val="26"/>
        </w:rPr>
        <w:t>ии</w:t>
      </w:r>
      <w:proofErr w:type="spellEnd"/>
      <w:r w:rsidRPr="00154A45">
        <w:rPr>
          <w:i/>
          <w:color w:val="000000"/>
          <w:sz w:val="26"/>
          <w:szCs w:val="26"/>
        </w:rPr>
        <w:t>) документа (-</w:t>
      </w:r>
      <w:proofErr w:type="spellStart"/>
      <w:r w:rsidRPr="00154A45">
        <w:rPr>
          <w:i/>
          <w:color w:val="000000"/>
          <w:sz w:val="26"/>
          <w:szCs w:val="26"/>
        </w:rPr>
        <w:t>ов</w:t>
      </w:r>
      <w:proofErr w:type="spellEnd"/>
      <w:r w:rsidRPr="00154A45">
        <w:rPr>
          <w:i/>
          <w:color w:val="000000"/>
          <w:sz w:val="26"/>
          <w:szCs w:val="26"/>
        </w:rPr>
        <w:t>), действующего (-их)  свидетельства  о государственной регистрации дезинфицирующих средств, выданное Федеральной службой по надзору в сфере защиты прав потребителей и благополучия человека, в соответствии с Соглашением Таможенного союза по санитарным мерам (Решением Комиссии Таможенного союза от 28.05.2010 N299 «О применении санитарных мер в таможенном союзе») и постановлением Правительства Российской Федерации №322 от 30.06.2004г. «Об утверждении Положения о Федеральной службе по надзору в сфере защиты прав потребителей и благополучия человека».</w:t>
      </w:r>
    </w:p>
    <w:p w:rsidR="00154A45" w:rsidRPr="00154A45" w:rsidRDefault="00154A45" w:rsidP="00154A45">
      <w:pPr>
        <w:tabs>
          <w:tab w:val="left" w:pos="0"/>
          <w:tab w:val="left" w:pos="568"/>
        </w:tabs>
        <w:ind w:firstLine="709"/>
        <w:jc w:val="both"/>
        <w:rPr>
          <w:i/>
          <w:color w:val="000000"/>
          <w:sz w:val="26"/>
          <w:szCs w:val="26"/>
        </w:rPr>
      </w:pPr>
      <w:r w:rsidRPr="00154A45">
        <w:rPr>
          <w:i/>
          <w:color w:val="000000"/>
          <w:sz w:val="26"/>
          <w:szCs w:val="26"/>
        </w:rPr>
        <w:t>Однако предметом закупки является не дезинфицирующее средство, а</w:t>
      </w:r>
    </w:p>
    <w:tbl>
      <w:tblPr>
        <w:tblW w:w="9356" w:type="dxa"/>
        <w:tblBorders>
          <w:bottom w:val="single" w:sz="6" w:space="0" w:color="E4E7F2"/>
        </w:tblBorders>
        <w:shd w:val="clear" w:color="auto" w:fill="FFFFFF"/>
        <w:tblCellMar>
          <w:left w:w="0" w:type="dxa"/>
          <w:right w:w="0" w:type="dxa"/>
        </w:tblCellMar>
        <w:tblLook w:val="04A0" w:firstRow="1" w:lastRow="0" w:firstColumn="1" w:lastColumn="0" w:noHBand="0" w:noVBand="1"/>
      </w:tblPr>
      <w:tblGrid>
        <w:gridCol w:w="1725"/>
        <w:gridCol w:w="7631"/>
      </w:tblGrid>
      <w:tr w:rsidR="00154A45" w:rsidRPr="00154A45" w:rsidTr="00154A45">
        <w:trPr>
          <w:trHeight w:val="20"/>
        </w:trPr>
        <w:tc>
          <w:tcPr>
            <w:tcW w:w="1725" w:type="dxa"/>
            <w:tcBorders>
              <w:top w:val="nil"/>
              <w:left w:val="nil"/>
              <w:bottom w:val="nil"/>
              <w:right w:val="nil"/>
            </w:tcBorders>
            <w:shd w:val="clear" w:color="auto" w:fill="FFFFFF"/>
            <w:tcMar>
              <w:top w:w="240" w:type="dxa"/>
              <w:left w:w="240" w:type="dxa"/>
              <w:bottom w:w="240" w:type="dxa"/>
              <w:right w:w="120" w:type="dxa"/>
            </w:tcMar>
            <w:vAlign w:val="bottom"/>
            <w:hideMark/>
          </w:tcPr>
          <w:p w:rsidR="00154A45" w:rsidRPr="00154A45" w:rsidRDefault="00154A45" w:rsidP="00154A45">
            <w:pPr>
              <w:tabs>
                <w:tab w:val="left" w:pos="0"/>
                <w:tab w:val="left" w:pos="568"/>
              </w:tabs>
              <w:jc w:val="both"/>
              <w:rPr>
                <w:i/>
                <w:color w:val="000000"/>
                <w:sz w:val="26"/>
                <w:szCs w:val="26"/>
              </w:rPr>
            </w:pPr>
            <w:r w:rsidRPr="00154A45">
              <w:rPr>
                <w:i/>
                <w:color w:val="000000"/>
                <w:sz w:val="26"/>
                <w:szCs w:val="26"/>
              </w:rPr>
              <w:t>20.59.59.900</w:t>
            </w:r>
          </w:p>
        </w:tc>
        <w:tc>
          <w:tcPr>
            <w:tcW w:w="7631" w:type="dxa"/>
            <w:tcBorders>
              <w:top w:val="nil"/>
              <w:left w:val="nil"/>
              <w:bottom w:val="nil"/>
              <w:right w:val="nil"/>
            </w:tcBorders>
            <w:shd w:val="clear" w:color="auto" w:fill="FFFFFF"/>
            <w:tcMar>
              <w:top w:w="240" w:type="dxa"/>
              <w:left w:w="240" w:type="dxa"/>
              <w:bottom w:w="240" w:type="dxa"/>
              <w:right w:w="120" w:type="dxa"/>
            </w:tcMar>
            <w:vAlign w:val="bottom"/>
            <w:hideMark/>
          </w:tcPr>
          <w:p w:rsidR="00154A45" w:rsidRPr="00154A45" w:rsidRDefault="00154A45" w:rsidP="00154A45">
            <w:pPr>
              <w:tabs>
                <w:tab w:val="left" w:pos="0"/>
                <w:tab w:val="left" w:pos="568"/>
              </w:tabs>
              <w:jc w:val="both"/>
              <w:rPr>
                <w:i/>
                <w:color w:val="000000"/>
                <w:sz w:val="26"/>
                <w:szCs w:val="26"/>
              </w:rPr>
            </w:pPr>
            <w:r w:rsidRPr="00154A45">
              <w:rPr>
                <w:i/>
                <w:color w:val="000000"/>
                <w:sz w:val="26"/>
                <w:szCs w:val="26"/>
              </w:rPr>
              <w:t>Продукты разные химические прочие, не включенные в другие группировки</w:t>
            </w:r>
          </w:p>
        </w:tc>
      </w:tr>
    </w:tbl>
    <w:p w:rsidR="00B953AA" w:rsidRDefault="00B953AA" w:rsidP="00CB0F95">
      <w:pPr>
        <w:ind w:firstLine="708"/>
        <w:jc w:val="both"/>
        <w:rPr>
          <w:sz w:val="26"/>
          <w:szCs w:val="26"/>
        </w:rPr>
      </w:pPr>
      <w:r>
        <w:rPr>
          <w:sz w:val="26"/>
          <w:szCs w:val="26"/>
        </w:rPr>
        <w:t>В ходе заседания Комиссии УФАС представитель Заказчика сообщил, что извещение не содержит указания на необходимость предоставления указанного документа в составе заявки, кроме того, в силу специфики деятельности Заказчика, данная закупка является оперативной потребностью Заказчика, при этом, в ходе размещения закупки, Заказчику не поступали запросы на разъяснений положений извещения.</w:t>
      </w:r>
    </w:p>
    <w:p w:rsidR="00154A45" w:rsidRPr="00B953AA" w:rsidRDefault="00B953AA" w:rsidP="00CB0F95">
      <w:pPr>
        <w:ind w:firstLine="708"/>
        <w:jc w:val="both"/>
        <w:rPr>
          <w:sz w:val="26"/>
          <w:szCs w:val="26"/>
        </w:rPr>
      </w:pPr>
      <w:r>
        <w:rPr>
          <w:sz w:val="26"/>
          <w:szCs w:val="26"/>
        </w:rPr>
        <w:t xml:space="preserve">Таким образом, Заказчик установил двусмысленные требования к </w:t>
      </w:r>
      <w:r w:rsidRPr="00B953AA">
        <w:rPr>
          <w:sz w:val="26"/>
          <w:szCs w:val="26"/>
        </w:rPr>
        <w:t>свидетельства о государственной регистрации дезинфицирующих средств при закупке другого химического продукта.</w:t>
      </w:r>
    </w:p>
    <w:p w:rsidR="00CB0F95" w:rsidRPr="00B953AA" w:rsidRDefault="00CB0F95" w:rsidP="00CB0F95">
      <w:pPr>
        <w:ind w:firstLine="708"/>
        <w:jc w:val="both"/>
        <w:rPr>
          <w:sz w:val="26"/>
          <w:szCs w:val="26"/>
        </w:rPr>
      </w:pPr>
      <w:r w:rsidRPr="00B953AA">
        <w:rPr>
          <w:sz w:val="26"/>
          <w:szCs w:val="26"/>
        </w:rPr>
        <w:lastRenderedPageBreak/>
        <w:t xml:space="preserve">При установленных обстоятельствах Комиссия УФАС приходит к выводу, что в действиях Заказчика </w:t>
      </w:r>
      <w:r w:rsidR="00BD5AF8" w:rsidRPr="00B953AA">
        <w:rPr>
          <w:sz w:val="26"/>
          <w:szCs w:val="26"/>
        </w:rPr>
        <w:t>усм</w:t>
      </w:r>
      <w:r w:rsidR="00B953AA" w:rsidRPr="00B953AA">
        <w:rPr>
          <w:sz w:val="26"/>
          <w:szCs w:val="26"/>
        </w:rPr>
        <w:t>атривается нарушение ч. 3 ст. 7 Закона о контрактной системе</w:t>
      </w:r>
      <w:r w:rsidRPr="00B953AA">
        <w:rPr>
          <w:sz w:val="26"/>
          <w:szCs w:val="26"/>
        </w:rPr>
        <w:t>, доводы жалобы являются обоснованным.</w:t>
      </w:r>
    </w:p>
    <w:p w:rsidR="00CB0F95" w:rsidRPr="005B142B" w:rsidRDefault="00CB0F95" w:rsidP="00CB0F95">
      <w:pPr>
        <w:tabs>
          <w:tab w:val="left" w:pos="0"/>
          <w:tab w:val="left" w:pos="568"/>
        </w:tabs>
        <w:ind w:firstLine="709"/>
        <w:jc w:val="both"/>
        <w:rPr>
          <w:color w:val="000000"/>
          <w:sz w:val="26"/>
          <w:szCs w:val="26"/>
        </w:rPr>
      </w:pPr>
    </w:p>
    <w:p w:rsidR="00CB0F95" w:rsidRPr="00FE1DA7" w:rsidRDefault="00CB0F95" w:rsidP="00CB0F95">
      <w:pPr>
        <w:tabs>
          <w:tab w:val="left" w:pos="0"/>
          <w:tab w:val="left" w:pos="568"/>
        </w:tabs>
        <w:ind w:firstLine="709"/>
        <w:jc w:val="both"/>
        <w:rPr>
          <w:color w:val="000000"/>
          <w:sz w:val="26"/>
          <w:szCs w:val="26"/>
        </w:rPr>
      </w:pPr>
      <w:r w:rsidRPr="005B142B">
        <w:rPr>
          <w:color w:val="000000"/>
          <w:sz w:val="26"/>
          <w:szCs w:val="26"/>
        </w:rPr>
        <w:t>Комиссия УФАС, руководствуясь ст. 2, 8, 33, 42, 49, 99, 105, 10</w:t>
      </w:r>
      <w:r w:rsidR="00065048">
        <w:rPr>
          <w:color w:val="000000"/>
          <w:sz w:val="26"/>
          <w:szCs w:val="26"/>
        </w:rPr>
        <w:t>6 Закона о контрактной системе,</w:t>
      </w:r>
    </w:p>
    <w:p w:rsidR="00CB0F95" w:rsidRPr="00FE1DA7" w:rsidRDefault="00CB0F95" w:rsidP="00CB0F95">
      <w:pPr>
        <w:tabs>
          <w:tab w:val="left" w:pos="0"/>
          <w:tab w:val="left" w:pos="568"/>
        </w:tabs>
        <w:jc w:val="both"/>
        <w:rPr>
          <w:color w:val="000000"/>
          <w:sz w:val="26"/>
          <w:szCs w:val="26"/>
        </w:rPr>
      </w:pPr>
    </w:p>
    <w:p w:rsidR="00CB0F95" w:rsidRPr="005B142B" w:rsidRDefault="00CB0F95" w:rsidP="00CB0F95">
      <w:pPr>
        <w:pStyle w:val="a6"/>
        <w:jc w:val="center"/>
        <w:rPr>
          <w:rFonts w:ascii="Times New Roman" w:hAnsi="Times New Roman"/>
          <w:color w:val="000000"/>
          <w:sz w:val="26"/>
          <w:szCs w:val="26"/>
        </w:rPr>
      </w:pPr>
      <w:r w:rsidRPr="005B142B">
        <w:rPr>
          <w:rFonts w:ascii="Times New Roman" w:hAnsi="Times New Roman"/>
          <w:color w:val="000000"/>
          <w:sz w:val="26"/>
          <w:szCs w:val="26"/>
        </w:rPr>
        <w:t>РЕШИЛА:</w:t>
      </w:r>
    </w:p>
    <w:p w:rsidR="00CB0F95" w:rsidRPr="005B142B" w:rsidRDefault="00CB0F95" w:rsidP="00CB0F95">
      <w:pPr>
        <w:pStyle w:val="a6"/>
        <w:jc w:val="center"/>
        <w:rPr>
          <w:rFonts w:ascii="Times New Roman" w:hAnsi="Times New Roman"/>
          <w:color w:val="000000"/>
          <w:sz w:val="26"/>
          <w:szCs w:val="26"/>
        </w:rPr>
      </w:pPr>
    </w:p>
    <w:p w:rsidR="00CB0F95" w:rsidRPr="00154A45" w:rsidRDefault="00CB0F95" w:rsidP="00CB0F95">
      <w:pPr>
        <w:ind w:right="-5" w:firstLine="720"/>
        <w:jc w:val="both"/>
        <w:rPr>
          <w:sz w:val="26"/>
          <w:szCs w:val="26"/>
        </w:rPr>
      </w:pPr>
      <w:r w:rsidRPr="005B142B">
        <w:rPr>
          <w:color w:val="000000"/>
          <w:sz w:val="26"/>
          <w:szCs w:val="26"/>
        </w:rPr>
        <w:t xml:space="preserve">1. Признать жалобу </w:t>
      </w:r>
      <w:r w:rsidR="00154A45" w:rsidRPr="00154A45">
        <w:rPr>
          <w:iCs/>
          <w:sz w:val="26"/>
          <w:szCs w:val="26"/>
        </w:rPr>
        <w:t>ООО «СПИРОНИКА»</w:t>
      </w:r>
      <w:r w:rsidRPr="005B142B">
        <w:rPr>
          <w:iCs/>
          <w:sz w:val="26"/>
          <w:szCs w:val="26"/>
        </w:rPr>
        <w:t xml:space="preserve"> </w:t>
      </w:r>
      <w:r w:rsidRPr="00154A45">
        <w:rPr>
          <w:color w:val="000000"/>
          <w:sz w:val="26"/>
          <w:szCs w:val="26"/>
        </w:rPr>
        <w:t>обоснованной</w:t>
      </w:r>
      <w:r w:rsidRPr="00154A45">
        <w:rPr>
          <w:sz w:val="26"/>
          <w:szCs w:val="26"/>
        </w:rPr>
        <w:t>.</w:t>
      </w:r>
    </w:p>
    <w:p w:rsidR="00CB0F95" w:rsidRPr="005B142B" w:rsidRDefault="00CB0F95" w:rsidP="00CB0F95">
      <w:pPr>
        <w:autoSpaceDE w:val="0"/>
        <w:autoSpaceDN w:val="0"/>
        <w:adjustRightInd w:val="0"/>
        <w:ind w:firstLine="708"/>
        <w:jc w:val="both"/>
        <w:outlineLvl w:val="1"/>
        <w:rPr>
          <w:color w:val="000000"/>
          <w:sz w:val="26"/>
          <w:szCs w:val="26"/>
        </w:rPr>
      </w:pPr>
      <w:r w:rsidRPr="00154A45">
        <w:rPr>
          <w:color w:val="000000"/>
          <w:sz w:val="26"/>
          <w:szCs w:val="26"/>
        </w:rPr>
        <w:t>2. Признать в действиях Заказчика нарушения ч</w:t>
      </w:r>
      <w:r w:rsidR="00BD5AF8" w:rsidRPr="00154A45">
        <w:rPr>
          <w:color w:val="000000"/>
          <w:sz w:val="26"/>
          <w:szCs w:val="26"/>
        </w:rPr>
        <w:t xml:space="preserve">. </w:t>
      </w:r>
      <w:r w:rsidR="00154A45" w:rsidRPr="00154A45">
        <w:rPr>
          <w:color w:val="000000"/>
          <w:sz w:val="26"/>
          <w:szCs w:val="26"/>
        </w:rPr>
        <w:t>3 ст. 7</w:t>
      </w:r>
      <w:r w:rsidRPr="00154A45">
        <w:rPr>
          <w:color w:val="000000"/>
          <w:sz w:val="26"/>
          <w:szCs w:val="26"/>
        </w:rPr>
        <w:t xml:space="preserve"> Закона о контрактной системе.</w:t>
      </w:r>
    </w:p>
    <w:p w:rsidR="00CB0F95" w:rsidRPr="005B142B" w:rsidRDefault="00CB0F95" w:rsidP="00CB0F95">
      <w:pPr>
        <w:autoSpaceDE w:val="0"/>
        <w:autoSpaceDN w:val="0"/>
        <w:adjustRightInd w:val="0"/>
        <w:ind w:firstLine="708"/>
        <w:jc w:val="both"/>
        <w:outlineLvl w:val="1"/>
        <w:rPr>
          <w:color w:val="000000"/>
          <w:sz w:val="26"/>
          <w:szCs w:val="26"/>
        </w:rPr>
      </w:pPr>
      <w:r w:rsidRPr="005B142B">
        <w:rPr>
          <w:color w:val="000000"/>
          <w:sz w:val="26"/>
          <w:szCs w:val="26"/>
        </w:rPr>
        <w:t>3. Заказчику, его аукционной комиссии и оператору электронной площадки обязательное для исполнения предписание об устранении выявленного нарушения</w:t>
      </w:r>
      <w:r w:rsidR="00154A45">
        <w:rPr>
          <w:color w:val="000000"/>
          <w:sz w:val="26"/>
          <w:szCs w:val="26"/>
        </w:rPr>
        <w:t xml:space="preserve"> не выдавать</w:t>
      </w:r>
      <w:r w:rsidRPr="005B142B">
        <w:rPr>
          <w:color w:val="000000"/>
          <w:sz w:val="26"/>
          <w:szCs w:val="26"/>
        </w:rPr>
        <w:t>.</w:t>
      </w:r>
    </w:p>
    <w:p w:rsidR="00CB0F95" w:rsidRPr="00FE1DA7" w:rsidRDefault="00CB0F95" w:rsidP="00CB0F95">
      <w:pPr>
        <w:autoSpaceDE w:val="0"/>
        <w:autoSpaceDN w:val="0"/>
        <w:adjustRightInd w:val="0"/>
        <w:ind w:firstLine="708"/>
        <w:jc w:val="both"/>
        <w:outlineLvl w:val="1"/>
        <w:rPr>
          <w:color w:val="000000"/>
          <w:sz w:val="26"/>
          <w:szCs w:val="26"/>
        </w:rPr>
      </w:pPr>
      <w:r w:rsidRPr="005B142B">
        <w:rPr>
          <w:color w:val="000000"/>
          <w:sz w:val="26"/>
          <w:szCs w:val="26"/>
        </w:rPr>
        <w:t xml:space="preserve">4. </w:t>
      </w:r>
      <w:r w:rsidRPr="00154A45">
        <w:rPr>
          <w:color w:val="000000"/>
          <w:sz w:val="26"/>
          <w:szCs w:val="26"/>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154A45" w:rsidRDefault="00154A45" w:rsidP="00CB0F95">
      <w:pPr>
        <w:autoSpaceDE w:val="0"/>
        <w:autoSpaceDN w:val="0"/>
        <w:adjustRightInd w:val="0"/>
        <w:ind w:firstLine="708"/>
        <w:jc w:val="both"/>
        <w:outlineLvl w:val="1"/>
        <w:rPr>
          <w:color w:val="000000"/>
          <w:sz w:val="26"/>
          <w:szCs w:val="26"/>
        </w:rPr>
      </w:pPr>
      <w:bookmarkStart w:id="0" w:name="_GoBack"/>
      <w:bookmarkEnd w:id="0"/>
    </w:p>
    <w:p w:rsidR="00154A45" w:rsidRDefault="00154A45" w:rsidP="00CB0F95">
      <w:pPr>
        <w:autoSpaceDE w:val="0"/>
        <w:autoSpaceDN w:val="0"/>
        <w:adjustRightInd w:val="0"/>
        <w:ind w:firstLine="708"/>
        <w:jc w:val="both"/>
        <w:outlineLvl w:val="1"/>
        <w:rPr>
          <w:color w:val="000000"/>
          <w:sz w:val="26"/>
          <w:szCs w:val="26"/>
        </w:rPr>
      </w:pPr>
    </w:p>
    <w:p w:rsidR="00154A45" w:rsidRPr="00FE1DA7" w:rsidRDefault="00154A45" w:rsidP="00CB0F95">
      <w:pPr>
        <w:autoSpaceDE w:val="0"/>
        <w:autoSpaceDN w:val="0"/>
        <w:adjustRightInd w:val="0"/>
        <w:ind w:firstLine="708"/>
        <w:jc w:val="both"/>
        <w:outlineLvl w:val="1"/>
        <w:rPr>
          <w:color w:val="000000"/>
          <w:sz w:val="26"/>
          <w:szCs w:val="26"/>
        </w:rPr>
      </w:pPr>
    </w:p>
    <w:p w:rsidR="00CB0F95" w:rsidRPr="00FE1DA7" w:rsidRDefault="00CB0F95" w:rsidP="00CB0F95">
      <w:pPr>
        <w:tabs>
          <w:tab w:val="left" w:pos="2700"/>
        </w:tabs>
        <w:ind w:firstLine="720"/>
        <w:jc w:val="both"/>
        <w:rPr>
          <w:i/>
          <w:sz w:val="26"/>
          <w:szCs w:val="26"/>
        </w:rPr>
      </w:pPr>
      <w:r w:rsidRPr="00FE1DA7">
        <w:rPr>
          <w:i/>
          <w:sz w:val="26"/>
          <w:szCs w:val="26"/>
        </w:rPr>
        <w:t>Настоящее решение может быть обжаловано в судебном порядке в течение трёх месяцев со дня принятия.</w:t>
      </w:r>
    </w:p>
    <w:p w:rsidR="00797C80" w:rsidRPr="00154A45" w:rsidRDefault="00797C80" w:rsidP="00154A45">
      <w:pPr>
        <w:spacing w:after="160" w:line="259" w:lineRule="auto"/>
        <w:rPr>
          <w:i/>
          <w:sz w:val="26"/>
          <w:szCs w:val="26"/>
        </w:rPr>
      </w:pPr>
    </w:p>
    <w:sectPr w:rsidR="00797C80" w:rsidRPr="00154A45" w:rsidSect="00AB77DD">
      <w:headerReference w:type="even" r:id="rId6"/>
      <w:headerReference w:type="default" r:id="rId7"/>
      <w:pgSz w:w="11906" w:h="16838"/>
      <w:pgMar w:top="1134" w:right="85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2BF9" w:rsidRDefault="00202BF9">
      <w:r>
        <w:separator/>
      </w:r>
    </w:p>
  </w:endnote>
  <w:endnote w:type="continuationSeparator" w:id="0">
    <w:p w:rsidR="00202BF9" w:rsidRDefault="00202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2BF9" w:rsidRDefault="00202BF9">
      <w:r>
        <w:separator/>
      </w:r>
    </w:p>
  </w:footnote>
  <w:footnote w:type="continuationSeparator" w:id="0">
    <w:p w:rsidR="00202BF9" w:rsidRDefault="00202B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24F61" w:rsidRDefault="00EF7A0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F7A09">
      <w:rPr>
        <w:rStyle w:val="a5"/>
        <w:noProof/>
      </w:rPr>
      <w:t>4</w:t>
    </w:r>
    <w:r>
      <w:rPr>
        <w:rStyle w:val="a5"/>
      </w:rPr>
      <w:fldChar w:fldCharType="end"/>
    </w:r>
  </w:p>
  <w:p w:rsidR="00724F61" w:rsidRDefault="00EF7A0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11D"/>
    <w:rsid w:val="00031460"/>
    <w:rsid w:val="00065048"/>
    <w:rsid w:val="00070094"/>
    <w:rsid w:val="00097508"/>
    <w:rsid w:val="000E611D"/>
    <w:rsid w:val="00154A45"/>
    <w:rsid w:val="00157C7A"/>
    <w:rsid w:val="001966A4"/>
    <w:rsid w:val="001E6E25"/>
    <w:rsid w:val="00202BF9"/>
    <w:rsid w:val="002D198B"/>
    <w:rsid w:val="003141B9"/>
    <w:rsid w:val="00360AE7"/>
    <w:rsid w:val="00440FB7"/>
    <w:rsid w:val="00507E17"/>
    <w:rsid w:val="005163A1"/>
    <w:rsid w:val="005B142B"/>
    <w:rsid w:val="00797C80"/>
    <w:rsid w:val="00825772"/>
    <w:rsid w:val="00984B73"/>
    <w:rsid w:val="009A563B"/>
    <w:rsid w:val="00AA2ABA"/>
    <w:rsid w:val="00B953AA"/>
    <w:rsid w:val="00BD5AF8"/>
    <w:rsid w:val="00CB0F95"/>
    <w:rsid w:val="00CF33DC"/>
    <w:rsid w:val="00D13B3C"/>
    <w:rsid w:val="00D941D2"/>
    <w:rsid w:val="00DD24BE"/>
    <w:rsid w:val="00DF5E58"/>
    <w:rsid w:val="00E32DC5"/>
    <w:rsid w:val="00EF7A09"/>
    <w:rsid w:val="00F653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F1ED17-3FC9-4F14-BC2E-7B2188AFF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F9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0F95"/>
    <w:pPr>
      <w:tabs>
        <w:tab w:val="center" w:pos="4677"/>
        <w:tab w:val="right" w:pos="9355"/>
      </w:tabs>
    </w:pPr>
  </w:style>
  <w:style w:type="character" w:customStyle="1" w:styleId="a4">
    <w:name w:val="Верхний колонтитул Знак"/>
    <w:basedOn w:val="a0"/>
    <w:link w:val="a3"/>
    <w:rsid w:val="00CB0F95"/>
    <w:rPr>
      <w:rFonts w:ascii="Times New Roman" w:eastAsia="Times New Roman" w:hAnsi="Times New Roman" w:cs="Times New Roman"/>
      <w:sz w:val="24"/>
      <w:szCs w:val="24"/>
      <w:lang w:eastAsia="ru-RU"/>
    </w:rPr>
  </w:style>
  <w:style w:type="character" w:styleId="a5">
    <w:name w:val="page number"/>
    <w:basedOn w:val="a0"/>
    <w:rsid w:val="00CB0F95"/>
  </w:style>
  <w:style w:type="paragraph" w:styleId="a6">
    <w:name w:val="No Spacing"/>
    <w:link w:val="a7"/>
    <w:qFormat/>
    <w:rsid w:val="00CB0F95"/>
    <w:pPr>
      <w:spacing w:after="0" w:line="240" w:lineRule="auto"/>
    </w:pPr>
    <w:rPr>
      <w:rFonts w:ascii="Calibri" w:eastAsia="Calibri" w:hAnsi="Calibri" w:cs="Times New Roman"/>
    </w:rPr>
  </w:style>
  <w:style w:type="character" w:customStyle="1" w:styleId="a7">
    <w:name w:val="Без интервала Знак"/>
    <w:link w:val="a6"/>
    <w:locked/>
    <w:rsid w:val="00CB0F9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8</Pages>
  <Words>3080</Words>
  <Characters>17560</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ОА</cp:lastModifiedBy>
  <cp:revision>23</cp:revision>
  <dcterms:created xsi:type="dcterms:W3CDTF">2022-03-15T12:57:00Z</dcterms:created>
  <dcterms:modified xsi:type="dcterms:W3CDTF">2024-10-02T13:09:00Z</dcterms:modified>
</cp:coreProperties>
</file>