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14" w:type="dxa"/>
        <w:tblLayout w:type="fixed"/>
        <w:tblLook w:val="0000" w:firstRow="0" w:lastRow="0" w:firstColumn="0" w:lastColumn="0" w:noHBand="0" w:noVBand="0"/>
      </w:tblPr>
      <w:tblGrid>
        <w:gridCol w:w="653"/>
        <w:gridCol w:w="1723"/>
        <w:gridCol w:w="426"/>
        <w:gridCol w:w="2435"/>
        <w:gridCol w:w="5077"/>
      </w:tblGrid>
      <w:tr w:rsidR="00956AAB" w:rsidRPr="00956AAB" w14:paraId="4F493889" w14:textId="77777777" w:rsidTr="00D867BB">
        <w:trPr>
          <w:trHeight w:val="2344"/>
        </w:trPr>
        <w:tc>
          <w:tcPr>
            <w:tcW w:w="5237" w:type="dxa"/>
            <w:gridSpan w:val="4"/>
          </w:tcPr>
          <w:p w14:paraId="7AF84CD9" w14:textId="77777777" w:rsidR="00855EC6" w:rsidRPr="00956AAB" w:rsidRDefault="00855EC6">
            <w:pPr>
              <w:pStyle w:val="a4"/>
            </w:pPr>
            <w:r w:rsidRPr="00956AAB">
              <w:rPr>
                <w:noProof/>
              </w:rPr>
              <w:drawing>
                <wp:inline distT="0" distB="0" distL="0" distR="0" wp14:anchorId="74B72819" wp14:editId="318A4470">
                  <wp:extent cx="609600" cy="685800"/>
                  <wp:effectExtent l="0" t="0" r="0" b="0"/>
                  <wp:docPr id="1" name="Рисунок 1"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9600" cy="685800"/>
                          </a:xfrm>
                          <a:prstGeom prst="rect">
                            <a:avLst/>
                          </a:prstGeom>
                          <a:noFill/>
                          <a:ln>
                            <a:noFill/>
                          </a:ln>
                        </pic:spPr>
                      </pic:pic>
                    </a:graphicData>
                  </a:graphic>
                </wp:inline>
              </w:drawing>
            </w:r>
          </w:p>
          <w:p w14:paraId="22A92036" w14:textId="77777777" w:rsidR="00855EC6" w:rsidRPr="00956AAB" w:rsidRDefault="00855EC6">
            <w:pPr>
              <w:pStyle w:val="a4"/>
              <w:rPr>
                <w:sz w:val="6"/>
                <w:szCs w:val="6"/>
              </w:rPr>
            </w:pPr>
          </w:p>
          <w:p w14:paraId="4D45895D" w14:textId="77777777" w:rsidR="009F329B" w:rsidRPr="00956AAB" w:rsidRDefault="00CB51AE">
            <w:pPr>
              <w:pStyle w:val="a4"/>
            </w:pPr>
            <w:r w:rsidRPr="00956AAB">
              <w:fldChar w:fldCharType="begin"/>
            </w:r>
            <w:r w:rsidR="00C67944" w:rsidRPr="00956AAB">
              <w:instrText xml:space="preserve"> SEQ CHAPTER \h \r 1</w:instrText>
            </w:r>
            <w:r w:rsidRPr="00956AAB">
              <w:fldChar w:fldCharType="end"/>
            </w:r>
            <w:r w:rsidRPr="00956AAB">
              <w:rPr>
                <w:sz w:val="16"/>
              </w:rPr>
              <w:fldChar w:fldCharType="begin"/>
            </w:r>
            <w:r w:rsidR="00C67944" w:rsidRPr="00956AAB">
              <w:rPr>
                <w:sz w:val="16"/>
              </w:rPr>
              <w:instrText xml:space="preserve"> SEQ CHAPTER \h \r 1</w:instrText>
            </w:r>
            <w:r w:rsidRPr="00956AAB">
              <w:rPr>
                <w:sz w:val="16"/>
              </w:rPr>
              <w:fldChar w:fldCharType="end"/>
            </w:r>
            <w:r w:rsidR="009F329B" w:rsidRPr="00956AAB">
              <w:t>ФЕДЕРАЛЬНАЯ</w:t>
            </w:r>
            <w:r w:rsidR="009F329B" w:rsidRPr="00956AAB">
              <w:br/>
              <w:t>АНТИМОНОПОЛЬНАЯ СЛУЖБА</w:t>
            </w:r>
          </w:p>
          <w:p w14:paraId="7FB39524" w14:textId="77777777" w:rsidR="009F329B" w:rsidRPr="00956AAB" w:rsidRDefault="009F329B">
            <w:pPr>
              <w:jc w:val="center"/>
              <w:rPr>
                <w:b/>
                <w:bCs/>
                <w:sz w:val="12"/>
              </w:rPr>
            </w:pPr>
          </w:p>
          <w:p w14:paraId="276D768C" w14:textId="77777777" w:rsidR="009F329B" w:rsidRPr="00956AAB" w:rsidRDefault="009F329B">
            <w:pPr>
              <w:jc w:val="center"/>
              <w:rPr>
                <w:b/>
                <w:bCs/>
                <w:sz w:val="26"/>
              </w:rPr>
            </w:pPr>
            <w:r w:rsidRPr="00956AAB">
              <w:rPr>
                <w:b/>
                <w:bCs/>
                <w:sz w:val="26"/>
              </w:rPr>
              <w:t>УПРАВЛЕНИЕ</w:t>
            </w:r>
          </w:p>
          <w:p w14:paraId="2D69A510" w14:textId="77777777" w:rsidR="00E17667" w:rsidRPr="00956AAB" w:rsidRDefault="00E17667">
            <w:pPr>
              <w:jc w:val="center"/>
              <w:rPr>
                <w:b/>
                <w:bCs/>
                <w:sz w:val="25"/>
                <w:szCs w:val="25"/>
              </w:rPr>
            </w:pPr>
            <w:r w:rsidRPr="00956AAB">
              <w:rPr>
                <w:b/>
                <w:bCs/>
                <w:sz w:val="25"/>
                <w:szCs w:val="25"/>
              </w:rPr>
              <w:t>Федеральной антимонопольной службы</w:t>
            </w:r>
          </w:p>
          <w:p w14:paraId="48EE263C" w14:textId="77777777" w:rsidR="009F329B" w:rsidRPr="00956AAB" w:rsidRDefault="009F329B">
            <w:pPr>
              <w:jc w:val="center"/>
              <w:rPr>
                <w:b/>
                <w:bCs/>
                <w:sz w:val="25"/>
                <w:szCs w:val="25"/>
              </w:rPr>
            </w:pPr>
            <w:r w:rsidRPr="00956AAB">
              <w:rPr>
                <w:b/>
                <w:bCs/>
                <w:sz w:val="25"/>
                <w:szCs w:val="25"/>
              </w:rPr>
              <w:t>по Ямало-Ненецкому</w:t>
            </w:r>
            <w:r w:rsidR="00A816FA" w:rsidRPr="00956AAB">
              <w:rPr>
                <w:b/>
                <w:bCs/>
                <w:sz w:val="25"/>
                <w:szCs w:val="25"/>
              </w:rPr>
              <w:t xml:space="preserve"> </w:t>
            </w:r>
            <w:r w:rsidRPr="00956AAB">
              <w:rPr>
                <w:b/>
                <w:bCs/>
                <w:sz w:val="25"/>
                <w:szCs w:val="25"/>
              </w:rPr>
              <w:t>автономному округу</w:t>
            </w:r>
          </w:p>
          <w:p w14:paraId="733DBA50" w14:textId="77777777" w:rsidR="009F329B" w:rsidRPr="00956AAB" w:rsidRDefault="009F329B">
            <w:pPr>
              <w:jc w:val="center"/>
              <w:rPr>
                <w:b/>
                <w:bCs/>
                <w:sz w:val="16"/>
              </w:rPr>
            </w:pPr>
          </w:p>
          <w:p w14:paraId="22218C32" w14:textId="77777777" w:rsidR="009F329B" w:rsidRPr="00956AAB" w:rsidRDefault="009F329B">
            <w:pPr>
              <w:jc w:val="center"/>
              <w:rPr>
                <w:sz w:val="18"/>
              </w:rPr>
            </w:pPr>
            <w:r w:rsidRPr="00956AAB">
              <w:rPr>
                <w:sz w:val="18"/>
              </w:rPr>
              <w:t>ул. Губкина, д.13, г. Салехард, 629001</w:t>
            </w:r>
          </w:p>
          <w:p w14:paraId="7C0C1AD3" w14:textId="77777777" w:rsidR="009F329B" w:rsidRPr="00956AAB" w:rsidRDefault="009F329B">
            <w:pPr>
              <w:jc w:val="center"/>
              <w:rPr>
                <w:sz w:val="18"/>
              </w:rPr>
            </w:pPr>
            <w:r w:rsidRPr="00956AAB">
              <w:rPr>
                <w:sz w:val="18"/>
              </w:rPr>
              <w:t>тел.(34922) 3-41-26</w:t>
            </w:r>
            <w:r w:rsidR="00A007A5" w:rsidRPr="00956AAB">
              <w:rPr>
                <w:sz w:val="18"/>
              </w:rPr>
              <w:t>, факс (34922) 3-47-08</w:t>
            </w:r>
          </w:p>
          <w:p w14:paraId="776E077C" w14:textId="77777777" w:rsidR="009F329B" w:rsidRPr="00956AAB" w:rsidRDefault="009F329B" w:rsidP="007C7C92">
            <w:pPr>
              <w:jc w:val="center"/>
              <w:rPr>
                <w:sz w:val="18"/>
              </w:rPr>
            </w:pPr>
            <w:r w:rsidRPr="00956AAB">
              <w:rPr>
                <w:sz w:val="18"/>
                <w:lang w:val="en-US"/>
              </w:rPr>
              <w:t>e</w:t>
            </w:r>
            <w:r w:rsidRPr="00956AAB">
              <w:rPr>
                <w:sz w:val="18"/>
              </w:rPr>
              <w:t>-</w:t>
            </w:r>
            <w:r w:rsidRPr="00956AAB">
              <w:rPr>
                <w:sz w:val="18"/>
                <w:lang w:val="en-US"/>
              </w:rPr>
              <w:t>mail</w:t>
            </w:r>
            <w:r w:rsidRPr="00956AAB">
              <w:rPr>
                <w:sz w:val="18"/>
              </w:rPr>
              <w:t xml:space="preserve">: </w:t>
            </w:r>
            <w:hyperlink r:id="rId9" w:history="1">
              <w:r w:rsidRPr="00956AAB">
                <w:rPr>
                  <w:rStyle w:val="a3"/>
                  <w:color w:val="auto"/>
                  <w:sz w:val="18"/>
                  <w:u w:val="none"/>
                  <w:lang w:val="en-US"/>
                </w:rPr>
                <w:t>to</w:t>
              </w:r>
              <w:r w:rsidRPr="00956AAB">
                <w:rPr>
                  <w:rStyle w:val="a3"/>
                  <w:color w:val="auto"/>
                  <w:sz w:val="18"/>
                  <w:u w:val="none"/>
                </w:rPr>
                <w:t>89@</w:t>
              </w:r>
              <w:r w:rsidRPr="00956AAB">
                <w:rPr>
                  <w:rStyle w:val="a3"/>
                  <w:color w:val="auto"/>
                  <w:sz w:val="18"/>
                  <w:u w:val="none"/>
                  <w:lang w:val="en-US"/>
                </w:rPr>
                <w:t>fas</w:t>
              </w:r>
              <w:r w:rsidRPr="00956AAB">
                <w:rPr>
                  <w:rStyle w:val="a3"/>
                  <w:color w:val="auto"/>
                  <w:sz w:val="18"/>
                  <w:u w:val="none"/>
                </w:rPr>
                <w:t>.</w:t>
              </w:r>
              <w:r w:rsidRPr="00956AAB">
                <w:rPr>
                  <w:rStyle w:val="a3"/>
                  <w:color w:val="auto"/>
                  <w:sz w:val="18"/>
                  <w:u w:val="none"/>
                  <w:lang w:val="en-US"/>
                </w:rPr>
                <w:t>gov</w:t>
              </w:r>
              <w:r w:rsidRPr="00956AAB">
                <w:rPr>
                  <w:rStyle w:val="a3"/>
                  <w:color w:val="auto"/>
                  <w:sz w:val="18"/>
                  <w:u w:val="none"/>
                </w:rPr>
                <w:t>.</w:t>
              </w:r>
              <w:r w:rsidRPr="00956AAB">
                <w:rPr>
                  <w:rStyle w:val="a3"/>
                  <w:color w:val="auto"/>
                  <w:sz w:val="18"/>
                  <w:u w:val="none"/>
                  <w:lang w:val="en-US"/>
                </w:rPr>
                <w:t>ru</w:t>
              </w:r>
            </w:hyperlink>
          </w:p>
          <w:p w14:paraId="5322238C" w14:textId="77777777" w:rsidR="009F329B" w:rsidRPr="00956AAB" w:rsidRDefault="009F329B" w:rsidP="007C7C92">
            <w:pPr>
              <w:jc w:val="center"/>
            </w:pPr>
          </w:p>
        </w:tc>
        <w:tc>
          <w:tcPr>
            <w:tcW w:w="5077" w:type="dxa"/>
            <w:vMerge w:val="restart"/>
          </w:tcPr>
          <w:p w14:paraId="5FBA834E" w14:textId="77777777" w:rsidR="00813234" w:rsidRPr="00956AAB" w:rsidRDefault="00813234" w:rsidP="00B617FA">
            <w:pPr>
              <w:pStyle w:val="a4"/>
              <w:jc w:val="both"/>
              <w:rPr>
                <w:b w:val="0"/>
                <w:sz w:val="28"/>
                <w:szCs w:val="28"/>
              </w:rPr>
            </w:pPr>
          </w:p>
          <w:p w14:paraId="114C3230" w14:textId="77777777" w:rsidR="00AF3D89" w:rsidRPr="00956AAB" w:rsidRDefault="00AF3D89" w:rsidP="00AF3D89">
            <w:pPr>
              <w:ind w:left="317"/>
              <w:rPr>
                <w:sz w:val="22"/>
                <w:szCs w:val="22"/>
              </w:rPr>
            </w:pPr>
          </w:p>
          <w:p w14:paraId="6BC9B1E1" w14:textId="77777777" w:rsidR="00EB7F03" w:rsidRPr="00956AAB" w:rsidRDefault="00EB7F03" w:rsidP="003D1A25">
            <w:pPr>
              <w:pStyle w:val="ConsNonformat"/>
              <w:ind w:left="708"/>
              <w:rPr>
                <w:rFonts w:ascii="Times New Roman" w:hAnsi="Times New Roman" w:cs="Times New Roman"/>
                <w:b/>
                <w:bCs/>
                <w:sz w:val="26"/>
                <w:szCs w:val="26"/>
                <w:u w:val="single"/>
              </w:rPr>
            </w:pPr>
          </w:p>
          <w:p w14:paraId="4B1799A8" w14:textId="77777777" w:rsidR="00EB7F03" w:rsidRPr="00956AAB" w:rsidRDefault="00EB7F03" w:rsidP="003D1A25">
            <w:pPr>
              <w:pStyle w:val="ConsNonformat"/>
              <w:ind w:left="708"/>
              <w:rPr>
                <w:rFonts w:ascii="Times New Roman" w:hAnsi="Times New Roman" w:cs="Times New Roman"/>
                <w:b/>
                <w:bCs/>
                <w:sz w:val="26"/>
                <w:szCs w:val="26"/>
                <w:u w:val="single"/>
              </w:rPr>
            </w:pPr>
          </w:p>
          <w:p w14:paraId="636E9008" w14:textId="77777777" w:rsidR="00EB7F03" w:rsidRPr="00956AAB" w:rsidRDefault="00EB7F03" w:rsidP="003D1A25">
            <w:pPr>
              <w:pStyle w:val="ConsNonformat"/>
              <w:ind w:left="708"/>
              <w:rPr>
                <w:rFonts w:ascii="Times New Roman" w:hAnsi="Times New Roman" w:cs="Times New Roman"/>
                <w:b/>
                <w:bCs/>
                <w:sz w:val="26"/>
                <w:szCs w:val="26"/>
                <w:u w:val="single"/>
              </w:rPr>
            </w:pPr>
          </w:p>
          <w:p w14:paraId="402AB89F" w14:textId="77777777" w:rsidR="00AF735A" w:rsidRPr="00956AAB" w:rsidRDefault="00AF735A" w:rsidP="00AF735A">
            <w:pPr>
              <w:ind w:left="708"/>
              <w:rPr>
                <w:b/>
                <w:bCs/>
                <w:sz w:val="24"/>
                <w:u w:val="single"/>
              </w:rPr>
            </w:pPr>
            <w:r w:rsidRPr="00956AAB">
              <w:rPr>
                <w:b/>
                <w:bCs/>
                <w:sz w:val="26"/>
                <w:szCs w:val="26"/>
                <w:u w:val="single"/>
                <w:lang w:bidi="ru-RU"/>
              </w:rPr>
              <w:t>Заявитель</w:t>
            </w:r>
            <w:r w:rsidRPr="00956AAB">
              <w:rPr>
                <w:b/>
                <w:bCs/>
                <w:sz w:val="24"/>
                <w:u w:val="single"/>
              </w:rPr>
              <w:t>:</w:t>
            </w:r>
          </w:p>
          <w:p w14:paraId="1ED577EE" w14:textId="77777777" w:rsidR="000C0347" w:rsidRPr="00956AAB" w:rsidRDefault="000C0347" w:rsidP="000C0347">
            <w:pPr>
              <w:ind w:left="708"/>
              <w:rPr>
                <w:rStyle w:val="a3"/>
                <w:color w:val="auto"/>
                <w:sz w:val="26"/>
                <w:szCs w:val="26"/>
                <w:u w:val="none"/>
              </w:rPr>
            </w:pPr>
            <w:r w:rsidRPr="00956AAB">
              <w:rPr>
                <w:rStyle w:val="a3"/>
                <w:color w:val="auto"/>
                <w:sz w:val="26"/>
                <w:szCs w:val="26"/>
                <w:u w:val="none"/>
              </w:rPr>
              <w:t>ООО «Ремедиум Фарм»</w:t>
            </w:r>
          </w:p>
          <w:p w14:paraId="7E66AF09" w14:textId="77777777" w:rsidR="000C0347" w:rsidRPr="00956AAB" w:rsidRDefault="000C0347" w:rsidP="000C0347">
            <w:pPr>
              <w:ind w:left="708"/>
              <w:rPr>
                <w:rStyle w:val="a3"/>
                <w:color w:val="auto"/>
                <w:sz w:val="26"/>
                <w:szCs w:val="26"/>
                <w:u w:val="none"/>
              </w:rPr>
            </w:pPr>
            <w:r w:rsidRPr="00956AAB">
              <w:rPr>
                <w:rStyle w:val="a3"/>
                <w:color w:val="auto"/>
                <w:sz w:val="26"/>
                <w:szCs w:val="26"/>
                <w:u w:val="none"/>
              </w:rPr>
              <w:t>info@remedium-pharm.ru</w:t>
            </w:r>
          </w:p>
          <w:p w14:paraId="4455FAB5" w14:textId="77777777" w:rsidR="000C0347" w:rsidRPr="00956AAB" w:rsidRDefault="000C0347" w:rsidP="000C0347">
            <w:pPr>
              <w:ind w:left="708"/>
              <w:rPr>
                <w:rStyle w:val="a3"/>
                <w:color w:val="auto"/>
                <w:sz w:val="26"/>
                <w:szCs w:val="26"/>
                <w:u w:val="none"/>
              </w:rPr>
            </w:pPr>
          </w:p>
          <w:p w14:paraId="317FD722" w14:textId="77777777" w:rsidR="000C0347" w:rsidRPr="00956AAB" w:rsidRDefault="000C0347" w:rsidP="000C0347">
            <w:pPr>
              <w:ind w:left="708"/>
              <w:rPr>
                <w:rStyle w:val="a3"/>
                <w:b/>
                <w:color w:val="auto"/>
                <w:sz w:val="26"/>
                <w:szCs w:val="26"/>
              </w:rPr>
            </w:pPr>
            <w:r w:rsidRPr="00956AAB">
              <w:rPr>
                <w:rStyle w:val="a3"/>
                <w:b/>
                <w:color w:val="auto"/>
                <w:sz w:val="26"/>
                <w:szCs w:val="26"/>
              </w:rPr>
              <w:t>Заказчик:</w:t>
            </w:r>
          </w:p>
          <w:p w14:paraId="106D03FA" w14:textId="77777777" w:rsidR="000C0347" w:rsidRPr="00956AAB" w:rsidRDefault="000C0347" w:rsidP="000C0347">
            <w:pPr>
              <w:ind w:left="708"/>
              <w:rPr>
                <w:rStyle w:val="a3"/>
                <w:color w:val="auto"/>
                <w:sz w:val="26"/>
                <w:szCs w:val="26"/>
                <w:u w:val="none"/>
              </w:rPr>
            </w:pPr>
            <w:r w:rsidRPr="00956AAB">
              <w:rPr>
                <w:rStyle w:val="a3"/>
                <w:color w:val="auto"/>
                <w:sz w:val="26"/>
                <w:szCs w:val="26"/>
                <w:u w:val="none"/>
              </w:rPr>
              <w:t>ГКУ ЯНАО «Центр ресурсного обеспечения в сфере здравоохранения»</w:t>
            </w:r>
          </w:p>
          <w:p w14:paraId="7F856A0D" w14:textId="413E5261" w:rsidR="00E46C0A" w:rsidRPr="00956AAB" w:rsidRDefault="000C0347" w:rsidP="000C0347">
            <w:pPr>
              <w:ind w:left="708"/>
              <w:rPr>
                <w:bCs/>
                <w:sz w:val="26"/>
                <w:szCs w:val="26"/>
                <w:u w:val="single"/>
                <w:lang w:bidi="ru-RU"/>
              </w:rPr>
            </w:pPr>
            <w:r w:rsidRPr="00956AAB">
              <w:rPr>
                <w:rStyle w:val="a3"/>
                <w:color w:val="auto"/>
                <w:sz w:val="26"/>
                <w:szCs w:val="26"/>
                <w:u w:val="none"/>
              </w:rPr>
              <w:t>info@cro.yamalmed.ru</w:t>
            </w:r>
            <w:r w:rsidR="00AF735A" w:rsidRPr="00956AAB">
              <w:rPr>
                <w:bCs/>
                <w:sz w:val="26"/>
                <w:szCs w:val="26"/>
                <w:u w:val="single"/>
                <w:lang w:bidi="ru-RU"/>
              </w:rPr>
              <w:t xml:space="preserve"> </w:t>
            </w:r>
          </w:p>
          <w:p w14:paraId="488AC5C3" w14:textId="77777777" w:rsidR="00AF735A" w:rsidRPr="00956AAB" w:rsidRDefault="00AF735A" w:rsidP="00AF735A">
            <w:pPr>
              <w:ind w:left="708"/>
              <w:rPr>
                <w:bCs/>
                <w:sz w:val="26"/>
                <w:szCs w:val="26"/>
                <w:u w:val="single"/>
                <w:lang w:bidi="ru-RU"/>
              </w:rPr>
            </w:pPr>
          </w:p>
          <w:p w14:paraId="3C4261E5" w14:textId="77777777" w:rsidR="00E46C0A" w:rsidRPr="00956AAB" w:rsidRDefault="00E46C0A" w:rsidP="00E46C0A">
            <w:pPr>
              <w:ind w:left="708"/>
              <w:rPr>
                <w:b/>
                <w:bCs/>
                <w:sz w:val="26"/>
                <w:szCs w:val="26"/>
                <w:u w:val="single"/>
                <w:lang w:bidi="ru-RU"/>
              </w:rPr>
            </w:pPr>
            <w:r w:rsidRPr="00956AAB">
              <w:rPr>
                <w:b/>
                <w:bCs/>
                <w:sz w:val="26"/>
                <w:szCs w:val="26"/>
                <w:u w:val="single"/>
                <w:lang w:bidi="ru-RU"/>
              </w:rPr>
              <w:t>Уполномоченный орган:</w:t>
            </w:r>
          </w:p>
          <w:p w14:paraId="59B25AB1" w14:textId="77777777" w:rsidR="00E46C0A" w:rsidRPr="00956AAB" w:rsidRDefault="00E46C0A" w:rsidP="00E46C0A">
            <w:pPr>
              <w:ind w:left="708"/>
              <w:rPr>
                <w:bCs/>
                <w:sz w:val="26"/>
                <w:szCs w:val="26"/>
                <w:lang w:bidi="ru-RU"/>
              </w:rPr>
            </w:pPr>
            <w:r w:rsidRPr="00956AAB">
              <w:rPr>
                <w:bCs/>
                <w:sz w:val="26"/>
                <w:szCs w:val="26"/>
                <w:lang w:bidi="ru-RU"/>
              </w:rPr>
              <w:t xml:space="preserve">Департамент государственного заказа Ямало-Ненецкого автономного округа </w:t>
            </w:r>
          </w:p>
          <w:p w14:paraId="2A4E239A" w14:textId="77777777" w:rsidR="00E46C0A" w:rsidRPr="00956AAB" w:rsidRDefault="00E46C0A" w:rsidP="00E46C0A">
            <w:pPr>
              <w:ind w:left="708"/>
              <w:rPr>
                <w:bCs/>
                <w:sz w:val="26"/>
                <w:szCs w:val="26"/>
                <w:u w:val="single"/>
                <w:lang w:bidi="ru-RU"/>
              </w:rPr>
            </w:pPr>
            <w:r w:rsidRPr="00956AAB">
              <w:rPr>
                <w:bCs/>
                <w:sz w:val="26"/>
                <w:szCs w:val="26"/>
                <w:lang w:bidi="ru-RU"/>
              </w:rPr>
              <w:t>dgz@yanao.ru</w:t>
            </w:r>
          </w:p>
          <w:p w14:paraId="12B8829F" w14:textId="77777777" w:rsidR="00E46C0A" w:rsidRPr="00956AAB" w:rsidRDefault="00E46C0A" w:rsidP="00E46C0A">
            <w:pPr>
              <w:ind w:left="708"/>
              <w:rPr>
                <w:b/>
                <w:bCs/>
                <w:sz w:val="26"/>
                <w:szCs w:val="26"/>
                <w:u w:val="single"/>
                <w:lang w:bidi="ru-RU"/>
              </w:rPr>
            </w:pPr>
          </w:p>
          <w:p w14:paraId="4B77BFAA" w14:textId="77777777" w:rsidR="00E46C0A" w:rsidRPr="00956AAB" w:rsidRDefault="00E46C0A" w:rsidP="00E46C0A">
            <w:pPr>
              <w:ind w:left="708"/>
              <w:rPr>
                <w:bCs/>
                <w:sz w:val="26"/>
                <w:szCs w:val="26"/>
                <w:u w:val="single"/>
                <w:lang w:bidi="ru-RU"/>
              </w:rPr>
            </w:pPr>
            <w:r w:rsidRPr="00956AAB">
              <w:rPr>
                <w:b/>
                <w:bCs/>
                <w:sz w:val="26"/>
                <w:szCs w:val="26"/>
                <w:u w:val="single"/>
                <w:lang w:bidi="ru-RU"/>
              </w:rPr>
              <w:t xml:space="preserve">Электронная площадка: </w:t>
            </w:r>
          </w:p>
          <w:p w14:paraId="01D25AD8" w14:textId="77777777" w:rsidR="00AF735A" w:rsidRPr="00956AAB" w:rsidRDefault="00AF735A" w:rsidP="00AF735A">
            <w:pPr>
              <w:ind w:left="708"/>
              <w:rPr>
                <w:bCs/>
                <w:sz w:val="26"/>
                <w:szCs w:val="26"/>
                <w:lang w:bidi="ru-RU"/>
              </w:rPr>
            </w:pPr>
            <w:r w:rsidRPr="00956AAB">
              <w:rPr>
                <w:bCs/>
                <w:sz w:val="26"/>
                <w:szCs w:val="26"/>
                <w:lang w:bidi="ru-RU"/>
              </w:rPr>
              <w:t>ЭТП Газпромбанк</w:t>
            </w:r>
          </w:p>
          <w:p w14:paraId="52419F10" w14:textId="7DF3BC26" w:rsidR="00E46C0A" w:rsidRPr="00956AAB" w:rsidRDefault="00AF735A" w:rsidP="00AF735A">
            <w:pPr>
              <w:ind w:left="708"/>
              <w:rPr>
                <w:bCs/>
                <w:sz w:val="26"/>
                <w:szCs w:val="26"/>
                <w:lang w:bidi="ru-RU"/>
              </w:rPr>
            </w:pPr>
            <w:r w:rsidRPr="00956AAB">
              <w:rPr>
                <w:bCs/>
                <w:sz w:val="26"/>
                <w:szCs w:val="26"/>
                <w:lang w:bidi="ru-RU"/>
              </w:rPr>
              <w:t>info@etpgpb.ru</w:t>
            </w:r>
          </w:p>
          <w:p w14:paraId="6E1696EB" w14:textId="1A398F15" w:rsidR="0054604C" w:rsidRPr="00956AAB" w:rsidRDefault="0054604C" w:rsidP="0068660F">
            <w:pPr>
              <w:ind w:left="708"/>
              <w:rPr>
                <w:bCs/>
                <w:sz w:val="27"/>
                <w:szCs w:val="27"/>
              </w:rPr>
            </w:pPr>
          </w:p>
          <w:p w14:paraId="19FB0DB2" w14:textId="65C196F0" w:rsidR="006C1E84" w:rsidRPr="00956AAB" w:rsidRDefault="006C1E84" w:rsidP="003065D1">
            <w:pPr>
              <w:ind w:left="351" w:firstLine="142"/>
              <w:contextualSpacing/>
              <w:rPr>
                <w:sz w:val="26"/>
                <w:szCs w:val="26"/>
              </w:rPr>
            </w:pPr>
          </w:p>
        </w:tc>
      </w:tr>
      <w:tr w:rsidR="00956AAB" w:rsidRPr="00956AAB" w14:paraId="2C563899" w14:textId="77777777" w:rsidTr="00D867BB">
        <w:trPr>
          <w:trHeight w:val="363"/>
        </w:trPr>
        <w:tc>
          <w:tcPr>
            <w:tcW w:w="2376" w:type="dxa"/>
            <w:gridSpan w:val="2"/>
            <w:tcBorders>
              <w:bottom w:val="single" w:sz="4" w:space="0" w:color="auto"/>
            </w:tcBorders>
            <w:shd w:val="clear" w:color="auto" w:fill="auto"/>
            <w:vAlign w:val="bottom"/>
          </w:tcPr>
          <w:p w14:paraId="470AB590" w14:textId="77777777" w:rsidR="009F329B" w:rsidRPr="00956AAB" w:rsidRDefault="009F329B" w:rsidP="009F329B">
            <w:pPr>
              <w:jc w:val="center"/>
            </w:pPr>
          </w:p>
        </w:tc>
        <w:tc>
          <w:tcPr>
            <w:tcW w:w="426" w:type="dxa"/>
            <w:vAlign w:val="center"/>
          </w:tcPr>
          <w:p w14:paraId="00E42E55" w14:textId="77777777" w:rsidR="009F329B" w:rsidRPr="00956AAB" w:rsidRDefault="009F329B" w:rsidP="009F329B">
            <w:pPr>
              <w:jc w:val="center"/>
            </w:pPr>
            <w:r w:rsidRPr="00956AAB">
              <w:rPr>
                <w:sz w:val="22"/>
              </w:rPr>
              <w:t>№</w:t>
            </w:r>
          </w:p>
        </w:tc>
        <w:tc>
          <w:tcPr>
            <w:tcW w:w="2435" w:type="dxa"/>
            <w:tcBorders>
              <w:bottom w:val="single" w:sz="4" w:space="0" w:color="auto"/>
            </w:tcBorders>
            <w:vAlign w:val="bottom"/>
          </w:tcPr>
          <w:p w14:paraId="4CD21E43" w14:textId="77777777" w:rsidR="009F329B" w:rsidRPr="00956AAB" w:rsidRDefault="009F329B" w:rsidP="009F329B">
            <w:pPr>
              <w:jc w:val="center"/>
            </w:pPr>
          </w:p>
        </w:tc>
        <w:tc>
          <w:tcPr>
            <w:tcW w:w="5077" w:type="dxa"/>
            <w:vMerge/>
          </w:tcPr>
          <w:p w14:paraId="33DFD0B3" w14:textId="77777777" w:rsidR="009F329B" w:rsidRPr="00956AAB" w:rsidRDefault="009F329B" w:rsidP="000C627A">
            <w:pPr>
              <w:rPr>
                <w:b/>
                <w:szCs w:val="28"/>
              </w:rPr>
            </w:pPr>
          </w:p>
        </w:tc>
      </w:tr>
      <w:tr w:rsidR="00956AAB" w:rsidRPr="00956AAB" w14:paraId="68F69CF5" w14:textId="77777777" w:rsidTr="00D867BB">
        <w:trPr>
          <w:trHeight w:val="369"/>
        </w:trPr>
        <w:tc>
          <w:tcPr>
            <w:tcW w:w="653" w:type="dxa"/>
            <w:vAlign w:val="bottom"/>
          </w:tcPr>
          <w:p w14:paraId="02C609B2" w14:textId="77777777" w:rsidR="009F329B" w:rsidRPr="00956AAB" w:rsidRDefault="009F329B" w:rsidP="00F51B61">
            <w:pPr>
              <w:ind w:left="-109"/>
              <w:rPr>
                <w:sz w:val="18"/>
              </w:rPr>
            </w:pPr>
            <w:r w:rsidRPr="00956AAB">
              <w:rPr>
                <w:sz w:val="22"/>
              </w:rPr>
              <w:t>На №</w:t>
            </w:r>
          </w:p>
        </w:tc>
        <w:tc>
          <w:tcPr>
            <w:tcW w:w="1723" w:type="dxa"/>
            <w:tcBorders>
              <w:bottom w:val="single" w:sz="4" w:space="0" w:color="auto"/>
            </w:tcBorders>
            <w:vAlign w:val="bottom"/>
          </w:tcPr>
          <w:p w14:paraId="026EA96A" w14:textId="77777777" w:rsidR="009F329B" w:rsidRPr="00956AAB" w:rsidRDefault="009F329B" w:rsidP="005A4856">
            <w:pPr>
              <w:ind w:right="-275"/>
              <w:rPr>
                <w:sz w:val="22"/>
                <w:szCs w:val="22"/>
              </w:rPr>
            </w:pPr>
          </w:p>
        </w:tc>
        <w:tc>
          <w:tcPr>
            <w:tcW w:w="426" w:type="dxa"/>
            <w:tcBorders>
              <w:left w:val="nil"/>
            </w:tcBorders>
            <w:vAlign w:val="bottom"/>
          </w:tcPr>
          <w:p w14:paraId="6A660061" w14:textId="77777777" w:rsidR="009F329B" w:rsidRPr="00956AAB" w:rsidRDefault="009F329B" w:rsidP="00EB0B99">
            <w:pPr>
              <w:jc w:val="center"/>
              <w:rPr>
                <w:sz w:val="22"/>
                <w:szCs w:val="22"/>
              </w:rPr>
            </w:pPr>
            <w:r w:rsidRPr="00956AAB">
              <w:rPr>
                <w:sz w:val="22"/>
                <w:szCs w:val="22"/>
              </w:rPr>
              <w:t>от</w:t>
            </w:r>
          </w:p>
        </w:tc>
        <w:tc>
          <w:tcPr>
            <w:tcW w:w="2435" w:type="dxa"/>
            <w:tcBorders>
              <w:bottom w:val="single" w:sz="4" w:space="0" w:color="auto"/>
            </w:tcBorders>
            <w:vAlign w:val="bottom"/>
          </w:tcPr>
          <w:p w14:paraId="662974E7" w14:textId="77777777" w:rsidR="009F329B" w:rsidRPr="00956AAB" w:rsidRDefault="009F329B" w:rsidP="00A91C40">
            <w:pPr>
              <w:jc w:val="center"/>
              <w:rPr>
                <w:sz w:val="22"/>
                <w:szCs w:val="22"/>
              </w:rPr>
            </w:pPr>
          </w:p>
        </w:tc>
        <w:tc>
          <w:tcPr>
            <w:tcW w:w="5077" w:type="dxa"/>
            <w:vMerge/>
          </w:tcPr>
          <w:p w14:paraId="5F76BB26" w14:textId="77777777" w:rsidR="009F329B" w:rsidRPr="00956AAB" w:rsidRDefault="009F329B" w:rsidP="000C627A">
            <w:pPr>
              <w:rPr>
                <w:b/>
                <w:szCs w:val="28"/>
              </w:rPr>
            </w:pPr>
          </w:p>
        </w:tc>
      </w:tr>
      <w:tr w:rsidR="009F329B" w:rsidRPr="00956AAB" w14:paraId="77C82167" w14:textId="77777777" w:rsidTr="00D867BB">
        <w:trPr>
          <w:trHeight w:val="174"/>
        </w:trPr>
        <w:tc>
          <w:tcPr>
            <w:tcW w:w="5237" w:type="dxa"/>
            <w:gridSpan w:val="4"/>
          </w:tcPr>
          <w:p w14:paraId="57F06262" w14:textId="77777777" w:rsidR="00DF0957" w:rsidRPr="00956AAB" w:rsidRDefault="00DF0957" w:rsidP="00DF0957">
            <w:pPr>
              <w:rPr>
                <w:sz w:val="26"/>
                <w:szCs w:val="26"/>
              </w:rPr>
            </w:pPr>
          </w:p>
          <w:p w14:paraId="3BFB1B59" w14:textId="77777777" w:rsidR="00034649" w:rsidRPr="00956AAB" w:rsidRDefault="00034649" w:rsidP="005A4856">
            <w:pPr>
              <w:rPr>
                <w:sz w:val="26"/>
                <w:szCs w:val="26"/>
              </w:rPr>
            </w:pPr>
          </w:p>
        </w:tc>
        <w:tc>
          <w:tcPr>
            <w:tcW w:w="5077" w:type="dxa"/>
            <w:vMerge/>
          </w:tcPr>
          <w:p w14:paraId="2B5505B1" w14:textId="77777777" w:rsidR="009F329B" w:rsidRPr="00956AAB" w:rsidRDefault="009F329B" w:rsidP="00182B97">
            <w:pPr>
              <w:pStyle w:val="a4"/>
              <w:ind w:left="546"/>
              <w:jc w:val="both"/>
              <w:rPr>
                <w:b w:val="0"/>
                <w:sz w:val="28"/>
                <w:szCs w:val="28"/>
              </w:rPr>
            </w:pPr>
          </w:p>
        </w:tc>
      </w:tr>
    </w:tbl>
    <w:p w14:paraId="53B65EE8" w14:textId="77777777" w:rsidR="00FD2B08" w:rsidRPr="00956AAB" w:rsidRDefault="00FD2B08" w:rsidP="003065D1">
      <w:pPr>
        <w:tabs>
          <w:tab w:val="left" w:pos="5940"/>
        </w:tabs>
        <w:spacing w:after="120"/>
        <w:jc w:val="both"/>
        <w:rPr>
          <w:sz w:val="22"/>
          <w:szCs w:val="22"/>
        </w:rPr>
      </w:pPr>
    </w:p>
    <w:p w14:paraId="2398601E" w14:textId="77777777" w:rsidR="00EB7F03" w:rsidRPr="00956AAB" w:rsidRDefault="00EB7F03" w:rsidP="003065D1">
      <w:pPr>
        <w:tabs>
          <w:tab w:val="left" w:pos="5940"/>
        </w:tabs>
        <w:spacing w:after="120"/>
        <w:jc w:val="both"/>
        <w:rPr>
          <w:sz w:val="22"/>
          <w:szCs w:val="22"/>
        </w:rPr>
      </w:pPr>
    </w:p>
    <w:p w14:paraId="27AC373E" w14:textId="77777777" w:rsidR="00EB7F03" w:rsidRPr="00956AAB" w:rsidRDefault="00EB7F03" w:rsidP="003065D1">
      <w:pPr>
        <w:tabs>
          <w:tab w:val="left" w:pos="5940"/>
        </w:tabs>
        <w:spacing w:after="120"/>
        <w:jc w:val="both"/>
        <w:rPr>
          <w:sz w:val="22"/>
          <w:szCs w:val="22"/>
        </w:rPr>
      </w:pPr>
    </w:p>
    <w:p w14:paraId="1663D91A" w14:textId="472D01E0" w:rsidR="00335F50" w:rsidRPr="00956AAB" w:rsidRDefault="00335F50" w:rsidP="00335F50">
      <w:pPr>
        <w:tabs>
          <w:tab w:val="left" w:pos="709"/>
        </w:tabs>
        <w:jc w:val="center"/>
        <w:rPr>
          <w:b/>
          <w:sz w:val="26"/>
          <w:szCs w:val="26"/>
        </w:rPr>
      </w:pPr>
      <w:r w:rsidRPr="00956AAB">
        <w:rPr>
          <w:b/>
          <w:sz w:val="26"/>
          <w:szCs w:val="26"/>
        </w:rPr>
        <w:t xml:space="preserve">Решение № </w:t>
      </w:r>
      <w:r w:rsidR="0054604C" w:rsidRPr="00956AAB">
        <w:rPr>
          <w:b/>
          <w:sz w:val="26"/>
          <w:szCs w:val="26"/>
        </w:rPr>
        <w:t>089/06/49-</w:t>
      </w:r>
      <w:r w:rsidR="000C0347" w:rsidRPr="00956AAB">
        <w:rPr>
          <w:b/>
          <w:sz w:val="26"/>
          <w:szCs w:val="26"/>
        </w:rPr>
        <w:t>688</w:t>
      </w:r>
      <w:r w:rsidR="0054604C" w:rsidRPr="00956AAB">
        <w:rPr>
          <w:b/>
          <w:sz w:val="26"/>
          <w:szCs w:val="26"/>
        </w:rPr>
        <w:t>/202</w:t>
      </w:r>
      <w:r w:rsidR="002453C8" w:rsidRPr="00956AAB">
        <w:rPr>
          <w:b/>
          <w:sz w:val="26"/>
          <w:szCs w:val="26"/>
        </w:rPr>
        <w:t>4</w:t>
      </w:r>
    </w:p>
    <w:p w14:paraId="20E4510C" w14:textId="7DDF41F3" w:rsidR="000D2874" w:rsidRPr="00956AAB" w:rsidRDefault="00335F50" w:rsidP="000D2874">
      <w:pPr>
        <w:tabs>
          <w:tab w:val="left" w:pos="709"/>
        </w:tabs>
        <w:jc w:val="center"/>
        <w:rPr>
          <w:sz w:val="26"/>
          <w:szCs w:val="26"/>
        </w:rPr>
      </w:pPr>
      <w:r w:rsidRPr="00956AAB">
        <w:rPr>
          <w:sz w:val="26"/>
          <w:szCs w:val="26"/>
        </w:rPr>
        <w:t xml:space="preserve">по жалобе </w:t>
      </w:r>
      <w:r w:rsidR="000C0347" w:rsidRPr="00956AAB">
        <w:rPr>
          <w:sz w:val="26"/>
          <w:szCs w:val="26"/>
        </w:rPr>
        <w:t>ООО «Ремедиум Фарм»</w:t>
      </w:r>
    </w:p>
    <w:p w14:paraId="6C5D00FA" w14:textId="58AB9159" w:rsidR="00335F50" w:rsidRPr="00956AAB" w:rsidRDefault="000D2874" w:rsidP="000D2874">
      <w:pPr>
        <w:tabs>
          <w:tab w:val="left" w:pos="709"/>
        </w:tabs>
        <w:jc w:val="center"/>
        <w:rPr>
          <w:sz w:val="26"/>
          <w:szCs w:val="26"/>
        </w:rPr>
      </w:pPr>
      <w:r w:rsidRPr="00956AAB">
        <w:rPr>
          <w:sz w:val="26"/>
          <w:szCs w:val="26"/>
        </w:rPr>
        <w:t xml:space="preserve">(извещение № </w:t>
      </w:r>
      <w:r w:rsidR="000C0347" w:rsidRPr="00956AAB">
        <w:rPr>
          <w:sz w:val="26"/>
          <w:szCs w:val="26"/>
        </w:rPr>
        <w:t>0190200000324010433</w:t>
      </w:r>
      <w:r w:rsidRPr="00956AAB">
        <w:rPr>
          <w:sz w:val="26"/>
          <w:szCs w:val="26"/>
        </w:rPr>
        <w:t xml:space="preserve">)         </w:t>
      </w:r>
      <w:r w:rsidR="00604B63" w:rsidRPr="00956AAB">
        <w:rPr>
          <w:sz w:val="26"/>
          <w:szCs w:val="26"/>
        </w:rPr>
        <w:t xml:space="preserve">      </w:t>
      </w:r>
    </w:p>
    <w:p w14:paraId="161239B4" w14:textId="77777777" w:rsidR="00604B63" w:rsidRPr="00956AAB" w:rsidRDefault="00604B63" w:rsidP="00604B63">
      <w:pPr>
        <w:tabs>
          <w:tab w:val="left" w:pos="709"/>
        </w:tabs>
        <w:jc w:val="center"/>
        <w:rPr>
          <w:b/>
          <w:sz w:val="26"/>
          <w:szCs w:val="26"/>
        </w:rPr>
      </w:pPr>
    </w:p>
    <w:p w14:paraId="46FB7453" w14:textId="43D7DE4D" w:rsidR="00335F50" w:rsidRPr="00956AAB" w:rsidRDefault="000C0347" w:rsidP="00335F50">
      <w:pPr>
        <w:tabs>
          <w:tab w:val="left" w:pos="709"/>
        </w:tabs>
        <w:rPr>
          <w:sz w:val="26"/>
          <w:szCs w:val="26"/>
        </w:rPr>
      </w:pPr>
      <w:r w:rsidRPr="00956AAB">
        <w:rPr>
          <w:sz w:val="26"/>
          <w:szCs w:val="26"/>
        </w:rPr>
        <w:t>27</w:t>
      </w:r>
      <w:r w:rsidR="000D2874" w:rsidRPr="00956AAB">
        <w:rPr>
          <w:sz w:val="26"/>
          <w:szCs w:val="26"/>
        </w:rPr>
        <w:t xml:space="preserve"> </w:t>
      </w:r>
      <w:r w:rsidRPr="00956AAB">
        <w:rPr>
          <w:sz w:val="26"/>
          <w:szCs w:val="26"/>
        </w:rPr>
        <w:t>сентября</w:t>
      </w:r>
      <w:r w:rsidR="000D2874" w:rsidRPr="00956AAB">
        <w:rPr>
          <w:sz w:val="26"/>
          <w:szCs w:val="26"/>
        </w:rPr>
        <w:t xml:space="preserve"> </w:t>
      </w:r>
      <w:r w:rsidR="0054604C" w:rsidRPr="00956AAB">
        <w:rPr>
          <w:sz w:val="26"/>
          <w:szCs w:val="26"/>
        </w:rPr>
        <w:t>202</w:t>
      </w:r>
      <w:r w:rsidR="002453C8" w:rsidRPr="00956AAB">
        <w:rPr>
          <w:sz w:val="26"/>
          <w:szCs w:val="26"/>
        </w:rPr>
        <w:t>4</w:t>
      </w:r>
      <w:r w:rsidR="00335F50" w:rsidRPr="00956AAB">
        <w:rPr>
          <w:sz w:val="26"/>
          <w:szCs w:val="26"/>
        </w:rPr>
        <w:t xml:space="preserve"> года        </w:t>
      </w:r>
      <w:r w:rsidR="00377963" w:rsidRPr="00956AAB">
        <w:rPr>
          <w:sz w:val="26"/>
          <w:szCs w:val="26"/>
        </w:rPr>
        <w:t xml:space="preserve">    </w:t>
      </w:r>
      <w:r w:rsidR="00335F50" w:rsidRPr="00956AAB">
        <w:rPr>
          <w:sz w:val="26"/>
          <w:szCs w:val="26"/>
        </w:rPr>
        <w:t xml:space="preserve">                                  </w:t>
      </w:r>
      <w:r w:rsidR="0068660F" w:rsidRPr="00956AAB">
        <w:rPr>
          <w:sz w:val="26"/>
          <w:szCs w:val="26"/>
        </w:rPr>
        <w:t xml:space="preserve">    </w:t>
      </w:r>
      <w:r w:rsidR="00335F50" w:rsidRPr="00956AAB">
        <w:rPr>
          <w:sz w:val="26"/>
          <w:szCs w:val="26"/>
        </w:rPr>
        <w:t xml:space="preserve">     </w:t>
      </w:r>
      <w:r w:rsidR="0044122A" w:rsidRPr="00956AAB">
        <w:rPr>
          <w:sz w:val="26"/>
          <w:szCs w:val="26"/>
        </w:rPr>
        <w:t xml:space="preserve">         </w:t>
      </w:r>
      <w:r w:rsidR="00C62398" w:rsidRPr="00956AAB">
        <w:rPr>
          <w:sz w:val="26"/>
          <w:szCs w:val="26"/>
        </w:rPr>
        <w:t xml:space="preserve">  </w:t>
      </w:r>
      <w:r w:rsidR="0044122A" w:rsidRPr="00956AAB">
        <w:rPr>
          <w:sz w:val="26"/>
          <w:szCs w:val="26"/>
        </w:rPr>
        <w:t xml:space="preserve">    </w:t>
      </w:r>
      <w:r w:rsidR="00D867BB" w:rsidRPr="00956AAB">
        <w:rPr>
          <w:sz w:val="26"/>
          <w:szCs w:val="26"/>
        </w:rPr>
        <w:t xml:space="preserve">  </w:t>
      </w:r>
      <w:r w:rsidR="00F630A9" w:rsidRPr="00956AAB">
        <w:rPr>
          <w:sz w:val="26"/>
          <w:szCs w:val="26"/>
        </w:rPr>
        <w:t xml:space="preserve">      </w:t>
      </w:r>
      <w:r w:rsidR="001D667C" w:rsidRPr="00956AAB">
        <w:rPr>
          <w:sz w:val="26"/>
          <w:szCs w:val="26"/>
        </w:rPr>
        <w:t xml:space="preserve">    </w:t>
      </w:r>
      <w:r w:rsidR="002E0CAF" w:rsidRPr="00956AAB">
        <w:rPr>
          <w:sz w:val="26"/>
          <w:szCs w:val="26"/>
        </w:rPr>
        <w:t xml:space="preserve"> </w:t>
      </w:r>
      <w:r w:rsidR="00B82903" w:rsidRPr="00956AAB">
        <w:rPr>
          <w:sz w:val="26"/>
          <w:szCs w:val="26"/>
        </w:rPr>
        <w:t xml:space="preserve">       </w:t>
      </w:r>
      <w:r w:rsidR="0054604C" w:rsidRPr="00956AAB">
        <w:rPr>
          <w:sz w:val="26"/>
          <w:szCs w:val="26"/>
        </w:rPr>
        <w:t xml:space="preserve"> </w:t>
      </w:r>
      <w:r w:rsidR="00681543" w:rsidRPr="00956AAB">
        <w:rPr>
          <w:sz w:val="26"/>
          <w:szCs w:val="26"/>
        </w:rPr>
        <w:t xml:space="preserve">  </w:t>
      </w:r>
      <w:r w:rsidR="00335F50" w:rsidRPr="00956AAB">
        <w:rPr>
          <w:sz w:val="26"/>
          <w:szCs w:val="26"/>
        </w:rPr>
        <w:t>г. Салехард</w:t>
      </w:r>
    </w:p>
    <w:p w14:paraId="37AA7795" w14:textId="77777777" w:rsidR="00335F50" w:rsidRPr="00956AAB" w:rsidRDefault="00335F50" w:rsidP="00335F50">
      <w:pPr>
        <w:tabs>
          <w:tab w:val="left" w:pos="709"/>
        </w:tabs>
        <w:ind w:firstLine="567"/>
        <w:jc w:val="center"/>
        <w:rPr>
          <w:sz w:val="26"/>
          <w:szCs w:val="26"/>
        </w:rPr>
      </w:pPr>
    </w:p>
    <w:p w14:paraId="21BA6A65" w14:textId="77777777" w:rsidR="00335F50" w:rsidRPr="00956AAB" w:rsidRDefault="00335F50" w:rsidP="00EB7F03">
      <w:pPr>
        <w:spacing w:line="252" w:lineRule="auto"/>
        <w:ind w:firstLine="709"/>
        <w:contextualSpacing/>
        <w:jc w:val="both"/>
        <w:rPr>
          <w:sz w:val="26"/>
          <w:szCs w:val="26"/>
        </w:rPr>
      </w:pPr>
      <w:r w:rsidRPr="00956AAB">
        <w:rPr>
          <w:sz w:val="26"/>
          <w:szCs w:val="26"/>
        </w:rPr>
        <w:t xml:space="preserve">Комиссия Ямало-Ненецкого УФАС России по контролю в сфере закупок, торгов, иных способов закупок и порядка заключения договоров на территории Ямало-Ненецкого автономного округа, (далее – Комиссия, Управление) в составе: </w:t>
      </w:r>
    </w:p>
    <w:p w14:paraId="07906150" w14:textId="77777777" w:rsidR="00D867BB" w:rsidRPr="00956AAB" w:rsidRDefault="00D867BB" w:rsidP="00EB7F03">
      <w:pPr>
        <w:pStyle w:val="a4"/>
        <w:spacing w:line="252" w:lineRule="auto"/>
        <w:ind w:firstLine="709"/>
        <w:contextualSpacing/>
        <w:jc w:val="both"/>
        <w:rPr>
          <w:b w:val="0"/>
          <w:sz w:val="26"/>
          <w:szCs w:val="26"/>
        </w:rPr>
      </w:pPr>
      <w:r w:rsidRPr="00956AAB">
        <w:rPr>
          <w:b w:val="0"/>
          <w:sz w:val="26"/>
          <w:szCs w:val="26"/>
        </w:rPr>
        <w:t>Председателя Комиссии:</w:t>
      </w:r>
    </w:p>
    <w:p w14:paraId="48F1EB84" w14:textId="2B8B2BCA" w:rsidR="00D867BB" w:rsidRPr="00956AAB" w:rsidRDefault="00A22D24" w:rsidP="00EB7F03">
      <w:pPr>
        <w:pStyle w:val="a4"/>
        <w:spacing w:line="252" w:lineRule="auto"/>
        <w:ind w:firstLine="709"/>
        <w:contextualSpacing/>
        <w:jc w:val="both"/>
        <w:rPr>
          <w:b w:val="0"/>
          <w:sz w:val="26"/>
          <w:szCs w:val="26"/>
        </w:rPr>
      </w:pPr>
      <w:r w:rsidRPr="00A22D24">
        <w:rPr>
          <w:b w:val="0"/>
          <w:sz w:val="26"/>
          <w:szCs w:val="26"/>
        </w:rPr>
        <w:t>&lt;</w:t>
      </w:r>
      <w:r>
        <w:rPr>
          <w:b w:val="0"/>
          <w:sz w:val="26"/>
          <w:szCs w:val="26"/>
        </w:rPr>
        <w:t>……</w:t>
      </w:r>
      <w:r>
        <w:rPr>
          <w:b w:val="0"/>
          <w:sz w:val="26"/>
          <w:szCs w:val="26"/>
          <w:lang w:val="en-US"/>
        </w:rPr>
        <w:t>&gt;</w:t>
      </w:r>
      <w:r w:rsidR="0068660F" w:rsidRPr="00956AAB">
        <w:rPr>
          <w:b w:val="0"/>
          <w:sz w:val="26"/>
          <w:szCs w:val="26"/>
        </w:rPr>
        <w:t>,</w:t>
      </w:r>
      <w:r w:rsidR="00D867BB" w:rsidRPr="00956AAB">
        <w:rPr>
          <w:b w:val="0"/>
          <w:sz w:val="26"/>
          <w:szCs w:val="26"/>
        </w:rPr>
        <w:t xml:space="preserve"> </w:t>
      </w:r>
    </w:p>
    <w:p w14:paraId="03E4FC4D" w14:textId="77777777" w:rsidR="00D867BB" w:rsidRPr="00956AAB" w:rsidRDefault="00D867BB" w:rsidP="00EB7F03">
      <w:pPr>
        <w:pStyle w:val="a4"/>
        <w:spacing w:line="252" w:lineRule="auto"/>
        <w:ind w:firstLine="709"/>
        <w:contextualSpacing/>
        <w:jc w:val="both"/>
        <w:rPr>
          <w:b w:val="0"/>
          <w:sz w:val="26"/>
          <w:szCs w:val="26"/>
        </w:rPr>
      </w:pPr>
      <w:r w:rsidRPr="00956AAB">
        <w:rPr>
          <w:b w:val="0"/>
          <w:sz w:val="26"/>
          <w:szCs w:val="26"/>
        </w:rPr>
        <w:t>Членов Комиссии:</w:t>
      </w:r>
    </w:p>
    <w:p w14:paraId="02AFC52E" w14:textId="04E0D27B" w:rsidR="00D867BB" w:rsidRPr="00956AAB" w:rsidRDefault="00A22D24" w:rsidP="00EB7F03">
      <w:pPr>
        <w:pStyle w:val="a4"/>
        <w:spacing w:line="252" w:lineRule="auto"/>
        <w:ind w:firstLine="709"/>
        <w:contextualSpacing/>
        <w:jc w:val="both"/>
        <w:rPr>
          <w:b w:val="0"/>
          <w:sz w:val="26"/>
          <w:szCs w:val="26"/>
        </w:rPr>
      </w:pPr>
      <w:r w:rsidRPr="00A22D24">
        <w:rPr>
          <w:b w:val="0"/>
          <w:bCs w:val="0"/>
          <w:sz w:val="26"/>
          <w:szCs w:val="26"/>
        </w:rPr>
        <w:t>&lt;……&gt;</w:t>
      </w:r>
      <w:r w:rsidR="00D867BB" w:rsidRPr="00956AAB">
        <w:rPr>
          <w:b w:val="0"/>
          <w:sz w:val="26"/>
          <w:szCs w:val="26"/>
        </w:rPr>
        <w:t>;</w:t>
      </w:r>
    </w:p>
    <w:p w14:paraId="2C2C39D3" w14:textId="0011281B" w:rsidR="00335F50" w:rsidRPr="00956AAB" w:rsidRDefault="00A22D24" w:rsidP="00EB7F03">
      <w:pPr>
        <w:tabs>
          <w:tab w:val="left" w:pos="709"/>
        </w:tabs>
        <w:spacing w:line="252" w:lineRule="auto"/>
        <w:ind w:firstLine="709"/>
        <w:jc w:val="both"/>
        <w:rPr>
          <w:bCs/>
          <w:sz w:val="26"/>
          <w:szCs w:val="26"/>
        </w:rPr>
      </w:pPr>
      <w:r w:rsidRPr="00A22D24">
        <w:rPr>
          <w:bCs/>
          <w:sz w:val="26"/>
          <w:szCs w:val="26"/>
        </w:rPr>
        <w:t>&lt;……&gt;</w:t>
      </w:r>
      <w:r w:rsidR="00D867BB" w:rsidRPr="00956AAB">
        <w:rPr>
          <w:bCs/>
          <w:sz w:val="26"/>
          <w:szCs w:val="26"/>
        </w:rPr>
        <w:t>,</w:t>
      </w:r>
    </w:p>
    <w:p w14:paraId="0D780A4C" w14:textId="11E3784C" w:rsidR="0054604C" w:rsidRPr="00956AAB" w:rsidRDefault="0054604C" w:rsidP="00EB7F03">
      <w:pPr>
        <w:tabs>
          <w:tab w:val="left" w:pos="709"/>
        </w:tabs>
        <w:spacing w:line="252" w:lineRule="auto"/>
        <w:ind w:firstLine="709"/>
        <w:jc w:val="both"/>
        <w:rPr>
          <w:bCs/>
          <w:sz w:val="26"/>
          <w:szCs w:val="26"/>
        </w:rPr>
      </w:pPr>
      <w:r w:rsidRPr="00956AAB">
        <w:rPr>
          <w:bCs/>
          <w:sz w:val="26"/>
          <w:szCs w:val="26"/>
        </w:rPr>
        <w:t>при участии в формате ВКС:</w:t>
      </w:r>
    </w:p>
    <w:p w14:paraId="0386022A" w14:textId="46297AD9" w:rsidR="00406C6F" w:rsidRPr="00956AAB" w:rsidRDefault="00406C6F" w:rsidP="006C0BE9">
      <w:pPr>
        <w:pStyle w:val="a4"/>
        <w:spacing w:line="252" w:lineRule="auto"/>
        <w:ind w:firstLine="709"/>
        <w:jc w:val="both"/>
        <w:rPr>
          <w:b w:val="0"/>
          <w:sz w:val="26"/>
          <w:szCs w:val="26"/>
        </w:rPr>
      </w:pPr>
      <w:r w:rsidRPr="00956AAB">
        <w:rPr>
          <w:b w:val="0"/>
          <w:sz w:val="26"/>
          <w:szCs w:val="26"/>
        </w:rPr>
        <w:t xml:space="preserve">от Заявителя – </w:t>
      </w:r>
      <w:r w:rsidR="00402A78" w:rsidRPr="00956AAB">
        <w:rPr>
          <w:b w:val="0"/>
          <w:sz w:val="26"/>
          <w:szCs w:val="26"/>
        </w:rPr>
        <w:t xml:space="preserve">генерального директора </w:t>
      </w:r>
      <w:r w:rsidR="006C0BE9" w:rsidRPr="00956AAB">
        <w:rPr>
          <w:b w:val="0"/>
          <w:sz w:val="26"/>
          <w:szCs w:val="26"/>
        </w:rPr>
        <w:t xml:space="preserve">общества </w:t>
      </w:r>
      <w:r w:rsidR="00402A78" w:rsidRPr="00956AAB">
        <w:rPr>
          <w:b w:val="0"/>
          <w:sz w:val="26"/>
          <w:szCs w:val="26"/>
        </w:rPr>
        <w:t xml:space="preserve">и </w:t>
      </w:r>
      <w:r w:rsidR="000C0347" w:rsidRPr="00956AAB">
        <w:rPr>
          <w:b w:val="0"/>
          <w:sz w:val="26"/>
          <w:szCs w:val="26"/>
        </w:rPr>
        <w:t>представителя по доверенности</w:t>
      </w:r>
      <w:r w:rsidRPr="00956AAB">
        <w:rPr>
          <w:b w:val="0"/>
          <w:sz w:val="26"/>
          <w:szCs w:val="26"/>
        </w:rPr>
        <w:t>;</w:t>
      </w:r>
    </w:p>
    <w:p w14:paraId="4659E916" w14:textId="77777777" w:rsidR="000026EA" w:rsidRPr="00956AAB" w:rsidRDefault="0054604C" w:rsidP="00EB7F03">
      <w:pPr>
        <w:tabs>
          <w:tab w:val="left" w:pos="709"/>
        </w:tabs>
        <w:spacing w:line="252" w:lineRule="auto"/>
        <w:ind w:firstLine="709"/>
        <w:jc w:val="both"/>
        <w:rPr>
          <w:bCs/>
          <w:sz w:val="26"/>
          <w:szCs w:val="26"/>
        </w:rPr>
      </w:pPr>
      <w:r w:rsidRPr="00956AAB">
        <w:rPr>
          <w:bCs/>
          <w:sz w:val="26"/>
          <w:szCs w:val="26"/>
        </w:rPr>
        <w:t>от Заказчика – представителя по доверенности</w:t>
      </w:r>
      <w:r w:rsidR="000026EA" w:rsidRPr="00956AAB">
        <w:rPr>
          <w:bCs/>
          <w:sz w:val="26"/>
          <w:szCs w:val="26"/>
        </w:rPr>
        <w:t>;</w:t>
      </w:r>
    </w:p>
    <w:p w14:paraId="1837A0B3" w14:textId="75760105" w:rsidR="0054604C" w:rsidRPr="00956AAB" w:rsidRDefault="000026EA" w:rsidP="00EB7F03">
      <w:pPr>
        <w:tabs>
          <w:tab w:val="left" w:pos="709"/>
        </w:tabs>
        <w:spacing w:line="252" w:lineRule="auto"/>
        <w:ind w:firstLine="709"/>
        <w:jc w:val="both"/>
        <w:rPr>
          <w:bCs/>
          <w:sz w:val="26"/>
          <w:szCs w:val="26"/>
        </w:rPr>
      </w:pPr>
      <w:r w:rsidRPr="00956AAB">
        <w:rPr>
          <w:bCs/>
          <w:sz w:val="26"/>
          <w:szCs w:val="26"/>
        </w:rPr>
        <w:lastRenderedPageBreak/>
        <w:t>от Уполномоченного органа – представител</w:t>
      </w:r>
      <w:r w:rsidR="006C0BE9" w:rsidRPr="00956AAB">
        <w:rPr>
          <w:bCs/>
          <w:sz w:val="26"/>
          <w:szCs w:val="26"/>
        </w:rPr>
        <w:t>я</w:t>
      </w:r>
      <w:r w:rsidRPr="00956AAB">
        <w:rPr>
          <w:bCs/>
          <w:sz w:val="26"/>
          <w:szCs w:val="26"/>
        </w:rPr>
        <w:t xml:space="preserve"> по </w:t>
      </w:r>
      <w:r w:rsidR="009867C6" w:rsidRPr="00956AAB">
        <w:rPr>
          <w:bCs/>
          <w:sz w:val="26"/>
          <w:szCs w:val="26"/>
        </w:rPr>
        <w:t>д</w:t>
      </w:r>
      <w:r w:rsidRPr="00956AAB">
        <w:rPr>
          <w:bCs/>
          <w:sz w:val="26"/>
          <w:szCs w:val="26"/>
        </w:rPr>
        <w:t>оверенности</w:t>
      </w:r>
      <w:r w:rsidR="00406C6F" w:rsidRPr="00956AAB">
        <w:rPr>
          <w:bCs/>
          <w:sz w:val="26"/>
          <w:szCs w:val="26"/>
        </w:rPr>
        <w:t>,</w:t>
      </w:r>
    </w:p>
    <w:p w14:paraId="30DFFF50" w14:textId="059E9FFA" w:rsidR="00335F50" w:rsidRPr="00956AAB" w:rsidRDefault="00497113" w:rsidP="00EB7F03">
      <w:pPr>
        <w:pStyle w:val="a4"/>
        <w:spacing w:line="252" w:lineRule="auto"/>
        <w:ind w:firstLine="709"/>
        <w:jc w:val="both"/>
        <w:rPr>
          <w:b w:val="0"/>
          <w:sz w:val="26"/>
          <w:szCs w:val="26"/>
        </w:rPr>
      </w:pPr>
      <w:r w:rsidRPr="00956AAB">
        <w:rPr>
          <w:b w:val="0"/>
          <w:sz w:val="26"/>
          <w:szCs w:val="26"/>
        </w:rPr>
        <w:t xml:space="preserve">рассмотрев жалобу </w:t>
      </w:r>
      <w:r w:rsidR="000C0347" w:rsidRPr="00956AAB">
        <w:rPr>
          <w:b w:val="0"/>
          <w:sz w:val="26"/>
          <w:szCs w:val="26"/>
        </w:rPr>
        <w:t xml:space="preserve">ООО «Ремедиум Фарм» </w:t>
      </w:r>
      <w:r w:rsidRPr="00956AAB">
        <w:rPr>
          <w:b w:val="0"/>
          <w:sz w:val="26"/>
          <w:szCs w:val="26"/>
        </w:rPr>
        <w:t xml:space="preserve">на действия комиссии по осуществлению закупок при осуществлении закупки способом электронного аукциона на поставку </w:t>
      </w:r>
      <w:r w:rsidR="000C0347" w:rsidRPr="00956AAB">
        <w:rPr>
          <w:b w:val="0"/>
          <w:sz w:val="26"/>
          <w:szCs w:val="26"/>
        </w:rPr>
        <w:t>лекарственного препарата для медицинского применения Осимертиниб, начальная (максимальная) цена контракта – 1 508 152,80 рублей (извещение № 0190200000324010433)</w:t>
      </w:r>
      <w:r w:rsidR="009243AB" w:rsidRPr="00956AAB">
        <w:rPr>
          <w:b w:val="0"/>
          <w:sz w:val="26"/>
          <w:szCs w:val="26"/>
        </w:rPr>
        <w:t>,</w:t>
      </w:r>
      <w:r w:rsidR="00335F50" w:rsidRPr="00956AAB">
        <w:rPr>
          <w:b w:val="0"/>
          <w:sz w:val="26"/>
          <w:szCs w:val="26"/>
        </w:rPr>
        <w:t xml:space="preserve"> на официальном сайте Единой информационной системы в сфере закупок Российской Федерации </w:t>
      </w:r>
      <w:r w:rsidRPr="00956AAB">
        <w:rPr>
          <w:b w:val="0"/>
          <w:sz w:val="26"/>
          <w:szCs w:val="26"/>
        </w:rPr>
        <w:t xml:space="preserve">– </w:t>
      </w:r>
      <w:r w:rsidR="00335F50" w:rsidRPr="00956AAB">
        <w:rPr>
          <w:b w:val="0"/>
          <w:sz w:val="26"/>
          <w:szCs w:val="26"/>
          <w:lang w:val="en-US"/>
        </w:rPr>
        <w:t>www</w:t>
      </w:r>
      <w:r w:rsidRPr="00956AAB">
        <w:rPr>
          <w:b w:val="0"/>
          <w:sz w:val="26"/>
          <w:szCs w:val="26"/>
        </w:rPr>
        <w:t>.</w:t>
      </w:r>
      <w:r w:rsidR="00335F50" w:rsidRPr="00956AAB">
        <w:rPr>
          <w:b w:val="0"/>
          <w:sz w:val="26"/>
          <w:szCs w:val="26"/>
          <w:lang w:val="en-US"/>
        </w:rPr>
        <w:t>zakupki</w:t>
      </w:r>
      <w:r w:rsidR="00335F50" w:rsidRPr="00956AAB">
        <w:rPr>
          <w:b w:val="0"/>
          <w:sz w:val="26"/>
          <w:szCs w:val="26"/>
        </w:rPr>
        <w:t>.</w:t>
      </w:r>
      <w:r w:rsidR="00335F50" w:rsidRPr="00956AAB">
        <w:rPr>
          <w:b w:val="0"/>
          <w:sz w:val="26"/>
          <w:szCs w:val="26"/>
          <w:lang w:val="en-US"/>
        </w:rPr>
        <w:t>gov</w:t>
      </w:r>
      <w:r w:rsidR="00335F50" w:rsidRPr="00956AAB">
        <w:rPr>
          <w:b w:val="0"/>
          <w:sz w:val="26"/>
          <w:szCs w:val="26"/>
        </w:rPr>
        <w:t>.</w:t>
      </w:r>
      <w:r w:rsidR="00335F50" w:rsidRPr="00956AAB">
        <w:rPr>
          <w:b w:val="0"/>
          <w:sz w:val="26"/>
          <w:szCs w:val="26"/>
          <w:lang w:val="en-US"/>
        </w:rPr>
        <w:t>ru</w:t>
      </w:r>
      <w:r w:rsidR="00335F50" w:rsidRPr="00956AAB">
        <w:rPr>
          <w:b w:val="0"/>
          <w:sz w:val="26"/>
          <w:szCs w:val="26"/>
        </w:rPr>
        <w:t xml:space="preserve"> (далее –</w:t>
      </w:r>
      <w:r w:rsidR="0007112C" w:rsidRPr="00956AAB">
        <w:rPr>
          <w:b w:val="0"/>
          <w:sz w:val="26"/>
          <w:szCs w:val="26"/>
        </w:rPr>
        <w:t xml:space="preserve"> </w:t>
      </w:r>
      <w:r w:rsidR="00335F50" w:rsidRPr="00956AAB">
        <w:rPr>
          <w:b w:val="0"/>
          <w:sz w:val="26"/>
          <w:szCs w:val="26"/>
        </w:rPr>
        <w:t>Официальный сайт</w:t>
      </w:r>
      <w:hyperlink r:id="rId10" w:tgtFrame="_blank" w:history="1"/>
      <w:r w:rsidR="00335F50" w:rsidRPr="00956AAB">
        <w:rPr>
          <w:b w:val="0"/>
          <w:sz w:val="26"/>
          <w:szCs w:val="26"/>
        </w:rPr>
        <w:t>) и 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14:paraId="1C5269CB" w14:textId="77777777" w:rsidR="00335F50" w:rsidRPr="00956AAB" w:rsidRDefault="00335F50" w:rsidP="00EB7F03">
      <w:pPr>
        <w:tabs>
          <w:tab w:val="left" w:pos="709"/>
        </w:tabs>
        <w:spacing w:line="252" w:lineRule="auto"/>
        <w:jc w:val="both"/>
        <w:rPr>
          <w:sz w:val="26"/>
          <w:szCs w:val="26"/>
        </w:rPr>
      </w:pPr>
    </w:p>
    <w:p w14:paraId="20B16066" w14:textId="77777777" w:rsidR="00335F50" w:rsidRPr="00956AAB" w:rsidRDefault="00335F50" w:rsidP="00EB7F03">
      <w:pPr>
        <w:tabs>
          <w:tab w:val="left" w:pos="709"/>
        </w:tabs>
        <w:spacing w:line="252" w:lineRule="auto"/>
        <w:jc w:val="center"/>
        <w:rPr>
          <w:b/>
          <w:bCs/>
          <w:sz w:val="26"/>
          <w:szCs w:val="26"/>
        </w:rPr>
      </w:pPr>
      <w:r w:rsidRPr="00956AAB">
        <w:rPr>
          <w:b/>
          <w:bCs/>
          <w:sz w:val="26"/>
          <w:szCs w:val="26"/>
        </w:rPr>
        <w:t>УСТАНОВИЛА:</w:t>
      </w:r>
    </w:p>
    <w:p w14:paraId="4FCBDFC0" w14:textId="77777777" w:rsidR="00335F50" w:rsidRPr="00956AAB" w:rsidRDefault="00335F50" w:rsidP="00EB7F03">
      <w:pPr>
        <w:tabs>
          <w:tab w:val="left" w:pos="709"/>
        </w:tabs>
        <w:spacing w:line="252" w:lineRule="auto"/>
        <w:ind w:firstLine="851"/>
        <w:jc w:val="center"/>
        <w:rPr>
          <w:b/>
          <w:bCs/>
          <w:sz w:val="26"/>
          <w:szCs w:val="26"/>
        </w:rPr>
      </w:pPr>
    </w:p>
    <w:p w14:paraId="5B53B984" w14:textId="44530AE9" w:rsidR="00335F50" w:rsidRPr="00956AAB" w:rsidRDefault="00335F50" w:rsidP="00EB7F03">
      <w:pPr>
        <w:spacing w:line="252" w:lineRule="auto"/>
        <w:ind w:firstLine="709"/>
        <w:jc w:val="both"/>
        <w:rPr>
          <w:sz w:val="26"/>
          <w:szCs w:val="26"/>
        </w:rPr>
      </w:pPr>
      <w:r w:rsidRPr="00956AAB">
        <w:rPr>
          <w:sz w:val="26"/>
          <w:szCs w:val="26"/>
        </w:rPr>
        <w:t xml:space="preserve">В Управление поступила жалоба Заявителя (вхд. № </w:t>
      </w:r>
      <w:r w:rsidR="000C0347" w:rsidRPr="00956AAB">
        <w:rPr>
          <w:sz w:val="26"/>
          <w:szCs w:val="26"/>
        </w:rPr>
        <w:t>8693</w:t>
      </w:r>
      <w:r w:rsidR="009573E4" w:rsidRPr="00956AAB">
        <w:rPr>
          <w:sz w:val="26"/>
          <w:szCs w:val="26"/>
        </w:rPr>
        <w:t>-ЭП/24</w:t>
      </w:r>
      <w:r w:rsidR="000D2874" w:rsidRPr="00956AAB">
        <w:rPr>
          <w:sz w:val="26"/>
          <w:szCs w:val="26"/>
        </w:rPr>
        <w:t xml:space="preserve"> </w:t>
      </w:r>
      <w:r w:rsidRPr="00956AAB">
        <w:rPr>
          <w:sz w:val="26"/>
          <w:szCs w:val="26"/>
        </w:rPr>
        <w:t xml:space="preserve">от </w:t>
      </w:r>
      <w:r w:rsidR="000C0347" w:rsidRPr="00956AAB">
        <w:rPr>
          <w:sz w:val="26"/>
          <w:szCs w:val="26"/>
        </w:rPr>
        <w:t>23.</w:t>
      </w:r>
      <w:r w:rsidR="008B7CAC" w:rsidRPr="00956AAB">
        <w:rPr>
          <w:sz w:val="26"/>
          <w:szCs w:val="26"/>
        </w:rPr>
        <w:t>09</w:t>
      </w:r>
      <w:r w:rsidRPr="00956AAB">
        <w:rPr>
          <w:sz w:val="26"/>
          <w:szCs w:val="26"/>
        </w:rPr>
        <w:t>.</w:t>
      </w:r>
      <w:r w:rsidR="0054604C" w:rsidRPr="00956AAB">
        <w:rPr>
          <w:sz w:val="26"/>
          <w:szCs w:val="26"/>
        </w:rPr>
        <w:t>202</w:t>
      </w:r>
      <w:r w:rsidR="009573E4" w:rsidRPr="00956AAB">
        <w:rPr>
          <w:sz w:val="26"/>
          <w:szCs w:val="26"/>
        </w:rPr>
        <w:t>4</w:t>
      </w:r>
      <w:r w:rsidRPr="00956AAB">
        <w:rPr>
          <w:sz w:val="26"/>
          <w:szCs w:val="26"/>
        </w:rPr>
        <w:t xml:space="preserve">) на действия </w:t>
      </w:r>
      <w:r w:rsidR="00525F30" w:rsidRPr="00956AAB">
        <w:rPr>
          <w:sz w:val="26"/>
          <w:szCs w:val="26"/>
        </w:rPr>
        <w:t>комиссии</w:t>
      </w:r>
      <w:r w:rsidR="001C7FC4" w:rsidRPr="00956AAB">
        <w:rPr>
          <w:sz w:val="26"/>
          <w:szCs w:val="26"/>
        </w:rPr>
        <w:t xml:space="preserve"> </w:t>
      </w:r>
      <w:r w:rsidR="001C7FC4" w:rsidRPr="00956AAB">
        <w:rPr>
          <w:sz w:val="27"/>
          <w:szCs w:val="27"/>
        </w:rPr>
        <w:t>по осуществлению закупок</w:t>
      </w:r>
      <w:r w:rsidRPr="00956AAB">
        <w:rPr>
          <w:sz w:val="26"/>
          <w:szCs w:val="26"/>
        </w:rPr>
        <w:t>.</w:t>
      </w:r>
    </w:p>
    <w:p w14:paraId="3600E4F4" w14:textId="25BB4600" w:rsidR="00FE0673" w:rsidRPr="00956AAB" w:rsidRDefault="00FE0673" w:rsidP="00EB7F03">
      <w:pPr>
        <w:spacing w:line="252" w:lineRule="auto"/>
        <w:ind w:firstLine="709"/>
        <w:jc w:val="both"/>
        <w:rPr>
          <w:bCs/>
          <w:sz w:val="26"/>
          <w:szCs w:val="26"/>
        </w:rPr>
      </w:pPr>
      <w:r w:rsidRPr="00956AAB">
        <w:rPr>
          <w:bCs/>
          <w:sz w:val="26"/>
          <w:szCs w:val="26"/>
        </w:rPr>
        <w:t xml:space="preserve">Заявитель считает, что действия комиссии </w:t>
      </w:r>
      <w:r w:rsidR="002453C8" w:rsidRPr="00956AAB">
        <w:rPr>
          <w:bCs/>
          <w:sz w:val="26"/>
          <w:szCs w:val="26"/>
        </w:rPr>
        <w:t>по осуществлени</w:t>
      </w:r>
      <w:r w:rsidR="002453C8" w:rsidRPr="00956AAB">
        <w:rPr>
          <w:sz w:val="26"/>
          <w:szCs w:val="26"/>
        </w:rPr>
        <w:t>ю</w:t>
      </w:r>
      <w:r w:rsidR="002453C8" w:rsidRPr="00956AAB">
        <w:rPr>
          <w:bCs/>
          <w:sz w:val="26"/>
          <w:szCs w:val="26"/>
        </w:rPr>
        <w:t xml:space="preserve"> закупок </w:t>
      </w:r>
      <w:r w:rsidRPr="00956AAB">
        <w:rPr>
          <w:bCs/>
          <w:sz w:val="26"/>
          <w:szCs w:val="26"/>
        </w:rPr>
        <w:t xml:space="preserve">противоречат требованиям Закона о контрактной системе. </w:t>
      </w:r>
    </w:p>
    <w:p w14:paraId="5B5C42F9" w14:textId="4BAB9F3D" w:rsidR="00FE0673" w:rsidRPr="00956AAB" w:rsidRDefault="00FE0673" w:rsidP="00EB7F03">
      <w:pPr>
        <w:spacing w:line="252" w:lineRule="auto"/>
        <w:ind w:firstLine="709"/>
        <w:jc w:val="both"/>
        <w:rPr>
          <w:bCs/>
          <w:sz w:val="26"/>
          <w:szCs w:val="26"/>
        </w:rPr>
      </w:pPr>
      <w:r w:rsidRPr="00956AAB">
        <w:rPr>
          <w:bCs/>
          <w:sz w:val="26"/>
          <w:szCs w:val="26"/>
        </w:rPr>
        <w:t xml:space="preserve">Заказчик, Уполномоченный орган с доводами Заявителя не согласились, представили возражения и сообщили, что при проведении </w:t>
      </w:r>
      <w:r w:rsidR="000D2874" w:rsidRPr="00956AAB">
        <w:rPr>
          <w:bCs/>
          <w:sz w:val="26"/>
          <w:szCs w:val="26"/>
        </w:rPr>
        <w:t>аукциона</w:t>
      </w:r>
      <w:r w:rsidRPr="00956AAB">
        <w:rPr>
          <w:bCs/>
          <w:sz w:val="26"/>
          <w:szCs w:val="26"/>
        </w:rPr>
        <w:t>, действовали в соответствии с положениями Закона о контрактной системе.</w:t>
      </w:r>
    </w:p>
    <w:p w14:paraId="7D823E98" w14:textId="6A80E96E" w:rsidR="00335F50" w:rsidRPr="00956AAB" w:rsidRDefault="00335F50" w:rsidP="00EB7F03">
      <w:pPr>
        <w:spacing w:line="252" w:lineRule="auto"/>
        <w:ind w:firstLine="709"/>
        <w:jc w:val="both"/>
        <w:rPr>
          <w:sz w:val="26"/>
          <w:szCs w:val="26"/>
        </w:rPr>
      </w:pPr>
      <w:r w:rsidRPr="00956AAB">
        <w:rPr>
          <w:sz w:val="26"/>
          <w:szCs w:val="26"/>
        </w:rPr>
        <w:t>В соответствии с извещением</w:t>
      </w:r>
      <w:r w:rsidR="002453C8" w:rsidRPr="00956AAB">
        <w:rPr>
          <w:sz w:val="26"/>
          <w:szCs w:val="26"/>
        </w:rPr>
        <w:t xml:space="preserve"> об осуществлении закупки, пр</w:t>
      </w:r>
      <w:r w:rsidRPr="00956AAB">
        <w:rPr>
          <w:sz w:val="26"/>
          <w:szCs w:val="26"/>
        </w:rPr>
        <w:t>о</w:t>
      </w:r>
      <w:r w:rsidR="002453C8" w:rsidRPr="00956AAB">
        <w:rPr>
          <w:sz w:val="26"/>
          <w:szCs w:val="26"/>
        </w:rPr>
        <w:t>то</w:t>
      </w:r>
      <w:r w:rsidRPr="00956AAB">
        <w:rPr>
          <w:sz w:val="26"/>
          <w:szCs w:val="26"/>
        </w:rPr>
        <w:t>колами, составленными при осуществлении закупки:</w:t>
      </w:r>
    </w:p>
    <w:p w14:paraId="6E881B77" w14:textId="77777777" w:rsidR="002453C8" w:rsidRPr="00956AAB" w:rsidRDefault="00335F50" w:rsidP="00EB7F03">
      <w:pPr>
        <w:pStyle w:val="ab"/>
        <w:numPr>
          <w:ilvl w:val="0"/>
          <w:numId w:val="6"/>
        </w:numPr>
        <w:tabs>
          <w:tab w:val="left" w:pos="1134"/>
        </w:tabs>
        <w:spacing w:line="252" w:lineRule="auto"/>
        <w:ind w:left="0" w:firstLine="709"/>
        <w:jc w:val="both"/>
        <w:rPr>
          <w:sz w:val="26"/>
          <w:szCs w:val="26"/>
        </w:rPr>
      </w:pPr>
      <w:r w:rsidRPr="00956AAB">
        <w:rPr>
          <w:sz w:val="26"/>
          <w:szCs w:val="26"/>
        </w:rPr>
        <w:t>извещение размещено в единой информационной системе в сфере закупок (далее –ЕИС) на Официальном сайте;</w:t>
      </w:r>
    </w:p>
    <w:p w14:paraId="08A83BE4" w14:textId="12671875" w:rsidR="00335F50" w:rsidRPr="00956AAB" w:rsidRDefault="00515158" w:rsidP="00EB7F03">
      <w:pPr>
        <w:pStyle w:val="ab"/>
        <w:numPr>
          <w:ilvl w:val="0"/>
          <w:numId w:val="6"/>
        </w:numPr>
        <w:tabs>
          <w:tab w:val="left" w:pos="1134"/>
        </w:tabs>
        <w:spacing w:line="252" w:lineRule="auto"/>
        <w:jc w:val="both"/>
        <w:rPr>
          <w:sz w:val="26"/>
          <w:szCs w:val="26"/>
        </w:rPr>
      </w:pPr>
      <w:r w:rsidRPr="00956AAB">
        <w:rPr>
          <w:sz w:val="26"/>
          <w:szCs w:val="26"/>
        </w:rPr>
        <w:t xml:space="preserve">дата и время начала срока подачи заявок </w:t>
      </w:r>
      <w:r w:rsidR="000C0347" w:rsidRPr="00956AAB">
        <w:rPr>
          <w:sz w:val="26"/>
          <w:szCs w:val="26"/>
        </w:rPr>
        <w:t>0</w:t>
      </w:r>
      <w:r w:rsidR="008B7CAC" w:rsidRPr="00956AAB">
        <w:rPr>
          <w:sz w:val="26"/>
          <w:szCs w:val="26"/>
        </w:rPr>
        <w:t>9</w:t>
      </w:r>
      <w:r w:rsidR="003C5644" w:rsidRPr="00956AAB">
        <w:rPr>
          <w:sz w:val="26"/>
          <w:szCs w:val="26"/>
        </w:rPr>
        <w:t>.0</w:t>
      </w:r>
      <w:r w:rsidR="000C0347" w:rsidRPr="00956AAB">
        <w:rPr>
          <w:sz w:val="26"/>
          <w:szCs w:val="26"/>
        </w:rPr>
        <w:t>9</w:t>
      </w:r>
      <w:r w:rsidR="003C5644" w:rsidRPr="00956AAB">
        <w:rPr>
          <w:sz w:val="26"/>
          <w:szCs w:val="26"/>
        </w:rPr>
        <w:t>.2024</w:t>
      </w:r>
      <w:r w:rsidR="008B7CAC" w:rsidRPr="00956AAB">
        <w:rPr>
          <w:sz w:val="26"/>
          <w:szCs w:val="26"/>
        </w:rPr>
        <w:t xml:space="preserve"> 14:</w:t>
      </w:r>
      <w:r w:rsidR="000C0347" w:rsidRPr="00956AAB">
        <w:rPr>
          <w:sz w:val="26"/>
          <w:szCs w:val="26"/>
        </w:rPr>
        <w:t>44</w:t>
      </w:r>
      <w:r w:rsidR="008B7CAC" w:rsidRPr="00956AAB">
        <w:rPr>
          <w:sz w:val="26"/>
          <w:szCs w:val="26"/>
        </w:rPr>
        <w:t xml:space="preserve"> (МСК+2)</w:t>
      </w:r>
      <w:r w:rsidR="00931B5F" w:rsidRPr="00956AAB">
        <w:rPr>
          <w:sz w:val="26"/>
          <w:szCs w:val="26"/>
        </w:rPr>
        <w:t>;</w:t>
      </w:r>
    </w:p>
    <w:p w14:paraId="390E583F" w14:textId="5A0A58C3" w:rsidR="00335F50" w:rsidRPr="00956AAB" w:rsidRDefault="00A24684" w:rsidP="00EB7F03">
      <w:pPr>
        <w:pStyle w:val="ab"/>
        <w:numPr>
          <w:ilvl w:val="0"/>
          <w:numId w:val="6"/>
        </w:numPr>
        <w:tabs>
          <w:tab w:val="left" w:pos="1134"/>
        </w:tabs>
        <w:spacing w:line="252" w:lineRule="auto"/>
        <w:jc w:val="both"/>
        <w:rPr>
          <w:sz w:val="26"/>
          <w:szCs w:val="26"/>
        </w:rPr>
      </w:pPr>
      <w:r w:rsidRPr="00956AAB">
        <w:rPr>
          <w:sz w:val="26"/>
          <w:szCs w:val="26"/>
        </w:rPr>
        <w:t xml:space="preserve">дата и время окончания срока подачи заявок </w:t>
      </w:r>
      <w:r w:rsidR="000C0347" w:rsidRPr="00956AAB">
        <w:rPr>
          <w:sz w:val="26"/>
          <w:szCs w:val="26"/>
        </w:rPr>
        <w:t>17</w:t>
      </w:r>
      <w:r w:rsidR="001508EE" w:rsidRPr="00956AAB">
        <w:rPr>
          <w:sz w:val="26"/>
          <w:szCs w:val="26"/>
        </w:rPr>
        <w:t>.0</w:t>
      </w:r>
      <w:r w:rsidR="000C0347" w:rsidRPr="00956AAB">
        <w:rPr>
          <w:sz w:val="26"/>
          <w:szCs w:val="26"/>
        </w:rPr>
        <w:t>9</w:t>
      </w:r>
      <w:r w:rsidR="001508EE" w:rsidRPr="00956AAB">
        <w:rPr>
          <w:sz w:val="26"/>
          <w:szCs w:val="26"/>
        </w:rPr>
        <w:t>.2024 0</w:t>
      </w:r>
      <w:r w:rsidR="0007112C" w:rsidRPr="00956AAB">
        <w:rPr>
          <w:sz w:val="26"/>
          <w:szCs w:val="26"/>
        </w:rPr>
        <w:t>8</w:t>
      </w:r>
      <w:r w:rsidR="001508EE" w:rsidRPr="00956AAB">
        <w:rPr>
          <w:sz w:val="26"/>
          <w:szCs w:val="26"/>
        </w:rPr>
        <w:t>:00</w:t>
      </w:r>
      <w:r w:rsidR="003B15B3" w:rsidRPr="00956AAB">
        <w:rPr>
          <w:sz w:val="26"/>
          <w:szCs w:val="26"/>
        </w:rPr>
        <w:t xml:space="preserve"> (МСК+2)</w:t>
      </w:r>
      <w:r w:rsidR="00335F50" w:rsidRPr="00956AAB">
        <w:rPr>
          <w:sz w:val="26"/>
          <w:szCs w:val="26"/>
        </w:rPr>
        <w:t>;</w:t>
      </w:r>
    </w:p>
    <w:p w14:paraId="4C53747B" w14:textId="421CAF05" w:rsidR="00C62398" w:rsidRPr="00956AAB" w:rsidRDefault="00A24684" w:rsidP="00EB7F03">
      <w:pPr>
        <w:pStyle w:val="ab"/>
        <w:numPr>
          <w:ilvl w:val="0"/>
          <w:numId w:val="6"/>
        </w:numPr>
        <w:tabs>
          <w:tab w:val="left" w:pos="1134"/>
        </w:tabs>
        <w:spacing w:line="252" w:lineRule="auto"/>
        <w:ind w:left="0" w:firstLine="709"/>
        <w:jc w:val="both"/>
        <w:rPr>
          <w:sz w:val="26"/>
          <w:szCs w:val="26"/>
        </w:rPr>
      </w:pPr>
      <w:r w:rsidRPr="00956AAB">
        <w:rPr>
          <w:sz w:val="26"/>
          <w:szCs w:val="26"/>
        </w:rPr>
        <w:t xml:space="preserve">дата проведения процедуры подачи предложений о цене контракта либо о сумме цен единиц товара, работы, услуги </w:t>
      </w:r>
      <w:r w:rsidR="000C0347" w:rsidRPr="00956AAB">
        <w:rPr>
          <w:sz w:val="26"/>
          <w:szCs w:val="26"/>
        </w:rPr>
        <w:t>17</w:t>
      </w:r>
      <w:r w:rsidR="003B15B3" w:rsidRPr="00956AAB">
        <w:rPr>
          <w:sz w:val="26"/>
          <w:szCs w:val="26"/>
        </w:rPr>
        <w:t>.0</w:t>
      </w:r>
      <w:r w:rsidR="000C0347" w:rsidRPr="00956AAB">
        <w:rPr>
          <w:sz w:val="26"/>
          <w:szCs w:val="26"/>
        </w:rPr>
        <w:t>9</w:t>
      </w:r>
      <w:r w:rsidR="003B15B3" w:rsidRPr="00956AAB">
        <w:rPr>
          <w:sz w:val="26"/>
          <w:szCs w:val="26"/>
        </w:rPr>
        <w:t>.2024</w:t>
      </w:r>
      <w:r w:rsidR="00C62398" w:rsidRPr="00956AAB">
        <w:rPr>
          <w:sz w:val="26"/>
          <w:szCs w:val="26"/>
        </w:rPr>
        <w:t>;</w:t>
      </w:r>
    </w:p>
    <w:p w14:paraId="3AA83736" w14:textId="6EAA2AC0" w:rsidR="00C62398" w:rsidRPr="00956AAB" w:rsidRDefault="00A24684" w:rsidP="00EB7F03">
      <w:pPr>
        <w:pStyle w:val="ab"/>
        <w:numPr>
          <w:ilvl w:val="0"/>
          <w:numId w:val="6"/>
        </w:numPr>
        <w:tabs>
          <w:tab w:val="left" w:pos="1134"/>
        </w:tabs>
        <w:spacing w:line="252" w:lineRule="auto"/>
        <w:ind w:left="0" w:firstLine="709"/>
        <w:jc w:val="both"/>
        <w:rPr>
          <w:sz w:val="26"/>
          <w:szCs w:val="26"/>
        </w:rPr>
      </w:pPr>
      <w:r w:rsidRPr="00956AAB">
        <w:rPr>
          <w:sz w:val="26"/>
          <w:szCs w:val="26"/>
        </w:rPr>
        <w:t xml:space="preserve">дата подведения итогов определения поставщика (подрядчика, исполнителя) </w:t>
      </w:r>
      <w:r w:rsidR="000C0347" w:rsidRPr="00956AAB">
        <w:rPr>
          <w:sz w:val="26"/>
          <w:szCs w:val="26"/>
        </w:rPr>
        <w:t>19</w:t>
      </w:r>
      <w:r w:rsidR="0054604C" w:rsidRPr="00956AAB">
        <w:rPr>
          <w:sz w:val="26"/>
          <w:szCs w:val="26"/>
        </w:rPr>
        <w:t>.0</w:t>
      </w:r>
      <w:r w:rsidR="000C0347" w:rsidRPr="00956AAB">
        <w:rPr>
          <w:sz w:val="26"/>
          <w:szCs w:val="26"/>
        </w:rPr>
        <w:t>9</w:t>
      </w:r>
      <w:r w:rsidR="0054604C" w:rsidRPr="00956AAB">
        <w:rPr>
          <w:sz w:val="26"/>
          <w:szCs w:val="26"/>
        </w:rPr>
        <w:t>.202</w:t>
      </w:r>
      <w:r w:rsidR="003B15B3" w:rsidRPr="00956AAB">
        <w:rPr>
          <w:sz w:val="26"/>
          <w:szCs w:val="26"/>
        </w:rPr>
        <w:t>4</w:t>
      </w:r>
      <w:r w:rsidR="001508EE" w:rsidRPr="00956AAB">
        <w:rPr>
          <w:sz w:val="26"/>
          <w:szCs w:val="26"/>
        </w:rPr>
        <w:t>.</w:t>
      </w:r>
    </w:p>
    <w:p w14:paraId="41FB6072" w14:textId="77777777" w:rsidR="00335F50" w:rsidRPr="00956AAB" w:rsidRDefault="00335F50" w:rsidP="00EB7F03">
      <w:pPr>
        <w:pStyle w:val="af1"/>
        <w:tabs>
          <w:tab w:val="left" w:pos="0"/>
        </w:tabs>
        <w:spacing w:line="252" w:lineRule="auto"/>
        <w:ind w:firstLine="709"/>
        <w:jc w:val="both"/>
        <w:rPr>
          <w:rFonts w:ascii="Times New Roman" w:hAnsi="Times New Roman" w:cs="Times New Roman"/>
          <w:sz w:val="26"/>
          <w:szCs w:val="26"/>
        </w:rPr>
      </w:pPr>
      <w:r w:rsidRPr="00956AAB">
        <w:rPr>
          <w:rFonts w:ascii="Times New Roman" w:hAnsi="Times New Roman" w:cs="Times New Roman"/>
          <w:sz w:val="26"/>
          <w:szCs w:val="26"/>
        </w:rPr>
        <w:t>Жалоба подана в соответствии с Законом о контрактной системе, с соблюдением требований, предусмотренных статьей 105 Закона о контрактной системе.</w:t>
      </w:r>
    </w:p>
    <w:p w14:paraId="68D1E2CB" w14:textId="7DE94A9A" w:rsidR="0091552B" w:rsidRPr="00956AAB" w:rsidRDefault="00D867BB" w:rsidP="005B5741">
      <w:pPr>
        <w:pStyle w:val="af1"/>
        <w:tabs>
          <w:tab w:val="left" w:pos="0"/>
        </w:tabs>
        <w:spacing w:line="252" w:lineRule="auto"/>
        <w:ind w:firstLine="709"/>
        <w:jc w:val="both"/>
        <w:rPr>
          <w:rFonts w:ascii="Times New Roman" w:hAnsi="Times New Roman" w:cs="Times New Roman"/>
          <w:sz w:val="26"/>
          <w:szCs w:val="26"/>
        </w:rPr>
      </w:pPr>
      <w:r w:rsidRPr="00956AAB">
        <w:rPr>
          <w:rFonts w:ascii="Times New Roman" w:hAnsi="Times New Roman" w:cs="Times New Roman"/>
          <w:sz w:val="26"/>
          <w:szCs w:val="26"/>
        </w:rPr>
        <w:t xml:space="preserve">Из жалобы Заявителя следует, </w:t>
      </w:r>
      <w:r w:rsidR="00135DDB" w:rsidRPr="00956AAB">
        <w:rPr>
          <w:rFonts w:ascii="Times New Roman" w:hAnsi="Times New Roman" w:cs="Times New Roman"/>
          <w:sz w:val="26"/>
          <w:szCs w:val="26"/>
        </w:rPr>
        <w:t>что,</w:t>
      </w:r>
      <w:r w:rsidR="00EB1B13" w:rsidRPr="00956AAB">
        <w:rPr>
          <w:rFonts w:ascii="Times New Roman" w:hAnsi="Times New Roman" w:cs="Times New Roman"/>
          <w:sz w:val="26"/>
          <w:szCs w:val="26"/>
        </w:rPr>
        <w:t xml:space="preserve"> </w:t>
      </w:r>
      <w:r w:rsidR="0091552B" w:rsidRPr="00956AAB">
        <w:rPr>
          <w:rFonts w:ascii="Times New Roman" w:hAnsi="Times New Roman" w:cs="Times New Roman"/>
          <w:sz w:val="26"/>
          <w:szCs w:val="26"/>
        </w:rPr>
        <w:t xml:space="preserve">комиссией </w:t>
      </w:r>
      <w:r w:rsidR="000A1E44" w:rsidRPr="00956AAB">
        <w:rPr>
          <w:rFonts w:ascii="Times New Roman" w:hAnsi="Times New Roman" w:cs="Times New Roman"/>
          <w:sz w:val="26"/>
          <w:szCs w:val="26"/>
        </w:rPr>
        <w:t>по</w:t>
      </w:r>
      <w:r w:rsidR="0091552B" w:rsidRPr="00956AAB">
        <w:rPr>
          <w:rFonts w:ascii="Times New Roman" w:hAnsi="Times New Roman" w:cs="Times New Roman"/>
          <w:sz w:val="26"/>
          <w:szCs w:val="26"/>
        </w:rPr>
        <w:t xml:space="preserve"> осуществлени</w:t>
      </w:r>
      <w:r w:rsidR="000A1E44" w:rsidRPr="00956AAB">
        <w:rPr>
          <w:rFonts w:ascii="Times New Roman" w:hAnsi="Times New Roman" w:cs="Times New Roman"/>
          <w:sz w:val="26"/>
          <w:szCs w:val="26"/>
        </w:rPr>
        <w:t>ю</w:t>
      </w:r>
      <w:r w:rsidR="0091552B" w:rsidRPr="00956AAB">
        <w:rPr>
          <w:rFonts w:ascii="Times New Roman" w:hAnsi="Times New Roman" w:cs="Times New Roman"/>
          <w:sz w:val="26"/>
          <w:szCs w:val="26"/>
        </w:rPr>
        <w:t xml:space="preserve"> закупк</w:t>
      </w:r>
      <w:r w:rsidR="000A1E44" w:rsidRPr="00956AAB">
        <w:rPr>
          <w:rFonts w:ascii="Times New Roman" w:hAnsi="Times New Roman" w:cs="Times New Roman"/>
          <w:sz w:val="26"/>
          <w:szCs w:val="26"/>
        </w:rPr>
        <w:t>ок</w:t>
      </w:r>
      <w:r w:rsidR="0091552B" w:rsidRPr="00956AAB">
        <w:rPr>
          <w:rFonts w:ascii="Times New Roman" w:hAnsi="Times New Roman" w:cs="Times New Roman"/>
          <w:sz w:val="26"/>
          <w:szCs w:val="26"/>
        </w:rPr>
        <w:t xml:space="preserve"> </w:t>
      </w:r>
      <w:r w:rsidR="00EC7498" w:rsidRPr="00956AAB">
        <w:rPr>
          <w:rFonts w:ascii="Times New Roman" w:hAnsi="Times New Roman" w:cs="Times New Roman"/>
          <w:sz w:val="26"/>
          <w:szCs w:val="26"/>
        </w:rPr>
        <w:t>нарушены права и законные интересы Заявителя, поскольку принято неправомерное решение</w:t>
      </w:r>
      <w:r w:rsidR="001A5A4D" w:rsidRPr="00956AAB">
        <w:rPr>
          <w:rFonts w:ascii="Times New Roman" w:hAnsi="Times New Roman" w:cs="Times New Roman"/>
          <w:sz w:val="26"/>
          <w:szCs w:val="26"/>
        </w:rPr>
        <w:t xml:space="preserve"> </w:t>
      </w:r>
      <w:r w:rsidR="0091552B" w:rsidRPr="00956AAB">
        <w:rPr>
          <w:rFonts w:ascii="Times New Roman" w:hAnsi="Times New Roman" w:cs="Times New Roman"/>
          <w:sz w:val="26"/>
          <w:szCs w:val="26"/>
        </w:rPr>
        <w:t xml:space="preserve">об </w:t>
      </w:r>
      <w:r w:rsidR="001A5A4D" w:rsidRPr="00956AAB">
        <w:rPr>
          <w:rFonts w:ascii="Times New Roman" w:hAnsi="Times New Roman" w:cs="Times New Roman"/>
          <w:sz w:val="26"/>
          <w:szCs w:val="26"/>
        </w:rPr>
        <w:t>отклон</w:t>
      </w:r>
      <w:r w:rsidR="0091552B" w:rsidRPr="00956AAB">
        <w:rPr>
          <w:rFonts w:ascii="Times New Roman" w:hAnsi="Times New Roman" w:cs="Times New Roman"/>
          <w:sz w:val="26"/>
          <w:szCs w:val="26"/>
        </w:rPr>
        <w:t>ении заявки Заявителя</w:t>
      </w:r>
      <w:r w:rsidR="00B33430" w:rsidRPr="00956AAB">
        <w:rPr>
          <w:rFonts w:ascii="Times New Roman" w:hAnsi="Times New Roman" w:cs="Times New Roman"/>
          <w:sz w:val="26"/>
          <w:szCs w:val="26"/>
        </w:rPr>
        <w:t>.</w:t>
      </w:r>
    </w:p>
    <w:p w14:paraId="264292BF" w14:textId="4933C93F" w:rsidR="00000C3C" w:rsidRPr="00956AAB" w:rsidRDefault="00A849D8" w:rsidP="00EB7F03">
      <w:pPr>
        <w:pStyle w:val="af1"/>
        <w:tabs>
          <w:tab w:val="left" w:pos="0"/>
        </w:tabs>
        <w:spacing w:line="252" w:lineRule="auto"/>
        <w:ind w:firstLine="709"/>
        <w:jc w:val="both"/>
        <w:rPr>
          <w:rFonts w:ascii="Times New Roman" w:hAnsi="Times New Roman" w:cs="Times New Roman"/>
          <w:sz w:val="26"/>
          <w:szCs w:val="26"/>
        </w:rPr>
      </w:pPr>
      <w:r w:rsidRPr="00956AAB">
        <w:rPr>
          <w:rFonts w:ascii="Times New Roman" w:hAnsi="Times New Roman" w:cs="Times New Roman"/>
          <w:sz w:val="26"/>
          <w:szCs w:val="26"/>
        </w:rPr>
        <w:t>В своих возражениях на жалобу Уполномоченный орган</w:t>
      </w:r>
      <w:r w:rsidR="00B82903" w:rsidRPr="00956AAB">
        <w:rPr>
          <w:rFonts w:ascii="Times New Roman" w:hAnsi="Times New Roman" w:cs="Times New Roman"/>
          <w:sz w:val="26"/>
          <w:szCs w:val="26"/>
        </w:rPr>
        <w:t xml:space="preserve"> и Заказчик</w:t>
      </w:r>
      <w:r w:rsidRPr="00956AAB">
        <w:rPr>
          <w:rFonts w:ascii="Times New Roman" w:hAnsi="Times New Roman" w:cs="Times New Roman"/>
          <w:sz w:val="26"/>
          <w:szCs w:val="26"/>
        </w:rPr>
        <w:t xml:space="preserve"> пояснил</w:t>
      </w:r>
      <w:r w:rsidR="00B82903" w:rsidRPr="00956AAB">
        <w:rPr>
          <w:rFonts w:ascii="Times New Roman" w:hAnsi="Times New Roman" w:cs="Times New Roman"/>
          <w:sz w:val="26"/>
          <w:szCs w:val="26"/>
        </w:rPr>
        <w:t>и</w:t>
      </w:r>
      <w:r w:rsidRPr="00956AAB">
        <w:rPr>
          <w:rFonts w:ascii="Times New Roman" w:hAnsi="Times New Roman" w:cs="Times New Roman"/>
          <w:sz w:val="26"/>
          <w:szCs w:val="26"/>
        </w:rPr>
        <w:t>, что при принятии решения комиссия по осуществлению закупок основывалась на потребности Заказчика, а также имеющихся в составе заявок участников документах и информации и действовали в рамках Закона о контрактной системе.</w:t>
      </w:r>
    </w:p>
    <w:p w14:paraId="60C283DE" w14:textId="5013E4EF" w:rsidR="00A9440B" w:rsidRPr="00956AAB" w:rsidRDefault="00335F50" w:rsidP="00EB7F03">
      <w:pPr>
        <w:pStyle w:val="af1"/>
        <w:tabs>
          <w:tab w:val="left" w:pos="0"/>
        </w:tabs>
        <w:spacing w:line="252" w:lineRule="auto"/>
        <w:ind w:firstLine="709"/>
        <w:jc w:val="both"/>
        <w:rPr>
          <w:rFonts w:ascii="Times New Roman" w:hAnsi="Times New Roman" w:cs="Times New Roman"/>
          <w:sz w:val="26"/>
          <w:szCs w:val="26"/>
        </w:rPr>
      </w:pPr>
      <w:r w:rsidRPr="00956AAB">
        <w:rPr>
          <w:rFonts w:ascii="Times New Roman" w:hAnsi="Times New Roman" w:cs="Times New Roman"/>
          <w:sz w:val="26"/>
          <w:szCs w:val="26"/>
        </w:rPr>
        <w:t>Проанализировав материалы дела, доводы на жалобу, проведя, в соответствии с п. 1 ч. 15 ст. 99 Закона о контрактной системе, внеплановую проверку соблюдения Заказчиком требований Закона о контрактной системе при осуществлении вышеуказанной закупки, Комиссия пришла к следующим выводам.</w:t>
      </w:r>
    </w:p>
    <w:p w14:paraId="7C629C4F" w14:textId="1A8E694F" w:rsidR="00CA3E05" w:rsidRPr="00956AAB" w:rsidRDefault="00CA3E05" w:rsidP="00CA3E05">
      <w:pPr>
        <w:autoSpaceDE w:val="0"/>
        <w:autoSpaceDN w:val="0"/>
        <w:adjustRightInd w:val="0"/>
        <w:spacing w:line="252" w:lineRule="auto"/>
        <w:ind w:firstLine="709"/>
        <w:jc w:val="both"/>
        <w:rPr>
          <w:sz w:val="26"/>
          <w:szCs w:val="26"/>
        </w:rPr>
      </w:pPr>
      <w:r w:rsidRPr="00956AAB">
        <w:rPr>
          <w:sz w:val="26"/>
          <w:szCs w:val="26"/>
        </w:rPr>
        <w:lastRenderedPageBreak/>
        <w:t xml:space="preserve">Как следует из </w:t>
      </w:r>
      <w:r w:rsidR="00DE3F1E" w:rsidRPr="00956AAB">
        <w:rPr>
          <w:sz w:val="26"/>
          <w:szCs w:val="26"/>
        </w:rPr>
        <w:t xml:space="preserve">пункта 8 </w:t>
      </w:r>
      <w:r w:rsidRPr="00956AAB">
        <w:rPr>
          <w:sz w:val="26"/>
          <w:szCs w:val="26"/>
        </w:rPr>
        <w:t>части 1 статьи 31 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настоящего Федерального закона, заказчик устанавливает единые требования к участникам закупки</w:t>
      </w:r>
      <w:r w:rsidR="00DB2FE2" w:rsidRPr="00956AAB">
        <w:rPr>
          <w:sz w:val="26"/>
          <w:szCs w:val="26"/>
        </w:rPr>
        <w:t xml:space="preserve">, в том числе об </w:t>
      </w:r>
      <w:r w:rsidRPr="00956AAB">
        <w:rPr>
          <w:sz w:val="26"/>
          <w:szCs w:val="26"/>
        </w:rPr>
        <w:t>обладани</w:t>
      </w:r>
      <w:r w:rsidR="00DB2FE2" w:rsidRPr="00956AAB">
        <w:rPr>
          <w:sz w:val="26"/>
          <w:szCs w:val="26"/>
        </w:rPr>
        <w:t>и</w:t>
      </w:r>
      <w:r w:rsidRPr="00956AAB">
        <w:rPr>
          <w:sz w:val="26"/>
          <w:szCs w:val="26"/>
        </w:rPr>
        <w:t xml:space="preserve">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247509DE" w14:textId="6E13836C" w:rsidR="00604B63" w:rsidRPr="00956AAB" w:rsidRDefault="00604B63" w:rsidP="00CA3E05">
      <w:pPr>
        <w:autoSpaceDE w:val="0"/>
        <w:autoSpaceDN w:val="0"/>
        <w:adjustRightInd w:val="0"/>
        <w:spacing w:line="252" w:lineRule="auto"/>
        <w:ind w:firstLine="709"/>
        <w:jc w:val="both"/>
        <w:rPr>
          <w:sz w:val="26"/>
          <w:szCs w:val="26"/>
        </w:rPr>
      </w:pPr>
      <w:r w:rsidRPr="00956AAB">
        <w:rPr>
          <w:sz w:val="26"/>
          <w:szCs w:val="26"/>
        </w:rPr>
        <w:t>В соответствии с пп. «а» п. 1 ч. 5 ст.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14:paraId="290DA196" w14:textId="77777777" w:rsidR="00BC3248" w:rsidRPr="00956AAB" w:rsidRDefault="00BC3248" w:rsidP="00EB7F03">
      <w:pPr>
        <w:autoSpaceDE w:val="0"/>
        <w:autoSpaceDN w:val="0"/>
        <w:adjustRightInd w:val="0"/>
        <w:spacing w:line="252" w:lineRule="auto"/>
        <w:ind w:firstLine="709"/>
        <w:jc w:val="both"/>
        <w:rPr>
          <w:sz w:val="26"/>
          <w:szCs w:val="26"/>
        </w:rPr>
      </w:pPr>
      <w:r w:rsidRPr="00956AAB">
        <w:rPr>
          <w:sz w:val="26"/>
          <w:szCs w:val="26"/>
        </w:rPr>
        <w:t>Согласно ч. 12 ст. 48 Закона о контрактной системе при рассмотрении вторых частей заявок на участие в закупке соответствующая заявка подлежит отклонению в случаях:</w:t>
      </w:r>
    </w:p>
    <w:p w14:paraId="0AFCB8E8" w14:textId="77777777" w:rsidR="00BC3248" w:rsidRPr="00956AAB" w:rsidRDefault="00BC3248" w:rsidP="00EB7F03">
      <w:pPr>
        <w:autoSpaceDE w:val="0"/>
        <w:autoSpaceDN w:val="0"/>
        <w:adjustRightInd w:val="0"/>
        <w:spacing w:line="252" w:lineRule="auto"/>
        <w:ind w:firstLine="709"/>
        <w:jc w:val="both"/>
        <w:rPr>
          <w:sz w:val="26"/>
          <w:szCs w:val="26"/>
        </w:rPr>
      </w:pPr>
      <w:r w:rsidRPr="00956AAB">
        <w:rPr>
          <w:sz w:val="26"/>
          <w:szCs w:val="26"/>
        </w:rPr>
        <w:t>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14:paraId="1C4E65B7" w14:textId="77777777" w:rsidR="00BC3248" w:rsidRPr="00956AAB" w:rsidRDefault="00BC3248" w:rsidP="00EB7F03">
      <w:pPr>
        <w:autoSpaceDE w:val="0"/>
        <w:autoSpaceDN w:val="0"/>
        <w:adjustRightInd w:val="0"/>
        <w:spacing w:line="252" w:lineRule="auto"/>
        <w:ind w:firstLine="709"/>
        <w:jc w:val="both"/>
        <w:rPr>
          <w:sz w:val="26"/>
          <w:szCs w:val="26"/>
        </w:rPr>
      </w:pPr>
      <w:r w:rsidRPr="00956AAB">
        <w:rPr>
          <w:sz w:val="26"/>
          <w:szCs w:val="26"/>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14:paraId="06A0D142" w14:textId="77777777" w:rsidR="00BC3248" w:rsidRPr="00956AAB" w:rsidRDefault="00BC3248" w:rsidP="00EB7F03">
      <w:pPr>
        <w:autoSpaceDE w:val="0"/>
        <w:autoSpaceDN w:val="0"/>
        <w:adjustRightInd w:val="0"/>
        <w:spacing w:line="252" w:lineRule="auto"/>
        <w:ind w:firstLine="709"/>
        <w:jc w:val="both"/>
        <w:rPr>
          <w:sz w:val="26"/>
          <w:szCs w:val="26"/>
        </w:rPr>
      </w:pPr>
      <w:r w:rsidRPr="00956AAB">
        <w:rPr>
          <w:sz w:val="26"/>
          <w:szCs w:val="26"/>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14:paraId="62889828" w14:textId="77777777" w:rsidR="00BC3248" w:rsidRPr="00956AAB" w:rsidRDefault="00BC3248" w:rsidP="00EB7F03">
      <w:pPr>
        <w:autoSpaceDE w:val="0"/>
        <w:autoSpaceDN w:val="0"/>
        <w:adjustRightInd w:val="0"/>
        <w:spacing w:line="252" w:lineRule="auto"/>
        <w:ind w:firstLine="709"/>
        <w:jc w:val="both"/>
        <w:rPr>
          <w:sz w:val="26"/>
          <w:szCs w:val="26"/>
        </w:rPr>
      </w:pPr>
      <w:r w:rsidRPr="00956AAB">
        <w:rPr>
          <w:sz w:val="26"/>
          <w:szCs w:val="26"/>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14:paraId="2D4225CD" w14:textId="77777777" w:rsidR="00BC3248" w:rsidRPr="00956AAB" w:rsidRDefault="00BC3248" w:rsidP="00EB7F03">
      <w:pPr>
        <w:autoSpaceDE w:val="0"/>
        <w:autoSpaceDN w:val="0"/>
        <w:adjustRightInd w:val="0"/>
        <w:spacing w:line="252" w:lineRule="auto"/>
        <w:ind w:firstLine="709"/>
        <w:jc w:val="both"/>
        <w:rPr>
          <w:sz w:val="26"/>
          <w:szCs w:val="26"/>
        </w:rPr>
      </w:pPr>
      <w:r w:rsidRPr="00956AAB">
        <w:rPr>
          <w:sz w:val="26"/>
          <w:szCs w:val="26"/>
        </w:rPr>
        <w:t xml:space="preserve">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w:t>
      </w:r>
      <w:r w:rsidRPr="00956AAB">
        <w:rPr>
          <w:sz w:val="26"/>
          <w:szCs w:val="26"/>
        </w:rPr>
        <w:lastRenderedPageBreak/>
        <w:t>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14:paraId="5DB0F932" w14:textId="77777777" w:rsidR="00BC3248" w:rsidRPr="00956AAB" w:rsidRDefault="00BC3248" w:rsidP="00EB7F03">
      <w:pPr>
        <w:autoSpaceDE w:val="0"/>
        <w:autoSpaceDN w:val="0"/>
        <w:adjustRightInd w:val="0"/>
        <w:spacing w:line="252" w:lineRule="auto"/>
        <w:ind w:firstLine="709"/>
        <w:jc w:val="both"/>
        <w:rPr>
          <w:sz w:val="26"/>
          <w:szCs w:val="26"/>
        </w:rPr>
      </w:pPr>
      <w:r w:rsidRPr="00956AAB">
        <w:rPr>
          <w:sz w:val="26"/>
          <w:szCs w:val="26"/>
        </w:rPr>
        <w:t>6) выявления отнесения участника закупки к организациям, предусмотренным пунктом 4 статьи 2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14:paraId="6954D731" w14:textId="77777777" w:rsidR="00BC3248" w:rsidRPr="00956AAB" w:rsidRDefault="00BC3248" w:rsidP="00EB7F03">
      <w:pPr>
        <w:autoSpaceDE w:val="0"/>
        <w:autoSpaceDN w:val="0"/>
        <w:adjustRightInd w:val="0"/>
        <w:spacing w:line="252" w:lineRule="auto"/>
        <w:ind w:firstLine="709"/>
        <w:jc w:val="both"/>
        <w:rPr>
          <w:sz w:val="26"/>
          <w:szCs w:val="26"/>
        </w:rPr>
      </w:pPr>
      <w:r w:rsidRPr="00956AAB">
        <w:rPr>
          <w:sz w:val="26"/>
          <w:szCs w:val="26"/>
        </w:rPr>
        <w:t>7) предусмотренных частью 6 статьи 45 настоящего Федерального закона;</w:t>
      </w:r>
    </w:p>
    <w:p w14:paraId="76D05F72" w14:textId="77777777" w:rsidR="00BC3248" w:rsidRPr="00956AAB" w:rsidRDefault="00BC3248" w:rsidP="00EB7F03">
      <w:pPr>
        <w:autoSpaceDE w:val="0"/>
        <w:autoSpaceDN w:val="0"/>
        <w:adjustRightInd w:val="0"/>
        <w:spacing w:line="252" w:lineRule="auto"/>
        <w:ind w:firstLine="709"/>
        <w:jc w:val="both"/>
        <w:rPr>
          <w:sz w:val="26"/>
          <w:szCs w:val="26"/>
        </w:rPr>
      </w:pPr>
      <w:r w:rsidRPr="00956AAB">
        <w:rPr>
          <w:sz w:val="26"/>
          <w:szCs w:val="26"/>
        </w:rPr>
        <w:t>8) выявления недостоверной информации, содержащейся в заявке на участие в закупке;</w:t>
      </w:r>
    </w:p>
    <w:p w14:paraId="7C7E1121" w14:textId="2FCD3FE2" w:rsidR="000D2874" w:rsidRPr="00956AAB" w:rsidRDefault="00C61A61" w:rsidP="00EB7F03">
      <w:pPr>
        <w:autoSpaceDE w:val="0"/>
        <w:autoSpaceDN w:val="0"/>
        <w:adjustRightInd w:val="0"/>
        <w:spacing w:line="252" w:lineRule="auto"/>
        <w:ind w:firstLine="709"/>
        <w:jc w:val="both"/>
        <w:rPr>
          <w:sz w:val="26"/>
          <w:szCs w:val="26"/>
        </w:rPr>
      </w:pPr>
      <w:r w:rsidRPr="00956AAB">
        <w:rPr>
          <w:sz w:val="26"/>
          <w:szCs w:val="26"/>
        </w:rPr>
        <w:t>9)</w:t>
      </w:r>
      <w:r w:rsidR="00584B52" w:rsidRPr="00956AAB">
        <w:rPr>
          <w:sz w:val="26"/>
          <w:szCs w:val="26"/>
        </w:rPr>
        <w:t xml:space="preserve"> </w:t>
      </w:r>
      <w:r w:rsidRPr="00956AAB">
        <w:rPr>
          <w:sz w:val="26"/>
          <w:szCs w:val="26"/>
        </w:rPr>
        <w:t>указания информации о предложении участника закупки, предусмотренном пунктом 3 или пунктом 4 части 1 статьи 43 настоящего Федерального закона.</w:t>
      </w:r>
    </w:p>
    <w:p w14:paraId="3381F5DA" w14:textId="733CE040" w:rsidR="00C61A61" w:rsidRPr="00956AAB" w:rsidRDefault="00C61A61" w:rsidP="005B5741">
      <w:pPr>
        <w:autoSpaceDE w:val="0"/>
        <w:autoSpaceDN w:val="0"/>
        <w:adjustRightInd w:val="0"/>
        <w:spacing w:line="252" w:lineRule="auto"/>
        <w:ind w:firstLine="709"/>
        <w:jc w:val="both"/>
        <w:rPr>
          <w:sz w:val="26"/>
          <w:szCs w:val="26"/>
        </w:rPr>
      </w:pPr>
      <w:r w:rsidRPr="00956AAB">
        <w:rPr>
          <w:sz w:val="26"/>
          <w:szCs w:val="26"/>
        </w:rPr>
        <w:t>Исходя из приведенных выше положений Закона о контрактной системе, участник закупки, в случае подачи заявки, обязан соблюдать, в том числе обязательные требования к составу такой заявки, содержащиеся как в Закон</w:t>
      </w:r>
      <w:r w:rsidR="00867F24" w:rsidRPr="00956AAB">
        <w:rPr>
          <w:sz w:val="26"/>
          <w:szCs w:val="26"/>
        </w:rPr>
        <w:t>е</w:t>
      </w:r>
      <w:r w:rsidRPr="00956AAB">
        <w:rPr>
          <w:sz w:val="26"/>
          <w:szCs w:val="26"/>
        </w:rPr>
        <w:t xml:space="preserve"> о контрактной системе, так и в извещении. При этом участник закупки самостоятельно несет ответственность за полноту и достоверность сведений, содержащихся в такой заявке, и должен оценивать риски быть отклоненным в случае несоблюдения указанных обязательных требований.</w:t>
      </w:r>
    </w:p>
    <w:p w14:paraId="10581036" w14:textId="77777777" w:rsidR="0054619A" w:rsidRPr="00956AAB" w:rsidRDefault="0054619A" w:rsidP="00CC0F34">
      <w:pPr>
        <w:shd w:val="clear" w:color="auto" w:fill="FFFFFF" w:themeFill="background1"/>
        <w:autoSpaceDE w:val="0"/>
        <w:autoSpaceDN w:val="0"/>
        <w:adjustRightInd w:val="0"/>
        <w:spacing w:line="252" w:lineRule="auto"/>
        <w:ind w:firstLine="709"/>
        <w:jc w:val="both"/>
        <w:rPr>
          <w:sz w:val="26"/>
          <w:szCs w:val="26"/>
        </w:rPr>
      </w:pPr>
      <w:r w:rsidRPr="00956AAB">
        <w:rPr>
          <w:sz w:val="26"/>
          <w:szCs w:val="26"/>
        </w:rPr>
        <w:t>Комиссия, изучив размещенные на официальном сайте ЕИС и представленные на заседание документы и сведения, установила следующее.</w:t>
      </w:r>
    </w:p>
    <w:p w14:paraId="5280B1A5" w14:textId="7B252B04" w:rsidR="00840E97" w:rsidRPr="00956AAB" w:rsidRDefault="0054619A" w:rsidP="00CC0F34">
      <w:pPr>
        <w:shd w:val="clear" w:color="auto" w:fill="FFFFFF" w:themeFill="background1"/>
        <w:autoSpaceDE w:val="0"/>
        <w:autoSpaceDN w:val="0"/>
        <w:adjustRightInd w:val="0"/>
        <w:spacing w:line="252" w:lineRule="auto"/>
        <w:ind w:firstLine="709"/>
        <w:jc w:val="both"/>
        <w:rPr>
          <w:sz w:val="26"/>
          <w:szCs w:val="26"/>
        </w:rPr>
      </w:pPr>
      <w:r w:rsidRPr="00956AAB">
        <w:rPr>
          <w:sz w:val="26"/>
          <w:szCs w:val="26"/>
        </w:rPr>
        <w:t xml:space="preserve">В соответствии с извещением </w:t>
      </w:r>
      <w:r w:rsidR="00A01244" w:rsidRPr="00956AAB">
        <w:rPr>
          <w:sz w:val="26"/>
          <w:szCs w:val="26"/>
        </w:rPr>
        <w:t>об осуществлении закупки</w:t>
      </w:r>
      <w:r w:rsidRPr="00956AAB">
        <w:rPr>
          <w:sz w:val="26"/>
          <w:szCs w:val="26"/>
        </w:rPr>
        <w:t xml:space="preserve"> объектом закупки является поставка</w:t>
      </w:r>
      <w:r w:rsidR="00272EB0" w:rsidRPr="00956AAB">
        <w:rPr>
          <w:sz w:val="26"/>
          <w:szCs w:val="26"/>
        </w:rPr>
        <w:t xml:space="preserve"> </w:t>
      </w:r>
      <w:r w:rsidR="0002373A" w:rsidRPr="00956AAB">
        <w:rPr>
          <w:sz w:val="26"/>
          <w:szCs w:val="26"/>
        </w:rPr>
        <w:t>лекарственного препарата для медицинского применения Осимертиниб</w:t>
      </w:r>
      <w:r w:rsidR="00840E97" w:rsidRPr="00956AAB">
        <w:rPr>
          <w:sz w:val="26"/>
          <w:szCs w:val="26"/>
        </w:rPr>
        <w:t>.</w:t>
      </w:r>
      <w:r w:rsidR="00972437" w:rsidRPr="00956AAB">
        <w:rPr>
          <w:sz w:val="26"/>
          <w:szCs w:val="26"/>
        </w:rPr>
        <w:t xml:space="preserve"> </w:t>
      </w:r>
    </w:p>
    <w:p w14:paraId="6A008FB5" w14:textId="66257C7E" w:rsidR="00A3149E" w:rsidRPr="00956AAB" w:rsidRDefault="009600E0" w:rsidP="00A3149E">
      <w:pPr>
        <w:autoSpaceDE w:val="0"/>
        <w:autoSpaceDN w:val="0"/>
        <w:adjustRightInd w:val="0"/>
        <w:spacing w:line="252" w:lineRule="auto"/>
        <w:ind w:firstLine="709"/>
        <w:jc w:val="both"/>
        <w:rPr>
          <w:sz w:val="26"/>
          <w:szCs w:val="26"/>
        </w:rPr>
      </w:pPr>
      <w:r w:rsidRPr="00956AAB">
        <w:rPr>
          <w:sz w:val="26"/>
          <w:szCs w:val="26"/>
        </w:rPr>
        <w:t>В</w:t>
      </w:r>
      <w:r w:rsidR="004B48EE" w:rsidRPr="00956AAB">
        <w:rPr>
          <w:sz w:val="26"/>
          <w:szCs w:val="26"/>
        </w:rPr>
        <w:t xml:space="preserve"> описани</w:t>
      </w:r>
      <w:r w:rsidRPr="00956AAB">
        <w:rPr>
          <w:sz w:val="26"/>
          <w:szCs w:val="26"/>
        </w:rPr>
        <w:t>и</w:t>
      </w:r>
      <w:r w:rsidR="004B48EE" w:rsidRPr="00956AAB">
        <w:rPr>
          <w:sz w:val="26"/>
          <w:szCs w:val="26"/>
        </w:rPr>
        <w:t xml:space="preserve"> </w:t>
      </w:r>
      <w:r w:rsidR="0054619A" w:rsidRPr="00956AAB">
        <w:rPr>
          <w:sz w:val="26"/>
          <w:szCs w:val="26"/>
        </w:rPr>
        <w:t>объекта закупки (Приложени</w:t>
      </w:r>
      <w:r w:rsidR="00D83635" w:rsidRPr="00956AAB">
        <w:rPr>
          <w:sz w:val="26"/>
          <w:szCs w:val="26"/>
        </w:rPr>
        <w:t>е</w:t>
      </w:r>
      <w:r w:rsidR="0054619A" w:rsidRPr="00956AAB">
        <w:rPr>
          <w:sz w:val="26"/>
          <w:szCs w:val="26"/>
        </w:rPr>
        <w:t xml:space="preserve"> к извещению </w:t>
      </w:r>
      <w:r w:rsidR="00B836E4" w:rsidRPr="00956AAB">
        <w:rPr>
          <w:sz w:val="26"/>
          <w:szCs w:val="26"/>
        </w:rPr>
        <w:t xml:space="preserve">об осуществлении </w:t>
      </w:r>
      <w:r w:rsidR="0054619A" w:rsidRPr="00956AAB">
        <w:rPr>
          <w:sz w:val="26"/>
          <w:szCs w:val="26"/>
        </w:rPr>
        <w:t xml:space="preserve">закупки) </w:t>
      </w:r>
      <w:r w:rsidRPr="00956AAB">
        <w:rPr>
          <w:sz w:val="26"/>
          <w:szCs w:val="26"/>
        </w:rPr>
        <w:t>указано</w:t>
      </w:r>
      <w:r w:rsidR="00B208FA" w:rsidRPr="00956AAB">
        <w:rPr>
          <w:sz w:val="26"/>
          <w:szCs w:val="26"/>
        </w:rPr>
        <w:t xml:space="preserve">, что </w:t>
      </w:r>
      <w:r w:rsidR="004B48EE" w:rsidRPr="00956AAB">
        <w:rPr>
          <w:sz w:val="26"/>
          <w:szCs w:val="26"/>
        </w:rPr>
        <w:t>к поставке требуется</w:t>
      </w:r>
      <w:r w:rsidR="00A3149E" w:rsidRPr="00956AAB">
        <w:rPr>
          <w:sz w:val="26"/>
          <w:szCs w:val="26"/>
        </w:rPr>
        <w:t xml:space="preserve"> лекарственн</w:t>
      </w:r>
      <w:r w:rsidR="00D83635" w:rsidRPr="00956AAB">
        <w:rPr>
          <w:sz w:val="26"/>
          <w:szCs w:val="26"/>
        </w:rPr>
        <w:t>ый</w:t>
      </w:r>
      <w:r w:rsidR="00A3149E" w:rsidRPr="00956AAB">
        <w:rPr>
          <w:sz w:val="26"/>
          <w:szCs w:val="26"/>
        </w:rPr>
        <w:t xml:space="preserve"> препарат для медицинского применения Осимертиниб</w:t>
      </w:r>
      <w:r w:rsidR="00D83635" w:rsidRPr="00956AAB">
        <w:rPr>
          <w:sz w:val="26"/>
          <w:szCs w:val="26"/>
        </w:rPr>
        <w:t>. Лекарственная форма: таблетки, покрытые оболочкой; дозировка: 80 мг и 40 мг; лекарственный препарат включен в перечень жизненно необходимых и важнейших лекарственных препаратов.</w:t>
      </w:r>
    </w:p>
    <w:p w14:paraId="62E43BD9" w14:textId="7E6ADD38" w:rsidR="008C3AB9" w:rsidRPr="00956AAB" w:rsidRDefault="00B836E4" w:rsidP="00EB7F03">
      <w:pPr>
        <w:autoSpaceDE w:val="0"/>
        <w:autoSpaceDN w:val="0"/>
        <w:adjustRightInd w:val="0"/>
        <w:spacing w:line="252" w:lineRule="auto"/>
        <w:ind w:firstLine="709"/>
        <w:jc w:val="both"/>
        <w:rPr>
          <w:sz w:val="26"/>
          <w:szCs w:val="26"/>
        </w:rPr>
      </w:pPr>
      <w:r w:rsidRPr="00956AAB">
        <w:rPr>
          <w:sz w:val="26"/>
          <w:szCs w:val="26"/>
        </w:rPr>
        <w:t xml:space="preserve">Из протокола </w:t>
      </w:r>
      <w:r w:rsidR="00FA2597" w:rsidRPr="00956AAB">
        <w:rPr>
          <w:sz w:val="26"/>
          <w:szCs w:val="26"/>
        </w:rPr>
        <w:t xml:space="preserve">подведения итогов электронного аукциона 0190200000324010433 от 19.09.2024 </w:t>
      </w:r>
      <w:r w:rsidRPr="00956AAB">
        <w:rPr>
          <w:sz w:val="26"/>
          <w:szCs w:val="26"/>
        </w:rPr>
        <w:t>следует, что з</w:t>
      </w:r>
      <w:r w:rsidR="0002230A" w:rsidRPr="00956AAB">
        <w:rPr>
          <w:sz w:val="26"/>
          <w:szCs w:val="26"/>
        </w:rPr>
        <w:t xml:space="preserve">аявка </w:t>
      </w:r>
      <w:r w:rsidR="00881F8C" w:rsidRPr="00956AAB">
        <w:rPr>
          <w:sz w:val="26"/>
          <w:szCs w:val="26"/>
        </w:rPr>
        <w:t>участник</w:t>
      </w:r>
      <w:r w:rsidR="0002230A" w:rsidRPr="00956AAB">
        <w:rPr>
          <w:sz w:val="26"/>
          <w:szCs w:val="26"/>
        </w:rPr>
        <w:t>а</w:t>
      </w:r>
      <w:r w:rsidR="00881F8C" w:rsidRPr="00956AAB">
        <w:rPr>
          <w:sz w:val="26"/>
          <w:szCs w:val="26"/>
        </w:rPr>
        <w:t xml:space="preserve"> закупки</w:t>
      </w:r>
      <w:r w:rsidR="002E7A0D" w:rsidRPr="00956AAB">
        <w:rPr>
          <w:sz w:val="26"/>
          <w:szCs w:val="26"/>
        </w:rPr>
        <w:t xml:space="preserve"> с идентификационным номером </w:t>
      </w:r>
      <w:r w:rsidR="008C3AB9" w:rsidRPr="00956AAB">
        <w:rPr>
          <w:sz w:val="26"/>
          <w:szCs w:val="26"/>
        </w:rPr>
        <w:t>30</w:t>
      </w:r>
      <w:r w:rsidR="0002230A" w:rsidRPr="00956AAB">
        <w:rPr>
          <w:sz w:val="26"/>
          <w:szCs w:val="26"/>
        </w:rPr>
        <w:t xml:space="preserve"> (Заявитель)</w:t>
      </w:r>
      <w:r w:rsidR="003766CA" w:rsidRPr="00956AAB">
        <w:rPr>
          <w:sz w:val="26"/>
          <w:szCs w:val="26"/>
        </w:rPr>
        <w:t xml:space="preserve"> признан</w:t>
      </w:r>
      <w:r w:rsidR="0002230A" w:rsidRPr="00956AAB">
        <w:rPr>
          <w:sz w:val="26"/>
          <w:szCs w:val="26"/>
        </w:rPr>
        <w:t>а</w:t>
      </w:r>
      <w:r w:rsidR="003766CA" w:rsidRPr="00956AAB">
        <w:rPr>
          <w:sz w:val="26"/>
          <w:szCs w:val="26"/>
        </w:rPr>
        <w:t xml:space="preserve"> </w:t>
      </w:r>
      <w:r w:rsidR="0002230A" w:rsidRPr="00956AAB">
        <w:rPr>
          <w:sz w:val="26"/>
          <w:szCs w:val="26"/>
        </w:rPr>
        <w:t>несоответствующей требованиям, установленным в извещении об осуществлении закупки на основании п.</w:t>
      </w:r>
      <w:r w:rsidR="008C3AB9" w:rsidRPr="00956AAB">
        <w:rPr>
          <w:sz w:val="26"/>
          <w:szCs w:val="26"/>
        </w:rPr>
        <w:t>8</w:t>
      </w:r>
      <w:r w:rsidR="0002230A" w:rsidRPr="00956AAB">
        <w:rPr>
          <w:sz w:val="26"/>
          <w:szCs w:val="26"/>
        </w:rPr>
        <w:t xml:space="preserve"> ч.12 ст.48 Закона о контрактной системе</w:t>
      </w:r>
      <w:r w:rsidR="008C3AB9" w:rsidRPr="00956AAB">
        <w:rPr>
          <w:sz w:val="26"/>
          <w:szCs w:val="26"/>
        </w:rPr>
        <w:t>. В соответствии с информацией, размещенной в Фармреестре ЕАПВ по евразийскому патенту № 024421 выявлена недостоверная информация (декларация участника закупки об обладание участником закупки исключительными правами на результаты интеллектуальной деятельности).</w:t>
      </w:r>
    </w:p>
    <w:p w14:paraId="464F975D" w14:textId="3A03A6E6" w:rsidR="002074F9" w:rsidRPr="00956AAB" w:rsidRDefault="003E4E9B" w:rsidP="00D27EA9">
      <w:pPr>
        <w:autoSpaceDE w:val="0"/>
        <w:autoSpaceDN w:val="0"/>
        <w:adjustRightInd w:val="0"/>
        <w:spacing w:line="252" w:lineRule="auto"/>
        <w:ind w:firstLine="709"/>
        <w:jc w:val="both"/>
        <w:rPr>
          <w:rFonts w:ascii="Arial" w:hAnsi="Arial" w:cs="Arial"/>
        </w:rPr>
      </w:pPr>
      <w:r w:rsidRPr="00956AAB">
        <w:rPr>
          <w:sz w:val="26"/>
          <w:szCs w:val="26"/>
        </w:rPr>
        <w:t>Представитель Уполномоченного органа на рассмотрении жалобы пояснил</w:t>
      </w:r>
      <w:r w:rsidR="008E6688" w:rsidRPr="00956AAB">
        <w:rPr>
          <w:sz w:val="26"/>
          <w:szCs w:val="26"/>
        </w:rPr>
        <w:t xml:space="preserve">, что </w:t>
      </w:r>
      <w:r w:rsidRPr="00956AAB">
        <w:rPr>
          <w:sz w:val="26"/>
          <w:szCs w:val="26"/>
        </w:rPr>
        <w:t>ООО «Ремедиум Фарм» предлагает к поставке лекарственный препарат с торговым наименованием Осимертиниб (МНН Осимертиниб), РУ ЛП-№(</w:t>
      </w:r>
      <w:r w:rsidR="00B91C99" w:rsidRPr="00956AAB">
        <w:rPr>
          <w:sz w:val="26"/>
          <w:szCs w:val="26"/>
        </w:rPr>
        <w:t>002439)-</w:t>
      </w:r>
      <w:r w:rsidRPr="00956AAB">
        <w:rPr>
          <w:sz w:val="26"/>
          <w:szCs w:val="26"/>
        </w:rPr>
        <w:t>(PГ-RU)</w:t>
      </w:r>
      <w:r w:rsidR="007C58C1" w:rsidRPr="00956AAB">
        <w:rPr>
          <w:sz w:val="26"/>
          <w:szCs w:val="26"/>
        </w:rPr>
        <w:t xml:space="preserve">, держателем которого является АксельФарм ООО, </w:t>
      </w:r>
      <w:r w:rsidR="00B17745" w:rsidRPr="00956AAB">
        <w:rPr>
          <w:sz w:val="26"/>
          <w:szCs w:val="26"/>
        </w:rPr>
        <w:t>п</w:t>
      </w:r>
      <w:r w:rsidR="007C58C1" w:rsidRPr="00956AAB">
        <w:rPr>
          <w:sz w:val="26"/>
          <w:szCs w:val="26"/>
        </w:rPr>
        <w:t>роизводителем ООО «ОнкоТаргет»</w:t>
      </w:r>
      <w:r w:rsidRPr="00956AAB">
        <w:rPr>
          <w:sz w:val="26"/>
          <w:szCs w:val="26"/>
        </w:rPr>
        <w:t>.</w:t>
      </w:r>
      <w:r w:rsidR="00D27EA9" w:rsidRPr="00956AAB">
        <w:rPr>
          <w:sz w:val="26"/>
          <w:szCs w:val="26"/>
        </w:rPr>
        <w:t xml:space="preserve"> Согласно </w:t>
      </w:r>
      <w:r w:rsidR="002074F9" w:rsidRPr="00956AAB">
        <w:rPr>
          <w:sz w:val="26"/>
          <w:szCs w:val="26"/>
        </w:rPr>
        <w:t>решени</w:t>
      </w:r>
      <w:r w:rsidR="00D27EA9" w:rsidRPr="00956AAB">
        <w:rPr>
          <w:sz w:val="26"/>
          <w:szCs w:val="26"/>
        </w:rPr>
        <w:t>ю</w:t>
      </w:r>
      <w:r w:rsidR="002074F9" w:rsidRPr="00956AAB">
        <w:rPr>
          <w:sz w:val="26"/>
          <w:szCs w:val="26"/>
        </w:rPr>
        <w:t xml:space="preserve"> от 14.08.2024 № 0202192722 (40996) Федеральной службы по интеллектуальной собственности (Роспатент) </w:t>
      </w:r>
      <w:r w:rsidR="009D1E36" w:rsidRPr="00956AAB">
        <w:rPr>
          <w:sz w:val="26"/>
          <w:szCs w:val="26"/>
        </w:rPr>
        <w:t xml:space="preserve">следует, что </w:t>
      </w:r>
      <w:r w:rsidR="002074F9" w:rsidRPr="00956AAB">
        <w:rPr>
          <w:sz w:val="26"/>
          <w:szCs w:val="26"/>
        </w:rPr>
        <w:t xml:space="preserve">действие евразийского </w:t>
      </w:r>
      <w:r w:rsidR="002074F9" w:rsidRPr="00956AAB">
        <w:rPr>
          <w:sz w:val="26"/>
          <w:szCs w:val="26"/>
        </w:rPr>
        <w:lastRenderedPageBreak/>
        <w:t xml:space="preserve">патента на изобретение № 40996 на «5 - Кристаллическая форма осимертиниба мезилата, способ ее получения (варианты) и применение для лечение онкологических заболеваний» патентовладельца ООО «АксельФарм» на территории Российской Федерации признано недействительным полностью. </w:t>
      </w:r>
    </w:p>
    <w:p w14:paraId="6472E5F9" w14:textId="2A22CFB4" w:rsidR="008C3AB9" w:rsidRPr="00956AAB" w:rsidRDefault="00F0116F" w:rsidP="003E4E9B">
      <w:pPr>
        <w:autoSpaceDE w:val="0"/>
        <w:autoSpaceDN w:val="0"/>
        <w:adjustRightInd w:val="0"/>
        <w:spacing w:line="252" w:lineRule="auto"/>
        <w:ind w:firstLine="709"/>
        <w:jc w:val="both"/>
        <w:rPr>
          <w:sz w:val="26"/>
          <w:szCs w:val="26"/>
        </w:rPr>
      </w:pPr>
      <w:r w:rsidRPr="00956AAB">
        <w:rPr>
          <w:sz w:val="26"/>
          <w:szCs w:val="26"/>
        </w:rPr>
        <w:t>С</w:t>
      </w:r>
      <w:r w:rsidR="003E4E9B" w:rsidRPr="00956AAB">
        <w:rPr>
          <w:sz w:val="26"/>
          <w:szCs w:val="26"/>
        </w:rPr>
        <w:t xml:space="preserve">огласно сведениям, из Евразийского фармацевтического реестра в отношении международного непатентованного наименования Осимертиниб имеется реестровая запись о евразийском патенте № 024421. Торговое наименование Тагриссо, сведения о патентовладельце </w:t>
      </w:r>
      <w:r w:rsidR="00F9366E" w:rsidRPr="00956AAB">
        <w:rPr>
          <w:sz w:val="26"/>
          <w:szCs w:val="26"/>
        </w:rPr>
        <w:t xml:space="preserve">АстраЗенека АБ </w:t>
      </w:r>
      <w:r w:rsidR="003E4E9B" w:rsidRPr="00956AAB">
        <w:rPr>
          <w:sz w:val="26"/>
          <w:szCs w:val="26"/>
        </w:rPr>
        <w:t xml:space="preserve">(SE), дата подачи евразийской заявки 25.07.2012, дата истечения двадцатилетнего срока действия евразийского патента 25.07.2032 (продлен до 18.10.2032), действует на территории Российской Федерации. Держатель регистрационного удостоверения № ЛП-004492 </w:t>
      </w:r>
      <w:r w:rsidR="00F9366E" w:rsidRPr="00956AAB">
        <w:rPr>
          <w:sz w:val="26"/>
          <w:szCs w:val="26"/>
        </w:rPr>
        <w:t>АстраЗенека АБ</w:t>
      </w:r>
      <w:r w:rsidR="003E4E9B" w:rsidRPr="00956AAB">
        <w:rPr>
          <w:sz w:val="26"/>
          <w:szCs w:val="26"/>
        </w:rPr>
        <w:t>.</w:t>
      </w:r>
    </w:p>
    <w:p w14:paraId="63D893BE" w14:textId="121C2482" w:rsidR="000A5291" w:rsidRPr="00956AAB" w:rsidRDefault="00670889" w:rsidP="000A5291">
      <w:pPr>
        <w:autoSpaceDE w:val="0"/>
        <w:autoSpaceDN w:val="0"/>
        <w:adjustRightInd w:val="0"/>
        <w:spacing w:line="252" w:lineRule="auto"/>
        <w:ind w:firstLine="709"/>
        <w:jc w:val="both"/>
        <w:rPr>
          <w:sz w:val="26"/>
          <w:szCs w:val="26"/>
        </w:rPr>
      </w:pPr>
      <w:r w:rsidRPr="00956AAB">
        <w:rPr>
          <w:sz w:val="26"/>
          <w:szCs w:val="26"/>
        </w:rPr>
        <w:t>Комиссия отмечает, что н</w:t>
      </w:r>
      <w:r w:rsidR="000A5291" w:rsidRPr="00956AAB">
        <w:rPr>
          <w:sz w:val="26"/>
          <w:szCs w:val="26"/>
        </w:rPr>
        <w:t>а момент подачи заявки на участие в закупке и в настоящее время у владельца регистрационного удостоверения отсутствует санкция правообладателя на использование изобретения по евразийскому патенту № 024421. Следовательно, предложение Заявителя к поставке лекарственного препарата «Осимертиниб» осуществлено с нарушением исключительных прав правообладателя патента (АстраЗенека АБ), что нарушает действующее гражданское законодательство Российской Федерации, и, как следствие, нарушает положения Закона о контрактной системе.</w:t>
      </w:r>
    </w:p>
    <w:p w14:paraId="1252E7B1" w14:textId="333EFCF8" w:rsidR="002137C0" w:rsidRPr="00956AAB" w:rsidRDefault="002137C0" w:rsidP="002137C0">
      <w:pPr>
        <w:autoSpaceDE w:val="0"/>
        <w:autoSpaceDN w:val="0"/>
        <w:adjustRightInd w:val="0"/>
        <w:spacing w:line="252" w:lineRule="auto"/>
        <w:ind w:firstLine="709"/>
        <w:jc w:val="both"/>
        <w:rPr>
          <w:sz w:val="26"/>
          <w:szCs w:val="26"/>
        </w:rPr>
      </w:pPr>
      <w:r w:rsidRPr="00956AAB">
        <w:rPr>
          <w:sz w:val="26"/>
          <w:szCs w:val="26"/>
        </w:rPr>
        <w:t>Из приложения № 3 «Требования к содержанию, составу заявки на участие в электронном аукционе и инструкция по ее заполнению» следует, что заявка на участие в электронном аукционе должна содержать декларацию о соответствии участника закупки требованиям, установленным пунктами 3 - 5, 7 - 11 части 1 статьи 31 Закона о контрактной системе.</w:t>
      </w:r>
    </w:p>
    <w:p w14:paraId="0EAF9CDF" w14:textId="34973AC5" w:rsidR="002137C0" w:rsidRPr="00956AAB" w:rsidRDefault="002137C0" w:rsidP="002137C0">
      <w:pPr>
        <w:autoSpaceDE w:val="0"/>
        <w:autoSpaceDN w:val="0"/>
        <w:adjustRightInd w:val="0"/>
        <w:spacing w:line="252" w:lineRule="auto"/>
        <w:ind w:firstLine="709"/>
        <w:jc w:val="both"/>
        <w:rPr>
          <w:sz w:val="26"/>
          <w:szCs w:val="26"/>
        </w:rPr>
      </w:pPr>
      <w:r w:rsidRPr="00956AAB">
        <w:rPr>
          <w:sz w:val="26"/>
          <w:szCs w:val="26"/>
        </w:rPr>
        <w:t>В заявке ООО «Ремедиум Фарм» представлена декларация о соответствии участника закупки требованиям, установленным пунктами 3-5, 7-11 части 1 статьи 31</w:t>
      </w:r>
      <w:r w:rsidR="00100C7C" w:rsidRPr="00956AAB">
        <w:rPr>
          <w:sz w:val="26"/>
          <w:szCs w:val="26"/>
        </w:rPr>
        <w:t xml:space="preserve"> Закона о контрактной системе</w:t>
      </w:r>
      <w:r w:rsidRPr="00956AAB">
        <w:rPr>
          <w:sz w:val="26"/>
          <w:szCs w:val="26"/>
        </w:rPr>
        <w:t>, а именно обладание участником закупки исключительными правами на результаты интеллектуальной деятельности</w:t>
      </w:r>
      <w:r w:rsidR="00AE4955" w:rsidRPr="00956AAB">
        <w:rPr>
          <w:sz w:val="26"/>
          <w:szCs w:val="26"/>
        </w:rPr>
        <w:t>, что свидетельствует о наличии в заявке Заявителя сведений, не соответствующих действительности.</w:t>
      </w:r>
    </w:p>
    <w:p w14:paraId="13D0AD8E" w14:textId="2F31A764" w:rsidR="00C9015A" w:rsidRPr="00956AAB" w:rsidRDefault="00C9015A" w:rsidP="00C9015A">
      <w:pPr>
        <w:autoSpaceDE w:val="0"/>
        <w:autoSpaceDN w:val="0"/>
        <w:adjustRightInd w:val="0"/>
        <w:spacing w:line="252" w:lineRule="auto"/>
        <w:ind w:firstLine="709"/>
        <w:jc w:val="both"/>
        <w:rPr>
          <w:sz w:val="26"/>
          <w:szCs w:val="26"/>
        </w:rPr>
      </w:pPr>
      <w:r w:rsidRPr="00956AAB">
        <w:rPr>
          <w:sz w:val="26"/>
          <w:szCs w:val="26"/>
        </w:rPr>
        <w:t>Как следует из пункта 8 части 12 статьи 48 Закона о контрактной системе заявка подлежит отклонению в случае выявления недостоверной информации, содержащейся в заявке на участие в закупке.</w:t>
      </w:r>
      <w:r w:rsidR="00670889" w:rsidRPr="00956AAB">
        <w:rPr>
          <w:sz w:val="26"/>
          <w:szCs w:val="26"/>
        </w:rPr>
        <w:t xml:space="preserve"> </w:t>
      </w:r>
      <w:r w:rsidRPr="00956AAB">
        <w:rPr>
          <w:sz w:val="26"/>
          <w:szCs w:val="26"/>
        </w:rPr>
        <w:t>Комиссия по осуществлению закупок, установив предоставление недостоверной информации, содержащейся в заявке ООО «Ремедиум Фарм» в части обладания участником закупки исключительными правами на результаты интеллектуальной деятельности, приняла решение о несоответствии ООО «Ремедиум Фарм» единым требованиям к участникам закупки</w:t>
      </w:r>
      <w:r w:rsidR="00670889" w:rsidRPr="00956AAB">
        <w:rPr>
          <w:sz w:val="26"/>
          <w:szCs w:val="26"/>
        </w:rPr>
        <w:t>.</w:t>
      </w:r>
    </w:p>
    <w:p w14:paraId="683DFB7F" w14:textId="5FEF3BB7" w:rsidR="00C9015A" w:rsidRPr="00956AAB" w:rsidRDefault="00C9015A" w:rsidP="00C9015A">
      <w:pPr>
        <w:autoSpaceDE w:val="0"/>
        <w:autoSpaceDN w:val="0"/>
        <w:adjustRightInd w:val="0"/>
        <w:spacing w:line="252" w:lineRule="auto"/>
        <w:ind w:firstLine="709"/>
        <w:jc w:val="both"/>
        <w:rPr>
          <w:sz w:val="26"/>
          <w:szCs w:val="26"/>
        </w:rPr>
      </w:pPr>
      <w:r w:rsidRPr="00956AAB">
        <w:rPr>
          <w:sz w:val="26"/>
          <w:szCs w:val="26"/>
        </w:rPr>
        <w:t>Таким образом, при указанных обстоятельствах очевидно, что требование извещения об осуществлении закупки не может быть исполнено Заявителем. Аналогичной позиции придерживается ФАС России в своем решении от 2</w:t>
      </w:r>
      <w:r w:rsidR="00F06D77" w:rsidRPr="00956AAB">
        <w:rPr>
          <w:sz w:val="26"/>
          <w:szCs w:val="26"/>
        </w:rPr>
        <w:t>1</w:t>
      </w:r>
      <w:r w:rsidRPr="00956AAB">
        <w:rPr>
          <w:sz w:val="26"/>
          <w:szCs w:val="26"/>
        </w:rPr>
        <w:t>.0</w:t>
      </w:r>
      <w:r w:rsidR="00F06D77" w:rsidRPr="00956AAB">
        <w:rPr>
          <w:sz w:val="26"/>
          <w:szCs w:val="26"/>
        </w:rPr>
        <w:t>8</w:t>
      </w:r>
      <w:r w:rsidRPr="00956AAB">
        <w:rPr>
          <w:sz w:val="26"/>
          <w:szCs w:val="26"/>
        </w:rPr>
        <w:t>.2024 № 223ФЗ-2</w:t>
      </w:r>
      <w:r w:rsidR="00F06D77" w:rsidRPr="00956AAB">
        <w:rPr>
          <w:sz w:val="26"/>
          <w:szCs w:val="26"/>
        </w:rPr>
        <w:t>76</w:t>
      </w:r>
      <w:r w:rsidRPr="00956AAB">
        <w:rPr>
          <w:sz w:val="26"/>
          <w:szCs w:val="26"/>
        </w:rPr>
        <w:t>/2024.</w:t>
      </w:r>
    </w:p>
    <w:p w14:paraId="2F4DB6BC" w14:textId="5557B67E" w:rsidR="0043043B" w:rsidRPr="00956AAB" w:rsidRDefault="00255187" w:rsidP="00EB7F03">
      <w:pPr>
        <w:autoSpaceDE w:val="0"/>
        <w:autoSpaceDN w:val="0"/>
        <w:adjustRightInd w:val="0"/>
        <w:spacing w:line="252" w:lineRule="auto"/>
        <w:ind w:firstLine="709"/>
        <w:jc w:val="both"/>
        <w:rPr>
          <w:sz w:val="26"/>
          <w:szCs w:val="26"/>
        </w:rPr>
      </w:pPr>
      <w:r w:rsidRPr="00956AAB">
        <w:rPr>
          <w:sz w:val="26"/>
          <w:szCs w:val="26"/>
        </w:rPr>
        <w:t>Учитывая</w:t>
      </w:r>
      <w:r w:rsidR="0043043B" w:rsidRPr="00956AAB">
        <w:rPr>
          <w:sz w:val="26"/>
          <w:szCs w:val="26"/>
        </w:rPr>
        <w:t xml:space="preserve"> изложенно</w:t>
      </w:r>
      <w:r w:rsidRPr="00956AAB">
        <w:rPr>
          <w:sz w:val="26"/>
          <w:szCs w:val="26"/>
        </w:rPr>
        <w:t>е</w:t>
      </w:r>
      <w:r w:rsidR="0043043B" w:rsidRPr="00956AAB">
        <w:rPr>
          <w:sz w:val="26"/>
          <w:szCs w:val="26"/>
        </w:rPr>
        <w:t>, Комиссия пришла к выводу об отсутствии в действиях комиссии по осуществлению закупки нарушений Закона о контрактной системе, исходя из того, что действия комиссии по осуществлению закупки не противоречат требованиям законодательства о контрактной системе.</w:t>
      </w:r>
    </w:p>
    <w:p w14:paraId="3DD33781" w14:textId="2DB39ED0" w:rsidR="008B2D1C" w:rsidRPr="00956AAB" w:rsidRDefault="00C9015A" w:rsidP="00CC0F34">
      <w:pPr>
        <w:shd w:val="clear" w:color="auto" w:fill="FFFFFF" w:themeFill="background1"/>
        <w:autoSpaceDE w:val="0"/>
        <w:autoSpaceDN w:val="0"/>
        <w:adjustRightInd w:val="0"/>
        <w:spacing w:line="252" w:lineRule="auto"/>
        <w:ind w:firstLine="709"/>
        <w:jc w:val="both"/>
        <w:rPr>
          <w:sz w:val="26"/>
          <w:szCs w:val="26"/>
        </w:rPr>
      </w:pPr>
      <w:r w:rsidRPr="00956AAB">
        <w:rPr>
          <w:sz w:val="26"/>
          <w:szCs w:val="26"/>
        </w:rPr>
        <w:lastRenderedPageBreak/>
        <w:t>Д</w:t>
      </w:r>
      <w:r w:rsidR="008B2D1C" w:rsidRPr="00956AAB">
        <w:rPr>
          <w:sz w:val="26"/>
          <w:szCs w:val="26"/>
        </w:rPr>
        <w:t>оводы жалобы Заявителя н</w:t>
      </w:r>
      <w:r w:rsidR="00A2460F" w:rsidRPr="00956AAB">
        <w:rPr>
          <w:sz w:val="26"/>
          <w:szCs w:val="26"/>
        </w:rPr>
        <w:t>е</w:t>
      </w:r>
      <w:r w:rsidR="008B2D1C" w:rsidRPr="00956AAB">
        <w:rPr>
          <w:sz w:val="26"/>
          <w:szCs w:val="26"/>
        </w:rPr>
        <w:t xml:space="preserve"> находят своего подтверждения и являются необоснованными.</w:t>
      </w:r>
    </w:p>
    <w:p w14:paraId="6312129D" w14:textId="09174DE2" w:rsidR="00335F50" w:rsidRPr="00956AAB" w:rsidRDefault="00335F50" w:rsidP="00EB7F03">
      <w:pPr>
        <w:spacing w:line="252" w:lineRule="auto"/>
        <w:ind w:firstLine="709"/>
        <w:jc w:val="both"/>
        <w:rPr>
          <w:sz w:val="26"/>
          <w:szCs w:val="26"/>
        </w:rPr>
      </w:pPr>
      <w:r w:rsidRPr="00956AAB">
        <w:rPr>
          <w:sz w:val="26"/>
          <w:szCs w:val="26"/>
        </w:rPr>
        <w:t>На основании изложенного, руководствуясь частью 1 статьи 2, пунктом 1 части 15 статьи 99, частью 8 статьи 106 Закона о контрактной системе, Комиссия,</w:t>
      </w:r>
    </w:p>
    <w:p w14:paraId="47610985" w14:textId="77777777" w:rsidR="00335F50" w:rsidRPr="00956AAB" w:rsidRDefault="00335F50" w:rsidP="00EB7F03">
      <w:pPr>
        <w:spacing w:line="252" w:lineRule="auto"/>
        <w:ind w:firstLine="709"/>
        <w:jc w:val="both"/>
        <w:rPr>
          <w:bCs/>
          <w:sz w:val="26"/>
          <w:szCs w:val="26"/>
        </w:rPr>
      </w:pPr>
    </w:p>
    <w:p w14:paraId="70B71026" w14:textId="77777777" w:rsidR="00335F50" w:rsidRPr="00956AAB" w:rsidRDefault="00335F50" w:rsidP="00EB7F03">
      <w:pPr>
        <w:spacing w:line="252" w:lineRule="auto"/>
        <w:jc w:val="center"/>
        <w:rPr>
          <w:b/>
          <w:sz w:val="26"/>
          <w:szCs w:val="26"/>
        </w:rPr>
      </w:pPr>
      <w:r w:rsidRPr="00956AAB">
        <w:rPr>
          <w:b/>
          <w:sz w:val="26"/>
          <w:szCs w:val="26"/>
        </w:rPr>
        <w:t>РЕШИЛА:</w:t>
      </w:r>
    </w:p>
    <w:p w14:paraId="39F38408" w14:textId="77777777" w:rsidR="00335F50" w:rsidRPr="00956AAB" w:rsidRDefault="00335F50" w:rsidP="00EB7F03">
      <w:pPr>
        <w:spacing w:line="252" w:lineRule="auto"/>
        <w:ind w:firstLine="709"/>
        <w:jc w:val="center"/>
        <w:rPr>
          <w:b/>
          <w:sz w:val="26"/>
          <w:szCs w:val="26"/>
        </w:rPr>
      </w:pPr>
    </w:p>
    <w:p w14:paraId="47F2053C" w14:textId="07D42C0B" w:rsidR="00F630A9" w:rsidRPr="00956AAB" w:rsidRDefault="001D31D6" w:rsidP="00373641">
      <w:pPr>
        <w:autoSpaceDE w:val="0"/>
        <w:autoSpaceDN w:val="0"/>
        <w:adjustRightInd w:val="0"/>
        <w:spacing w:line="252" w:lineRule="auto"/>
        <w:ind w:firstLine="709"/>
        <w:jc w:val="both"/>
        <w:rPr>
          <w:sz w:val="26"/>
          <w:szCs w:val="26"/>
        </w:rPr>
      </w:pPr>
      <w:r w:rsidRPr="00956AAB">
        <w:rPr>
          <w:sz w:val="26"/>
          <w:szCs w:val="26"/>
        </w:rPr>
        <w:t xml:space="preserve">Признать жалобу </w:t>
      </w:r>
      <w:r w:rsidR="00FA2597" w:rsidRPr="00956AAB">
        <w:rPr>
          <w:sz w:val="26"/>
          <w:szCs w:val="26"/>
        </w:rPr>
        <w:t xml:space="preserve">ООО «Ремедиум Фарм» </w:t>
      </w:r>
      <w:r w:rsidR="0068660F" w:rsidRPr="00956AAB">
        <w:rPr>
          <w:sz w:val="26"/>
          <w:szCs w:val="26"/>
        </w:rPr>
        <w:t xml:space="preserve">на действия комиссии по осуществлению закупок </w:t>
      </w:r>
      <w:r w:rsidR="0015205E" w:rsidRPr="00956AAB">
        <w:rPr>
          <w:sz w:val="26"/>
          <w:szCs w:val="26"/>
        </w:rPr>
        <w:t xml:space="preserve">при осуществлении закупки способом электронного аукциона на поставку </w:t>
      </w:r>
      <w:r w:rsidR="00FA2597" w:rsidRPr="00956AAB">
        <w:rPr>
          <w:sz w:val="26"/>
          <w:szCs w:val="26"/>
        </w:rPr>
        <w:t>лекарственного препарата для медицинского применения Осимертиниб, начальная (максимальная) цена контракта – 1 508 152,80 рублей (извещение № 0190200000324010433)</w:t>
      </w:r>
      <w:hyperlink r:id="rId11" w:tgtFrame="_blank" w:history="1"/>
      <w:r w:rsidR="00335F50" w:rsidRPr="00956AAB">
        <w:rPr>
          <w:sz w:val="26"/>
          <w:szCs w:val="26"/>
        </w:rPr>
        <w:t xml:space="preserve">, </w:t>
      </w:r>
      <w:r w:rsidR="00833925" w:rsidRPr="00956AAB">
        <w:rPr>
          <w:sz w:val="26"/>
          <w:szCs w:val="26"/>
        </w:rPr>
        <w:t>не</w:t>
      </w:r>
      <w:r w:rsidR="00335F50" w:rsidRPr="00956AAB">
        <w:rPr>
          <w:sz w:val="26"/>
          <w:szCs w:val="26"/>
        </w:rPr>
        <w:t>обоснованной.</w:t>
      </w:r>
      <w:r w:rsidR="00F43162" w:rsidRPr="00956AAB">
        <w:rPr>
          <w:sz w:val="26"/>
          <w:szCs w:val="26"/>
        </w:rPr>
        <w:t xml:space="preserve"> </w:t>
      </w:r>
    </w:p>
    <w:p w14:paraId="121C978E" w14:textId="77777777" w:rsidR="00172329" w:rsidRPr="00956AAB" w:rsidRDefault="00172329" w:rsidP="00373641">
      <w:pPr>
        <w:spacing w:line="252" w:lineRule="auto"/>
        <w:ind w:firstLine="709"/>
        <w:jc w:val="both"/>
        <w:rPr>
          <w:bCs/>
          <w:sz w:val="26"/>
          <w:szCs w:val="26"/>
          <w:lang w:bidi="ru-RU"/>
        </w:rPr>
      </w:pPr>
    </w:p>
    <w:p w14:paraId="143F97B4" w14:textId="422AEBC1" w:rsidR="00D867BB" w:rsidRPr="00956AAB" w:rsidRDefault="00D867BB" w:rsidP="00D867BB">
      <w:pPr>
        <w:widowControl w:val="0"/>
        <w:jc w:val="both"/>
        <w:rPr>
          <w:sz w:val="26"/>
          <w:szCs w:val="26"/>
        </w:rPr>
      </w:pPr>
      <w:r w:rsidRPr="00956AAB">
        <w:rPr>
          <w:sz w:val="26"/>
          <w:szCs w:val="26"/>
        </w:rPr>
        <w:t xml:space="preserve">Председатель Комиссии:                                     </w:t>
      </w:r>
      <w:r w:rsidR="002E4D49" w:rsidRPr="00956AAB">
        <w:rPr>
          <w:sz w:val="26"/>
          <w:szCs w:val="26"/>
        </w:rPr>
        <w:t xml:space="preserve">   </w:t>
      </w:r>
      <w:r w:rsidRPr="00956AAB">
        <w:rPr>
          <w:sz w:val="26"/>
          <w:szCs w:val="26"/>
        </w:rPr>
        <w:t xml:space="preserve"> </w:t>
      </w:r>
      <w:r w:rsidR="0068660F" w:rsidRPr="00956AAB">
        <w:rPr>
          <w:sz w:val="26"/>
          <w:szCs w:val="26"/>
        </w:rPr>
        <w:t xml:space="preserve"> </w:t>
      </w:r>
      <w:r w:rsidRPr="00956AAB">
        <w:rPr>
          <w:sz w:val="26"/>
          <w:szCs w:val="26"/>
        </w:rPr>
        <w:t xml:space="preserve">            </w:t>
      </w:r>
      <w:r w:rsidR="00AD6A9E" w:rsidRPr="00956AAB">
        <w:rPr>
          <w:sz w:val="26"/>
          <w:szCs w:val="26"/>
        </w:rPr>
        <w:t xml:space="preserve">    </w:t>
      </w:r>
      <w:r w:rsidRPr="00956AAB">
        <w:rPr>
          <w:sz w:val="26"/>
          <w:szCs w:val="26"/>
        </w:rPr>
        <w:t xml:space="preserve">  </w:t>
      </w:r>
      <w:r w:rsidR="0010214E" w:rsidRPr="00956AAB">
        <w:rPr>
          <w:sz w:val="26"/>
          <w:szCs w:val="26"/>
        </w:rPr>
        <w:t xml:space="preserve">      </w:t>
      </w:r>
      <w:r w:rsidRPr="00956AAB">
        <w:rPr>
          <w:sz w:val="26"/>
          <w:szCs w:val="26"/>
        </w:rPr>
        <w:t xml:space="preserve"> </w:t>
      </w:r>
      <w:r w:rsidR="00A22D24">
        <w:rPr>
          <w:sz w:val="26"/>
          <w:szCs w:val="26"/>
          <w:lang w:val="en-US"/>
        </w:rPr>
        <w:t xml:space="preserve">          </w:t>
      </w:r>
      <w:r w:rsidRPr="00956AAB">
        <w:rPr>
          <w:sz w:val="26"/>
          <w:szCs w:val="26"/>
        </w:rPr>
        <w:t xml:space="preserve">             </w:t>
      </w:r>
      <w:r w:rsidR="00FE4770" w:rsidRPr="00956AAB">
        <w:rPr>
          <w:sz w:val="26"/>
          <w:szCs w:val="26"/>
        </w:rPr>
        <w:t xml:space="preserve"> </w:t>
      </w:r>
      <w:r w:rsidR="00172329" w:rsidRPr="00956AAB">
        <w:rPr>
          <w:sz w:val="26"/>
          <w:szCs w:val="26"/>
        </w:rPr>
        <w:t xml:space="preserve">  </w:t>
      </w:r>
      <w:r w:rsidR="001D667C" w:rsidRPr="00956AAB">
        <w:rPr>
          <w:sz w:val="26"/>
          <w:szCs w:val="26"/>
        </w:rPr>
        <w:t xml:space="preserve"> </w:t>
      </w:r>
      <w:r w:rsidR="00A22D24" w:rsidRPr="00A22D24">
        <w:rPr>
          <w:sz w:val="26"/>
          <w:szCs w:val="26"/>
        </w:rPr>
        <w:t>&lt;……&gt;</w:t>
      </w:r>
    </w:p>
    <w:p w14:paraId="66AB8611" w14:textId="77777777" w:rsidR="00D867BB" w:rsidRPr="00956AAB" w:rsidRDefault="00D867BB" w:rsidP="00D867BB">
      <w:pPr>
        <w:widowControl w:val="0"/>
        <w:ind w:firstLine="709"/>
        <w:jc w:val="both"/>
        <w:rPr>
          <w:sz w:val="26"/>
          <w:szCs w:val="26"/>
        </w:rPr>
      </w:pPr>
    </w:p>
    <w:p w14:paraId="5D43246C" w14:textId="56EBCA4A" w:rsidR="00D867BB" w:rsidRPr="00956AAB" w:rsidRDefault="00D867BB" w:rsidP="00D867BB">
      <w:pPr>
        <w:widowControl w:val="0"/>
        <w:jc w:val="both"/>
        <w:rPr>
          <w:sz w:val="26"/>
          <w:szCs w:val="26"/>
        </w:rPr>
      </w:pPr>
      <w:r w:rsidRPr="00956AAB">
        <w:rPr>
          <w:sz w:val="26"/>
          <w:szCs w:val="26"/>
        </w:rPr>
        <w:t xml:space="preserve">Члены Комиссии:                   </w:t>
      </w:r>
      <w:r w:rsidR="001B3FD5" w:rsidRPr="00956AAB">
        <w:rPr>
          <w:sz w:val="26"/>
          <w:szCs w:val="26"/>
        </w:rPr>
        <w:t xml:space="preserve">                             </w:t>
      </w:r>
      <w:r w:rsidRPr="00956AAB">
        <w:rPr>
          <w:sz w:val="26"/>
          <w:szCs w:val="26"/>
        </w:rPr>
        <w:t xml:space="preserve">        </w:t>
      </w:r>
      <w:r w:rsidR="0068660F" w:rsidRPr="00956AAB">
        <w:rPr>
          <w:sz w:val="26"/>
          <w:szCs w:val="26"/>
        </w:rPr>
        <w:t xml:space="preserve">  </w:t>
      </w:r>
      <w:r w:rsidRPr="00956AAB">
        <w:rPr>
          <w:sz w:val="26"/>
          <w:szCs w:val="26"/>
        </w:rPr>
        <w:t xml:space="preserve">     </w:t>
      </w:r>
      <w:r w:rsidR="002E4D49" w:rsidRPr="00956AAB">
        <w:rPr>
          <w:sz w:val="26"/>
          <w:szCs w:val="26"/>
        </w:rPr>
        <w:t xml:space="preserve">   </w:t>
      </w:r>
      <w:r w:rsidRPr="00956AAB">
        <w:rPr>
          <w:sz w:val="26"/>
          <w:szCs w:val="26"/>
        </w:rPr>
        <w:t xml:space="preserve">             </w:t>
      </w:r>
      <w:r w:rsidR="00A22D24">
        <w:rPr>
          <w:sz w:val="26"/>
          <w:szCs w:val="26"/>
          <w:lang w:val="en-US"/>
        </w:rPr>
        <w:t xml:space="preserve">              </w:t>
      </w:r>
      <w:r w:rsidRPr="00956AAB">
        <w:rPr>
          <w:sz w:val="26"/>
          <w:szCs w:val="26"/>
        </w:rPr>
        <w:t xml:space="preserve">     </w:t>
      </w:r>
      <w:r w:rsidR="0044122A" w:rsidRPr="00956AAB">
        <w:rPr>
          <w:sz w:val="26"/>
          <w:szCs w:val="26"/>
        </w:rPr>
        <w:t xml:space="preserve">  </w:t>
      </w:r>
      <w:r w:rsidR="003065D1" w:rsidRPr="00956AAB">
        <w:rPr>
          <w:sz w:val="26"/>
          <w:szCs w:val="26"/>
        </w:rPr>
        <w:t xml:space="preserve">    </w:t>
      </w:r>
      <w:r w:rsidR="001D667C" w:rsidRPr="00956AAB">
        <w:rPr>
          <w:sz w:val="26"/>
          <w:szCs w:val="26"/>
        </w:rPr>
        <w:t xml:space="preserve"> </w:t>
      </w:r>
      <w:r w:rsidR="005E0E12" w:rsidRPr="00956AAB">
        <w:rPr>
          <w:sz w:val="26"/>
          <w:szCs w:val="26"/>
        </w:rPr>
        <w:t xml:space="preserve"> </w:t>
      </w:r>
      <w:r w:rsidRPr="00956AAB">
        <w:rPr>
          <w:sz w:val="26"/>
          <w:szCs w:val="26"/>
        </w:rPr>
        <w:t xml:space="preserve"> </w:t>
      </w:r>
      <w:r w:rsidR="00A22D24" w:rsidRPr="00A22D24">
        <w:rPr>
          <w:sz w:val="26"/>
          <w:szCs w:val="26"/>
        </w:rPr>
        <w:t>&lt;……&gt;</w:t>
      </w:r>
    </w:p>
    <w:p w14:paraId="73D932CD" w14:textId="77777777" w:rsidR="00D867BB" w:rsidRPr="00956AAB" w:rsidRDefault="00D867BB" w:rsidP="00D867BB">
      <w:pPr>
        <w:widowControl w:val="0"/>
        <w:jc w:val="right"/>
        <w:rPr>
          <w:sz w:val="26"/>
          <w:szCs w:val="26"/>
        </w:rPr>
      </w:pPr>
    </w:p>
    <w:p w14:paraId="6E7ECE11" w14:textId="70C929B7" w:rsidR="00C510DB" w:rsidRPr="00956AAB" w:rsidRDefault="00D867BB" w:rsidP="00D867BB">
      <w:pPr>
        <w:tabs>
          <w:tab w:val="left" w:pos="709"/>
        </w:tabs>
        <w:jc w:val="both"/>
        <w:rPr>
          <w:sz w:val="26"/>
          <w:szCs w:val="26"/>
        </w:rPr>
      </w:pPr>
      <w:r w:rsidRPr="00956AAB">
        <w:rPr>
          <w:sz w:val="26"/>
          <w:szCs w:val="26"/>
        </w:rPr>
        <w:t xml:space="preserve">                                                                                   </w:t>
      </w:r>
      <w:r w:rsidR="0068660F" w:rsidRPr="00956AAB">
        <w:rPr>
          <w:sz w:val="26"/>
          <w:szCs w:val="26"/>
        </w:rPr>
        <w:t xml:space="preserve"> </w:t>
      </w:r>
      <w:r w:rsidR="002E4D49" w:rsidRPr="00956AAB">
        <w:rPr>
          <w:sz w:val="26"/>
          <w:szCs w:val="26"/>
        </w:rPr>
        <w:t xml:space="preserve">   </w:t>
      </w:r>
      <w:r w:rsidRPr="00956AAB">
        <w:rPr>
          <w:sz w:val="26"/>
          <w:szCs w:val="26"/>
        </w:rPr>
        <w:t xml:space="preserve">     </w:t>
      </w:r>
      <w:r w:rsidR="0068660F" w:rsidRPr="00956AAB">
        <w:rPr>
          <w:sz w:val="26"/>
          <w:szCs w:val="26"/>
        </w:rPr>
        <w:t xml:space="preserve"> </w:t>
      </w:r>
      <w:r w:rsidRPr="00956AAB">
        <w:rPr>
          <w:sz w:val="26"/>
          <w:szCs w:val="26"/>
        </w:rPr>
        <w:t xml:space="preserve">                    </w:t>
      </w:r>
      <w:r w:rsidR="00A22D24">
        <w:rPr>
          <w:sz w:val="26"/>
          <w:szCs w:val="26"/>
          <w:lang w:val="en-US"/>
        </w:rPr>
        <w:t xml:space="preserve">       </w:t>
      </w:r>
      <w:r w:rsidRPr="00956AAB">
        <w:rPr>
          <w:sz w:val="26"/>
          <w:szCs w:val="26"/>
        </w:rPr>
        <w:t xml:space="preserve">   </w:t>
      </w:r>
      <w:r w:rsidR="0044122A" w:rsidRPr="00956AAB">
        <w:rPr>
          <w:sz w:val="26"/>
          <w:szCs w:val="26"/>
        </w:rPr>
        <w:t xml:space="preserve"> </w:t>
      </w:r>
      <w:r w:rsidRPr="00956AAB">
        <w:rPr>
          <w:sz w:val="26"/>
          <w:szCs w:val="26"/>
        </w:rPr>
        <w:t xml:space="preserve">    </w:t>
      </w:r>
      <w:r w:rsidR="00A566EA" w:rsidRPr="00956AAB">
        <w:rPr>
          <w:sz w:val="26"/>
          <w:szCs w:val="26"/>
        </w:rPr>
        <w:t xml:space="preserve">  </w:t>
      </w:r>
      <w:r w:rsidR="00172329" w:rsidRPr="00956AAB">
        <w:rPr>
          <w:sz w:val="26"/>
          <w:szCs w:val="26"/>
        </w:rPr>
        <w:t xml:space="preserve">    </w:t>
      </w:r>
      <w:r w:rsidR="00515391" w:rsidRPr="00956AAB">
        <w:rPr>
          <w:sz w:val="26"/>
          <w:szCs w:val="26"/>
        </w:rPr>
        <w:t xml:space="preserve"> </w:t>
      </w:r>
      <w:r w:rsidRPr="00956AAB">
        <w:rPr>
          <w:sz w:val="26"/>
          <w:szCs w:val="26"/>
        </w:rPr>
        <w:t xml:space="preserve"> </w:t>
      </w:r>
      <w:r w:rsidR="00A22D24" w:rsidRPr="00A22D24">
        <w:rPr>
          <w:sz w:val="26"/>
          <w:szCs w:val="26"/>
        </w:rPr>
        <w:t>&lt;……&gt;</w:t>
      </w:r>
    </w:p>
    <w:p w14:paraId="5F1D18FC" w14:textId="77777777" w:rsidR="00172329" w:rsidRPr="00956AAB" w:rsidRDefault="00172329" w:rsidP="000A19B2">
      <w:pPr>
        <w:tabs>
          <w:tab w:val="left" w:pos="709"/>
        </w:tabs>
        <w:jc w:val="both"/>
        <w:rPr>
          <w:i/>
          <w:sz w:val="20"/>
          <w:szCs w:val="20"/>
        </w:rPr>
      </w:pPr>
    </w:p>
    <w:p w14:paraId="71687E0C" w14:textId="484CC7CB" w:rsidR="001D667C" w:rsidRPr="00956AAB" w:rsidRDefault="00335F50" w:rsidP="00A566EA">
      <w:pPr>
        <w:tabs>
          <w:tab w:val="left" w:pos="709"/>
        </w:tabs>
        <w:ind w:firstLine="709"/>
        <w:jc w:val="both"/>
        <w:rPr>
          <w:i/>
          <w:sz w:val="20"/>
          <w:szCs w:val="20"/>
        </w:rPr>
      </w:pPr>
      <w:r w:rsidRPr="00956AAB">
        <w:rPr>
          <w:i/>
          <w:sz w:val="20"/>
          <w:szCs w:val="20"/>
        </w:rPr>
        <w:t>Примечание: 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14:paraId="23282CF5" w14:textId="77777777" w:rsidR="00A566EA" w:rsidRPr="00956AAB" w:rsidRDefault="00A566EA" w:rsidP="00335F50">
      <w:pPr>
        <w:jc w:val="both"/>
        <w:rPr>
          <w:i/>
          <w:sz w:val="20"/>
          <w:szCs w:val="20"/>
        </w:rPr>
      </w:pPr>
    </w:p>
    <w:p w14:paraId="744C617B" w14:textId="77777777" w:rsidR="00060856" w:rsidRPr="00956AAB" w:rsidRDefault="00060856" w:rsidP="00335F50">
      <w:pPr>
        <w:jc w:val="both"/>
        <w:rPr>
          <w:sz w:val="20"/>
          <w:szCs w:val="20"/>
        </w:rPr>
      </w:pPr>
      <w:bookmarkStart w:id="0" w:name="_GoBack"/>
      <w:bookmarkEnd w:id="0"/>
    </w:p>
    <w:sectPr w:rsidR="00060856" w:rsidRPr="00956AAB" w:rsidSect="0044122A">
      <w:headerReference w:type="default" r:id="rId12"/>
      <w:footerReference w:type="default" r:id="rId13"/>
      <w:pgSz w:w="11906" w:h="16838"/>
      <w:pgMar w:top="1134" w:right="851" w:bottom="1134" w:left="1134"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098C96" w14:textId="77777777" w:rsidR="00AC6592" w:rsidRDefault="00AC6592" w:rsidP="00914B2F">
      <w:r>
        <w:separator/>
      </w:r>
    </w:p>
  </w:endnote>
  <w:endnote w:type="continuationSeparator" w:id="0">
    <w:p w14:paraId="7D99C242" w14:textId="77777777" w:rsidR="00AC6592" w:rsidRDefault="00AC6592" w:rsidP="00914B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DF211E" w14:textId="77777777" w:rsidR="00B14E36" w:rsidRDefault="00B14E36" w:rsidP="00AF3D89">
    <w:pPr>
      <w:pStyle w:val="af"/>
      <w:tabs>
        <w:tab w:val="clear" w:pos="4677"/>
        <w:tab w:val="clear" w:pos="9355"/>
        <w:tab w:val="right" w:pos="9695"/>
      </w:tabs>
    </w:pPr>
    <w:r>
      <w:rPr>
        <w:noProof/>
      </w:rPr>
      <w:drawing>
        <wp:anchor distT="0" distB="0" distL="114300" distR="114300" simplePos="0" relativeHeight="251658240" behindDoc="1" locked="0" layoutInCell="1" allowOverlap="1" wp14:anchorId="2A20AD07" wp14:editId="429AC0F5">
          <wp:simplePos x="0" y="0"/>
          <wp:positionH relativeFrom="column">
            <wp:posOffset>4900295</wp:posOffset>
          </wp:positionH>
          <wp:positionV relativeFrom="paragraph">
            <wp:posOffset>8563610</wp:posOffset>
          </wp:positionV>
          <wp:extent cx="954405" cy="954405"/>
          <wp:effectExtent l="0" t="0" r="0" b="0"/>
          <wp:wrapNone/>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4405" cy="954405"/>
                  </a:xfrm>
                  <a:prstGeom prst="rect">
                    <a:avLst/>
                  </a:prstGeom>
                  <a:noFill/>
                  <a:ln>
                    <a:noFill/>
                  </a:ln>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9BEE96" w14:textId="77777777" w:rsidR="00AC6592" w:rsidRDefault="00AC6592" w:rsidP="00914B2F">
      <w:r>
        <w:separator/>
      </w:r>
    </w:p>
  </w:footnote>
  <w:footnote w:type="continuationSeparator" w:id="0">
    <w:p w14:paraId="0AB84085" w14:textId="77777777" w:rsidR="00AC6592" w:rsidRDefault="00AC6592" w:rsidP="00914B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7545732"/>
      <w:docPartObj>
        <w:docPartGallery w:val="Page Numbers (Top of Page)"/>
        <w:docPartUnique/>
      </w:docPartObj>
    </w:sdtPr>
    <w:sdtEndPr/>
    <w:sdtContent>
      <w:p w14:paraId="38D0D537" w14:textId="77777777" w:rsidR="0044122A" w:rsidRDefault="0044122A">
        <w:pPr>
          <w:pStyle w:val="ad"/>
          <w:jc w:val="center"/>
        </w:pPr>
        <w:r>
          <w:fldChar w:fldCharType="begin"/>
        </w:r>
        <w:r>
          <w:instrText>PAGE   \* MERGEFORMAT</w:instrText>
        </w:r>
        <w:r>
          <w:fldChar w:fldCharType="separate"/>
        </w:r>
        <w:r w:rsidR="00A22D24">
          <w:rPr>
            <w:noProof/>
          </w:rPr>
          <w:t>6</w:t>
        </w:r>
        <w:r>
          <w:fldChar w:fldCharType="end"/>
        </w:r>
      </w:p>
    </w:sdtContent>
  </w:sdt>
  <w:p w14:paraId="3E907EBD" w14:textId="77777777" w:rsidR="0044122A" w:rsidRDefault="0044122A">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492555"/>
    <w:multiLevelType w:val="multilevel"/>
    <w:tmpl w:val="BFD4E12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3440319A"/>
    <w:multiLevelType w:val="hybridMultilevel"/>
    <w:tmpl w:val="358C9F84"/>
    <w:lvl w:ilvl="0" w:tplc="56C060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4B7D40D8"/>
    <w:multiLevelType w:val="hybridMultilevel"/>
    <w:tmpl w:val="C4267C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D733F4F"/>
    <w:multiLevelType w:val="hybridMultilevel"/>
    <w:tmpl w:val="B95A4AD8"/>
    <w:lvl w:ilvl="0" w:tplc="DFEC2256">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6A702668"/>
    <w:multiLevelType w:val="hybridMultilevel"/>
    <w:tmpl w:val="950A2712"/>
    <w:lvl w:ilvl="0" w:tplc="CF240DB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6B1560E9"/>
    <w:multiLevelType w:val="hybridMultilevel"/>
    <w:tmpl w:val="AECC62BA"/>
    <w:lvl w:ilvl="0" w:tplc="79F0577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6C5F434C"/>
    <w:multiLevelType w:val="hybridMultilevel"/>
    <w:tmpl w:val="CE46D114"/>
    <w:lvl w:ilvl="0" w:tplc="6C8471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6CB23134"/>
    <w:multiLevelType w:val="multilevel"/>
    <w:tmpl w:val="A086C0E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720208CA"/>
    <w:multiLevelType w:val="hybridMultilevel"/>
    <w:tmpl w:val="22662428"/>
    <w:lvl w:ilvl="0" w:tplc="43F801E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737E07C4"/>
    <w:multiLevelType w:val="hybridMultilevel"/>
    <w:tmpl w:val="831C4BD2"/>
    <w:lvl w:ilvl="0" w:tplc="12FEE0DA">
      <w:start w:val="1"/>
      <w:numFmt w:val="decimal"/>
      <w:lvlText w:val="%1)"/>
      <w:lvlJc w:val="left"/>
      <w:pPr>
        <w:ind w:left="1069" w:hanging="360"/>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4"/>
  </w:num>
  <w:num w:numId="3">
    <w:abstractNumId w:val="1"/>
  </w:num>
  <w:num w:numId="4">
    <w:abstractNumId w:val="7"/>
  </w:num>
  <w:num w:numId="5">
    <w:abstractNumId w:val="0"/>
  </w:num>
  <w:num w:numId="6">
    <w:abstractNumId w:val="9"/>
  </w:num>
  <w:num w:numId="7">
    <w:abstractNumId w:val="8"/>
  </w:num>
  <w:num w:numId="8">
    <w:abstractNumId w:val="3"/>
  </w:num>
  <w:num w:numId="9">
    <w:abstractNumId w:val="6"/>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40"/>
  <w:displayHorizontalDrawingGridEvery w:val="2"/>
  <w:displayVerticalDrawingGridEvery w:val="2"/>
  <w:noPunctuationKerning/>
  <w:characterSpacingControl w:val="doNotCompress"/>
  <w:hdrShapeDefaults>
    <o:shapedefaults v:ext="edit" spidmax="149505"/>
  </w:hdrShapeDefaults>
  <w:footnotePr>
    <w:footnote w:id="-1"/>
    <w:footnote w:id="0"/>
  </w:footnotePr>
  <w:endnotePr>
    <w:endnote w:id="-1"/>
    <w:endnote w:id="0"/>
  </w:endnotePr>
  <w:compat>
    <w:compatSetting w:name="compatibilityMode" w:uri="http://schemas.microsoft.com/office/word" w:val="12"/>
  </w:compat>
  <w:rsids>
    <w:rsidRoot w:val="00D6049D"/>
    <w:rsid w:val="00000C3C"/>
    <w:rsid w:val="000026EA"/>
    <w:rsid w:val="00002883"/>
    <w:rsid w:val="00006008"/>
    <w:rsid w:val="000157EA"/>
    <w:rsid w:val="00016A45"/>
    <w:rsid w:val="00016E06"/>
    <w:rsid w:val="0002230A"/>
    <w:rsid w:val="0002373A"/>
    <w:rsid w:val="00034649"/>
    <w:rsid w:val="00035B03"/>
    <w:rsid w:val="00044B93"/>
    <w:rsid w:val="0004538E"/>
    <w:rsid w:val="00047EE1"/>
    <w:rsid w:val="00052403"/>
    <w:rsid w:val="00052E19"/>
    <w:rsid w:val="0006080C"/>
    <w:rsid w:val="00060856"/>
    <w:rsid w:val="00060B38"/>
    <w:rsid w:val="000675DA"/>
    <w:rsid w:val="00070162"/>
    <w:rsid w:val="000701ED"/>
    <w:rsid w:val="0007112C"/>
    <w:rsid w:val="0007321D"/>
    <w:rsid w:val="00074AE4"/>
    <w:rsid w:val="00076957"/>
    <w:rsid w:val="00077F79"/>
    <w:rsid w:val="00084C38"/>
    <w:rsid w:val="0008539E"/>
    <w:rsid w:val="000917F6"/>
    <w:rsid w:val="000A0C97"/>
    <w:rsid w:val="000A19B2"/>
    <w:rsid w:val="000A1E44"/>
    <w:rsid w:val="000A4812"/>
    <w:rsid w:val="000A5291"/>
    <w:rsid w:val="000A6462"/>
    <w:rsid w:val="000A6E97"/>
    <w:rsid w:val="000B0321"/>
    <w:rsid w:val="000C0347"/>
    <w:rsid w:val="000C115C"/>
    <w:rsid w:val="000C2762"/>
    <w:rsid w:val="000C627A"/>
    <w:rsid w:val="000D06EF"/>
    <w:rsid w:val="000D2874"/>
    <w:rsid w:val="000D4FD2"/>
    <w:rsid w:val="000E166A"/>
    <w:rsid w:val="000E5AE0"/>
    <w:rsid w:val="00100C7C"/>
    <w:rsid w:val="0010214E"/>
    <w:rsid w:val="00103EDB"/>
    <w:rsid w:val="00104E42"/>
    <w:rsid w:val="00104EF5"/>
    <w:rsid w:val="001066FD"/>
    <w:rsid w:val="0011090C"/>
    <w:rsid w:val="001126A7"/>
    <w:rsid w:val="0011608E"/>
    <w:rsid w:val="00121D7E"/>
    <w:rsid w:val="001248A7"/>
    <w:rsid w:val="00124EB6"/>
    <w:rsid w:val="00126C49"/>
    <w:rsid w:val="00130CD7"/>
    <w:rsid w:val="00130E13"/>
    <w:rsid w:val="00131582"/>
    <w:rsid w:val="00134744"/>
    <w:rsid w:val="00135DDB"/>
    <w:rsid w:val="001376E9"/>
    <w:rsid w:val="00140AD7"/>
    <w:rsid w:val="00142A0F"/>
    <w:rsid w:val="00143961"/>
    <w:rsid w:val="00144BC8"/>
    <w:rsid w:val="00147ECC"/>
    <w:rsid w:val="001508EE"/>
    <w:rsid w:val="00151CF7"/>
    <w:rsid w:val="0015205E"/>
    <w:rsid w:val="001535E7"/>
    <w:rsid w:val="001537FA"/>
    <w:rsid w:val="001562CC"/>
    <w:rsid w:val="00160DFD"/>
    <w:rsid w:val="0016631A"/>
    <w:rsid w:val="00166A28"/>
    <w:rsid w:val="00166F0E"/>
    <w:rsid w:val="00171DCD"/>
    <w:rsid w:val="00172329"/>
    <w:rsid w:val="00172639"/>
    <w:rsid w:val="00182B97"/>
    <w:rsid w:val="001838EA"/>
    <w:rsid w:val="00193461"/>
    <w:rsid w:val="001941F6"/>
    <w:rsid w:val="001942AF"/>
    <w:rsid w:val="00196DBD"/>
    <w:rsid w:val="001A407F"/>
    <w:rsid w:val="001A5A4D"/>
    <w:rsid w:val="001B044D"/>
    <w:rsid w:val="001B3F38"/>
    <w:rsid w:val="001B3FD5"/>
    <w:rsid w:val="001B4778"/>
    <w:rsid w:val="001B47EA"/>
    <w:rsid w:val="001B6588"/>
    <w:rsid w:val="001C1AB0"/>
    <w:rsid w:val="001C1DEE"/>
    <w:rsid w:val="001C2FF7"/>
    <w:rsid w:val="001C6830"/>
    <w:rsid w:val="001C7205"/>
    <w:rsid w:val="001C7FC4"/>
    <w:rsid w:val="001D1E14"/>
    <w:rsid w:val="001D31D6"/>
    <w:rsid w:val="001D37C4"/>
    <w:rsid w:val="001D667C"/>
    <w:rsid w:val="001D6FAD"/>
    <w:rsid w:val="001E64A5"/>
    <w:rsid w:val="001E7CF9"/>
    <w:rsid w:val="001F11B2"/>
    <w:rsid w:val="001F12B5"/>
    <w:rsid w:val="001F796E"/>
    <w:rsid w:val="00203A05"/>
    <w:rsid w:val="00203B16"/>
    <w:rsid w:val="002074F9"/>
    <w:rsid w:val="002137C0"/>
    <w:rsid w:val="00220078"/>
    <w:rsid w:val="002202D0"/>
    <w:rsid w:val="00230CD0"/>
    <w:rsid w:val="00232710"/>
    <w:rsid w:val="00235ABE"/>
    <w:rsid w:val="00235CAE"/>
    <w:rsid w:val="00236BF9"/>
    <w:rsid w:val="00240E36"/>
    <w:rsid w:val="002453C8"/>
    <w:rsid w:val="002503CA"/>
    <w:rsid w:val="00255187"/>
    <w:rsid w:val="00261739"/>
    <w:rsid w:val="00264E13"/>
    <w:rsid w:val="00271C0D"/>
    <w:rsid w:val="00272EB0"/>
    <w:rsid w:val="002737E8"/>
    <w:rsid w:val="00273F1C"/>
    <w:rsid w:val="00274FE1"/>
    <w:rsid w:val="002808A8"/>
    <w:rsid w:val="00284116"/>
    <w:rsid w:val="00287824"/>
    <w:rsid w:val="00291835"/>
    <w:rsid w:val="0029315C"/>
    <w:rsid w:val="002A4EFC"/>
    <w:rsid w:val="002A5942"/>
    <w:rsid w:val="002C50D5"/>
    <w:rsid w:val="002C5268"/>
    <w:rsid w:val="002D684D"/>
    <w:rsid w:val="002D6956"/>
    <w:rsid w:val="002E0CAF"/>
    <w:rsid w:val="002E234E"/>
    <w:rsid w:val="002E3C12"/>
    <w:rsid w:val="002E4D49"/>
    <w:rsid w:val="002E7A0D"/>
    <w:rsid w:val="002F47D9"/>
    <w:rsid w:val="00302CC9"/>
    <w:rsid w:val="003065D1"/>
    <w:rsid w:val="00307538"/>
    <w:rsid w:val="0031424D"/>
    <w:rsid w:val="003152C0"/>
    <w:rsid w:val="0031619F"/>
    <w:rsid w:val="00325BC2"/>
    <w:rsid w:val="00326538"/>
    <w:rsid w:val="00335A50"/>
    <w:rsid w:val="00335F50"/>
    <w:rsid w:val="00337A13"/>
    <w:rsid w:val="0034515B"/>
    <w:rsid w:val="0034664E"/>
    <w:rsid w:val="00347EE4"/>
    <w:rsid w:val="00350564"/>
    <w:rsid w:val="003576E4"/>
    <w:rsid w:val="003617B7"/>
    <w:rsid w:val="00362533"/>
    <w:rsid w:val="0036296D"/>
    <w:rsid w:val="00364127"/>
    <w:rsid w:val="00364C06"/>
    <w:rsid w:val="00373641"/>
    <w:rsid w:val="003766CA"/>
    <w:rsid w:val="00377963"/>
    <w:rsid w:val="00377FF6"/>
    <w:rsid w:val="0038169E"/>
    <w:rsid w:val="00382BE2"/>
    <w:rsid w:val="00384CC6"/>
    <w:rsid w:val="0038565E"/>
    <w:rsid w:val="00386212"/>
    <w:rsid w:val="003868E3"/>
    <w:rsid w:val="00391326"/>
    <w:rsid w:val="0039189B"/>
    <w:rsid w:val="003950A4"/>
    <w:rsid w:val="003A0894"/>
    <w:rsid w:val="003A1024"/>
    <w:rsid w:val="003B15B3"/>
    <w:rsid w:val="003B422D"/>
    <w:rsid w:val="003B4C2A"/>
    <w:rsid w:val="003B563D"/>
    <w:rsid w:val="003B6C2B"/>
    <w:rsid w:val="003C46BF"/>
    <w:rsid w:val="003C5644"/>
    <w:rsid w:val="003D1A25"/>
    <w:rsid w:val="003D6620"/>
    <w:rsid w:val="003D7064"/>
    <w:rsid w:val="003E2063"/>
    <w:rsid w:val="003E4E9B"/>
    <w:rsid w:val="003E5920"/>
    <w:rsid w:val="003E636D"/>
    <w:rsid w:val="003F1657"/>
    <w:rsid w:val="003F38B6"/>
    <w:rsid w:val="003F4EDD"/>
    <w:rsid w:val="003F4F06"/>
    <w:rsid w:val="003F5D5C"/>
    <w:rsid w:val="00402A78"/>
    <w:rsid w:val="00403F12"/>
    <w:rsid w:val="004041FA"/>
    <w:rsid w:val="00404FE5"/>
    <w:rsid w:val="004056BA"/>
    <w:rsid w:val="00406C6F"/>
    <w:rsid w:val="0041089D"/>
    <w:rsid w:val="00421DA9"/>
    <w:rsid w:val="0043043B"/>
    <w:rsid w:val="00430820"/>
    <w:rsid w:val="0044122A"/>
    <w:rsid w:val="00444FA1"/>
    <w:rsid w:val="004502A7"/>
    <w:rsid w:val="00450CB6"/>
    <w:rsid w:val="0045268F"/>
    <w:rsid w:val="004546D7"/>
    <w:rsid w:val="00456F93"/>
    <w:rsid w:val="00466AF9"/>
    <w:rsid w:val="00470E8D"/>
    <w:rsid w:val="00474FAA"/>
    <w:rsid w:val="00480C01"/>
    <w:rsid w:val="004812F1"/>
    <w:rsid w:val="004837FE"/>
    <w:rsid w:val="004853BD"/>
    <w:rsid w:val="00485C5F"/>
    <w:rsid w:val="00485DB8"/>
    <w:rsid w:val="004869FB"/>
    <w:rsid w:val="00492323"/>
    <w:rsid w:val="00493E51"/>
    <w:rsid w:val="00497113"/>
    <w:rsid w:val="004A0EC8"/>
    <w:rsid w:val="004A41F6"/>
    <w:rsid w:val="004A63C3"/>
    <w:rsid w:val="004A6E26"/>
    <w:rsid w:val="004B0594"/>
    <w:rsid w:val="004B1F48"/>
    <w:rsid w:val="004B48EE"/>
    <w:rsid w:val="004C188D"/>
    <w:rsid w:val="004C57B5"/>
    <w:rsid w:val="004C7004"/>
    <w:rsid w:val="004D2E28"/>
    <w:rsid w:val="004F1A98"/>
    <w:rsid w:val="004F2709"/>
    <w:rsid w:val="004F4163"/>
    <w:rsid w:val="004F6110"/>
    <w:rsid w:val="005013A7"/>
    <w:rsid w:val="005105F0"/>
    <w:rsid w:val="00515158"/>
    <w:rsid w:val="00515391"/>
    <w:rsid w:val="005203F3"/>
    <w:rsid w:val="00525F30"/>
    <w:rsid w:val="00527A12"/>
    <w:rsid w:val="00527F92"/>
    <w:rsid w:val="00532E3F"/>
    <w:rsid w:val="00540DE8"/>
    <w:rsid w:val="005438B9"/>
    <w:rsid w:val="0054604C"/>
    <w:rsid w:val="0054619A"/>
    <w:rsid w:val="005479C6"/>
    <w:rsid w:val="00555800"/>
    <w:rsid w:val="005714D4"/>
    <w:rsid w:val="00577618"/>
    <w:rsid w:val="00580D89"/>
    <w:rsid w:val="00582C32"/>
    <w:rsid w:val="00584B52"/>
    <w:rsid w:val="005870E2"/>
    <w:rsid w:val="00587A6F"/>
    <w:rsid w:val="00587D11"/>
    <w:rsid w:val="00592683"/>
    <w:rsid w:val="005946BD"/>
    <w:rsid w:val="005A0974"/>
    <w:rsid w:val="005A3129"/>
    <w:rsid w:val="005A353D"/>
    <w:rsid w:val="005A3759"/>
    <w:rsid w:val="005A4856"/>
    <w:rsid w:val="005A5C1F"/>
    <w:rsid w:val="005A5DF2"/>
    <w:rsid w:val="005A614C"/>
    <w:rsid w:val="005A7C12"/>
    <w:rsid w:val="005B46AD"/>
    <w:rsid w:val="005B541B"/>
    <w:rsid w:val="005B5741"/>
    <w:rsid w:val="005B740A"/>
    <w:rsid w:val="005B75CC"/>
    <w:rsid w:val="005D451B"/>
    <w:rsid w:val="005D6B22"/>
    <w:rsid w:val="005E0E12"/>
    <w:rsid w:val="005E2590"/>
    <w:rsid w:val="005E395A"/>
    <w:rsid w:val="005E3EBA"/>
    <w:rsid w:val="005E5D59"/>
    <w:rsid w:val="005F62CE"/>
    <w:rsid w:val="00603E25"/>
    <w:rsid w:val="00604B63"/>
    <w:rsid w:val="0060505D"/>
    <w:rsid w:val="00606313"/>
    <w:rsid w:val="006068E1"/>
    <w:rsid w:val="00614DDD"/>
    <w:rsid w:val="0061552F"/>
    <w:rsid w:val="00616113"/>
    <w:rsid w:val="006202A3"/>
    <w:rsid w:val="00644D1D"/>
    <w:rsid w:val="00653617"/>
    <w:rsid w:val="0065474C"/>
    <w:rsid w:val="00654FD0"/>
    <w:rsid w:val="00664BB2"/>
    <w:rsid w:val="0066590E"/>
    <w:rsid w:val="006662EA"/>
    <w:rsid w:val="00670889"/>
    <w:rsid w:val="00676B9C"/>
    <w:rsid w:val="0068074D"/>
    <w:rsid w:val="00681543"/>
    <w:rsid w:val="00682723"/>
    <w:rsid w:val="00683A1C"/>
    <w:rsid w:val="00683F32"/>
    <w:rsid w:val="0068561E"/>
    <w:rsid w:val="0068660F"/>
    <w:rsid w:val="0069000F"/>
    <w:rsid w:val="00691AA4"/>
    <w:rsid w:val="00693523"/>
    <w:rsid w:val="00694A8A"/>
    <w:rsid w:val="00694E3F"/>
    <w:rsid w:val="00695ECD"/>
    <w:rsid w:val="006A15EB"/>
    <w:rsid w:val="006A427F"/>
    <w:rsid w:val="006B2F99"/>
    <w:rsid w:val="006C00FC"/>
    <w:rsid w:val="006C0BE9"/>
    <w:rsid w:val="006C1E84"/>
    <w:rsid w:val="006C280A"/>
    <w:rsid w:val="006C6403"/>
    <w:rsid w:val="006D64E3"/>
    <w:rsid w:val="006D7FDE"/>
    <w:rsid w:val="006E7A7B"/>
    <w:rsid w:val="006F1C38"/>
    <w:rsid w:val="006F28C6"/>
    <w:rsid w:val="006F2F54"/>
    <w:rsid w:val="006F5B3F"/>
    <w:rsid w:val="006F5D93"/>
    <w:rsid w:val="006F6057"/>
    <w:rsid w:val="00712DED"/>
    <w:rsid w:val="0071378E"/>
    <w:rsid w:val="00714573"/>
    <w:rsid w:val="00723D1E"/>
    <w:rsid w:val="00730418"/>
    <w:rsid w:val="00730A46"/>
    <w:rsid w:val="00730A82"/>
    <w:rsid w:val="007310CA"/>
    <w:rsid w:val="00732704"/>
    <w:rsid w:val="00745E35"/>
    <w:rsid w:val="0074686B"/>
    <w:rsid w:val="0074747A"/>
    <w:rsid w:val="00753ACC"/>
    <w:rsid w:val="0075792D"/>
    <w:rsid w:val="0076744A"/>
    <w:rsid w:val="00772EDD"/>
    <w:rsid w:val="007756BC"/>
    <w:rsid w:val="00783796"/>
    <w:rsid w:val="0079072F"/>
    <w:rsid w:val="00791DAC"/>
    <w:rsid w:val="00796D11"/>
    <w:rsid w:val="007A3235"/>
    <w:rsid w:val="007A4589"/>
    <w:rsid w:val="007A6139"/>
    <w:rsid w:val="007A7C1C"/>
    <w:rsid w:val="007B3D3C"/>
    <w:rsid w:val="007B50D1"/>
    <w:rsid w:val="007B5865"/>
    <w:rsid w:val="007C2756"/>
    <w:rsid w:val="007C331A"/>
    <w:rsid w:val="007C4E94"/>
    <w:rsid w:val="007C58C1"/>
    <w:rsid w:val="007C7C92"/>
    <w:rsid w:val="007D04D2"/>
    <w:rsid w:val="007D0F3E"/>
    <w:rsid w:val="007D5752"/>
    <w:rsid w:val="007D6608"/>
    <w:rsid w:val="007E32A5"/>
    <w:rsid w:val="007E4574"/>
    <w:rsid w:val="007E463E"/>
    <w:rsid w:val="007F70EC"/>
    <w:rsid w:val="00801043"/>
    <w:rsid w:val="00804BB4"/>
    <w:rsid w:val="0080546B"/>
    <w:rsid w:val="008059C4"/>
    <w:rsid w:val="00806F03"/>
    <w:rsid w:val="00811D11"/>
    <w:rsid w:val="00813234"/>
    <w:rsid w:val="0082251F"/>
    <w:rsid w:val="00825FD0"/>
    <w:rsid w:val="0082659E"/>
    <w:rsid w:val="008319FD"/>
    <w:rsid w:val="00833925"/>
    <w:rsid w:val="00837368"/>
    <w:rsid w:val="00840E97"/>
    <w:rsid w:val="008438B4"/>
    <w:rsid w:val="008454FE"/>
    <w:rsid w:val="00845749"/>
    <w:rsid w:val="00847281"/>
    <w:rsid w:val="00852CAC"/>
    <w:rsid w:val="0085352E"/>
    <w:rsid w:val="00853597"/>
    <w:rsid w:val="00855EC6"/>
    <w:rsid w:val="0085660A"/>
    <w:rsid w:val="00857FB0"/>
    <w:rsid w:val="00864C55"/>
    <w:rsid w:val="008673E5"/>
    <w:rsid w:val="00867F24"/>
    <w:rsid w:val="00876027"/>
    <w:rsid w:val="00876F53"/>
    <w:rsid w:val="0088178D"/>
    <w:rsid w:val="00881F8C"/>
    <w:rsid w:val="0088637C"/>
    <w:rsid w:val="0088728A"/>
    <w:rsid w:val="0088750C"/>
    <w:rsid w:val="00892D45"/>
    <w:rsid w:val="008931E9"/>
    <w:rsid w:val="00893B95"/>
    <w:rsid w:val="008A142B"/>
    <w:rsid w:val="008A35E5"/>
    <w:rsid w:val="008A5293"/>
    <w:rsid w:val="008B05C6"/>
    <w:rsid w:val="008B2D1C"/>
    <w:rsid w:val="008B46B3"/>
    <w:rsid w:val="008B7CAC"/>
    <w:rsid w:val="008C3AB9"/>
    <w:rsid w:val="008C6305"/>
    <w:rsid w:val="008D206A"/>
    <w:rsid w:val="008D3043"/>
    <w:rsid w:val="008D4F5B"/>
    <w:rsid w:val="008E16D7"/>
    <w:rsid w:val="008E589C"/>
    <w:rsid w:val="008E58C7"/>
    <w:rsid w:val="008E6688"/>
    <w:rsid w:val="008F201C"/>
    <w:rsid w:val="008F3499"/>
    <w:rsid w:val="008F47D4"/>
    <w:rsid w:val="008F693A"/>
    <w:rsid w:val="00900476"/>
    <w:rsid w:val="00900D96"/>
    <w:rsid w:val="00901E5E"/>
    <w:rsid w:val="00904AB0"/>
    <w:rsid w:val="00907876"/>
    <w:rsid w:val="00910298"/>
    <w:rsid w:val="00910EC7"/>
    <w:rsid w:val="0091149C"/>
    <w:rsid w:val="00914B2F"/>
    <w:rsid w:val="0091552B"/>
    <w:rsid w:val="00920172"/>
    <w:rsid w:val="00921EB1"/>
    <w:rsid w:val="00923AD0"/>
    <w:rsid w:val="009243AB"/>
    <w:rsid w:val="00927787"/>
    <w:rsid w:val="00931B5F"/>
    <w:rsid w:val="00933299"/>
    <w:rsid w:val="00933601"/>
    <w:rsid w:val="00935328"/>
    <w:rsid w:val="00936ADC"/>
    <w:rsid w:val="00940570"/>
    <w:rsid w:val="00940822"/>
    <w:rsid w:val="0094541B"/>
    <w:rsid w:val="0094603E"/>
    <w:rsid w:val="0095671E"/>
    <w:rsid w:val="00956AAB"/>
    <w:rsid w:val="009573E4"/>
    <w:rsid w:val="009600E0"/>
    <w:rsid w:val="00960C11"/>
    <w:rsid w:val="009622D0"/>
    <w:rsid w:val="00964F18"/>
    <w:rsid w:val="0096541B"/>
    <w:rsid w:val="009659F9"/>
    <w:rsid w:val="00967C75"/>
    <w:rsid w:val="00972437"/>
    <w:rsid w:val="00972723"/>
    <w:rsid w:val="009731F6"/>
    <w:rsid w:val="0097713D"/>
    <w:rsid w:val="00977529"/>
    <w:rsid w:val="0098372F"/>
    <w:rsid w:val="00984A0D"/>
    <w:rsid w:val="009867C6"/>
    <w:rsid w:val="0099049F"/>
    <w:rsid w:val="00992852"/>
    <w:rsid w:val="0099383E"/>
    <w:rsid w:val="009A395F"/>
    <w:rsid w:val="009A3ADC"/>
    <w:rsid w:val="009B274A"/>
    <w:rsid w:val="009B3F0D"/>
    <w:rsid w:val="009B6928"/>
    <w:rsid w:val="009C1487"/>
    <w:rsid w:val="009C5406"/>
    <w:rsid w:val="009D1E36"/>
    <w:rsid w:val="009D38EC"/>
    <w:rsid w:val="009D5FD9"/>
    <w:rsid w:val="009E2218"/>
    <w:rsid w:val="009F329B"/>
    <w:rsid w:val="00A007A5"/>
    <w:rsid w:val="00A01244"/>
    <w:rsid w:val="00A01C26"/>
    <w:rsid w:val="00A07F73"/>
    <w:rsid w:val="00A119D2"/>
    <w:rsid w:val="00A12053"/>
    <w:rsid w:val="00A13E41"/>
    <w:rsid w:val="00A22D24"/>
    <w:rsid w:val="00A2460F"/>
    <w:rsid w:val="00A24684"/>
    <w:rsid w:val="00A2580E"/>
    <w:rsid w:val="00A304C9"/>
    <w:rsid w:val="00A3149E"/>
    <w:rsid w:val="00A3348D"/>
    <w:rsid w:val="00A33B0B"/>
    <w:rsid w:val="00A35426"/>
    <w:rsid w:val="00A3710D"/>
    <w:rsid w:val="00A37929"/>
    <w:rsid w:val="00A41C52"/>
    <w:rsid w:val="00A426CE"/>
    <w:rsid w:val="00A433CD"/>
    <w:rsid w:val="00A43714"/>
    <w:rsid w:val="00A566EA"/>
    <w:rsid w:val="00A57F92"/>
    <w:rsid w:val="00A722D9"/>
    <w:rsid w:val="00A7446B"/>
    <w:rsid w:val="00A76247"/>
    <w:rsid w:val="00A816FA"/>
    <w:rsid w:val="00A849D8"/>
    <w:rsid w:val="00A91C40"/>
    <w:rsid w:val="00A92811"/>
    <w:rsid w:val="00A928BF"/>
    <w:rsid w:val="00A9440B"/>
    <w:rsid w:val="00A97781"/>
    <w:rsid w:val="00AA388A"/>
    <w:rsid w:val="00AA4E42"/>
    <w:rsid w:val="00AA5F2F"/>
    <w:rsid w:val="00AB2CCA"/>
    <w:rsid w:val="00AB532D"/>
    <w:rsid w:val="00AC0A0E"/>
    <w:rsid w:val="00AC0CE6"/>
    <w:rsid w:val="00AC41A4"/>
    <w:rsid w:val="00AC4D4B"/>
    <w:rsid w:val="00AC5392"/>
    <w:rsid w:val="00AC6592"/>
    <w:rsid w:val="00AD2018"/>
    <w:rsid w:val="00AD3458"/>
    <w:rsid w:val="00AD67CF"/>
    <w:rsid w:val="00AD6A9E"/>
    <w:rsid w:val="00AE4955"/>
    <w:rsid w:val="00AE6C06"/>
    <w:rsid w:val="00AE6E14"/>
    <w:rsid w:val="00AE73FE"/>
    <w:rsid w:val="00AF1F8B"/>
    <w:rsid w:val="00AF3D89"/>
    <w:rsid w:val="00AF42F2"/>
    <w:rsid w:val="00AF5837"/>
    <w:rsid w:val="00AF735A"/>
    <w:rsid w:val="00B00CB0"/>
    <w:rsid w:val="00B03B8C"/>
    <w:rsid w:val="00B04E55"/>
    <w:rsid w:val="00B05864"/>
    <w:rsid w:val="00B060EE"/>
    <w:rsid w:val="00B0612D"/>
    <w:rsid w:val="00B10BC1"/>
    <w:rsid w:val="00B14E36"/>
    <w:rsid w:val="00B15AE9"/>
    <w:rsid w:val="00B17745"/>
    <w:rsid w:val="00B208FA"/>
    <w:rsid w:val="00B20A11"/>
    <w:rsid w:val="00B22D1E"/>
    <w:rsid w:val="00B23512"/>
    <w:rsid w:val="00B2638E"/>
    <w:rsid w:val="00B33430"/>
    <w:rsid w:val="00B33F3B"/>
    <w:rsid w:val="00B33F3C"/>
    <w:rsid w:val="00B37EF4"/>
    <w:rsid w:val="00B42C80"/>
    <w:rsid w:val="00B436A4"/>
    <w:rsid w:val="00B44EE1"/>
    <w:rsid w:val="00B475C5"/>
    <w:rsid w:val="00B51935"/>
    <w:rsid w:val="00B617FA"/>
    <w:rsid w:val="00B61DC7"/>
    <w:rsid w:val="00B61F17"/>
    <w:rsid w:val="00B65DC2"/>
    <w:rsid w:val="00B67565"/>
    <w:rsid w:val="00B67740"/>
    <w:rsid w:val="00B67B9E"/>
    <w:rsid w:val="00B67FA1"/>
    <w:rsid w:val="00B7403F"/>
    <w:rsid w:val="00B821D2"/>
    <w:rsid w:val="00B82903"/>
    <w:rsid w:val="00B834AA"/>
    <w:rsid w:val="00B836E4"/>
    <w:rsid w:val="00B91C99"/>
    <w:rsid w:val="00B9227D"/>
    <w:rsid w:val="00B93ECF"/>
    <w:rsid w:val="00BA3F51"/>
    <w:rsid w:val="00BB474D"/>
    <w:rsid w:val="00BB74C4"/>
    <w:rsid w:val="00BC3248"/>
    <w:rsid w:val="00BC3EA5"/>
    <w:rsid w:val="00BC50D9"/>
    <w:rsid w:val="00BC5B7C"/>
    <w:rsid w:val="00BD332E"/>
    <w:rsid w:val="00BD403A"/>
    <w:rsid w:val="00BD63AD"/>
    <w:rsid w:val="00BE0246"/>
    <w:rsid w:val="00BE04D3"/>
    <w:rsid w:val="00BE121D"/>
    <w:rsid w:val="00BE78BD"/>
    <w:rsid w:val="00BF235F"/>
    <w:rsid w:val="00BF47DB"/>
    <w:rsid w:val="00BF4E20"/>
    <w:rsid w:val="00BF67A2"/>
    <w:rsid w:val="00C0106B"/>
    <w:rsid w:val="00C13BD9"/>
    <w:rsid w:val="00C227B3"/>
    <w:rsid w:val="00C23A03"/>
    <w:rsid w:val="00C23FA7"/>
    <w:rsid w:val="00C30832"/>
    <w:rsid w:val="00C32039"/>
    <w:rsid w:val="00C32D15"/>
    <w:rsid w:val="00C42AEF"/>
    <w:rsid w:val="00C510DB"/>
    <w:rsid w:val="00C52B51"/>
    <w:rsid w:val="00C53587"/>
    <w:rsid w:val="00C61A61"/>
    <w:rsid w:val="00C61AAE"/>
    <w:rsid w:val="00C62398"/>
    <w:rsid w:val="00C6744F"/>
    <w:rsid w:val="00C67944"/>
    <w:rsid w:val="00C74985"/>
    <w:rsid w:val="00C77424"/>
    <w:rsid w:val="00C82C04"/>
    <w:rsid w:val="00C85E71"/>
    <w:rsid w:val="00C9015A"/>
    <w:rsid w:val="00C93EEF"/>
    <w:rsid w:val="00C9571F"/>
    <w:rsid w:val="00CA3E05"/>
    <w:rsid w:val="00CA4F6D"/>
    <w:rsid w:val="00CA65B8"/>
    <w:rsid w:val="00CB069B"/>
    <w:rsid w:val="00CB2DCC"/>
    <w:rsid w:val="00CB51AE"/>
    <w:rsid w:val="00CC0F34"/>
    <w:rsid w:val="00CC65E5"/>
    <w:rsid w:val="00CD10F9"/>
    <w:rsid w:val="00CD2130"/>
    <w:rsid w:val="00CD5EEA"/>
    <w:rsid w:val="00CD6B36"/>
    <w:rsid w:val="00CE3C67"/>
    <w:rsid w:val="00CE4E1E"/>
    <w:rsid w:val="00CE6CF6"/>
    <w:rsid w:val="00CF1E60"/>
    <w:rsid w:val="00CF4073"/>
    <w:rsid w:val="00CF5A7F"/>
    <w:rsid w:val="00CF7081"/>
    <w:rsid w:val="00CF7EB8"/>
    <w:rsid w:val="00D01FD2"/>
    <w:rsid w:val="00D065E7"/>
    <w:rsid w:val="00D06601"/>
    <w:rsid w:val="00D12B1D"/>
    <w:rsid w:val="00D15A2E"/>
    <w:rsid w:val="00D21482"/>
    <w:rsid w:val="00D27EA9"/>
    <w:rsid w:val="00D31A9B"/>
    <w:rsid w:val="00D329FA"/>
    <w:rsid w:val="00D457F7"/>
    <w:rsid w:val="00D500A3"/>
    <w:rsid w:val="00D514ED"/>
    <w:rsid w:val="00D520FF"/>
    <w:rsid w:val="00D5471C"/>
    <w:rsid w:val="00D554D0"/>
    <w:rsid w:val="00D56922"/>
    <w:rsid w:val="00D6049D"/>
    <w:rsid w:val="00D63A4C"/>
    <w:rsid w:val="00D64D3B"/>
    <w:rsid w:val="00D676B0"/>
    <w:rsid w:val="00D73ED6"/>
    <w:rsid w:val="00D75FBC"/>
    <w:rsid w:val="00D7774B"/>
    <w:rsid w:val="00D77BD2"/>
    <w:rsid w:val="00D8199B"/>
    <w:rsid w:val="00D83635"/>
    <w:rsid w:val="00D867BB"/>
    <w:rsid w:val="00D941C6"/>
    <w:rsid w:val="00DA0462"/>
    <w:rsid w:val="00DA5A84"/>
    <w:rsid w:val="00DB2FE2"/>
    <w:rsid w:val="00DB6A20"/>
    <w:rsid w:val="00DC31A8"/>
    <w:rsid w:val="00DC3C8D"/>
    <w:rsid w:val="00DD25D8"/>
    <w:rsid w:val="00DD399B"/>
    <w:rsid w:val="00DD69E7"/>
    <w:rsid w:val="00DD6E18"/>
    <w:rsid w:val="00DD7394"/>
    <w:rsid w:val="00DE32A6"/>
    <w:rsid w:val="00DE3F1E"/>
    <w:rsid w:val="00DE756F"/>
    <w:rsid w:val="00DF0957"/>
    <w:rsid w:val="00DF10D8"/>
    <w:rsid w:val="00DF12A3"/>
    <w:rsid w:val="00DF253B"/>
    <w:rsid w:val="00DF3B7A"/>
    <w:rsid w:val="00DF6680"/>
    <w:rsid w:val="00DF67D1"/>
    <w:rsid w:val="00E03C72"/>
    <w:rsid w:val="00E07B50"/>
    <w:rsid w:val="00E103B4"/>
    <w:rsid w:val="00E10AF9"/>
    <w:rsid w:val="00E17667"/>
    <w:rsid w:val="00E230DC"/>
    <w:rsid w:val="00E24BBC"/>
    <w:rsid w:val="00E24D1A"/>
    <w:rsid w:val="00E2643C"/>
    <w:rsid w:val="00E26915"/>
    <w:rsid w:val="00E3071C"/>
    <w:rsid w:val="00E30C0A"/>
    <w:rsid w:val="00E31723"/>
    <w:rsid w:val="00E3556C"/>
    <w:rsid w:val="00E461D1"/>
    <w:rsid w:val="00E464F0"/>
    <w:rsid w:val="00E46C0A"/>
    <w:rsid w:val="00E52312"/>
    <w:rsid w:val="00E54FFB"/>
    <w:rsid w:val="00E627B6"/>
    <w:rsid w:val="00E66A71"/>
    <w:rsid w:val="00E67EE5"/>
    <w:rsid w:val="00E76687"/>
    <w:rsid w:val="00E87544"/>
    <w:rsid w:val="00E87706"/>
    <w:rsid w:val="00E918DB"/>
    <w:rsid w:val="00EA32FB"/>
    <w:rsid w:val="00EA56F7"/>
    <w:rsid w:val="00EB0B99"/>
    <w:rsid w:val="00EB181B"/>
    <w:rsid w:val="00EB1B13"/>
    <w:rsid w:val="00EB3AAD"/>
    <w:rsid w:val="00EB7F03"/>
    <w:rsid w:val="00EC63B8"/>
    <w:rsid w:val="00EC7498"/>
    <w:rsid w:val="00ED0289"/>
    <w:rsid w:val="00ED630E"/>
    <w:rsid w:val="00EE1303"/>
    <w:rsid w:val="00EE1584"/>
    <w:rsid w:val="00EE2871"/>
    <w:rsid w:val="00EF0815"/>
    <w:rsid w:val="00EF14B8"/>
    <w:rsid w:val="00EF7C8E"/>
    <w:rsid w:val="00F009BD"/>
    <w:rsid w:val="00F0116F"/>
    <w:rsid w:val="00F01E91"/>
    <w:rsid w:val="00F04491"/>
    <w:rsid w:val="00F06D77"/>
    <w:rsid w:val="00F13AE7"/>
    <w:rsid w:val="00F13E8F"/>
    <w:rsid w:val="00F16B7C"/>
    <w:rsid w:val="00F16D68"/>
    <w:rsid w:val="00F2725A"/>
    <w:rsid w:val="00F27332"/>
    <w:rsid w:val="00F3265F"/>
    <w:rsid w:val="00F36E49"/>
    <w:rsid w:val="00F42EE1"/>
    <w:rsid w:val="00F43162"/>
    <w:rsid w:val="00F51B61"/>
    <w:rsid w:val="00F52C6E"/>
    <w:rsid w:val="00F571BD"/>
    <w:rsid w:val="00F62E5E"/>
    <w:rsid w:val="00F630A9"/>
    <w:rsid w:val="00F64734"/>
    <w:rsid w:val="00F64DA8"/>
    <w:rsid w:val="00F64E94"/>
    <w:rsid w:val="00F67A35"/>
    <w:rsid w:val="00F71E2F"/>
    <w:rsid w:val="00F7312B"/>
    <w:rsid w:val="00F7342C"/>
    <w:rsid w:val="00F766A7"/>
    <w:rsid w:val="00F8200F"/>
    <w:rsid w:val="00F85EE2"/>
    <w:rsid w:val="00F86B4B"/>
    <w:rsid w:val="00F91FAE"/>
    <w:rsid w:val="00F92833"/>
    <w:rsid w:val="00F9366E"/>
    <w:rsid w:val="00F94858"/>
    <w:rsid w:val="00F9529A"/>
    <w:rsid w:val="00FA14C4"/>
    <w:rsid w:val="00FA2597"/>
    <w:rsid w:val="00FA4988"/>
    <w:rsid w:val="00FA5A8C"/>
    <w:rsid w:val="00FA7BDB"/>
    <w:rsid w:val="00FC299A"/>
    <w:rsid w:val="00FC4297"/>
    <w:rsid w:val="00FD1ADA"/>
    <w:rsid w:val="00FD2B08"/>
    <w:rsid w:val="00FD33FA"/>
    <w:rsid w:val="00FD39C1"/>
    <w:rsid w:val="00FD3F90"/>
    <w:rsid w:val="00FD45E0"/>
    <w:rsid w:val="00FD626D"/>
    <w:rsid w:val="00FE0673"/>
    <w:rsid w:val="00FE2CF4"/>
    <w:rsid w:val="00FE4770"/>
    <w:rsid w:val="00FE56C7"/>
    <w:rsid w:val="00FF0623"/>
    <w:rsid w:val="00FF1D8B"/>
    <w:rsid w:val="00FF6D30"/>
    <w:rsid w:val="00FF767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9505"/>
    <o:shapelayout v:ext="edit">
      <o:idmap v:ext="edit" data="1"/>
    </o:shapelayout>
  </w:shapeDefaults>
  <w:decimalSymbol w:val=","/>
  <w:listSeparator w:val=";"/>
  <w14:docId w14:val="1C1CA675"/>
  <w15:docId w15:val="{027FEAC8-70C9-47D1-9A7A-2CF463E80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53617"/>
    <w:rPr>
      <w:sz w:val="28"/>
      <w:szCs w:val="24"/>
    </w:rPr>
  </w:style>
  <w:style w:type="paragraph" w:styleId="1">
    <w:name w:val="heading 1"/>
    <w:basedOn w:val="a"/>
    <w:next w:val="a"/>
    <w:qFormat/>
    <w:rsid w:val="00653617"/>
    <w:pPr>
      <w:keepNext/>
      <w:outlineLvl w:val="0"/>
    </w:pPr>
    <w:rPr>
      <w:sz w:val="32"/>
      <w:szCs w:val="20"/>
    </w:rPr>
  </w:style>
  <w:style w:type="paragraph" w:styleId="2">
    <w:name w:val="heading 2"/>
    <w:basedOn w:val="a"/>
    <w:next w:val="a"/>
    <w:qFormat/>
    <w:rsid w:val="00653617"/>
    <w:pPr>
      <w:keepNext/>
      <w:jc w:val="center"/>
      <w:outlineLvl w:val="1"/>
    </w:pPr>
    <w:rPr>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653617"/>
    <w:rPr>
      <w:color w:val="0000FF"/>
      <w:u w:val="single"/>
    </w:rPr>
  </w:style>
  <w:style w:type="paragraph" w:styleId="a4">
    <w:name w:val="Body Text"/>
    <w:aliases w:val=" Знак1 Знак,Основной текст Знак Знак, Знак1 Знак Знак,Основной текст Знак1,Основной текст Знак1 Знак Знак1,Основной текст Знак Знак Знак1 Знак1, Знак1 Знак Знак Знак1 Знак1, Знак4 Знак Знак Знак Знак1, Знак1 Знак1,Знак,Знак1 Знак"/>
    <w:basedOn w:val="a"/>
    <w:link w:val="a5"/>
    <w:rsid w:val="00653617"/>
    <w:pPr>
      <w:jc w:val="center"/>
    </w:pPr>
    <w:rPr>
      <w:b/>
      <w:bCs/>
      <w:sz w:val="22"/>
    </w:rPr>
  </w:style>
  <w:style w:type="character" w:styleId="a6">
    <w:name w:val="FollowedHyperlink"/>
    <w:basedOn w:val="a0"/>
    <w:rsid w:val="00653617"/>
    <w:rPr>
      <w:color w:val="800080"/>
      <w:u w:val="single"/>
    </w:rPr>
  </w:style>
  <w:style w:type="paragraph" w:styleId="20">
    <w:name w:val="Body Text 2"/>
    <w:basedOn w:val="a"/>
    <w:rsid w:val="007C7C92"/>
    <w:pPr>
      <w:jc w:val="center"/>
    </w:pPr>
    <w:rPr>
      <w:szCs w:val="20"/>
    </w:rPr>
  </w:style>
  <w:style w:type="character" w:customStyle="1" w:styleId="a5">
    <w:name w:val="Основной текст Знак"/>
    <w:aliases w:val=" Знак1 Знак Знак1,Основной текст Знак Знак Знак, Знак1 Знак Знак Знак,Основной текст Знак1 Знак,Основной текст Знак1 Знак Знак1 Знак,Основной текст Знак Знак Знак1 Знак1 Знак, Знак1 Знак Знак Знак1 Знак1 Знак, Знак1 Знак1 Знак"/>
    <w:basedOn w:val="a0"/>
    <w:link w:val="a4"/>
    <w:rsid w:val="00B617FA"/>
    <w:rPr>
      <w:b/>
      <w:bCs/>
      <w:sz w:val="22"/>
      <w:szCs w:val="24"/>
    </w:rPr>
  </w:style>
  <w:style w:type="paragraph" w:styleId="a7">
    <w:name w:val="Balloon Text"/>
    <w:basedOn w:val="a"/>
    <w:link w:val="a8"/>
    <w:uiPriority w:val="99"/>
    <w:semiHidden/>
    <w:unhideWhenUsed/>
    <w:rsid w:val="00ED630E"/>
    <w:rPr>
      <w:rFonts w:ascii="Tahoma" w:hAnsi="Tahoma" w:cs="Tahoma"/>
      <w:sz w:val="16"/>
      <w:szCs w:val="16"/>
    </w:rPr>
  </w:style>
  <w:style w:type="character" w:customStyle="1" w:styleId="a8">
    <w:name w:val="Текст выноски Знак"/>
    <w:basedOn w:val="a0"/>
    <w:link w:val="a7"/>
    <w:uiPriority w:val="99"/>
    <w:semiHidden/>
    <w:rsid w:val="00ED630E"/>
    <w:rPr>
      <w:rFonts w:ascii="Tahoma" w:hAnsi="Tahoma" w:cs="Tahoma"/>
      <w:sz w:val="16"/>
      <w:szCs w:val="16"/>
    </w:rPr>
  </w:style>
  <w:style w:type="character" w:customStyle="1" w:styleId="a9">
    <w:name w:val="Основной текст_"/>
    <w:basedOn w:val="a0"/>
    <w:link w:val="10"/>
    <w:rsid w:val="003B422D"/>
    <w:rPr>
      <w:sz w:val="25"/>
      <w:szCs w:val="25"/>
      <w:shd w:val="clear" w:color="auto" w:fill="FFFFFF"/>
    </w:rPr>
  </w:style>
  <w:style w:type="paragraph" w:customStyle="1" w:styleId="10">
    <w:name w:val="Основной текст1"/>
    <w:basedOn w:val="a"/>
    <w:link w:val="a9"/>
    <w:rsid w:val="003B422D"/>
    <w:pPr>
      <w:widowControl w:val="0"/>
      <w:shd w:val="clear" w:color="auto" w:fill="FFFFFF"/>
      <w:spacing w:line="360" w:lineRule="exact"/>
    </w:pPr>
    <w:rPr>
      <w:sz w:val="25"/>
      <w:szCs w:val="25"/>
    </w:rPr>
  </w:style>
  <w:style w:type="table" w:styleId="aa">
    <w:name w:val="Table Grid"/>
    <w:basedOn w:val="a1"/>
    <w:uiPriority w:val="59"/>
    <w:rsid w:val="00910298"/>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b">
    <w:name w:val="List Paragraph"/>
    <w:aliases w:val="Bullet List,FooterText,numbered,Paragraphe de liste1,lp1,GOST_TableList,Маркер,UL,Абзац маркированнный,Table-Normal,RSHB_Table-Normal,Предусловия,A_маркированный_список,SL_Абзац списка,Абзац списка нумерованный,ТЗ список,Bullet 1"/>
    <w:basedOn w:val="a"/>
    <w:link w:val="ac"/>
    <w:uiPriority w:val="34"/>
    <w:qFormat/>
    <w:rsid w:val="003617B7"/>
    <w:pPr>
      <w:ind w:left="720"/>
      <w:contextualSpacing/>
    </w:pPr>
  </w:style>
  <w:style w:type="character" w:customStyle="1" w:styleId="21">
    <w:name w:val="Основной текст (2)_"/>
    <w:basedOn w:val="a0"/>
    <w:link w:val="22"/>
    <w:rsid w:val="004F1A98"/>
    <w:rPr>
      <w:sz w:val="26"/>
      <w:szCs w:val="26"/>
      <w:shd w:val="clear" w:color="auto" w:fill="FFFFFF"/>
    </w:rPr>
  </w:style>
  <w:style w:type="paragraph" w:customStyle="1" w:styleId="22">
    <w:name w:val="Основной текст (2)"/>
    <w:basedOn w:val="a"/>
    <w:link w:val="21"/>
    <w:rsid w:val="004F1A98"/>
    <w:pPr>
      <w:widowControl w:val="0"/>
      <w:shd w:val="clear" w:color="auto" w:fill="FFFFFF"/>
      <w:spacing w:after="60" w:line="0" w:lineRule="atLeast"/>
      <w:jc w:val="both"/>
    </w:pPr>
    <w:rPr>
      <w:sz w:val="26"/>
      <w:szCs w:val="26"/>
    </w:rPr>
  </w:style>
  <w:style w:type="character" w:customStyle="1" w:styleId="8">
    <w:name w:val="Основной текст (8)_"/>
    <w:basedOn w:val="a0"/>
    <w:link w:val="80"/>
    <w:rsid w:val="00D63A4C"/>
    <w:rPr>
      <w:sz w:val="26"/>
      <w:szCs w:val="26"/>
      <w:shd w:val="clear" w:color="auto" w:fill="FFFFFF"/>
    </w:rPr>
  </w:style>
  <w:style w:type="paragraph" w:customStyle="1" w:styleId="80">
    <w:name w:val="Основной текст (8)"/>
    <w:basedOn w:val="a"/>
    <w:link w:val="8"/>
    <w:rsid w:val="00D63A4C"/>
    <w:pPr>
      <w:widowControl w:val="0"/>
      <w:shd w:val="clear" w:color="auto" w:fill="FFFFFF"/>
      <w:spacing w:line="302" w:lineRule="exact"/>
    </w:pPr>
    <w:rPr>
      <w:sz w:val="26"/>
      <w:szCs w:val="26"/>
    </w:rPr>
  </w:style>
  <w:style w:type="paragraph" w:customStyle="1" w:styleId="ConsNormal">
    <w:name w:val="ConsNormal"/>
    <w:rsid w:val="003E5920"/>
    <w:pPr>
      <w:widowControl w:val="0"/>
      <w:autoSpaceDE w:val="0"/>
      <w:autoSpaceDN w:val="0"/>
      <w:adjustRightInd w:val="0"/>
      <w:ind w:right="19772" w:firstLine="720"/>
    </w:pPr>
    <w:rPr>
      <w:rFonts w:ascii="Arial" w:hAnsi="Arial" w:cs="Arial"/>
    </w:rPr>
  </w:style>
  <w:style w:type="paragraph" w:styleId="ad">
    <w:name w:val="header"/>
    <w:basedOn w:val="a"/>
    <w:link w:val="ae"/>
    <w:uiPriority w:val="99"/>
    <w:unhideWhenUsed/>
    <w:rsid w:val="00914B2F"/>
    <w:pPr>
      <w:tabs>
        <w:tab w:val="center" w:pos="4677"/>
        <w:tab w:val="right" w:pos="9355"/>
      </w:tabs>
    </w:pPr>
  </w:style>
  <w:style w:type="character" w:customStyle="1" w:styleId="ae">
    <w:name w:val="Верхний колонтитул Знак"/>
    <w:basedOn w:val="a0"/>
    <w:link w:val="ad"/>
    <w:uiPriority w:val="99"/>
    <w:rsid w:val="00914B2F"/>
    <w:rPr>
      <w:sz w:val="28"/>
      <w:szCs w:val="24"/>
    </w:rPr>
  </w:style>
  <w:style w:type="paragraph" w:styleId="af">
    <w:name w:val="footer"/>
    <w:basedOn w:val="a"/>
    <w:link w:val="af0"/>
    <w:uiPriority w:val="99"/>
    <w:unhideWhenUsed/>
    <w:rsid w:val="00914B2F"/>
    <w:pPr>
      <w:tabs>
        <w:tab w:val="center" w:pos="4677"/>
        <w:tab w:val="right" w:pos="9355"/>
      </w:tabs>
    </w:pPr>
  </w:style>
  <w:style w:type="character" w:customStyle="1" w:styleId="af0">
    <w:name w:val="Нижний колонтитул Знак"/>
    <w:basedOn w:val="a0"/>
    <w:link w:val="af"/>
    <w:uiPriority w:val="99"/>
    <w:rsid w:val="00914B2F"/>
    <w:rPr>
      <w:sz w:val="28"/>
      <w:szCs w:val="24"/>
    </w:rPr>
  </w:style>
  <w:style w:type="paragraph" w:customStyle="1" w:styleId="ConsNonformat">
    <w:name w:val="ConsNonformat"/>
    <w:uiPriority w:val="99"/>
    <w:rsid w:val="00FD2B08"/>
    <w:pPr>
      <w:widowControl w:val="0"/>
      <w:autoSpaceDE w:val="0"/>
      <w:autoSpaceDN w:val="0"/>
      <w:adjustRightInd w:val="0"/>
    </w:pPr>
    <w:rPr>
      <w:rFonts w:ascii="Courier New" w:hAnsi="Courier New" w:cs="Courier New"/>
    </w:rPr>
  </w:style>
  <w:style w:type="paragraph" w:styleId="af1">
    <w:name w:val="No Spacing"/>
    <w:aliases w:val="для таблиц"/>
    <w:link w:val="af2"/>
    <w:uiPriority w:val="99"/>
    <w:qFormat/>
    <w:rsid w:val="00335F50"/>
    <w:rPr>
      <w:rFonts w:asciiTheme="minorHAnsi" w:eastAsiaTheme="minorHAnsi" w:hAnsiTheme="minorHAnsi" w:cstheme="minorBidi"/>
      <w:sz w:val="22"/>
      <w:szCs w:val="22"/>
      <w:lang w:eastAsia="en-US"/>
    </w:rPr>
  </w:style>
  <w:style w:type="character" w:customStyle="1" w:styleId="af2">
    <w:name w:val="Без интервала Знак"/>
    <w:aliases w:val="для таблиц Знак"/>
    <w:link w:val="af1"/>
    <w:uiPriority w:val="99"/>
    <w:locked/>
    <w:rsid w:val="00335F50"/>
    <w:rPr>
      <w:rFonts w:asciiTheme="minorHAnsi" w:eastAsiaTheme="minorHAnsi" w:hAnsiTheme="minorHAnsi" w:cstheme="minorBidi"/>
      <w:sz w:val="22"/>
      <w:szCs w:val="22"/>
      <w:lang w:eastAsia="en-US"/>
    </w:rPr>
  </w:style>
  <w:style w:type="character" w:customStyle="1" w:styleId="ac">
    <w:name w:val="Абзац списка Знак"/>
    <w:aliases w:val="Bullet List Знак,FooterText Знак,numbered Знак,Paragraphe de liste1 Знак,lp1 Знак,GOST_TableList Знак,Маркер Знак,UL Знак,Абзац маркированнный Знак,Table-Normal Знак,RSHB_Table-Normal Знак,Предусловия Знак,A_маркированный_список Знак"/>
    <w:link w:val="ab"/>
    <w:uiPriority w:val="34"/>
    <w:qFormat/>
    <w:locked/>
    <w:rsid w:val="00335F50"/>
    <w:rPr>
      <w:sz w:val="28"/>
      <w:szCs w:val="24"/>
    </w:rPr>
  </w:style>
  <w:style w:type="character" w:customStyle="1" w:styleId="copytarget">
    <w:name w:val="copy_target"/>
    <w:basedOn w:val="a0"/>
    <w:rsid w:val="00335F50"/>
  </w:style>
  <w:style w:type="character" w:customStyle="1" w:styleId="sectioninfo">
    <w:name w:val="section__info"/>
    <w:basedOn w:val="a0"/>
    <w:rsid w:val="00335F50"/>
  </w:style>
  <w:style w:type="character" w:customStyle="1" w:styleId="3">
    <w:name w:val="Основной текст (3)_"/>
    <w:basedOn w:val="a0"/>
    <w:rsid w:val="00D867BB"/>
    <w:rPr>
      <w:rFonts w:ascii="Arial" w:eastAsia="Arial" w:hAnsi="Arial" w:cs="Arial"/>
      <w:b w:val="0"/>
      <w:bCs w:val="0"/>
      <w:i w:val="0"/>
      <w:iCs w:val="0"/>
      <w:smallCaps w:val="0"/>
      <w:strike w:val="0"/>
      <w:sz w:val="16"/>
      <w:szCs w:val="16"/>
      <w:u w:val="none"/>
    </w:rPr>
  </w:style>
  <w:style w:type="character" w:customStyle="1" w:styleId="cardmaininfocontent">
    <w:name w:val="cardmaininfo__content"/>
    <w:basedOn w:val="a0"/>
    <w:rsid w:val="00D867BB"/>
  </w:style>
  <w:style w:type="character" w:styleId="af3">
    <w:name w:val="annotation reference"/>
    <w:basedOn w:val="a0"/>
    <w:uiPriority w:val="99"/>
    <w:semiHidden/>
    <w:unhideWhenUsed/>
    <w:rsid w:val="003065D1"/>
    <w:rPr>
      <w:sz w:val="16"/>
      <w:szCs w:val="16"/>
    </w:rPr>
  </w:style>
  <w:style w:type="paragraph" w:styleId="af4">
    <w:name w:val="annotation text"/>
    <w:basedOn w:val="a"/>
    <w:link w:val="af5"/>
    <w:uiPriority w:val="99"/>
    <w:semiHidden/>
    <w:unhideWhenUsed/>
    <w:rsid w:val="003065D1"/>
    <w:rPr>
      <w:sz w:val="20"/>
      <w:szCs w:val="20"/>
    </w:rPr>
  </w:style>
  <w:style w:type="character" w:customStyle="1" w:styleId="af5">
    <w:name w:val="Текст примечания Знак"/>
    <w:basedOn w:val="a0"/>
    <w:link w:val="af4"/>
    <w:uiPriority w:val="99"/>
    <w:semiHidden/>
    <w:rsid w:val="003065D1"/>
  </w:style>
  <w:style w:type="paragraph" w:styleId="af6">
    <w:name w:val="annotation subject"/>
    <w:basedOn w:val="af4"/>
    <w:next w:val="af4"/>
    <w:link w:val="af7"/>
    <w:uiPriority w:val="99"/>
    <w:semiHidden/>
    <w:unhideWhenUsed/>
    <w:rsid w:val="003065D1"/>
    <w:rPr>
      <w:b/>
      <w:bCs/>
    </w:rPr>
  </w:style>
  <w:style w:type="character" w:customStyle="1" w:styleId="af7">
    <w:name w:val="Тема примечания Знак"/>
    <w:basedOn w:val="af5"/>
    <w:link w:val="af6"/>
    <w:uiPriority w:val="99"/>
    <w:semiHidden/>
    <w:rsid w:val="003065D1"/>
    <w:rPr>
      <w:b/>
      <w:bCs/>
    </w:rPr>
  </w:style>
  <w:style w:type="character" w:customStyle="1" w:styleId="fontstyle01">
    <w:name w:val="fontstyle01"/>
    <w:basedOn w:val="a0"/>
    <w:rsid w:val="007C58C1"/>
    <w:rPr>
      <w:rFonts w:ascii="TimesNewRomanPSMT" w:hAnsi="TimesNewRomanPSMT" w:hint="default"/>
      <w:b w:val="0"/>
      <w:bCs w:val="0"/>
      <w:i w:val="0"/>
      <w:iCs w:val="0"/>
      <w:color w:val="000000"/>
      <w:sz w:val="24"/>
      <w:szCs w:val="24"/>
    </w:rPr>
  </w:style>
  <w:style w:type="paragraph" w:styleId="af8">
    <w:name w:val="Normal (Web)"/>
    <w:basedOn w:val="a"/>
    <w:uiPriority w:val="99"/>
    <w:semiHidden/>
    <w:unhideWhenUsed/>
    <w:rsid w:val="002074F9"/>
    <w:pPr>
      <w:spacing w:before="100" w:beforeAutospacing="1" w:after="100" w:afterAutospacing="1"/>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9214466">
      <w:bodyDiv w:val="1"/>
      <w:marLeft w:val="0"/>
      <w:marRight w:val="0"/>
      <w:marTop w:val="0"/>
      <w:marBottom w:val="0"/>
      <w:divBdr>
        <w:top w:val="none" w:sz="0" w:space="0" w:color="auto"/>
        <w:left w:val="none" w:sz="0" w:space="0" w:color="auto"/>
        <w:bottom w:val="none" w:sz="0" w:space="0" w:color="auto"/>
        <w:right w:val="none" w:sz="0" w:space="0" w:color="auto"/>
      </w:divBdr>
      <w:divsChild>
        <w:div w:id="1663310224">
          <w:marLeft w:val="0"/>
          <w:marRight w:val="0"/>
          <w:marTop w:val="0"/>
          <w:marBottom w:val="0"/>
          <w:divBdr>
            <w:top w:val="none" w:sz="0" w:space="0" w:color="auto"/>
            <w:left w:val="none" w:sz="0" w:space="0" w:color="auto"/>
            <w:bottom w:val="none" w:sz="0" w:space="0" w:color="auto"/>
            <w:right w:val="none" w:sz="0" w:space="0" w:color="auto"/>
          </w:divBdr>
        </w:div>
      </w:divsChild>
    </w:div>
    <w:div w:id="907570490">
      <w:bodyDiv w:val="1"/>
      <w:marLeft w:val="0"/>
      <w:marRight w:val="0"/>
      <w:marTop w:val="0"/>
      <w:marBottom w:val="0"/>
      <w:divBdr>
        <w:top w:val="none" w:sz="0" w:space="0" w:color="auto"/>
        <w:left w:val="none" w:sz="0" w:space="0" w:color="auto"/>
        <w:bottom w:val="none" w:sz="0" w:space="0" w:color="auto"/>
        <w:right w:val="none" w:sz="0" w:space="0" w:color="auto"/>
      </w:divBdr>
    </w:div>
    <w:div w:id="1232350453">
      <w:bodyDiv w:val="1"/>
      <w:marLeft w:val="0"/>
      <w:marRight w:val="0"/>
      <w:marTop w:val="0"/>
      <w:marBottom w:val="0"/>
      <w:divBdr>
        <w:top w:val="none" w:sz="0" w:space="0" w:color="auto"/>
        <w:left w:val="none" w:sz="0" w:space="0" w:color="auto"/>
        <w:bottom w:val="none" w:sz="0" w:space="0" w:color="auto"/>
        <w:right w:val="none" w:sz="0" w:space="0" w:color="auto"/>
      </w:divBdr>
    </w:div>
    <w:div w:id="1701931436">
      <w:bodyDiv w:val="1"/>
      <w:marLeft w:val="0"/>
      <w:marRight w:val="0"/>
      <w:marTop w:val="0"/>
      <w:marBottom w:val="0"/>
      <w:divBdr>
        <w:top w:val="none" w:sz="0" w:space="0" w:color="auto"/>
        <w:left w:val="none" w:sz="0" w:space="0" w:color="auto"/>
        <w:bottom w:val="none" w:sz="0" w:space="0" w:color="auto"/>
        <w:right w:val="none" w:sz="0" w:space="0" w:color="auto"/>
      </w:divBdr>
    </w:div>
    <w:div w:id="1775176301">
      <w:bodyDiv w:val="1"/>
      <w:marLeft w:val="0"/>
      <w:marRight w:val="0"/>
      <w:marTop w:val="0"/>
      <w:marBottom w:val="0"/>
      <w:divBdr>
        <w:top w:val="none" w:sz="0" w:space="0" w:color="auto"/>
        <w:left w:val="none" w:sz="0" w:space="0" w:color="auto"/>
        <w:bottom w:val="none" w:sz="0" w:space="0" w:color="auto"/>
        <w:right w:val="none" w:sz="0" w:space="0" w:color="auto"/>
      </w:divBdr>
    </w:div>
    <w:div w:id="1838501669">
      <w:bodyDiv w:val="1"/>
      <w:marLeft w:val="0"/>
      <w:marRight w:val="0"/>
      <w:marTop w:val="0"/>
      <w:marBottom w:val="0"/>
      <w:divBdr>
        <w:top w:val="none" w:sz="0" w:space="0" w:color="auto"/>
        <w:left w:val="none" w:sz="0" w:space="0" w:color="auto"/>
        <w:bottom w:val="none" w:sz="0" w:space="0" w:color="auto"/>
        <w:right w:val="none" w:sz="0" w:space="0" w:color="auto"/>
      </w:divBdr>
    </w:div>
    <w:div w:id="1876455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gov.ru/epz/order/notice/printForm/view.html?printFormId=29963651"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zakupki.gov.ru/epz/order/notice/printForm/view.html?printFormId=29963651" TargetMode="External"/><Relationship Id="rId4" Type="http://schemas.openxmlformats.org/officeDocument/2006/relationships/settings" Target="settings.xml"/><Relationship Id="rId9" Type="http://schemas.openxmlformats.org/officeDocument/2006/relationships/hyperlink" Target="mailto:to89@fas.gov.ru"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C01E72-001E-478A-BE65-DDC8E6F7ED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2237</TotalTime>
  <Pages>6</Pages>
  <Words>2233</Words>
  <Characters>12730</Characters>
  <Application>Microsoft Office Word</Application>
  <DocSecurity>0</DocSecurity>
  <Lines>106</Lines>
  <Paragraphs>29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УПРАВЛЕНИЕ ФЕДЕРАЛЬНОЙАНТИМОНОПОЛЬНОЙ СЛУЖБЫ</vt:lpstr>
      <vt:lpstr>УПРАВЛЕНИЕ ФЕДЕРАЛЬНОЙАНТИМОНОПОЛЬНОЙ СЛУЖБЫ</vt:lpstr>
    </vt:vector>
  </TitlesOfParts>
  <Company>ФАС РФ</Company>
  <LinksUpToDate>false</LinksUpToDate>
  <CharactersWithSpaces>14934</CharactersWithSpaces>
  <SharedDoc>false</SharedDoc>
  <HLinks>
    <vt:vector size="6" baseType="variant">
      <vt:variant>
        <vt:i4>1376362</vt:i4>
      </vt:variant>
      <vt:variant>
        <vt:i4>4</vt:i4>
      </vt:variant>
      <vt:variant>
        <vt:i4>0</vt:i4>
      </vt:variant>
      <vt:variant>
        <vt:i4>5</vt:i4>
      </vt:variant>
      <vt:variant>
        <vt:lpwstr>mailto:to89@fas.gov.ru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УПРАВЛЕНИЕ ФЕДЕРАЛЬНОЙАНТИМОНОПОЛЬНОЙ СЛУЖБЫ</dc:title>
  <dc:creator>14_lobov</dc:creator>
  <cp:lastModifiedBy>Шулика</cp:lastModifiedBy>
  <cp:revision>527</cp:revision>
  <cp:lastPrinted>2022-03-25T10:26:00Z</cp:lastPrinted>
  <dcterms:created xsi:type="dcterms:W3CDTF">2017-06-21T13:39:00Z</dcterms:created>
  <dcterms:modified xsi:type="dcterms:W3CDTF">2024-10-02T06:19:00Z</dcterms:modified>
</cp:coreProperties>
</file>