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477" w:rsidRPr="00030409" w:rsidRDefault="00BF6477" w:rsidP="00BF6477">
      <w:pPr>
        <w:tabs>
          <w:tab w:val="left" w:pos="5529"/>
        </w:tabs>
        <w:ind w:left="6379"/>
      </w:pPr>
      <w:r w:rsidRPr="00030409">
        <w:t xml:space="preserve">Главе </w:t>
      </w:r>
      <w:proofErr w:type="spellStart"/>
      <w:r>
        <w:t>Каргатского</w:t>
      </w:r>
      <w:proofErr w:type="spellEnd"/>
      <w:r w:rsidRPr="00030409">
        <w:t xml:space="preserve"> района </w:t>
      </w:r>
    </w:p>
    <w:p w:rsidR="00BF6477" w:rsidRPr="00030409" w:rsidRDefault="00BF6477" w:rsidP="00BF6477">
      <w:pPr>
        <w:tabs>
          <w:tab w:val="left" w:pos="5529"/>
        </w:tabs>
        <w:ind w:left="6379"/>
      </w:pPr>
      <w:r w:rsidRPr="00030409">
        <w:t>Новосибирской области</w:t>
      </w:r>
    </w:p>
    <w:p w:rsidR="00BF6477" w:rsidRPr="00030409" w:rsidRDefault="00BF6477" w:rsidP="00BF6477">
      <w:pPr>
        <w:tabs>
          <w:tab w:val="left" w:pos="5529"/>
        </w:tabs>
        <w:ind w:left="6379"/>
      </w:pPr>
      <w:r>
        <w:t>Терентьеву Н.Л.</w:t>
      </w:r>
    </w:p>
    <w:p w:rsidR="00BF6477" w:rsidRDefault="00BF6477" w:rsidP="00BF6477">
      <w:pPr>
        <w:tabs>
          <w:tab w:val="left" w:pos="5529"/>
        </w:tabs>
        <w:ind w:left="6379"/>
      </w:pPr>
      <w:r w:rsidRPr="00F725E7">
        <w:t>632402, Новосибирская обл</w:t>
      </w:r>
      <w:r>
        <w:t>.</w:t>
      </w:r>
      <w:r w:rsidRPr="00F725E7">
        <w:t xml:space="preserve">, </w:t>
      </w:r>
    </w:p>
    <w:p w:rsidR="00BF6477" w:rsidRPr="00030409" w:rsidRDefault="00BF6477" w:rsidP="00BF6477">
      <w:pPr>
        <w:tabs>
          <w:tab w:val="left" w:pos="5529"/>
        </w:tabs>
        <w:ind w:left="6379"/>
      </w:pPr>
      <w:r>
        <w:t xml:space="preserve">г. </w:t>
      </w:r>
      <w:r w:rsidRPr="00F725E7">
        <w:t xml:space="preserve">Каргат, </w:t>
      </w:r>
      <w:r>
        <w:t>ул</w:t>
      </w:r>
      <w:r w:rsidRPr="00F725E7">
        <w:t xml:space="preserve">. Советская, </w:t>
      </w:r>
      <w:r>
        <w:t>д</w:t>
      </w:r>
      <w:r w:rsidRPr="00F725E7">
        <w:t>. 122</w:t>
      </w:r>
    </w:p>
    <w:p w:rsidR="00BF6477" w:rsidRPr="006859E9" w:rsidRDefault="00BF6477" w:rsidP="00BF6477">
      <w:pPr>
        <w:tabs>
          <w:tab w:val="left" w:pos="5529"/>
        </w:tabs>
        <w:ind w:left="6379"/>
      </w:pPr>
      <w:r w:rsidRPr="00030409">
        <w:rPr>
          <w:lang w:val="en-US"/>
        </w:rPr>
        <w:t>E</w:t>
      </w:r>
      <w:r w:rsidRPr="006859E9">
        <w:t>-</w:t>
      </w:r>
      <w:r w:rsidRPr="00030409">
        <w:rPr>
          <w:lang w:val="en-US"/>
        </w:rPr>
        <w:t>mail</w:t>
      </w:r>
      <w:r w:rsidRPr="006859E9">
        <w:t xml:space="preserve">: </w:t>
      </w:r>
      <w:proofErr w:type="spellStart"/>
      <w:r w:rsidRPr="00F725E7">
        <w:rPr>
          <w:lang w:val="en-US"/>
        </w:rPr>
        <w:t>akr</w:t>
      </w:r>
      <w:proofErr w:type="spellEnd"/>
      <w:r w:rsidRPr="00F725E7">
        <w:t>@</w:t>
      </w:r>
      <w:proofErr w:type="spellStart"/>
      <w:r w:rsidRPr="00F725E7">
        <w:rPr>
          <w:lang w:val="en-US"/>
        </w:rPr>
        <w:t>nso</w:t>
      </w:r>
      <w:proofErr w:type="spellEnd"/>
      <w:r w:rsidRPr="00F725E7">
        <w:t>.</w:t>
      </w:r>
      <w:proofErr w:type="spellStart"/>
      <w:r w:rsidRPr="00F725E7">
        <w:rPr>
          <w:lang w:val="en-US"/>
        </w:rPr>
        <w:t>ru</w:t>
      </w:r>
      <w:proofErr w:type="spellEnd"/>
    </w:p>
    <w:p w:rsidR="00BF6477" w:rsidRPr="00674AE6" w:rsidRDefault="00BF6477" w:rsidP="00BF6477">
      <w:pPr>
        <w:ind w:left="6379" w:right="-284"/>
        <w:rPr>
          <w:bCs/>
        </w:rPr>
      </w:pPr>
    </w:p>
    <w:p w:rsidR="00BF6477" w:rsidRPr="00631357" w:rsidRDefault="00BF6477" w:rsidP="00BF6477">
      <w:pPr>
        <w:ind w:left="6379" w:right="-284"/>
        <w:rPr>
          <w:bCs/>
        </w:rPr>
      </w:pPr>
      <w:r>
        <w:rPr>
          <w:bCs/>
        </w:rPr>
        <w:t>ИП Панфиловой К.А.</w:t>
      </w:r>
    </w:p>
    <w:p w:rsidR="00BF6477" w:rsidRDefault="00BF6477" w:rsidP="00BF6477">
      <w:pPr>
        <w:ind w:left="6379" w:right="-284"/>
        <w:rPr>
          <w:bCs/>
        </w:rPr>
      </w:pPr>
      <w:r w:rsidRPr="00947222">
        <w:rPr>
          <w:bCs/>
        </w:rPr>
        <w:t xml:space="preserve">150042, </w:t>
      </w:r>
      <w:r>
        <w:rPr>
          <w:bCs/>
        </w:rPr>
        <w:t>г</w:t>
      </w:r>
      <w:r w:rsidRPr="00947222">
        <w:rPr>
          <w:bCs/>
        </w:rPr>
        <w:t xml:space="preserve">. Ярославль, </w:t>
      </w:r>
    </w:p>
    <w:p w:rsidR="00BF6477" w:rsidRDefault="00BF6477" w:rsidP="00BF6477">
      <w:pPr>
        <w:ind w:left="6379" w:right="-284"/>
        <w:rPr>
          <w:bCs/>
        </w:rPr>
      </w:pPr>
      <w:r>
        <w:rPr>
          <w:bCs/>
        </w:rPr>
        <w:t>ул.</w:t>
      </w:r>
      <w:r w:rsidRPr="00947222">
        <w:rPr>
          <w:bCs/>
        </w:rPr>
        <w:t xml:space="preserve"> Блюхера, </w:t>
      </w:r>
      <w:r>
        <w:rPr>
          <w:bCs/>
        </w:rPr>
        <w:t>д</w:t>
      </w:r>
      <w:r w:rsidRPr="00947222">
        <w:rPr>
          <w:bCs/>
        </w:rPr>
        <w:t xml:space="preserve">. 54, </w:t>
      </w:r>
      <w:r>
        <w:rPr>
          <w:bCs/>
        </w:rPr>
        <w:t>кв</w:t>
      </w:r>
      <w:r w:rsidRPr="00947222">
        <w:rPr>
          <w:bCs/>
        </w:rPr>
        <w:t>. 72</w:t>
      </w:r>
    </w:p>
    <w:p w:rsidR="00BF6477" w:rsidRPr="00674AE6" w:rsidRDefault="00BF6477" w:rsidP="00BF6477">
      <w:pPr>
        <w:ind w:left="6379" w:right="-284"/>
        <w:rPr>
          <w:bCs/>
        </w:rPr>
      </w:pPr>
      <w:r w:rsidRPr="000C38E4">
        <w:rPr>
          <w:bCs/>
          <w:lang w:val="en-US"/>
        </w:rPr>
        <w:t>E</w:t>
      </w:r>
      <w:r w:rsidRPr="00674AE6">
        <w:rPr>
          <w:bCs/>
        </w:rPr>
        <w:t>-</w:t>
      </w:r>
      <w:r w:rsidRPr="000C38E4">
        <w:rPr>
          <w:bCs/>
          <w:lang w:val="en-US"/>
        </w:rPr>
        <w:t>mail</w:t>
      </w:r>
      <w:r w:rsidRPr="00674AE6">
        <w:rPr>
          <w:bCs/>
        </w:rPr>
        <w:t xml:space="preserve">: </w:t>
      </w:r>
      <w:proofErr w:type="spellStart"/>
      <w:r w:rsidRPr="00947222">
        <w:rPr>
          <w:bCs/>
          <w:lang w:val="en-US"/>
        </w:rPr>
        <w:t>tenderbon</w:t>
      </w:r>
      <w:proofErr w:type="spellEnd"/>
      <w:r w:rsidRPr="00674AE6">
        <w:rPr>
          <w:bCs/>
        </w:rPr>
        <w:t>@</w:t>
      </w:r>
      <w:r w:rsidRPr="00947222">
        <w:rPr>
          <w:bCs/>
          <w:lang w:val="en-US"/>
        </w:rPr>
        <w:t>mail</w:t>
      </w:r>
      <w:r w:rsidRPr="00674AE6">
        <w:rPr>
          <w:bCs/>
        </w:rPr>
        <w:t>.</w:t>
      </w:r>
      <w:proofErr w:type="spellStart"/>
      <w:r w:rsidRPr="00947222">
        <w:rPr>
          <w:bCs/>
          <w:lang w:val="en-US"/>
        </w:rPr>
        <w:t>ru</w:t>
      </w:r>
      <w:proofErr w:type="spellEnd"/>
    </w:p>
    <w:p w:rsidR="00BF6477" w:rsidRPr="00674AE6" w:rsidRDefault="00BF6477" w:rsidP="00BF6477">
      <w:pPr>
        <w:ind w:left="6379" w:right="-284"/>
        <w:rPr>
          <w:bCs/>
        </w:rPr>
      </w:pPr>
    </w:p>
    <w:p w:rsidR="00BF6477" w:rsidRPr="003E3476" w:rsidRDefault="00BF6477" w:rsidP="00BF6477">
      <w:pPr>
        <w:ind w:left="6379" w:right="-284"/>
        <w:rPr>
          <w:bCs/>
        </w:rPr>
      </w:pPr>
      <w:r w:rsidRPr="003E3476">
        <w:rPr>
          <w:bCs/>
        </w:rPr>
        <w:t>АО «Сбербанк-АСТ»</w:t>
      </w:r>
    </w:p>
    <w:p w:rsidR="00BF6477" w:rsidRPr="00F722C6" w:rsidRDefault="00BF6477" w:rsidP="00BF6477">
      <w:pPr>
        <w:ind w:left="6379" w:right="-284"/>
        <w:rPr>
          <w:bCs/>
          <w:lang w:val="en-US"/>
        </w:rPr>
      </w:pPr>
      <w:r>
        <w:rPr>
          <w:bCs/>
        </w:rPr>
        <w:t>Ф</w:t>
      </w:r>
      <w:r w:rsidRPr="003E3476">
        <w:rPr>
          <w:bCs/>
        </w:rPr>
        <w:t>акс</w:t>
      </w:r>
      <w:r w:rsidRPr="00F722C6">
        <w:rPr>
          <w:bCs/>
          <w:lang w:val="en-US"/>
        </w:rPr>
        <w:t>: 8 (495) 787-29-98</w:t>
      </w:r>
    </w:p>
    <w:p w:rsidR="00BF6477" w:rsidRPr="00F722C6" w:rsidRDefault="00BF6477" w:rsidP="00BF6477">
      <w:pPr>
        <w:ind w:left="6379" w:right="-284"/>
        <w:rPr>
          <w:bCs/>
          <w:lang w:val="en-US"/>
        </w:rPr>
      </w:pPr>
      <w:r w:rsidRPr="003E3476">
        <w:rPr>
          <w:bCs/>
          <w:lang w:val="en-US"/>
        </w:rPr>
        <w:t>E</w:t>
      </w:r>
      <w:r w:rsidRPr="00F722C6">
        <w:rPr>
          <w:bCs/>
          <w:lang w:val="en-US"/>
        </w:rPr>
        <w:t>-</w:t>
      </w:r>
      <w:r w:rsidRPr="003E3476">
        <w:rPr>
          <w:bCs/>
          <w:lang w:val="en-US"/>
        </w:rPr>
        <w:t>mail</w:t>
      </w:r>
      <w:r w:rsidRPr="00F722C6">
        <w:rPr>
          <w:bCs/>
          <w:lang w:val="en-US"/>
        </w:rPr>
        <w:t xml:space="preserve">: </w:t>
      </w:r>
      <w:r w:rsidRPr="003E3476">
        <w:rPr>
          <w:bCs/>
          <w:lang w:val="en-US"/>
        </w:rPr>
        <w:t>company</w:t>
      </w:r>
      <w:r w:rsidRPr="00F722C6">
        <w:rPr>
          <w:bCs/>
          <w:lang w:val="en-US"/>
        </w:rPr>
        <w:t>@</w:t>
      </w:r>
      <w:proofErr w:type="spellStart"/>
      <w:r w:rsidRPr="003E3476">
        <w:rPr>
          <w:bCs/>
          <w:lang w:val="en-US"/>
        </w:rPr>
        <w:t>sberbank</w:t>
      </w:r>
      <w:proofErr w:type="spellEnd"/>
      <w:r w:rsidRPr="00F722C6">
        <w:rPr>
          <w:bCs/>
          <w:lang w:val="en-US"/>
        </w:rPr>
        <w:t>-</w:t>
      </w:r>
      <w:proofErr w:type="spellStart"/>
      <w:r w:rsidRPr="003E3476">
        <w:rPr>
          <w:bCs/>
          <w:lang w:val="en-US"/>
        </w:rPr>
        <w:t>ast</w:t>
      </w:r>
      <w:proofErr w:type="spellEnd"/>
      <w:r w:rsidRPr="00F722C6">
        <w:rPr>
          <w:bCs/>
          <w:lang w:val="en-US"/>
        </w:rPr>
        <w:t>.</w:t>
      </w:r>
      <w:proofErr w:type="spellStart"/>
      <w:r w:rsidRPr="003E3476">
        <w:rPr>
          <w:bCs/>
          <w:lang w:val="en-US"/>
        </w:rPr>
        <w:t>ru</w:t>
      </w:r>
      <w:proofErr w:type="spellEnd"/>
    </w:p>
    <w:p w:rsidR="00BF6477" w:rsidRPr="00F722C6" w:rsidRDefault="00BF6477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962828" w:rsidRPr="00F722C6" w:rsidRDefault="00962828" w:rsidP="00CA56C3">
      <w:pPr>
        <w:widowControl w:val="0"/>
        <w:ind w:firstLine="374"/>
        <w:jc w:val="center"/>
        <w:rPr>
          <w:b/>
          <w:lang w:val="en-US"/>
        </w:rPr>
      </w:pPr>
    </w:p>
    <w:p w:rsidR="00284930" w:rsidRPr="007D6FF4" w:rsidRDefault="001F76F6" w:rsidP="00CA56C3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BF6477" w:rsidRPr="00BF6477">
        <w:rPr>
          <w:b/>
        </w:rPr>
        <w:t>054/06/49-2526/2024</w:t>
      </w:r>
    </w:p>
    <w:p w:rsidR="001F76F6" w:rsidRPr="007D6FF4" w:rsidRDefault="00A65ADC" w:rsidP="00CA56C3">
      <w:pPr>
        <w:jc w:val="both"/>
      </w:pPr>
      <w:r>
        <w:t>«</w:t>
      </w:r>
      <w:r w:rsidR="00286510">
        <w:t>27</w:t>
      </w:r>
      <w:r>
        <w:t>»</w:t>
      </w:r>
      <w:r w:rsidR="002927B0" w:rsidRPr="007D6FF4">
        <w:t xml:space="preserve"> </w:t>
      </w:r>
      <w:r w:rsidR="00E52C09">
        <w:t>сентября</w:t>
      </w:r>
      <w:r w:rsidR="00D156A3" w:rsidRPr="007D6FF4">
        <w:t xml:space="preserve"> </w:t>
      </w:r>
      <w:r w:rsidR="00140C75" w:rsidRPr="007D6FF4">
        <w:t>202</w:t>
      </w:r>
      <w:r w:rsidR="00B12D85">
        <w:t xml:space="preserve">4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1F76F6" w:rsidRPr="007D6FF4">
        <w:t>г. Новосибирск</w:t>
      </w:r>
    </w:p>
    <w:p w:rsidR="001F76F6" w:rsidRPr="007D6FF4" w:rsidRDefault="001F76F6" w:rsidP="00CA56C3">
      <w:pPr>
        <w:tabs>
          <w:tab w:val="left" w:pos="1290"/>
        </w:tabs>
        <w:jc w:val="both"/>
      </w:pPr>
    </w:p>
    <w:p w:rsidR="00FC1666" w:rsidRPr="007D6FF4" w:rsidRDefault="001F76F6" w:rsidP="00CA56C3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BF6477" w:rsidRDefault="00BF6477" w:rsidP="00CA56C3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9620C9" w:rsidRPr="004F5E8D" w:rsidRDefault="009620C9" w:rsidP="00BF6477">
            <w:pPr>
              <w:jc w:val="both"/>
            </w:pPr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 w:rsidR="00BF6477">
              <w:t>начальника отдела контроля закупок</w:t>
            </w:r>
            <w:r w:rsidR="00B619E5">
              <w:t>,</w:t>
            </w:r>
            <w:r w:rsidRPr="004F5E8D">
              <w:t xml:space="preserve"> </w:t>
            </w:r>
            <w:r w:rsidR="00BF6477">
              <w:t xml:space="preserve">заместитель </w:t>
            </w:r>
            <w:r w:rsidRPr="004F5E8D">
              <w:t>председател</w:t>
            </w:r>
            <w:r w:rsidR="00BF6477">
              <w:t>я</w:t>
            </w:r>
            <w:r w:rsidRPr="004F5E8D">
              <w:t xml:space="preserve"> Комиссии;</w:t>
            </w:r>
          </w:p>
        </w:tc>
      </w:tr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324050" w:rsidRDefault="00B619E5" w:rsidP="00CA56C3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Pr="00324050" w:rsidRDefault="00B619E5" w:rsidP="00B619E5">
            <w:r>
              <w:t>- ведущий</w:t>
            </w:r>
            <w:r w:rsidR="009620C9" w:rsidRPr="00324050">
              <w:t xml:space="preserve"> специалист-эксперт отдела контроля закупок, член Комиссии;</w:t>
            </w:r>
          </w:p>
        </w:tc>
      </w:tr>
      <w:tr w:rsidR="009620C9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324050" w:rsidRDefault="007C67E0" w:rsidP="00B67A38"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620C9" w:rsidRDefault="009620C9" w:rsidP="00B67A38">
            <w:r w:rsidRPr="00324050">
              <w:t xml:space="preserve">- </w:t>
            </w:r>
            <w:r w:rsidR="00605202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286510" w:rsidRDefault="005133F0" w:rsidP="00136FB7">
      <w:pPr>
        <w:ind w:right="-142" w:firstLine="567"/>
        <w:contextualSpacing/>
        <w:jc w:val="both"/>
      </w:pPr>
      <w:r w:rsidRPr="007D6FF4">
        <w:t>в присутствии представител</w:t>
      </w:r>
      <w:r w:rsidR="00286510">
        <w:t>я</w:t>
      </w:r>
      <w:r w:rsidR="00B619E5">
        <w:t xml:space="preserve"> </w:t>
      </w:r>
      <w:r w:rsidR="00B619E5" w:rsidRPr="00B619E5">
        <w:rPr>
          <w:b/>
          <w:i/>
        </w:rPr>
        <w:t>заказчика</w:t>
      </w:r>
      <w:r w:rsidR="00EE46EA">
        <w:rPr>
          <w:b/>
          <w:i/>
        </w:rPr>
        <w:t>, уполномоченного органа</w:t>
      </w:r>
      <w:r w:rsidR="00C869FA">
        <w:t xml:space="preserve"> - </w:t>
      </w:r>
      <w:r w:rsidR="00B619E5" w:rsidRPr="00B619E5">
        <w:t xml:space="preserve">администрации </w:t>
      </w:r>
      <w:proofErr w:type="spellStart"/>
      <w:r w:rsidR="00B619E5" w:rsidRPr="00B619E5">
        <w:t>Каргатского</w:t>
      </w:r>
      <w:proofErr w:type="spellEnd"/>
      <w:r w:rsidR="00B619E5" w:rsidRPr="00B619E5">
        <w:t xml:space="preserve"> района Новосибирской</w:t>
      </w:r>
      <w:r w:rsidR="00C869FA">
        <w:t xml:space="preserve"> </w:t>
      </w:r>
      <w:r w:rsidR="00B619E5">
        <w:t>–</w:t>
      </w:r>
      <w:r w:rsidR="00C869FA">
        <w:t xml:space="preserve"> </w:t>
      </w:r>
      <w:r w:rsidR="00F722C6">
        <w:t xml:space="preserve"> </w:t>
      </w:r>
      <w:bookmarkStart w:id="0" w:name="_GoBack"/>
      <w:bookmarkEnd w:id="0"/>
      <w:r w:rsidR="00B67A38">
        <w:t xml:space="preserve"> (</w:t>
      </w:r>
      <w:r w:rsidR="00B619E5">
        <w:t>по доверенности</w:t>
      </w:r>
      <w:r w:rsidR="00B67A38">
        <w:t>)</w:t>
      </w:r>
      <w:r w:rsidR="007945CC">
        <w:t>,</w:t>
      </w:r>
      <w:r w:rsidR="00B619E5">
        <w:t xml:space="preserve"> </w:t>
      </w:r>
    </w:p>
    <w:p w:rsidR="00B67A38" w:rsidRDefault="00B67A38" w:rsidP="00136FB7">
      <w:pPr>
        <w:ind w:right="-142" w:firstLine="567"/>
        <w:contextualSpacing/>
        <w:jc w:val="both"/>
      </w:pPr>
      <w:r>
        <w:t xml:space="preserve">в отсутствие представителей </w:t>
      </w:r>
      <w:r w:rsidR="00B619E5">
        <w:rPr>
          <w:b/>
          <w:i/>
        </w:rPr>
        <w:t>подателя жалобы</w:t>
      </w:r>
      <w:r>
        <w:t xml:space="preserve"> - </w:t>
      </w:r>
      <w:r w:rsidR="00286510" w:rsidRPr="00286510">
        <w:t>ИП Панфиловой К.А.</w:t>
      </w:r>
      <w:r>
        <w:t>, уведомлен</w:t>
      </w:r>
      <w:r w:rsidR="00286510">
        <w:t>а</w:t>
      </w:r>
      <w:r>
        <w:t xml:space="preserve"> надлежащим образом,</w:t>
      </w:r>
    </w:p>
    <w:p w:rsidR="00B85C64" w:rsidRPr="003D097F" w:rsidRDefault="000D3DC2" w:rsidP="00136FB7">
      <w:pPr>
        <w:ind w:right="-142" w:firstLine="567"/>
        <w:jc w:val="both"/>
      </w:pPr>
      <w:r w:rsidRPr="007D6FF4">
        <w:t>рассмотрев</w:t>
      </w:r>
      <w:r w:rsidR="00524EDF" w:rsidRPr="007D6FF4">
        <w:t xml:space="preserve"> в дистанционном режиме</w:t>
      </w:r>
      <w:r w:rsidRPr="007D6FF4">
        <w:t xml:space="preserve"> жалоб</w:t>
      </w:r>
      <w:r w:rsidR="00363D6E">
        <w:t>у</w:t>
      </w:r>
      <w:r w:rsidR="0023346E" w:rsidRPr="007D6FF4">
        <w:t xml:space="preserve"> </w:t>
      </w:r>
      <w:r w:rsidR="00286510" w:rsidRPr="00286510">
        <w:rPr>
          <w:color w:val="000000" w:themeColor="text1"/>
        </w:rPr>
        <w:t>ИП Панфиловой К.А.</w:t>
      </w:r>
      <w:r w:rsidR="00EE46EA">
        <w:rPr>
          <w:color w:val="000000" w:themeColor="text1"/>
        </w:rPr>
        <w:t xml:space="preserve"> на действия комиссии по осуществлению закупок уполномоченного органа</w:t>
      </w:r>
      <w:r w:rsidR="00B619E5" w:rsidRPr="00B619E5">
        <w:rPr>
          <w:color w:val="000000" w:themeColor="text1"/>
        </w:rPr>
        <w:t xml:space="preserve"> – администрации </w:t>
      </w:r>
      <w:proofErr w:type="spellStart"/>
      <w:r w:rsidR="00B619E5" w:rsidRPr="00B619E5">
        <w:rPr>
          <w:color w:val="000000" w:themeColor="text1"/>
        </w:rPr>
        <w:t>Каргатского</w:t>
      </w:r>
      <w:proofErr w:type="spellEnd"/>
      <w:r w:rsidR="00B619E5" w:rsidRPr="00B619E5">
        <w:rPr>
          <w:color w:val="000000" w:themeColor="text1"/>
        </w:rPr>
        <w:t xml:space="preserve"> района Новосибирской области при проведении </w:t>
      </w:r>
      <w:r w:rsidR="00363D6E">
        <w:rPr>
          <w:color w:val="000000" w:themeColor="text1"/>
        </w:rPr>
        <w:t xml:space="preserve">электронного аукциона </w:t>
      </w:r>
      <w:r w:rsidR="00286510" w:rsidRPr="00286510">
        <w:rPr>
          <w:color w:val="000000" w:themeColor="text1"/>
        </w:rPr>
        <w:t>№ 0151300000524000133 на приобретение жилого помещения в целях обеспечения детей-сирот и детей, оставшихся без попечения родителей, благоустроенными жилыми помещениями специализированного жилищного фонда по договорам найма специализированных жилых помещений</w:t>
      </w:r>
      <w:r w:rsidR="0003779D" w:rsidRPr="008A2381">
        <w:t>,</w:t>
      </w:r>
      <w:r w:rsidR="0003779D" w:rsidRPr="007D6FF4">
        <w:t xml:space="preserve"> </w:t>
      </w:r>
      <w:r w:rsidR="00363D6E">
        <w:t xml:space="preserve">начальная (максимальная) цена контракта </w:t>
      </w:r>
      <w:r w:rsidR="00286510" w:rsidRPr="00286510">
        <w:t>2 275 775,99</w:t>
      </w:r>
      <w:r w:rsidR="00363D6E">
        <w:t xml:space="preserve"> руб.,</w:t>
      </w:r>
    </w:p>
    <w:p w:rsidR="007D03A5" w:rsidRPr="007D6FF4" w:rsidRDefault="007B7E25" w:rsidP="00136FB7">
      <w:pPr>
        <w:tabs>
          <w:tab w:val="left" w:pos="2964"/>
        </w:tabs>
        <w:ind w:right="-142"/>
        <w:jc w:val="both"/>
      </w:pPr>
      <w:r w:rsidRPr="007D6FF4">
        <w:tab/>
      </w:r>
    </w:p>
    <w:p w:rsidR="0066550F" w:rsidRDefault="005D7BCB" w:rsidP="00136FB7">
      <w:pPr>
        <w:ind w:right="-142"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A65ADC" w:rsidRPr="007D6FF4" w:rsidRDefault="00A65ADC" w:rsidP="00136FB7">
      <w:pPr>
        <w:ind w:right="-142" w:firstLine="426"/>
        <w:jc w:val="center"/>
        <w:rPr>
          <w:b/>
        </w:rPr>
      </w:pPr>
    </w:p>
    <w:p w:rsidR="00136FB7" w:rsidRDefault="003E4264" w:rsidP="00286510">
      <w:pPr>
        <w:ind w:right="-142" w:firstLine="567"/>
        <w:jc w:val="both"/>
        <w:rPr>
          <w:b/>
          <w:i/>
        </w:rPr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286510">
        <w:t>а</w:t>
      </w:r>
      <w:r w:rsidR="00B619E5">
        <w:t>с</w:t>
      </w:r>
      <w:r w:rsidR="00286510">
        <w:t>ь</w:t>
      </w:r>
      <w:r w:rsidR="002B495D" w:rsidRPr="007D6FF4">
        <w:t xml:space="preserve"> </w:t>
      </w:r>
      <w:r w:rsidR="00286510" w:rsidRPr="00286510">
        <w:rPr>
          <w:color w:val="000000" w:themeColor="text1"/>
        </w:rPr>
        <w:t>ИП Панфилов</w:t>
      </w:r>
      <w:r w:rsidR="00286510">
        <w:rPr>
          <w:color w:val="000000" w:themeColor="text1"/>
        </w:rPr>
        <w:t>а</w:t>
      </w:r>
      <w:r w:rsidR="00286510" w:rsidRPr="00286510">
        <w:rPr>
          <w:color w:val="000000" w:themeColor="text1"/>
        </w:rPr>
        <w:t xml:space="preserve"> К.А.</w:t>
      </w:r>
      <w:r w:rsidR="00286510">
        <w:rPr>
          <w:color w:val="000000" w:themeColor="text1"/>
        </w:rPr>
        <w:t xml:space="preserve"> </w:t>
      </w:r>
      <w:r w:rsidR="00C359D5">
        <w:t>с жалоб</w:t>
      </w:r>
      <w:r w:rsidR="00363D6E">
        <w:t xml:space="preserve">ой </w:t>
      </w:r>
      <w:r w:rsidR="00EE46EA" w:rsidRPr="00EE46EA">
        <w:t>на действия комиссии по осуществлению закупок уполномоченного органа</w:t>
      </w:r>
      <w:r w:rsidR="00286510" w:rsidRPr="00286510">
        <w:t xml:space="preserve"> – администрации </w:t>
      </w:r>
      <w:proofErr w:type="spellStart"/>
      <w:r w:rsidR="00286510" w:rsidRPr="00286510">
        <w:t>Каргатского</w:t>
      </w:r>
      <w:proofErr w:type="spellEnd"/>
      <w:r w:rsidR="00286510" w:rsidRPr="00286510">
        <w:t xml:space="preserve"> района Новосибирской области при проведении электронного аукциона № 0151300000524000133 на приобретение жилого помещения в целях обеспечения детей-сирот и детей, оставшихся без </w:t>
      </w:r>
      <w:r w:rsidR="00286510" w:rsidRPr="00286510">
        <w:lastRenderedPageBreak/>
        <w:t>попечения родителей, благоустроенными жилыми помещениями специализированного жилищного фонда по договорам найма специализированных жилых помещений</w:t>
      </w:r>
      <w:r w:rsidR="00136FB7" w:rsidRPr="00FB44EF">
        <w:rPr>
          <w:b/>
          <w:i/>
        </w:rPr>
        <w:t>.</w:t>
      </w:r>
    </w:p>
    <w:p w:rsidR="00BF6477" w:rsidRPr="00DE2E40" w:rsidRDefault="00BF6477" w:rsidP="00BF6477">
      <w:pPr>
        <w:ind w:right="-142" w:firstLine="567"/>
        <w:jc w:val="both"/>
        <w:rPr>
          <w:bCs/>
        </w:rPr>
      </w:pPr>
      <w:r w:rsidRPr="00DE2E40">
        <w:rPr>
          <w:bCs/>
        </w:rPr>
        <w:t xml:space="preserve">В соответствии с извещением о проведении закупки, протоколами, составленными при проведении электронного </w:t>
      </w:r>
      <w:r>
        <w:rPr>
          <w:bCs/>
        </w:rPr>
        <w:t>аукциона</w:t>
      </w:r>
      <w:r w:rsidRPr="00DE2E40">
        <w:rPr>
          <w:bCs/>
        </w:rPr>
        <w:t>:</w:t>
      </w:r>
    </w:p>
    <w:p w:rsidR="00BF6477" w:rsidRPr="00494C79" w:rsidRDefault="00BF6477" w:rsidP="00BF6477">
      <w:pPr>
        <w:ind w:right="-142" w:firstLine="567"/>
        <w:jc w:val="both"/>
      </w:pPr>
      <w:r w:rsidRPr="00494C79">
        <w:t xml:space="preserve">1) извещение о проведении электронного аукциона размещено в ЕИС </w:t>
      </w:r>
      <w:r>
        <w:t>10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BF6477" w:rsidRPr="00494C79" w:rsidRDefault="00BF6477" w:rsidP="00BF6477">
      <w:pPr>
        <w:ind w:right="-142" w:firstLine="567"/>
        <w:jc w:val="both"/>
      </w:pPr>
      <w:r w:rsidRPr="00494C79">
        <w:t xml:space="preserve">2) дата окончания срока подачи заявок на участие в электронном аукционе - </w:t>
      </w:r>
      <w:r>
        <w:t>18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BF6477" w:rsidRPr="00494C79" w:rsidRDefault="00BF6477" w:rsidP="00BF6477">
      <w:pPr>
        <w:ind w:right="-142" w:firstLine="567"/>
        <w:jc w:val="both"/>
      </w:pPr>
      <w:r w:rsidRPr="00494C79">
        <w:t xml:space="preserve">3) на участие в электронном аукционе подано </w:t>
      </w:r>
      <w:r>
        <w:t>2 заяв</w:t>
      </w:r>
      <w:r w:rsidRPr="00494C79">
        <w:t>к</w:t>
      </w:r>
      <w:r>
        <w:t>и;</w:t>
      </w:r>
    </w:p>
    <w:p w:rsidR="00BF6477" w:rsidRPr="00494C79" w:rsidRDefault="00BF6477" w:rsidP="00BF6477">
      <w:pPr>
        <w:ind w:right="-142" w:firstLine="567"/>
        <w:jc w:val="both"/>
      </w:pPr>
      <w:r w:rsidRPr="00494C79">
        <w:t xml:space="preserve">4) дата рассмотрения заявок на участие в электронном аукционе - </w:t>
      </w:r>
      <w:r>
        <w:t>20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BF6477" w:rsidRDefault="00BF6477" w:rsidP="00BF6477">
      <w:pPr>
        <w:ind w:right="-142" w:firstLine="567"/>
        <w:jc w:val="both"/>
      </w:pPr>
      <w:r w:rsidRPr="00494C79">
        <w:t xml:space="preserve">5) в результате рассмотрения </w:t>
      </w:r>
      <w:r>
        <w:t>заявка одного</w:t>
      </w:r>
      <w:r w:rsidRPr="00494C79">
        <w:t xml:space="preserve"> участник</w:t>
      </w:r>
      <w:r>
        <w:t>а</w:t>
      </w:r>
      <w:r w:rsidRPr="00494C79">
        <w:t xml:space="preserve"> закупки признан</w:t>
      </w:r>
      <w:r>
        <w:t>а</w:t>
      </w:r>
      <w:r w:rsidRPr="00494C79">
        <w:t xml:space="preserve"> соответствующ</w:t>
      </w:r>
      <w:r>
        <w:t>ей</w:t>
      </w:r>
      <w:r w:rsidRPr="00494C79">
        <w:t xml:space="preserve"> требованиям извещения о проведении электронного аукциона</w:t>
      </w:r>
      <w:r>
        <w:t>.</w:t>
      </w:r>
    </w:p>
    <w:p w:rsidR="00BF6477" w:rsidRDefault="00BF6477" w:rsidP="00BF6477">
      <w:pPr>
        <w:ind w:right="-142" w:firstLine="567"/>
        <w:jc w:val="both"/>
        <w:rPr>
          <w:color w:val="000000" w:themeColor="text1"/>
        </w:rPr>
      </w:pPr>
      <w:r w:rsidRPr="00286510">
        <w:rPr>
          <w:color w:val="000000" w:themeColor="text1"/>
        </w:rPr>
        <w:t>ИП Панфилов</w:t>
      </w:r>
      <w:r>
        <w:rPr>
          <w:color w:val="000000" w:themeColor="text1"/>
        </w:rPr>
        <w:t>а</w:t>
      </w:r>
      <w:r w:rsidRPr="00286510">
        <w:rPr>
          <w:color w:val="000000" w:themeColor="text1"/>
        </w:rPr>
        <w:t xml:space="preserve"> К.А.</w:t>
      </w:r>
      <w:r>
        <w:rPr>
          <w:color w:val="000000" w:themeColor="text1"/>
        </w:rPr>
        <w:t xml:space="preserve"> не согласна с результатами определения поставщика (подрядчика, исполнителя), поскольку заявка подателя жалобы соответствовала требованиям </w:t>
      </w:r>
      <w:r w:rsidRPr="00BF6477">
        <w:rPr>
          <w:color w:val="000000" w:themeColor="text1"/>
        </w:rPr>
        <w:t>Постановлени</w:t>
      </w:r>
      <w:r>
        <w:rPr>
          <w:color w:val="000000" w:themeColor="text1"/>
        </w:rPr>
        <w:t>я</w:t>
      </w:r>
      <w:r w:rsidRPr="00BF6477">
        <w:rPr>
          <w:color w:val="000000" w:themeColor="text1"/>
        </w:rPr>
        <w:t xml:space="preserve"> Правительства Новосибирской области от 24.09.2019 № 384-п «О порядке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на территории Новосибирской области» (далее – Постановление Правительства Новосибирской области № 384-п)</w:t>
      </w:r>
      <w:r>
        <w:rPr>
          <w:color w:val="000000" w:themeColor="text1"/>
        </w:rPr>
        <w:t>.</w:t>
      </w:r>
    </w:p>
    <w:p w:rsidR="00BF6477" w:rsidRDefault="00BF6477" w:rsidP="00BF6477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Администрация </w:t>
      </w:r>
      <w:proofErr w:type="spellStart"/>
      <w:r w:rsidRPr="00B619E5">
        <w:rPr>
          <w:color w:val="000000" w:themeColor="text1"/>
        </w:rPr>
        <w:t>Каргатского</w:t>
      </w:r>
      <w:proofErr w:type="spellEnd"/>
      <w:r w:rsidRPr="00B619E5">
        <w:rPr>
          <w:color w:val="000000" w:themeColor="text1"/>
        </w:rPr>
        <w:t xml:space="preserve"> района Новосибирской области</w:t>
      </w:r>
      <w:r>
        <w:rPr>
          <w:color w:val="000000" w:themeColor="text1"/>
        </w:rPr>
        <w:t xml:space="preserve"> в полном объеме поддержала основания отклонения заявки ИП Панфиловой К.А.</w:t>
      </w:r>
    </w:p>
    <w:p w:rsidR="00BF6477" w:rsidRPr="004F5E8D" w:rsidRDefault="00BF6477" w:rsidP="00BF6477">
      <w:pPr>
        <w:ind w:right="-142" w:firstLine="567"/>
        <w:jc w:val="both"/>
        <w:rPr>
          <w:b/>
          <w:i/>
        </w:rPr>
      </w:pPr>
      <w:r w:rsidRPr="004F5E8D">
        <w:rPr>
          <w:b/>
          <w:i/>
        </w:rPr>
        <w:t xml:space="preserve">Изучив представленные материалы по жалобе </w:t>
      </w:r>
      <w:r w:rsidRPr="007945CC">
        <w:rPr>
          <w:b/>
          <w:i/>
        </w:rPr>
        <w:t>ИП Панфиловой К.А.</w:t>
      </w:r>
      <w:r>
        <w:rPr>
          <w:b/>
          <w:i/>
        </w:rPr>
        <w:t>,</w:t>
      </w:r>
      <w:r w:rsidRPr="004F5E8D">
        <w:rPr>
          <w:b/>
          <w:i/>
        </w:rPr>
        <w:t xml:space="preserve"> Комиссия Новосибирского УФАС России пришла к следующим выводам.</w:t>
      </w:r>
    </w:p>
    <w:p w:rsidR="00BF6477" w:rsidRDefault="00BF6477" w:rsidP="00BF6477">
      <w:pPr>
        <w:ind w:right="-142" w:firstLine="567"/>
        <w:jc w:val="both"/>
      </w:pPr>
      <w:r>
        <w:t xml:space="preserve">В соответствии с п.1 ч.2 ст.42 </w:t>
      </w:r>
      <w:r w:rsidRPr="003A19F1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3827ED">
        <w:t xml:space="preserve"> </w:t>
      </w:r>
      <w:r>
        <w:t>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BF6477" w:rsidRDefault="00BF6477" w:rsidP="00BF6477">
      <w:pPr>
        <w:ind w:right="-142" w:firstLine="567"/>
        <w:jc w:val="both"/>
      </w:pPr>
      <w:r>
        <w:t xml:space="preserve">В соответствии с п.1 ч.1 ст.33 Закона о контрактной системе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BF6477" w:rsidRDefault="00BF6477" w:rsidP="00BF6477">
      <w:pPr>
        <w:ind w:right="-142" w:firstLine="567"/>
        <w:jc w:val="both"/>
      </w:pPr>
      <w:r>
        <w:t>В соответствии с ч.2 ст.33 Закона о контрактной системе о</w:t>
      </w:r>
      <w:r w:rsidRPr="0091448D">
        <w:t xml:space="preserve">писание объекта закупки в соответствии с требованиями, указанными в части 1 </w:t>
      </w:r>
      <w:r>
        <w:t>данной</w:t>
      </w:r>
      <w:r w:rsidRPr="0091448D"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526FCF" w:rsidRDefault="00526FCF" w:rsidP="00526FCF">
      <w:pPr>
        <w:autoSpaceDE w:val="0"/>
        <w:autoSpaceDN w:val="0"/>
        <w:adjustRightInd w:val="0"/>
        <w:ind w:right="-142" w:firstLine="567"/>
        <w:jc w:val="both"/>
      </w:pPr>
      <w:r>
        <w:t xml:space="preserve">Постановлением Правительства </w:t>
      </w:r>
      <w:r w:rsidRPr="00763E38">
        <w:t>Новосибирской</w:t>
      </w:r>
      <w:r>
        <w:t xml:space="preserve"> области № 384-п определены требования к жилым помещениям, предоставляемым детям-сиротам и детям, оставшимся без попечения родителей, лицам из числа детей-сирот и детей, оставшихся без попечения родителей (далее – Требования к жилым помещениям).</w:t>
      </w:r>
    </w:p>
    <w:p w:rsidR="00526FCF" w:rsidRDefault="00526FCF" w:rsidP="00526FCF">
      <w:pPr>
        <w:ind w:right="-142" w:firstLine="567"/>
        <w:jc w:val="both"/>
      </w:pPr>
      <w:r>
        <w:t>Требованиями к жилым помещениям для н</w:t>
      </w:r>
      <w:r w:rsidRPr="00526FCF">
        <w:t>аружны</w:t>
      </w:r>
      <w:r>
        <w:t>х</w:t>
      </w:r>
      <w:r w:rsidRPr="00526FCF">
        <w:t xml:space="preserve"> ограждающи</w:t>
      </w:r>
      <w:r>
        <w:t>х</w:t>
      </w:r>
      <w:r w:rsidRPr="00526FCF">
        <w:t xml:space="preserve"> конструкци</w:t>
      </w:r>
      <w:r>
        <w:t>й</w:t>
      </w:r>
      <w:r w:rsidRPr="00526FCF">
        <w:t xml:space="preserve"> жилого дома, в котором расположено жилое помещение</w:t>
      </w:r>
      <w:r>
        <w:t xml:space="preserve">, предусмотрены следующие значения: панельные (монолитные, </w:t>
      </w:r>
      <w:proofErr w:type="spellStart"/>
      <w:r>
        <w:t>металлокаркасные</w:t>
      </w:r>
      <w:proofErr w:type="spellEnd"/>
      <w:r>
        <w:t xml:space="preserve"> или каркасного типа с заполнением из </w:t>
      </w:r>
      <w:proofErr w:type="spellStart"/>
      <w:r>
        <w:t>газоблоков</w:t>
      </w:r>
      <w:proofErr w:type="spellEnd"/>
      <w:r>
        <w:t>, шлакоблоков); кирпичные; деревянные (при приобретении жилого помещения в одноэтажном жилом доме); бетонные, железобетонные, керамзитобетонные, керамические, газобетонные блоки, обеспечивающие выполнение теплотехнических требований СП 50.13330.2024 при величине тепловой инерции не менее 4.</w:t>
      </w:r>
    </w:p>
    <w:p w:rsidR="00526FCF" w:rsidRDefault="00526FCF" w:rsidP="00526FCF">
      <w:pPr>
        <w:ind w:right="-142" w:firstLine="567"/>
        <w:jc w:val="both"/>
      </w:pPr>
      <w:r>
        <w:t>Извещением о проведении электронного аукциона установлено следующее требование к значению характеристики «</w:t>
      </w:r>
      <w:r w:rsidRPr="00526FCF">
        <w:t>Наружные ограждающие конструкции жилого дома, в котором расположено жилое помещение</w:t>
      </w:r>
      <w:r>
        <w:t>»:</w:t>
      </w:r>
    </w:p>
    <w:p w:rsidR="00526FCF" w:rsidRDefault="00526FCF" w:rsidP="00526FCF">
      <w:pPr>
        <w:ind w:right="-142" w:firstLine="567"/>
        <w:jc w:val="both"/>
      </w:pPr>
      <w:r>
        <w:lastRenderedPageBreak/>
        <w:t xml:space="preserve">- </w:t>
      </w:r>
      <w:r w:rsidRPr="00526FCF">
        <w:t xml:space="preserve">панельные (и/или монолитные, и/или </w:t>
      </w:r>
      <w:proofErr w:type="spellStart"/>
      <w:r w:rsidRPr="00526FCF">
        <w:t>металлокаркасные</w:t>
      </w:r>
      <w:proofErr w:type="spellEnd"/>
      <w:r w:rsidRPr="00526FCF">
        <w:t xml:space="preserve">, и/или каркасного типа с заполнением из </w:t>
      </w:r>
      <w:proofErr w:type="spellStart"/>
      <w:r w:rsidRPr="00526FCF">
        <w:t>газоблоков</w:t>
      </w:r>
      <w:proofErr w:type="spellEnd"/>
      <w:r w:rsidRPr="00526FCF">
        <w:t>, и/или шлакоблоков);</w:t>
      </w:r>
    </w:p>
    <w:p w:rsidR="00526FCF" w:rsidRDefault="00526FCF" w:rsidP="00526FCF">
      <w:pPr>
        <w:ind w:right="-142" w:firstLine="567"/>
        <w:jc w:val="both"/>
      </w:pPr>
      <w:r>
        <w:t xml:space="preserve">- </w:t>
      </w:r>
      <w:r w:rsidRPr="00526FCF">
        <w:t>керамические, обеспечивающие выполнение теплотехнических требований СП 50.13330.2012 при величине тепловой инерции не менее 4</w:t>
      </w:r>
      <w:r>
        <w:t>;</w:t>
      </w:r>
    </w:p>
    <w:p w:rsidR="00526FCF" w:rsidRDefault="00526FCF" w:rsidP="00526FCF">
      <w:pPr>
        <w:ind w:right="-142" w:firstLine="567"/>
        <w:jc w:val="both"/>
      </w:pPr>
      <w:r>
        <w:t xml:space="preserve">- </w:t>
      </w:r>
      <w:r w:rsidRPr="00526FCF">
        <w:t>керамзитобетонные, обеспечивающие выполнение теплотехнических требований СП 50.13330.2012 при величине тепловой инерции не менее 4</w:t>
      </w:r>
      <w:r>
        <w:t>;</w:t>
      </w:r>
    </w:p>
    <w:p w:rsidR="00526FCF" w:rsidRDefault="00526FCF" w:rsidP="00526FCF">
      <w:pPr>
        <w:ind w:right="-142" w:firstLine="567"/>
        <w:jc w:val="both"/>
      </w:pPr>
      <w:r>
        <w:t xml:space="preserve">- </w:t>
      </w:r>
      <w:r w:rsidRPr="00526FCF">
        <w:t>газобетонные блоки, обеспечивающие выполнение теплотехнических требований СП 50.13330.2012 при величине тепловой инерции не менее 4</w:t>
      </w:r>
      <w:r>
        <w:t>;</w:t>
      </w:r>
    </w:p>
    <w:p w:rsidR="00526FCF" w:rsidRDefault="00526FCF" w:rsidP="00526FCF">
      <w:pPr>
        <w:ind w:right="-142" w:firstLine="567"/>
        <w:jc w:val="both"/>
      </w:pPr>
      <w:r>
        <w:t xml:space="preserve">- </w:t>
      </w:r>
      <w:r w:rsidRPr="00526FCF">
        <w:t>железобетонные, обеспечивающие выполнение теплотехнических требований СП 50.13330.2012 при величине тепловой инерции не менее 4</w:t>
      </w:r>
      <w:r>
        <w:t>;</w:t>
      </w:r>
    </w:p>
    <w:p w:rsidR="00526FCF" w:rsidRDefault="00526FCF" w:rsidP="00526FCF">
      <w:pPr>
        <w:ind w:right="-142" w:firstLine="567"/>
        <w:jc w:val="both"/>
      </w:pPr>
      <w:r>
        <w:t xml:space="preserve">- </w:t>
      </w:r>
      <w:r w:rsidRPr="00526FCF">
        <w:t>бетонные, обеспечивающие выполнение теплотехнических требований СП 50.13330.2012 при величине тепловой инерции не менее 4</w:t>
      </w:r>
      <w:r>
        <w:t>;</w:t>
      </w:r>
    </w:p>
    <w:p w:rsidR="00526FCF" w:rsidRDefault="00526FCF" w:rsidP="00526FCF">
      <w:pPr>
        <w:ind w:right="-142" w:firstLine="567"/>
        <w:jc w:val="both"/>
      </w:pPr>
      <w:r>
        <w:t xml:space="preserve">- </w:t>
      </w:r>
      <w:r w:rsidRPr="00526FCF">
        <w:t>деревянные (при приобретении жилого помещения в одноэтажном жилом доме)</w:t>
      </w:r>
      <w:r>
        <w:t>;</w:t>
      </w:r>
    </w:p>
    <w:p w:rsidR="00526FCF" w:rsidRDefault="00526FCF" w:rsidP="00526FCF">
      <w:pPr>
        <w:ind w:right="-142" w:firstLine="567"/>
        <w:jc w:val="both"/>
      </w:pPr>
      <w:r>
        <w:t>- кирпичные.</w:t>
      </w:r>
    </w:p>
    <w:p w:rsidR="00DF1BFE" w:rsidRDefault="00DF1BFE" w:rsidP="00526FCF">
      <w:pPr>
        <w:ind w:right="-142" w:firstLine="567"/>
        <w:jc w:val="both"/>
      </w:pPr>
      <w:r>
        <w:t>По мнению Комиссии Новосибирского УФАС России, требования к приобретаемому заказчиком жилому помещению, указанные в извещении о проведении закупки, не противоречат требованиям к жилым помещениям, предусмотренным Постановлением Правительства Новосибирской области № 384-п.</w:t>
      </w:r>
    </w:p>
    <w:p w:rsidR="00DF1BFE" w:rsidRDefault="00DF1BFE" w:rsidP="00526FCF">
      <w:pPr>
        <w:ind w:right="-142" w:firstLine="567"/>
        <w:jc w:val="both"/>
      </w:pPr>
      <w:r>
        <w:t xml:space="preserve">В соответствии с протоколом подведения итогов определения поставщика (подрядчика, исполнителя) заявка ИП Панфиловой К.А. отклонена комиссией по осуществлению закупок уполномоченного органа на основании п.1 ч.12 ст.48 Закона о контрактной системе, поскольку </w:t>
      </w:r>
      <w:r w:rsidRPr="00DF1BFE">
        <w:t xml:space="preserve">участником в описании объекта закупки указана неконкретная характеристика </w:t>
      </w:r>
      <w:r>
        <w:t>«</w:t>
      </w:r>
      <w:r w:rsidRPr="00DF1BFE">
        <w:t>Наружные ограждающие конструкции жилого дома, в котором расположено жилое помещение</w:t>
      </w:r>
      <w:r>
        <w:t>»</w:t>
      </w:r>
      <w:r w:rsidRPr="00DF1BFE">
        <w:t xml:space="preserve"> с применением значений «панельные (и/или монолитные, и/или </w:t>
      </w:r>
      <w:proofErr w:type="spellStart"/>
      <w:r w:rsidRPr="00DF1BFE">
        <w:t>металлокаркасные</w:t>
      </w:r>
      <w:proofErr w:type="spellEnd"/>
      <w:r w:rsidRPr="00DF1BFE">
        <w:t xml:space="preserve">, и/или каркасного типа с заполнением из </w:t>
      </w:r>
      <w:proofErr w:type="spellStart"/>
      <w:r w:rsidRPr="00DF1BFE">
        <w:t>газоблоков</w:t>
      </w:r>
      <w:proofErr w:type="spellEnd"/>
      <w:r w:rsidRPr="00DF1BFE">
        <w:t>, и/или шлакоблоков)</w:t>
      </w:r>
      <w:r>
        <w:t>»</w:t>
      </w:r>
      <w:r w:rsidRPr="00DF1BFE">
        <w:t>, что в соответствии с требованиями к содержанию и составу заявки недопустимо.</w:t>
      </w:r>
    </w:p>
    <w:p w:rsidR="00DF1BFE" w:rsidRDefault="00DF1BFE" w:rsidP="00DF1BFE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 xml:space="preserve">. «а» п.1 ч.5 ст.49 </w:t>
      </w:r>
      <w:r w:rsidRPr="0075015D">
        <w:rPr>
          <w:color w:val="000000" w:themeColor="text1"/>
        </w:rPr>
        <w:t>Закон</w:t>
      </w:r>
      <w:r>
        <w:rPr>
          <w:color w:val="000000" w:themeColor="text1"/>
        </w:rPr>
        <w:t>а о контрактной системе</w:t>
      </w:r>
      <w:r w:rsidRPr="0075015D">
        <w:rPr>
          <w:color w:val="000000" w:themeColor="text1"/>
        </w:rPr>
        <w:t xml:space="preserve"> </w:t>
      </w:r>
      <w:r>
        <w:rPr>
          <w:color w:val="000000" w:themeColor="text1"/>
        </w:rPr>
        <w:t>н</w:t>
      </w:r>
      <w:r w:rsidRPr="00343F27">
        <w:rPr>
          <w:color w:val="000000" w:themeColor="text1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 w:themeColor="text1"/>
        </w:rPr>
        <w:t xml:space="preserve">, </w:t>
      </w:r>
      <w:r w:rsidRPr="00343F27">
        <w:rPr>
          <w:color w:val="000000" w:themeColor="text1"/>
        </w:rPr>
        <w:t>члены комиссии по осуществлению закупок</w:t>
      </w:r>
      <w:r>
        <w:rPr>
          <w:color w:val="000000" w:themeColor="text1"/>
        </w:rPr>
        <w:t xml:space="preserve"> </w:t>
      </w:r>
      <w:r w:rsidRPr="00343F27">
        <w:rPr>
          <w:color w:val="000000" w:themeColor="text1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>
        <w:rPr>
          <w:color w:val="000000" w:themeColor="text1"/>
        </w:rPr>
        <w:t>данной</w:t>
      </w:r>
      <w:r w:rsidRPr="00343F27">
        <w:rPr>
          <w:color w:val="000000" w:themeColor="text1"/>
        </w:rPr>
        <w:t xml:space="preserve">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rPr>
          <w:color w:val="000000" w:themeColor="text1"/>
        </w:rPr>
        <w:t>данного</w:t>
      </w:r>
      <w:r w:rsidRPr="00343F27">
        <w:rPr>
          <w:color w:val="000000" w:themeColor="text1"/>
        </w:rPr>
        <w:t xml:space="preserve"> Федерального закона</w:t>
      </w:r>
      <w:r>
        <w:rPr>
          <w:color w:val="000000" w:themeColor="text1"/>
        </w:rPr>
        <w:t>.</w:t>
      </w:r>
    </w:p>
    <w:p w:rsidR="00DF1BFE" w:rsidRDefault="00DF1BFE" w:rsidP="00DF1BFE">
      <w:pPr>
        <w:ind w:right="-142" w:firstLine="567"/>
        <w:jc w:val="both"/>
      </w:pPr>
      <w:r>
        <w:t xml:space="preserve">В соответствии с п.1 ч.12 ст.48 Закона о контрактной системе при рассмотрении вторых частей заявок на участие в закупке соответствующая заявка подлежит отклонению в случае </w:t>
      </w:r>
      <w:r w:rsidRPr="00E95469">
        <w:t xml:space="preserve">непредставления (за исключением случаев, предусмотренных </w:t>
      </w:r>
      <w:r>
        <w:t>данным</w:t>
      </w:r>
      <w:r w:rsidRPr="00E95469">
        <w:t xml:space="preserve"> Федеральным законом) в заявке на участие в закупке информации и документов, предусмотренных извещением об осуществлении закупки в соответствии с </w:t>
      </w:r>
      <w:r>
        <w:t>Законом о контрактной системе</w:t>
      </w:r>
      <w:r w:rsidRPr="00E95469">
        <w:t xml:space="preserve"> (за исключением информации и документов, предусмотренных пунктами 2 и 3 части 6 статьи 43 </w:t>
      </w:r>
      <w:r>
        <w:t>данного</w:t>
      </w:r>
      <w:r w:rsidRPr="00E95469">
        <w:t xml:space="preserve"> Федерального закона), несоответствия таких информации и документов требованиям, установленным в извещении об осуществлении закупки</w:t>
      </w:r>
      <w:r>
        <w:t>.</w:t>
      </w:r>
    </w:p>
    <w:p w:rsidR="000B37C9" w:rsidRDefault="000B37C9" w:rsidP="000B37C9">
      <w:pPr>
        <w:ind w:right="-142" w:firstLine="567"/>
        <w:jc w:val="both"/>
      </w:pPr>
      <w:r>
        <w:t>Согласно инструкции по заполнению характеристик в заявке у</w:t>
      </w:r>
      <w:r w:rsidRPr="00DF1BFE">
        <w:t>частник закупки указывает в заявке одно или несколько значений характеристики</w:t>
      </w:r>
      <w:r>
        <w:t>.</w:t>
      </w:r>
    </w:p>
    <w:p w:rsidR="000B37C9" w:rsidRDefault="000B37C9" w:rsidP="000B37C9">
      <w:pPr>
        <w:ind w:right="-142" w:firstLine="567"/>
        <w:jc w:val="both"/>
      </w:pPr>
      <w:r>
        <w:t>Вместе с тем, в соответствии с требованиями к содержанию, составу заявки на участие в закупке и инструкции по ее заполнению о</w:t>
      </w:r>
      <w:r w:rsidRPr="000B37C9">
        <w:t>писание товара должно быть выполнено как описание индивидуально определенной вещи, в строгом соответствии с реальными функциональными характеристиками товара.</w:t>
      </w:r>
    </w:p>
    <w:p w:rsidR="00DF1BFE" w:rsidRDefault="00DF1BFE" w:rsidP="00526FCF">
      <w:pPr>
        <w:ind w:right="-142" w:firstLine="567"/>
        <w:jc w:val="both"/>
      </w:pPr>
      <w:r>
        <w:t>Изучив заявку ИП Панфиловой К.А., Комиссия Новосибирского УФАС России установила, что для характеристики «</w:t>
      </w:r>
      <w:r w:rsidRPr="00DF1BFE">
        <w:t>Наружные ограждающие конструкции жилого дома, в котором расположено жилое помещение</w:t>
      </w:r>
      <w:r>
        <w:t xml:space="preserve">» подателем жалобы в структурированной форме заявки указано </w:t>
      </w:r>
      <w:r>
        <w:lastRenderedPageBreak/>
        <w:t>значение «</w:t>
      </w:r>
      <w:r w:rsidRPr="00DF1BFE">
        <w:t>панельные (</w:t>
      </w:r>
      <w:r w:rsidRPr="000B37C9">
        <w:rPr>
          <w:u w:val="single"/>
        </w:rPr>
        <w:t>и/или</w:t>
      </w:r>
      <w:r w:rsidRPr="00DF1BFE">
        <w:t xml:space="preserve"> монолитные, </w:t>
      </w:r>
      <w:r w:rsidRPr="000B37C9">
        <w:rPr>
          <w:u w:val="single"/>
        </w:rPr>
        <w:t>и/или</w:t>
      </w:r>
      <w:r w:rsidRPr="00DF1BFE">
        <w:t xml:space="preserve"> </w:t>
      </w:r>
      <w:proofErr w:type="spellStart"/>
      <w:r w:rsidRPr="00DF1BFE">
        <w:t>металлокаркасные</w:t>
      </w:r>
      <w:proofErr w:type="spellEnd"/>
      <w:r w:rsidRPr="00DF1BFE">
        <w:t xml:space="preserve">, </w:t>
      </w:r>
      <w:r w:rsidRPr="000B37C9">
        <w:rPr>
          <w:u w:val="single"/>
        </w:rPr>
        <w:t>и/или</w:t>
      </w:r>
      <w:r w:rsidRPr="00DF1BFE">
        <w:t xml:space="preserve"> каркасного типа с заполнением из </w:t>
      </w:r>
      <w:proofErr w:type="spellStart"/>
      <w:r w:rsidRPr="00DF1BFE">
        <w:t>газоблоков</w:t>
      </w:r>
      <w:proofErr w:type="spellEnd"/>
      <w:r w:rsidRPr="00DF1BFE">
        <w:t xml:space="preserve">, </w:t>
      </w:r>
      <w:r w:rsidRPr="000B37C9">
        <w:rPr>
          <w:u w:val="single"/>
        </w:rPr>
        <w:t>и/или</w:t>
      </w:r>
      <w:r w:rsidRPr="00DF1BFE">
        <w:t xml:space="preserve"> шлакоблоков)</w:t>
      </w:r>
      <w:r>
        <w:t>»</w:t>
      </w:r>
    </w:p>
    <w:p w:rsidR="000B37C9" w:rsidRDefault="000B37C9" w:rsidP="00526FCF">
      <w:pPr>
        <w:ind w:right="-142" w:firstLine="567"/>
        <w:jc w:val="both"/>
      </w:pPr>
      <w:r>
        <w:t>Таким образом, поскольку ИП Панфиловой К.А. для характеристики «</w:t>
      </w:r>
      <w:r w:rsidRPr="00DF1BFE">
        <w:t>Наружные ограждающие конструкции жилого дома, в котором расположено жилое помещение</w:t>
      </w:r>
      <w:r>
        <w:t xml:space="preserve">» не указано конкретное значение </w:t>
      </w:r>
      <w:r w:rsidRPr="000B37C9">
        <w:t>в соответствии с реальными функциональными характеристиками товара</w:t>
      </w:r>
      <w:r>
        <w:t>, Комиссия Новосибирского УФАС России не усматривает в действиях комиссии по осуществлению закупок уполномоченного органа нарушений законодательства о контрактной системе. Довод жалобы не нашел своего подтверждения.</w:t>
      </w:r>
    </w:p>
    <w:p w:rsidR="000B37C9" w:rsidRPr="006A7088" w:rsidRDefault="000B37C9" w:rsidP="000B37C9">
      <w:pPr>
        <w:ind w:right="-142" w:firstLine="567"/>
        <w:jc w:val="both"/>
        <w:rPr>
          <w:b/>
          <w:i/>
        </w:rPr>
      </w:pPr>
      <w:r w:rsidRPr="006A7088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Комиссией Новосибирского УФАС России выявлены следующие нарушения.</w:t>
      </w:r>
    </w:p>
    <w:p w:rsidR="000B37C9" w:rsidRDefault="000B37C9" w:rsidP="000B37C9">
      <w:pPr>
        <w:ind w:right="-142" w:firstLine="567"/>
        <w:jc w:val="both"/>
      </w:pPr>
      <w:r w:rsidRPr="003827ED">
        <w:t xml:space="preserve">Согласно п.1 ч.1 ст.31 </w:t>
      </w:r>
      <w:r w:rsidRPr="003A19F1">
        <w:t>Закон</w:t>
      </w:r>
      <w:r>
        <w:t>а</w:t>
      </w:r>
      <w:r w:rsidRPr="003A19F1">
        <w:t xml:space="preserve"> о контрактной системе</w:t>
      </w:r>
      <w:r w:rsidRPr="003827ED">
        <w:t xml:space="preserve">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0B37C9" w:rsidRPr="003827ED" w:rsidRDefault="000B37C9" w:rsidP="000B37C9">
      <w:pPr>
        <w:ind w:right="-142" w:firstLine="567"/>
        <w:jc w:val="both"/>
      </w:pPr>
      <w:r w:rsidRPr="003827ED">
        <w:t>В соответствии с п.3 ч.2 ст.42 Закона о контрактной системе извещение об осуществлении закупки, если иное не предусмотрено данным Федеральным законом, должно содержать требования к содержанию, составу заявки на участие в закупке в соответствии с данным Федеральным законом и инструкцию по ее заполнению. При этом, не допускается установление требований, влекущих за собой ограничение количества участников закупки.</w:t>
      </w:r>
    </w:p>
    <w:p w:rsidR="000B37C9" w:rsidRDefault="000B37C9" w:rsidP="000B37C9">
      <w:pPr>
        <w:ind w:right="-142" w:firstLine="567"/>
        <w:jc w:val="both"/>
      </w:pPr>
      <w:r>
        <w:t>Согласно ч.6 ст.31 Закона о контрактной системе з</w:t>
      </w:r>
      <w:r w:rsidRPr="00D45881">
        <w:t xml:space="preserve">аказчики не вправе устанавливать требования к участникам закупок в нарушение требований </w:t>
      </w:r>
      <w:r>
        <w:t>данного</w:t>
      </w:r>
      <w:r w:rsidRPr="00D45881">
        <w:t xml:space="preserve"> Федерального закона.</w:t>
      </w:r>
    </w:p>
    <w:p w:rsidR="000B37C9" w:rsidRDefault="000B37C9" w:rsidP="000B37C9">
      <w:pPr>
        <w:ind w:right="-142" w:firstLine="567"/>
        <w:jc w:val="both"/>
      </w:pPr>
      <w:r>
        <w:t xml:space="preserve">Объектом рассматриваемой закупки является </w:t>
      </w:r>
      <w:r w:rsidRPr="00D62D34">
        <w:t>приобретение жилого помещения</w:t>
      </w:r>
      <w:r>
        <w:t>.</w:t>
      </w:r>
    </w:p>
    <w:p w:rsidR="000B37C9" w:rsidRDefault="000B37C9" w:rsidP="000B37C9">
      <w:pPr>
        <w:ind w:right="-142" w:firstLine="567"/>
        <w:jc w:val="both"/>
      </w:pPr>
      <w:r>
        <w:t>Комиссия Новосибирского УФАС России установила, что в извещении о проведении закупки уполномоченным органом установлено требование к участникам закупки в соответствии с п.1 ч.1 ст.31 Закона о контрактной системе, а именно, наличие на праве собственности жилого помещения, предлагаемого к закупке.</w:t>
      </w:r>
    </w:p>
    <w:p w:rsidR="000B37C9" w:rsidRDefault="000B37C9" w:rsidP="000B37C9">
      <w:pPr>
        <w:ind w:right="-142" w:firstLine="567"/>
        <w:jc w:val="both"/>
      </w:pPr>
      <w:r>
        <w:t>Требованиями к содержанию, составу заявки на участие в закупке и инструкцией по ее заполнению установлено требование о представлении в составе заявки документов, подтверждающих соответствие участника закупки требованиям, установленным п.1 ч.1 статьи 31 Закона о контрактной системе:</w:t>
      </w:r>
    </w:p>
    <w:p w:rsidR="000B37C9" w:rsidRDefault="000B37C9" w:rsidP="000B37C9">
      <w:pPr>
        <w:ind w:right="-142" w:firstLine="567"/>
        <w:jc w:val="both"/>
        <w:rPr>
          <w:bCs/>
        </w:rPr>
      </w:pPr>
      <w:r>
        <w:rPr>
          <w:bCs/>
        </w:rPr>
        <w:t xml:space="preserve">- </w:t>
      </w:r>
      <w:r w:rsidRPr="0081076C">
        <w:rPr>
          <w:bCs/>
        </w:rPr>
        <w:t>копи</w:t>
      </w:r>
      <w:r>
        <w:rPr>
          <w:bCs/>
        </w:rPr>
        <w:t>и</w:t>
      </w:r>
      <w:r w:rsidRPr="0081076C">
        <w:rPr>
          <w:bCs/>
        </w:rPr>
        <w:t xml:space="preserve"> свидетельства о государственной регистрации права собст</w:t>
      </w:r>
      <w:r>
        <w:rPr>
          <w:bCs/>
        </w:rPr>
        <w:t>венности (в соответствии со ст.</w:t>
      </w:r>
      <w:r w:rsidRPr="0081076C">
        <w:rPr>
          <w:bCs/>
        </w:rPr>
        <w:t xml:space="preserve">131 </w:t>
      </w:r>
      <w:r>
        <w:rPr>
          <w:bCs/>
        </w:rPr>
        <w:t>ГК РФ</w:t>
      </w:r>
      <w:r w:rsidRPr="0081076C">
        <w:rPr>
          <w:bCs/>
        </w:rPr>
        <w:t>, Федеральн</w:t>
      </w:r>
      <w:r>
        <w:rPr>
          <w:bCs/>
        </w:rPr>
        <w:t>ым</w:t>
      </w:r>
      <w:r w:rsidRPr="0081076C">
        <w:rPr>
          <w:bCs/>
        </w:rPr>
        <w:t xml:space="preserve"> закон</w:t>
      </w:r>
      <w:r>
        <w:rPr>
          <w:bCs/>
        </w:rPr>
        <w:t>ом</w:t>
      </w:r>
      <w:r w:rsidRPr="0081076C">
        <w:rPr>
          <w:bCs/>
        </w:rPr>
        <w:t xml:space="preserve"> от 13.07.2015 № 218-ФЗ «О государственной регистрации недвижимости» (далее - Закон о государственной регистрации))</w:t>
      </w:r>
      <w:r>
        <w:rPr>
          <w:bCs/>
        </w:rPr>
        <w:t>,</w:t>
      </w:r>
    </w:p>
    <w:p w:rsidR="000B37C9" w:rsidRDefault="000B37C9" w:rsidP="000B37C9">
      <w:pPr>
        <w:ind w:right="-142" w:firstLine="567"/>
        <w:jc w:val="both"/>
        <w:rPr>
          <w:bCs/>
        </w:rPr>
      </w:pPr>
      <w:r>
        <w:rPr>
          <w:bCs/>
        </w:rPr>
        <w:t xml:space="preserve">- или </w:t>
      </w:r>
      <w:r w:rsidRPr="0081076C">
        <w:rPr>
          <w:bCs/>
        </w:rPr>
        <w:t>копи</w:t>
      </w:r>
      <w:r>
        <w:rPr>
          <w:bCs/>
        </w:rPr>
        <w:t>и</w:t>
      </w:r>
      <w:r w:rsidRPr="0081076C">
        <w:rPr>
          <w:bCs/>
        </w:rPr>
        <w:t xml:space="preserve"> выписки из </w:t>
      </w:r>
      <w:r>
        <w:rPr>
          <w:bCs/>
        </w:rPr>
        <w:t>ЕГРН</w:t>
      </w:r>
      <w:r w:rsidRPr="0081076C">
        <w:rPr>
          <w:bCs/>
        </w:rPr>
        <w:t xml:space="preserve"> об основных характеристиках и зарегистрированных правах на объект недвижимости, удостоверяющ</w:t>
      </w:r>
      <w:r>
        <w:rPr>
          <w:bCs/>
        </w:rPr>
        <w:t>ей</w:t>
      </w:r>
      <w:r w:rsidRPr="0081076C">
        <w:rPr>
          <w:bCs/>
        </w:rPr>
        <w:t xml:space="preserve"> проведенную государственную регистрацию (в соответствии со ст. 131 </w:t>
      </w:r>
      <w:r>
        <w:rPr>
          <w:bCs/>
        </w:rPr>
        <w:t>ГК</w:t>
      </w:r>
      <w:r w:rsidRPr="0081076C">
        <w:rPr>
          <w:bCs/>
        </w:rPr>
        <w:t xml:space="preserve"> РФ, Закон</w:t>
      </w:r>
      <w:r>
        <w:rPr>
          <w:bCs/>
        </w:rPr>
        <w:t>ом</w:t>
      </w:r>
      <w:r w:rsidRPr="0081076C">
        <w:rPr>
          <w:bCs/>
        </w:rPr>
        <w:t xml:space="preserve"> о государственной регистрации)</w:t>
      </w:r>
      <w:r>
        <w:rPr>
          <w:bCs/>
        </w:rPr>
        <w:t>.</w:t>
      </w:r>
    </w:p>
    <w:p w:rsidR="000B37C9" w:rsidRDefault="000B37C9" w:rsidP="000B37C9">
      <w:pPr>
        <w:ind w:right="-142" w:firstLine="567"/>
        <w:jc w:val="both"/>
      </w:pPr>
      <w:r>
        <w:t xml:space="preserve">В силу ч.1 ст.28 </w:t>
      </w:r>
      <w:r w:rsidRPr="00F33AF2">
        <w:t>Закон</w:t>
      </w:r>
      <w:r>
        <w:t>а</w:t>
      </w:r>
      <w:r w:rsidRPr="00F33AF2">
        <w:t xml:space="preserve"> о государственной регистрации</w:t>
      </w:r>
      <w:r>
        <w:t xml:space="preserve"> г</w:t>
      </w:r>
      <w:r w:rsidRPr="00D45881">
        <w:t>осударственный кадастровый учет, государственная регистрация сделки, возникновения, изменения или перехода вещных прав, возникновения ограничения права, обременения объекта недвижимости, в том числе</w:t>
      </w:r>
      <w:r>
        <w:t>,</w:t>
      </w:r>
      <w:r w:rsidRPr="00D45881">
        <w:t xml:space="preserve"> ипотеки, изменения ограничения права, обременения объекта недвижимости на основании договора или иной сделки, включая изменение или дополнение регистрационной записи об ипотеке на основании договора или иной сделки, удостоверяются выпиской из </w:t>
      </w:r>
      <w:r>
        <w:t>ЕГРН</w:t>
      </w:r>
      <w:r w:rsidRPr="00D45881">
        <w:t>.</w:t>
      </w:r>
    </w:p>
    <w:p w:rsidR="000B37C9" w:rsidRDefault="000B37C9" w:rsidP="000B37C9">
      <w:pPr>
        <w:ind w:right="-142" w:firstLine="567"/>
        <w:jc w:val="both"/>
      </w:pPr>
      <w:r>
        <w:t>Кроме того, согласно положениям Закона о государственной регистрации документом, удостоверяющим право собственности на недвижимое имущество при его передаче другому лицу, является выписка из ЕГРН.</w:t>
      </w:r>
    </w:p>
    <w:p w:rsidR="000B37C9" w:rsidRDefault="000B37C9" w:rsidP="000B37C9">
      <w:pPr>
        <w:ind w:right="-142" w:firstLine="567"/>
        <w:jc w:val="both"/>
      </w:pPr>
      <w:r>
        <w:t>В целях регистрации договора купли-продажи недвижимости и передачи права собственности на недвижимость согласно ст.18 Закона о государственной регистрации к заявлению прилагаются документы, установленные ст.18 Закона о государственной регистрации.</w:t>
      </w:r>
    </w:p>
    <w:p w:rsidR="000B37C9" w:rsidRDefault="000B37C9" w:rsidP="000B37C9">
      <w:pPr>
        <w:ind w:right="-142" w:firstLine="567"/>
        <w:jc w:val="both"/>
      </w:pPr>
      <w:r>
        <w:t>Статьей 21 Закона о государственной регистрации установлены требования к документам, представляемым для осуществления кадастрового учета и (или) государственной регистрации прав.</w:t>
      </w:r>
    </w:p>
    <w:p w:rsidR="000B37C9" w:rsidRDefault="000B37C9" w:rsidP="000B37C9">
      <w:pPr>
        <w:ind w:right="-142" w:firstLine="567"/>
        <w:jc w:val="both"/>
      </w:pPr>
      <w:r>
        <w:lastRenderedPageBreak/>
        <w:t>Решение о возможности проведения государственной регистрации либо об отказе в государственной регистрации принимает государственный регистратор по результатам проведения правовой экспертизы документов, представленных на государственную регистрацию.</w:t>
      </w:r>
    </w:p>
    <w:p w:rsidR="000B37C9" w:rsidRDefault="000B37C9" w:rsidP="000B37C9">
      <w:pPr>
        <w:ind w:right="-142" w:firstLine="567"/>
        <w:jc w:val="both"/>
      </w:pPr>
      <w:r>
        <w:t>Вместе с тем, Законом о контрактной системе установлен исчерпывающий перечень информации и документов, которые заказчик вправе требовать в составе заявки на участие в закупке.</w:t>
      </w:r>
    </w:p>
    <w:p w:rsidR="000B37C9" w:rsidRDefault="000B37C9" w:rsidP="000B37C9">
      <w:pPr>
        <w:ind w:right="-142" w:firstLine="567"/>
        <w:jc w:val="both"/>
      </w:pPr>
      <w:r>
        <w:t>Таким образом, установление заказчиком в извещении о проведении закупки требования к участникам закупк</w:t>
      </w:r>
      <w:r w:rsidRPr="00E7186D">
        <w:t xml:space="preserve">и о </w:t>
      </w:r>
      <w:r>
        <w:t xml:space="preserve">представлении в составе заявки </w:t>
      </w:r>
      <w:r w:rsidRPr="0081076C">
        <w:t>копии свидетельства о государственной регистрации права собственности</w:t>
      </w:r>
      <w:r>
        <w:t xml:space="preserve"> или </w:t>
      </w:r>
      <w:r w:rsidRPr="0081076C">
        <w:rPr>
          <w:bCs/>
        </w:rPr>
        <w:t>копи</w:t>
      </w:r>
      <w:r>
        <w:rPr>
          <w:bCs/>
        </w:rPr>
        <w:t>и</w:t>
      </w:r>
      <w:r w:rsidRPr="0081076C">
        <w:rPr>
          <w:bCs/>
        </w:rPr>
        <w:t xml:space="preserve"> выписки из </w:t>
      </w:r>
      <w:r>
        <w:rPr>
          <w:bCs/>
        </w:rPr>
        <w:t>ЕГРН</w:t>
      </w:r>
      <w:r w:rsidRPr="0081076C">
        <w:rPr>
          <w:bCs/>
        </w:rPr>
        <w:t xml:space="preserve"> об основных характеристиках и зарегистрированных правах на объект недвижимости, удостоверяющ</w:t>
      </w:r>
      <w:r>
        <w:rPr>
          <w:bCs/>
        </w:rPr>
        <w:t>ей</w:t>
      </w:r>
      <w:r w:rsidRPr="0081076C">
        <w:rPr>
          <w:bCs/>
        </w:rPr>
        <w:t xml:space="preserve"> проведенную государственную регистрацию</w:t>
      </w:r>
      <w:r>
        <w:t xml:space="preserve">, противоречит положениям Закона о контрактной системе. </w:t>
      </w:r>
    </w:p>
    <w:p w:rsidR="000B37C9" w:rsidRDefault="000B37C9" w:rsidP="000B37C9">
      <w:pPr>
        <w:ind w:right="-142" w:firstLine="567"/>
        <w:jc w:val="both"/>
      </w:pPr>
      <w:r>
        <w:t>При этом, по мнению Комиссии Новосибирского УФС России, требование о представлении документов, подтверждающих право собственности на жилое помещение, документов, необходимых для регистрации права собственности на недвижимость, целесообразно установить на этапе исполнения контракта, заключаемого по результатам проведения закупки.</w:t>
      </w:r>
    </w:p>
    <w:p w:rsidR="000B37C9" w:rsidRDefault="000B37C9" w:rsidP="000B37C9">
      <w:pPr>
        <w:ind w:right="-142" w:firstLine="567"/>
        <w:jc w:val="both"/>
      </w:pPr>
      <w:r>
        <w:t>Указанное подтверждается позицией ФАС России, изложенной в письмах от 12.12.2019 № АК/109500/19, от 02.07.2021 № 28/54771/21, от 09.07.2024 № ПИ/60430/24.</w:t>
      </w:r>
    </w:p>
    <w:p w:rsidR="000B37C9" w:rsidRDefault="000B37C9" w:rsidP="000B37C9">
      <w:pPr>
        <w:ind w:right="-142" w:firstLine="567"/>
        <w:jc w:val="both"/>
      </w:pPr>
      <w:r>
        <w:t>При этом, заказчиком в описании объекта закупки установлено требование к правовому режиму приобретаемого жилого помещения, а именно, п</w:t>
      </w:r>
      <w:r w:rsidRPr="00136FB7">
        <w:t xml:space="preserve">риобретаемое жилое помещение </w:t>
      </w:r>
      <w:r w:rsidRPr="00136FB7">
        <w:rPr>
          <w:u w:val="single"/>
        </w:rPr>
        <w:t>на момент заключения муниципального контракта</w:t>
      </w:r>
      <w:r w:rsidRPr="00136FB7">
        <w:t xml:space="preserve"> на приобретение жилого помещения является собственностью продавца, не отчуждено, не заложено, не подарено, не обещано в дар; не обременено правами третьих лиц; не состоит в споре и под арестом; в отношении жилого помещения не имеется задолженности по оплате за жилое помещение и коммунальные услуги</w:t>
      </w:r>
      <w:r>
        <w:t>.</w:t>
      </w:r>
    </w:p>
    <w:p w:rsidR="000B37C9" w:rsidRDefault="000B37C9" w:rsidP="000B37C9">
      <w:pPr>
        <w:ind w:right="-142" w:firstLine="567"/>
        <w:jc w:val="both"/>
      </w:pPr>
      <w:r>
        <w:t xml:space="preserve">На основании изложенного, Комиссия Новосибирского УФАС России считает, что заказчиком нарушены положения ч.6 ст.31, </w:t>
      </w:r>
      <w:r w:rsidRPr="003827ED">
        <w:t xml:space="preserve">п.3 ч.2 ст.42 </w:t>
      </w:r>
      <w:r>
        <w:t>Закона о контрактной системе.</w:t>
      </w:r>
    </w:p>
    <w:p w:rsidR="006A7088" w:rsidRDefault="006A7088" w:rsidP="000B37C9">
      <w:pPr>
        <w:ind w:right="-142" w:firstLine="567"/>
        <w:jc w:val="both"/>
      </w:pPr>
      <w:r>
        <w:t xml:space="preserve">Кроме того, Комиссия Новосибирского УФАС России установила, что 23.09.2024 ИП </w:t>
      </w:r>
      <w:proofErr w:type="spellStart"/>
      <w:r>
        <w:t>Сыкиным</w:t>
      </w:r>
      <w:proofErr w:type="spellEnd"/>
      <w:r>
        <w:t xml:space="preserve"> А.Е. была подана жалоба на действия комиссии по осуществлению закупок </w:t>
      </w:r>
      <w:r w:rsidRPr="00286510">
        <w:rPr>
          <w:color w:val="000000" w:themeColor="text1"/>
        </w:rPr>
        <w:t xml:space="preserve">администрации </w:t>
      </w:r>
      <w:proofErr w:type="spellStart"/>
      <w:r w:rsidRPr="00286510">
        <w:rPr>
          <w:color w:val="000000" w:themeColor="text1"/>
        </w:rPr>
        <w:t>Каргатского</w:t>
      </w:r>
      <w:proofErr w:type="spellEnd"/>
      <w:r w:rsidRPr="00286510">
        <w:rPr>
          <w:color w:val="000000" w:themeColor="text1"/>
        </w:rPr>
        <w:t xml:space="preserve"> района Новосибирской области</w:t>
      </w:r>
      <w:r w:rsidRPr="000D56A9">
        <w:rPr>
          <w:color w:val="000000" w:themeColor="text1"/>
        </w:rPr>
        <w:t xml:space="preserve">, </w:t>
      </w:r>
      <w:r w:rsidR="000D56A9" w:rsidRPr="000D56A9">
        <w:rPr>
          <w:color w:val="000000" w:themeColor="text1"/>
          <w:u w:val="single"/>
        </w:rPr>
        <w:t xml:space="preserve">полностью </w:t>
      </w:r>
      <w:r w:rsidRPr="000D56A9">
        <w:rPr>
          <w:color w:val="000000" w:themeColor="text1"/>
          <w:u w:val="single"/>
        </w:rPr>
        <w:t>и</w:t>
      </w:r>
      <w:r w:rsidRPr="006A7088">
        <w:rPr>
          <w:color w:val="000000" w:themeColor="text1"/>
          <w:u w:val="single"/>
        </w:rPr>
        <w:t>дентичная жалобе ИП Панфиловой К.А</w:t>
      </w:r>
      <w:r w:rsidRPr="00962828">
        <w:rPr>
          <w:color w:val="000000" w:themeColor="text1"/>
          <w:u w:val="single"/>
        </w:rPr>
        <w:t>.</w:t>
      </w:r>
      <w:r w:rsidR="000D56A9" w:rsidRPr="00962828">
        <w:rPr>
          <w:color w:val="000000" w:themeColor="text1"/>
          <w:u w:val="single"/>
        </w:rPr>
        <w:t xml:space="preserve"> (</w:t>
      </w:r>
      <w:r w:rsidR="000D56A9" w:rsidRPr="000D56A9">
        <w:rPr>
          <w:color w:val="000000" w:themeColor="text1"/>
          <w:u w:val="single"/>
        </w:rPr>
        <w:t xml:space="preserve">оформление, шрифт, расположение </w:t>
      </w:r>
      <w:r w:rsidR="00962828">
        <w:rPr>
          <w:color w:val="000000" w:themeColor="text1"/>
          <w:u w:val="single"/>
        </w:rPr>
        <w:t xml:space="preserve">текста </w:t>
      </w:r>
      <w:r w:rsidR="000D56A9" w:rsidRPr="000D56A9">
        <w:rPr>
          <w:color w:val="000000" w:themeColor="text1"/>
          <w:u w:val="single"/>
        </w:rPr>
        <w:t>на странице, указание на один и тот же номер заявки на участие в закупке</w:t>
      </w:r>
      <w:r w:rsidR="000D56A9">
        <w:rPr>
          <w:color w:val="000000" w:themeColor="text1"/>
        </w:rPr>
        <w:t>).</w:t>
      </w:r>
      <w:r>
        <w:rPr>
          <w:color w:val="000000" w:themeColor="text1"/>
        </w:rPr>
        <w:t xml:space="preserve"> При этом, ИП </w:t>
      </w:r>
      <w:proofErr w:type="spellStart"/>
      <w:r>
        <w:rPr>
          <w:color w:val="000000" w:themeColor="text1"/>
        </w:rPr>
        <w:t>Сыкин</w:t>
      </w:r>
      <w:proofErr w:type="spellEnd"/>
      <w:r>
        <w:rPr>
          <w:color w:val="000000" w:themeColor="text1"/>
        </w:rPr>
        <w:t xml:space="preserve"> А.Е. участником рассматриваемой закупки не являлся. 23.09.2024 жалоба ИП </w:t>
      </w:r>
      <w:proofErr w:type="spellStart"/>
      <w:r>
        <w:rPr>
          <w:color w:val="000000" w:themeColor="text1"/>
        </w:rPr>
        <w:t>Сыкина</w:t>
      </w:r>
      <w:proofErr w:type="spellEnd"/>
      <w:r>
        <w:rPr>
          <w:color w:val="000000" w:themeColor="text1"/>
        </w:rPr>
        <w:t xml:space="preserve"> А.Е. была отозвана подателем жалобы. Таким образом, Комиссия Новосибирского УФАС России считает </w:t>
      </w:r>
      <w:r w:rsidR="000D56A9">
        <w:rPr>
          <w:color w:val="000000" w:themeColor="text1"/>
        </w:rPr>
        <w:t xml:space="preserve">необходимым </w:t>
      </w:r>
      <w:r w:rsidR="000D56A9">
        <w:t>п</w:t>
      </w:r>
      <w:r w:rsidR="000D56A9" w:rsidRPr="003F3DCE">
        <w:t xml:space="preserve">ередать материалы дела в отдел по борьбе с картелями Новосибирского УФАС России для оценки действий </w:t>
      </w:r>
      <w:r w:rsidR="000D56A9">
        <w:t xml:space="preserve">участников закупки </w:t>
      </w:r>
      <w:r w:rsidR="000D56A9" w:rsidRPr="003F3DCE">
        <w:t>в рамках Федера</w:t>
      </w:r>
      <w:r w:rsidR="000D56A9">
        <w:t xml:space="preserve">льного закона от 26.07.2006 г. № </w:t>
      </w:r>
      <w:r w:rsidR="000D56A9" w:rsidRPr="003F3DCE">
        <w:t>135-ФЗ «О защите конкуренции»</w:t>
      </w:r>
      <w:r w:rsidR="000D56A9">
        <w:t>.</w:t>
      </w:r>
    </w:p>
    <w:p w:rsidR="00C359D5" w:rsidRPr="002C509E" w:rsidRDefault="00C359D5" w:rsidP="00136FB7">
      <w:pPr>
        <w:ind w:right="-142" w:firstLine="567"/>
        <w:jc w:val="both"/>
      </w:pPr>
      <w:r>
        <w:t xml:space="preserve">Руководствуясь ч.8 ст.106, </w:t>
      </w:r>
      <w:r w:rsidRPr="002C509E">
        <w:t>п.1 ч.15</w:t>
      </w:r>
      <w:r w:rsidR="00286510">
        <w:t xml:space="preserve">, </w:t>
      </w:r>
      <w:r w:rsidR="00BF6477">
        <w:t xml:space="preserve">п.2 ч.22 </w:t>
      </w:r>
      <w:r w:rsidRPr="002C509E">
        <w:t xml:space="preserve">ст.99 Закона о контрактной системе, Комиссия Новосибирского УФАС России </w:t>
      </w:r>
    </w:p>
    <w:p w:rsidR="00C359D5" w:rsidRDefault="00C359D5" w:rsidP="00136FB7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2C509E">
        <w:rPr>
          <w:b/>
        </w:rPr>
        <w:t>РЕШИЛА:</w:t>
      </w:r>
    </w:p>
    <w:p w:rsidR="00A65ADC" w:rsidRPr="002C509E" w:rsidRDefault="00A65ADC" w:rsidP="00136FB7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</w:p>
    <w:p w:rsidR="00C359D5" w:rsidRDefault="00E40719" w:rsidP="00136FB7">
      <w:pPr>
        <w:ind w:right="-142" w:firstLine="567"/>
        <w:jc w:val="both"/>
      </w:pPr>
      <w:r>
        <w:t xml:space="preserve">1. </w:t>
      </w:r>
      <w:r w:rsidR="00C359D5" w:rsidRPr="007D6FF4">
        <w:t>Признать жалоб</w:t>
      </w:r>
      <w:r w:rsidR="00920B39">
        <w:t>у</w:t>
      </w:r>
      <w:r w:rsidR="00C359D5" w:rsidRPr="007D6FF4">
        <w:t xml:space="preserve"> </w:t>
      </w:r>
      <w:r w:rsidR="00286510" w:rsidRPr="00286510">
        <w:rPr>
          <w:color w:val="000000" w:themeColor="text1"/>
        </w:rPr>
        <w:t xml:space="preserve">ИП Панфиловой К.А. </w:t>
      </w:r>
      <w:r w:rsidR="00EE46EA" w:rsidRPr="00EE46EA">
        <w:rPr>
          <w:color w:val="000000" w:themeColor="text1"/>
        </w:rPr>
        <w:t>на действия комиссии по осуществлению закупок уполномоченного органа</w:t>
      </w:r>
      <w:r w:rsidR="00286510" w:rsidRPr="00286510">
        <w:rPr>
          <w:color w:val="000000" w:themeColor="text1"/>
        </w:rPr>
        <w:t xml:space="preserve"> – администрации </w:t>
      </w:r>
      <w:proofErr w:type="spellStart"/>
      <w:r w:rsidR="00286510" w:rsidRPr="00286510">
        <w:rPr>
          <w:color w:val="000000" w:themeColor="text1"/>
        </w:rPr>
        <w:t>Каргатского</w:t>
      </w:r>
      <w:proofErr w:type="spellEnd"/>
      <w:r w:rsidR="00286510" w:rsidRPr="00286510">
        <w:rPr>
          <w:color w:val="000000" w:themeColor="text1"/>
        </w:rPr>
        <w:t xml:space="preserve"> района Новосибирской области при проведении электронного аукциона № 0151300000524000133 на приобретение жилого помещения в целях обеспечения детей-сирот и детей, оставшихся без попечения родителей, благоустроенными жилыми помещениями специализированного жилищного фонда по договорам найма специализированных жилых помещений</w:t>
      </w:r>
      <w:r w:rsidR="00BF6477">
        <w:rPr>
          <w:color w:val="000000" w:themeColor="text1"/>
        </w:rPr>
        <w:t>,</w:t>
      </w:r>
      <w:r w:rsidR="00286510">
        <w:rPr>
          <w:color w:val="000000" w:themeColor="text1"/>
        </w:rPr>
        <w:t xml:space="preserve"> </w:t>
      </w:r>
      <w:r w:rsidR="00BF6477">
        <w:rPr>
          <w:color w:val="000000" w:themeColor="text1"/>
        </w:rPr>
        <w:t>необоснованной</w:t>
      </w:r>
      <w:r w:rsidR="00920B39">
        <w:rPr>
          <w:color w:val="000000" w:themeColor="text1"/>
        </w:rPr>
        <w:t>.</w:t>
      </w:r>
    </w:p>
    <w:p w:rsidR="00E40719" w:rsidRDefault="00BF6477" w:rsidP="00136FB7">
      <w:pPr>
        <w:ind w:right="-142" w:firstLine="567"/>
        <w:jc w:val="both"/>
      </w:pPr>
      <w:r>
        <w:t xml:space="preserve">2. </w:t>
      </w:r>
      <w:r w:rsidR="006A7088">
        <w:t xml:space="preserve">Признать </w:t>
      </w:r>
      <w:r w:rsidR="006A7088" w:rsidRPr="006A7088">
        <w:t>администраци</w:t>
      </w:r>
      <w:r w:rsidR="006A7088">
        <w:t>ю</w:t>
      </w:r>
      <w:r w:rsidR="006A7088" w:rsidRPr="006A7088">
        <w:t xml:space="preserve"> </w:t>
      </w:r>
      <w:proofErr w:type="spellStart"/>
      <w:r w:rsidR="006A7088" w:rsidRPr="006A7088">
        <w:t>Каргатского</w:t>
      </w:r>
      <w:proofErr w:type="spellEnd"/>
      <w:r w:rsidR="006A7088" w:rsidRPr="006A7088">
        <w:t xml:space="preserve"> района Новосибирской области</w:t>
      </w:r>
      <w:r w:rsidR="006A7088">
        <w:t xml:space="preserve"> нарушившей требования ч.6 ст.31, </w:t>
      </w:r>
      <w:r w:rsidR="006A7088" w:rsidRPr="003827ED">
        <w:t xml:space="preserve">п.3 ч.2 ст.42 </w:t>
      </w:r>
      <w:r w:rsidR="006A7088">
        <w:t>Закона о контрактной системе</w:t>
      </w:r>
      <w:r w:rsidR="0004234A">
        <w:t>.</w:t>
      </w:r>
    </w:p>
    <w:p w:rsidR="006A7088" w:rsidRPr="00273F3F" w:rsidRDefault="00BF6477" w:rsidP="006A708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</w:pPr>
      <w:r>
        <w:t>3.</w:t>
      </w:r>
      <w:r w:rsidR="006A7088" w:rsidRPr="006A7088">
        <w:t xml:space="preserve"> </w:t>
      </w:r>
      <w:r w:rsidR="006A7088">
        <w:t>Выдать заказчику, уполномоченному органу, комиссии по осуществлению закупок уполномоченного органа</w:t>
      </w:r>
      <w:r w:rsidR="006A7088" w:rsidRPr="0093401F">
        <w:t xml:space="preserve"> предписание об устранении нарушений законодательства о контрактной системе</w:t>
      </w:r>
      <w:r w:rsidR="006A7088">
        <w:t>.</w:t>
      </w:r>
    </w:p>
    <w:p w:rsidR="006A7088" w:rsidRDefault="006A7088" w:rsidP="006A7088">
      <w:pPr>
        <w:ind w:right="-142" w:firstLine="567"/>
        <w:jc w:val="both"/>
      </w:pPr>
      <w:r>
        <w:t xml:space="preserve">4. </w:t>
      </w:r>
      <w:r w:rsidRPr="003F3DCE">
        <w:t xml:space="preserve">Передать материалы дела в отдел по борьбе с картелями Новосибирского УФАС России для оценки действий </w:t>
      </w:r>
      <w:r>
        <w:t xml:space="preserve">участников закупки </w:t>
      </w:r>
      <w:r w:rsidRPr="003F3DCE">
        <w:t>в рамках Федера</w:t>
      </w:r>
      <w:r>
        <w:t xml:space="preserve">льного закона от 26.07.2006 г. № </w:t>
      </w:r>
      <w:r w:rsidRPr="003F3DCE">
        <w:t>135-ФЗ «О защите конкуренции».</w:t>
      </w:r>
    </w:p>
    <w:p w:rsidR="006A7088" w:rsidRPr="00025FD7" w:rsidRDefault="006A7088" w:rsidP="006A7088">
      <w:pPr>
        <w:ind w:right="-142" w:firstLine="567"/>
        <w:jc w:val="both"/>
      </w:pPr>
      <w:r>
        <w:lastRenderedPageBreak/>
        <w:t>5.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C359D5" w:rsidRPr="00753FD4" w:rsidRDefault="00C359D5" w:rsidP="00136FB7">
      <w:pPr>
        <w:ind w:right="-142" w:firstLine="567"/>
        <w:jc w:val="both"/>
        <w:rPr>
          <w:i/>
          <w:szCs w:val="20"/>
        </w:rPr>
      </w:pPr>
      <w:r w:rsidRPr="00753FD4">
        <w:rPr>
          <w:i/>
          <w:szCs w:val="20"/>
        </w:rPr>
        <w:t>Решение может быть обжаловано в арбитражный суд в течение трех месяцев со дня его вынесения.</w:t>
      </w:r>
    </w:p>
    <w:p w:rsidR="00C359D5" w:rsidRDefault="00C359D5" w:rsidP="00CA56C3">
      <w:pPr>
        <w:tabs>
          <w:tab w:val="left" w:pos="0"/>
          <w:tab w:val="left" w:pos="142"/>
        </w:tabs>
        <w:jc w:val="both"/>
      </w:pPr>
    </w:p>
    <w:p w:rsidR="00C359D5" w:rsidRDefault="00C359D5" w:rsidP="00CA56C3">
      <w:pPr>
        <w:tabs>
          <w:tab w:val="left" w:pos="0"/>
          <w:tab w:val="left" w:pos="142"/>
        </w:tabs>
        <w:jc w:val="both"/>
      </w:pPr>
    </w:p>
    <w:p w:rsidR="0093765A" w:rsidRDefault="0093765A" w:rsidP="0093765A">
      <w:pPr>
        <w:tabs>
          <w:tab w:val="left" w:pos="0"/>
          <w:tab w:val="left" w:pos="142"/>
        </w:tabs>
        <w:jc w:val="both"/>
      </w:pPr>
    </w:p>
    <w:p w:rsidR="0093765A" w:rsidRPr="00D522E7" w:rsidRDefault="00BF6477" w:rsidP="0093765A">
      <w:pPr>
        <w:tabs>
          <w:tab w:val="left" w:pos="0"/>
          <w:tab w:val="left" w:pos="142"/>
        </w:tabs>
        <w:jc w:val="both"/>
      </w:pPr>
      <w:r>
        <w:t>Заместитель п</w:t>
      </w:r>
      <w:r w:rsidR="0093765A" w:rsidRPr="00D522E7">
        <w:t>редседател</w:t>
      </w:r>
      <w:r>
        <w:t>я</w:t>
      </w:r>
      <w:r w:rsidR="0093765A">
        <w:t xml:space="preserve"> Комиссии</w:t>
      </w:r>
      <w:r w:rsidR="0093765A">
        <w:tab/>
      </w:r>
      <w:r w:rsidR="0093765A">
        <w:tab/>
      </w:r>
      <w:r w:rsidR="0093765A">
        <w:tab/>
      </w:r>
      <w:r w:rsidR="0093765A">
        <w:tab/>
      </w:r>
      <w:r w:rsidR="0093765A">
        <w:tab/>
      </w:r>
      <w:r w:rsidR="0093765A">
        <w:tab/>
      </w:r>
      <w:r>
        <w:t xml:space="preserve">Д.Е. </w:t>
      </w:r>
      <w:proofErr w:type="spellStart"/>
      <w:r>
        <w:t>Студеникин</w:t>
      </w:r>
      <w:proofErr w:type="spellEnd"/>
    </w:p>
    <w:p w:rsidR="0093765A" w:rsidRDefault="0093765A" w:rsidP="0093765A">
      <w:pPr>
        <w:tabs>
          <w:tab w:val="left" w:pos="0"/>
          <w:tab w:val="left" w:pos="142"/>
        </w:tabs>
        <w:ind w:firstLine="709"/>
        <w:jc w:val="both"/>
      </w:pPr>
    </w:p>
    <w:p w:rsidR="0093765A" w:rsidRPr="00D522E7" w:rsidRDefault="0093765A" w:rsidP="0093765A">
      <w:pPr>
        <w:tabs>
          <w:tab w:val="left" w:pos="0"/>
          <w:tab w:val="left" w:pos="142"/>
        </w:tabs>
        <w:ind w:firstLine="709"/>
        <w:jc w:val="both"/>
      </w:pPr>
    </w:p>
    <w:p w:rsidR="0093765A" w:rsidRPr="00D522E7" w:rsidRDefault="0093765A" w:rsidP="0093765A">
      <w:pPr>
        <w:tabs>
          <w:tab w:val="left" w:pos="0"/>
          <w:tab w:val="left" w:pos="142"/>
        </w:tabs>
        <w:ind w:firstLine="709"/>
        <w:jc w:val="both"/>
      </w:pPr>
    </w:p>
    <w:p w:rsidR="0093765A" w:rsidRPr="00D522E7" w:rsidRDefault="0093765A" w:rsidP="0093765A">
      <w:pPr>
        <w:tabs>
          <w:tab w:val="left" w:pos="0"/>
          <w:tab w:val="left" w:pos="142"/>
        </w:tabs>
        <w:jc w:val="both"/>
      </w:pPr>
      <w:r w:rsidRPr="00D522E7">
        <w:t>Члены Комиссии</w:t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="00B619E5">
        <w:t>И</w:t>
      </w:r>
      <w:r w:rsidRPr="00D522E7">
        <w:t xml:space="preserve">.В. </w:t>
      </w:r>
      <w:r w:rsidR="00B619E5">
        <w:t>Костин</w:t>
      </w:r>
    </w:p>
    <w:p w:rsidR="0093765A" w:rsidRDefault="0093765A" w:rsidP="0093765A">
      <w:pPr>
        <w:tabs>
          <w:tab w:val="left" w:pos="0"/>
          <w:tab w:val="left" w:pos="142"/>
        </w:tabs>
        <w:ind w:firstLine="709"/>
        <w:jc w:val="both"/>
      </w:pPr>
    </w:p>
    <w:p w:rsidR="0093765A" w:rsidRPr="00D522E7" w:rsidRDefault="0093765A" w:rsidP="0093765A">
      <w:pPr>
        <w:tabs>
          <w:tab w:val="left" w:pos="0"/>
          <w:tab w:val="left" w:pos="142"/>
        </w:tabs>
        <w:ind w:firstLine="709"/>
        <w:jc w:val="both"/>
      </w:pPr>
    </w:p>
    <w:p w:rsidR="0093765A" w:rsidRPr="00D522E7" w:rsidRDefault="0093765A" w:rsidP="0093765A">
      <w:pPr>
        <w:tabs>
          <w:tab w:val="left" w:pos="0"/>
          <w:tab w:val="left" w:pos="142"/>
        </w:tabs>
        <w:ind w:firstLine="709"/>
        <w:jc w:val="both"/>
      </w:pPr>
    </w:p>
    <w:p w:rsidR="0093765A" w:rsidRPr="004405F8" w:rsidRDefault="0093765A" w:rsidP="0093765A">
      <w:pPr>
        <w:tabs>
          <w:tab w:val="left" w:pos="0"/>
          <w:tab w:val="left" w:pos="142"/>
        </w:tabs>
        <w:jc w:val="both"/>
      </w:pP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>
        <w:t xml:space="preserve">Е.Е. Дадажанова </w:t>
      </w:r>
    </w:p>
    <w:p w:rsidR="006707BD" w:rsidRPr="005133F0" w:rsidRDefault="006707BD" w:rsidP="00CA56C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5133F0" w:rsidSect="00CA56C3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D1D" w:rsidRDefault="00984D1D">
      <w:r>
        <w:separator/>
      </w:r>
    </w:p>
  </w:endnote>
  <w:endnote w:type="continuationSeparator" w:id="0">
    <w:p w:rsidR="00984D1D" w:rsidRDefault="00984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6391946"/>
      <w:docPartObj>
        <w:docPartGallery w:val="Page Numbers (Bottom of Page)"/>
        <w:docPartUnique/>
      </w:docPartObj>
    </w:sdtPr>
    <w:sdtEndPr/>
    <w:sdtContent>
      <w:p w:rsidR="00CA56C3" w:rsidRDefault="00CA56C3" w:rsidP="00CA56C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22C6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D1D" w:rsidRDefault="00984D1D">
      <w:r>
        <w:separator/>
      </w:r>
    </w:p>
  </w:footnote>
  <w:footnote w:type="continuationSeparator" w:id="0">
    <w:p w:rsidR="00984D1D" w:rsidRDefault="00984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8B2047"/>
    <w:multiLevelType w:val="hybridMultilevel"/>
    <w:tmpl w:val="1666AD94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34F6"/>
    <w:rsid w:val="00024A93"/>
    <w:rsid w:val="000252B6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34A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3F2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939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1CD6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7C9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A63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6A9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6CB"/>
    <w:rsid w:val="00103714"/>
    <w:rsid w:val="00103EB7"/>
    <w:rsid w:val="00103EE9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6FB7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2D77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D4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967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009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576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2D7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4A7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9F5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664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510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B8B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846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8E9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B83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7E7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BEB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3D6E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162A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BE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640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C78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177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6FCF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2C25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2BF7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9F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78E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1E2D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4D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FA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1DB6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088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34C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5C1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454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CB0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01B"/>
    <w:rsid w:val="007943A9"/>
    <w:rsid w:val="007945CC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7E0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1A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82A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76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5AF"/>
    <w:rsid w:val="00816A8B"/>
    <w:rsid w:val="00816D70"/>
    <w:rsid w:val="0081722E"/>
    <w:rsid w:val="00817B40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29E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271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000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FA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57B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20"/>
    <w:rsid w:val="008F61AC"/>
    <w:rsid w:val="008F65FB"/>
    <w:rsid w:val="008F67D6"/>
    <w:rsid w:val="008F71C4"/>
    <w:rsid w:val="008F72CE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B39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65A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828"/>
    <w:rsid w:val="00962C87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6B5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4D1D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A9C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5CC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BE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5A2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9B5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4947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5ADC"/>
    <w:rsid w:val="00A6649A"/>
    <w:rsid w:val="00A66765"/>
    <w:rsid w:val="00A6713B"/>
    <w:rsid w:val="00A67631"/>
    <w:rsid w:val="00A676F9"/>
    <w:rsid w:val="00A679AF"/>
    <w:rsid w:val="00A67B2F"/>
    <w:rsid w:val="00A67C2D"/>
    <w:rsid w:val="00A67C9E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A4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C43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C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2D50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95E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9E5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67A38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8FE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73B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402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477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D9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59D5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9FA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6C3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444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217"/>
    <w:rsid w:val="00D76896"/>
    <w:rsid w:val="00D76B33"/>
    <w:rsid w:val="00D77080"/>
    <w:rsid w:val="00D770CE"/>
    <w:rsid w:val="00D7763A"/>
    <w:rsid w:val="00D77C7A"/>
    <w:rsid w:val="00D77E9C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97E0E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4A2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47F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BFE"/>
    <w:rsid w:val="00DF1C11"/>
    <w:rsid w:val="00DF1C27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719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2C09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0EEA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2CD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6EA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6DD9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65B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848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2A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2C6"/>
    <w:rsid w:val="00F72360"/>
    <w:rsid w:val="00F72410"/>
    <w:rsid w:val="00F72472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B43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6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2F8C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7"/>
    <w:uiPriority w:val="34"/>
    <w:qFormat/>
    <w:locked/>
    <w:rsid w:val="00C359D5"/>
  </w:style>
  <w:style w:type="character" w:customStyle="1" w:styleId="a6">
    <w:name w:val="Нижний колонтитул Знак"/>
    <w:basedOn w:val="a0"/>
    <w:link w:val="a5"/>
    <w:uiPriority w:val="99"/>
    <w:rsid w:val="00CA56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D0147-3D96-40E2-9EEB-0E090BBFE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6</Pages>
  <Words>2713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18147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32</cp:revision>
  <cp:lastPrinted>2024-09-27T07:16:00Z</cp:lastPrinted>
  <dcterms:created xsi:type="dcterms:W3CDTF">2024-07-01T09:56:00Z</dcterms:created>
  <dcterms:modified xsi:type="dcterms:W3CDTF">2024-10-02T09:09:00Z</dcterms:modified>
</cp:coreProperties>
</file>