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17A" w:rsidRDefault="00525321">
      <w:pPr>
        <w:spacing w:after="298"/>
        <w:ind w:left="969" w:right="912" w:hanging="10"/>
        <w:jc w:val="center"/>
      </w:pPr>
      <w:r>
        <w:rPr>
          <w:b/>
        </w:rPr>
        <w:t xml:space="preserve">РЕШЕНИЕ Комиссии по контролю в сфере закупок по делу № 012/06/105-663/2024 </w:t>
      </w:r>
    </w:p>
    <w:p w:rsidR="00C9217A" w:rsidRDefault="00525321">
      <w:pPr>
        <w:spacing w:after="298"/>
        <w:ind w:firstLine="0"/>
      </w:pPr>
      <w:proofErr w:type="gramStart"/>
      <w:r>
        <w:t>30  сентября</w:t>
      </w:r>
      <w:proofErr w:type="gramEnd"/>
      <w:r>
        <w:t xml:space="preserve"> 2024 года                                            </w:t>
      </w:r>
      <w:r>
        <w:t xml:space="preserve">                                                  г. Йошкар-Ола</w:t>
      </w:r>
    </w:p>
    <w:p w:rsidR="00525321" w:rsidRDefault="00525321" w:rsidP="00525321">
      <w:pPr>
        <w:spacing w:line="240" w:lineRule="auto"/>
        <w:ind w:right="0" w:firstLine="709"/>
      </w:pPr>
      <w:r>
        <w:t xml:space="preserve">Комиссия Марийского УФАС России по контролю в сфере закупок в составе: </w:t>
      </w:r>
    </w:p>
    <w:p w:rsidR="00C9217A" w:rsidRDefault="00525321" w:rsidP="00525321">
      <w:pPr>
        <w:spacing w:line="240" w:lineRule="auto"/>
        <w:ind w:right="0" w:firstLine="709"/>
      </w:pPr>
      <w:r>
        <w:t xml:space="preserve">председателя Комиссии: </w:t>
      </w:r>
    </w:p>
    <w:p w:rsidR="00525321" w:rsidRDefault="00525321" w:rsidP="00525321">
      <w:pPr>
        <w:spacing w:line="240" w:lineRule="auto"/>
        <w:ind w:right="0" w:firstLine="709"/>
      </w:pPr>
      <w:r>
        <w:t xml:space="preserve"> – заместителя руководителя – начальника отдела контроля закупок и антимонопольного контроля органов власти; </w:t>
      </w:r>
    </w:p>
    <w:p w:rsidR="00C9217A" w:rsidRDefault="00525321" w:rsidP="00525321">
      <w:pPr>
        <w:spacing w:line="240" w:lineRule="auto"/>
        <w:ind w:right="0" w:firstLine="709"/>
      </w:pPr>
      <w:r>
        <w:t xml:space="preserve">членов Комиссии: </w:t>
      </w:r>
    </w:p>
    <w:p w:rsidR="00C9217A" w:rsidRDefault="00525321" w:rsidP="00525321">
      <w:pPr>
        <w:spacing w:line="240" w:lineRule="auto"/>
        <w:ind w:right="0" w:firstLine="709"/>
      </w:pPr>
      <w:r>
        <w:t>– ведущего специалиста – эксперта отдела контроля закупок и антимонопольного контроля органов власт</w:t>
      </w:r>
      <w:r>
        <w:t xml:space="preserve">и; </w:t>
      </w:r>
    </w:p>
    <w:p w:rsidR="00525321" w:rsidRDefault="00525321" w:rsidP="00525321">
      <w:pPr>
        <w:spacing w:line="240" w:lineRule="auto"/>
        <w:ind w:right="0" w:firstLine="709"/>
      </w:pPr>
      <w:r>
        <w:t xml:space="preserve"> – ведущего специалиста – эксперта отдела контроля закупок и антимонопольного контроля органов власти; </w:t>
      </w:r>
    </w:p>
    <w:p w:rsidR="00525321" w:rsidRDefault="00525321" w:rsidP="00525321">
      <w:pPr>
        <w:spacing w:line="240" w:lineRule="auto"/>
        <w:ind w:right="0" w:firstLine="709"/>
      </w:pPr>
      <w:r>
        <w:t>при участии посредством видеоконференцсвязи представителей заказчика – Министерства здравоохранения Республики Марий Эл – (</w:t>
      </w:r>
      <w:r>
        <w:t xml:space="preserve">по </w:t>
      </w:r>
      <w:r>
        <w:t xml:space="preserve">доверенности), </w:t>
      </w:r>
      <w:r>
        <w:t xml:space="preserve">(по доверенности), </w:t>
      </w:r>
      <w:r>
        <w:t xml:space="preserve">(по доверенности); </w:t>
      </w:r>
    </w:p>
    <w:p w:rsidR="00525321" w:rsidRDefault="00525321" w:rsidP="00525321">
      <w:pPr>
        <w:spacing w:line="240" w:lineRule="auto"/>
        <w:ind w:right="0" w:firstLine="709"/>
      </w:pPr>
      <w:r>
        <w:t xml:space="preserve">в присутствии представителей уполномоченного органа – Комитета по </w:t>
      </w:r>
      <w:r>
        <w:t xml:space="preserve">регулированию контрактной системы в сфере закупок Республики Марий Эл – </w:t>
      </w:r>
      <w:r>
        <w:t>(</w:t>
      </w:r>
      <w:r>
        <w:t xml:space="preserve">по </w:t>
      </w:r>
      <w:r>
        <w:t xml:space="preserve">доверенности), </w:t>
      </w:r>
      <w:r>
        <w:t xml:space="preserve">(по доверенности); </w:t>
      </w:r>
    </w:p>
    <w:p w:rsidR="00525321" w:rsidRDefault="00525321" w:rsidP="00525321">
      <w:pPr>
        <w:spacing w:line="240" w:lineRule="auto"/>
        <w:ind w:right="0" w:firstLine="709"/>
      </w:pPr>
      <w:r>
        <w:t xml:space="preserve">при участии посредством видеоконференцсвязи представителя ООО «МИРРА ДОМ» </w:t>
      </w:r>
      <w:r>
        <w:t xml:space="preserve">– </w:t>
      </w:r>
      <w:r>
        <w:t xml:space="preserve">(по доверенности); </w:t>
      </w:r>
    </w:p>
    <w:p w:rsidR="00525321" w:rsidRDefault="00525321" w:rsidP="00525321">
      <w:pPr>
        <w:spacing w:line="240" w:lineRule="auto"/>
        <w:ind w:right="0" w:firstLine="709"/>
      </w:pPr>
      <w:r>
        <w:t>при участии посредством видеоконференцсвязи представителя ЗАО «Муром-</w:t>
      </w:r>
      <w:r>
        <w:t xml:space="preserve">Фармация» – </w:t>
      </w:r>
      <w:r>
        <w:t>(</w:t>
      </w:r>
      <w:r>
        <w:t xml:space="preserve">по доверенности); </w:t>
      </w:r>
    </w:p>
    <w:p w:rsidR="00C9217A" w:rsidRDefault="00525321" w:rsidP="00525321">
      <w:pPr>
        <w:spacing w:line="240" w:lineRule="auto"/>
        <w:ind w:right="0" w:firstLine="709"/>
      </w:pPr>
      <w:r>
        <w:t>рассмотрев жалобу ООО «МИРРА ДОМ» от 23.09.2024 на действия комиссии по осуществлению закупок при проведении закупки на поставку лекарственного препарата для медицинского применения МНН: «</w:t>
      </w:r>
      <w:proofErr w:type="spellStart"/>
      <w:r>
        <w:t>Элтромбопаг</w:t>
      </w:r>
      <w:proofErr w:type="spellEnd"/>
      <w:r>
        <w:t>» в целях социального обеспечения гражд</w:t>
      </w:r>
      <w:r>
        <w:t>ан (номер извещения в ЕИС 0108500000424003832),</w:t>
      </w:r>
    </w:p>
    <w:p w:rsidR="00C9217A" w:rsidRDefault="00525321">
      <w:pPr>
        <w:spacing w:after="298"/>
        <w:ind w:left="969" w:right="-15" w:hanging="10"/>
        <w:jc w:val="center"/>
      </w:pPr>
      <w:r>
        <w:rPr>
          <w:b/>
        </w:rPr>
        <w:t>УСТАНОВИЛА:</w:t>
      </w:r>
    </w:p>
    <w:p w:rsidR="00C9217A" w:rsidRDefault="00525321" w:rsidP="00525321">
      <w:pPr>
        <w:spacing w:line="240" w:lineRule="auto"/>
        <w:ind w:right="0" w:firstLine="709"/>
      </w:pPr>
      <w:r>
        <w:t>Заказчиком, уполномоченным органом проведена закупка на поставку лекарственного препарата для медицинского применения МНН: «</w:t>
      </w:r>
      <w:proofErr w:type="spellStart"/>
      <w:r>
        <w:t>Элтромбопаг</w:t>
      </w:r>
      <w:proofErr w:type="spellEnd"/>
      <w:r>
        <w:t>» в целях социального обеспечения граждан.</w:t>
      </w:r>
    </w:p>
    <w:p w:rsidR="00C9217A" w:rsidRDefault="00525321" w:rsidP="00525321">
      <w:pPr>
        <w:spacing w:line="240" w:lineRule="auto"/>
        <w:ind w:right="0" w:firstLine="709"/>
      </w:pPr>
      <w:r>
        <w:t>Согласно части 1 с</w:t>
      </w:r>
      <w:r>
        <w:t>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 любой участник закупки в соответствии с законодател</w:t>
      </w:r>
      <w:r>
        <w:t>ьством Российской Федерации имеет право обжаловать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</w:t>
      </w:r>
      <w:r>
        <w:t xml:space="preserve"> по осуществлению закупок, ее членов, должностных лиц контрактной службы, контрактного управляющего, оператора электронной площадки, оператора специализированной электронной площадки, если такие действия (бездействие) нарушают права и законные интересы уча</w:t>
      </w:r>
      <w:r>
        <w:t xml:space="preserve">стника закупки. </w:t>
      </w:r>
    </w:p>
    <w:p w:rsidR="00C9217A" w:rsidRDefault="00525321" w:rsidP="00525321">
      <w:pPr>
        <w:spacing w:line="240" w:lineRule="auto"/>
        <w:ind w:right="0" w:firstLine="709"/>
      </w:pPr>
      <w:r>
        <w:t>Из пункта 2 части 2 статьи 105 Закона о контрактной системе следует, что подача участником закупки жалобы на действия (бездействие) субъекта (субъектов) контроля ( далее также - жалоба) в контрольный орган в сфере закупок допускается в пер</w:t>
      </w:r>
      <w:r>
        <w:t xml:space="preserve">иод определения поставщика (подрядчика, исполнителя), но не позднее пяти дней со дня, следующего за днем размещения в единой информационной системе протокола подведения итогов определения поставщика (подрядчика, исполнителя), подписания такого протокола ( </w:t>
      </w:r>
      <w:r>
        <w:t xml:space="preserve">при проведении закрытого конкурса, закрытого аукциона), с учетом того, что жалоба на действия (бездействие) субъекта (субъектов) контроля, совершенные после даты и времени окончания срока подачи заявок на участие в закупке, может быть подана исключительно </w:t>
      </w:r>
      <w:r>
        <w:t xml:space="preserve">участником закупки, подавшим заявку на участие в закупке. </w:t>
      </w:r>
    </w:p>
    <w:p w:rsidR="00C9217A" w:rsidRDefault="00525321" w:rsidP="00525321">
      <w:pPr>
        <w:spacing w:line="240" w:lineRule="auto"/>
        <w:ind w:right="0" w:firstLine="709"/>
      </w:pPr>
      <w:r>
        <w:t>23.09.2024 в Марийское УФАС России поступила жалоба ООО «МИРРА ДОМ» на действия комиссии по осуществлению закупок.</w:t>
      </w:r>
    </w:p>
    <w:p w:rsidR="00C9217A" w:rsidRDefault="00525321" w:rsidP="00525321">
      <w:pPr>
        <w:spacing w:line="240" w:lineRule="auto"/>
        <w:ind w:right="0" w:firstLine="709"/>
      </w:pPr>
      <w:r>
        <w:t>Заявитель обжалует действия комиссии по осуществлению закупок заказчика, выразивши</w:t>
      </w:r>
      <w:r>
        <w:t>еся в неправомерном, по мнению заявителя, неприменении ограничений, предусмотренных постановлением Правительства РФ от 30.11.2015 № 1289 «Об ограничениях и условиях допуска происходящих из иностранных государств лекарственных препаратов, включенных в переч</w:t>
      </w:r>
      <w:r>
        <w:t>ень жизненно необходимых и важнейших лекарственных препаратов, для целей осуществления закупок для обеспечения государственных и муниципальных нужд» (далее — Постановление № 1289), что повлекло за собой, по мнению заявителя, неправомерное признание победит</w:t>
      </w:r>
      <w:r>
        <w:t>елем закупочной процедуры участника закупки, несоответствующего требованиям извещения о проведении закупки, поскольку его заявка подлежала отклонению.</w:t>
      </w:r>
    </w:p>
    <w:p w:rsidR="00C9217A" w:rsidRDefault="00525321" w:rsidP="00525321">
      <w:pPr>
        <w:spacing w:line="240" w:lineRule="auto"/>
        <w:ind w:right="0" w:firstLine="709"/>
      </w:pPr>
      <w:r>
        <w:t>Заказчик, уполномоченный орган с доводами жалобы не согласились, представили письменные и устные пояснени</w:t>
      </w:r>
      <w:r>
        <w:t xml:space="preserve">я, в которых просили признать жалобу необоснованной. </w:t>
      </w:r>
    </w:p>
    <w:p w:rsidR="00C9217A" w:rsidRDefault="00525321" w:rsidP="00525321">
      <w:pPr>
        <w:spacing w:line="240" w:lineRule="auto"/>
        <w:ind w:right="0" w:firstLine="709"/>
      </w:pPr>
      <w:r>
        <w:lastRenderedPageBreak/>
        <w:t xml:space="preserve">Изучив представленные документы и материалы, выслушав участников дела, обсудив доводы жалобы, руководствуясь статьей 106 Закона о контрактной системе, Комиссия пришла к следующим выводам. </w:t>
      </w:r>
    </w:p>
    <w:p w:rsidR="00C9217A" w:rsidRDefault="00525321" w:rsidP="00525321">
      <w:pPr>
        <w:spacing w:line="240" w:lineRule="auto"/>
        <w:ind w:right="0" w:firstLine="709"/>
      </w:pPr>
      <w:r>
        <w:t>30.08.2024 уполномоченным органом в ЕИС размещено извещение</w:t>
      </w:r>
    </w:p>
    <w:p w:rsidR="00C9217A" w:rsidRDefault="00525321" w:rsidP="00525321">
      <w:pPr>
        <w:spacing w:line="240" w:lineRule="auto"/>
        <w:ind w:right="0" w:firstLine="709"/>
      </w:pPr>
      <w:r>
        <w:t xml:space="preserve">№ </w:t>
      </w:r>
      <w:hyperlink r:id="rId7">
        <w:r>
          <w:t>0108500000424003832</w:t>
        </w:r>
      </w:hyperlink>
      <w:r>
        <w:t xml:space="preserve"> о проведении закупки на поставку лекарственного препарата </w:t>
      </w:r>
      <w:r>
        <w:t>для медицинского применения МНН: «</w:t>
      </w:r>
      <w:proofErr w:type="spellStart"/>
      <w:r>
        <w:t>Элтромбопаг</w:t>
      </w:r>
      <w:proofErr w:type="spellEnd"/>
      <w:r>
        <w:t>» в целях социального обеспечения граждан.</w:t>
      </w:r>
    </w:p>
    <w:p w:rsidR="00C9217A" w:rsidRDefault="00525321" w:rsidP="00525321">
      <w:pPr>
        <w:spacing w:line="240" w:lineRule="auto"/>
        <w:ind w:right="0" w:firstLine="709"/>
      </w:pPr>
      <w:r>
        <w:t>Начальная (максимальная) цена контракта: 5 237 935,</w:t>
      </w:r>
      <w:proofErr w:type="gramStart"/>
      <w:r>
        <w:t>36  рублей</w:t>
      </w:r>
      <w:proofErr w:type="gramEnd"/>
      <w:r>
        <w:t>.</w:t>
      </w:r>
    </w:p>
    <w:p w:rsidR="00C9217A" w:rsidRDefault="00525321" w:rsidP="00525321">
      <w:pPr>
        <w:spacing w:line="240" w:lineRule="auto"/>
        <w:ind w:right="0" w:firstLine="709"/>
      </w:pPr>
      <w:r>
        <w:t>Согласно пункту 15 части 1 статьи 42 Закона о контрактной системе извещение об осуществлении закупки долж</w:t>
      </w:r>
      <w:r>
        <w:t>но содержать информацию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</w:t>
      </w:r>
      <w:r>
        <w:t xml:space="preserve">словия, запреты и ограничения установлены в соответствии со </w:t>
      </w:r>
      <w:r>
        <w:rPr>
          <w:color w:val="0000FF"/>
        </w:rPr>
        <w:t>статьей 14</w:t>
      </w:r>
      <w:r>
        <w:t xml:space="preserve"> настоящего Федерального закона.</w:t>
      </w:r>
    </w:p>
    <w:p w:rsidR="00C9217A" w:rsidRDefault="00525321" w:rsidP="00525321">
      <w:pPr>
        <w:spacing w:line="240" w:lineRule="auto"/>
        <w:ind w:right="0" w:firstLine="709"/>
      </w:pPr>
      <w:r>
        <w:t>В силу части 3 статьи 14 Закона о контрактной системе в целях защиты основ конституционного строя, обеспечения обороны страны и безопасности государства,</w:t>
      </w:r>
      <w:r>
        <w:t xml:space="preserve"> защиты внутреннего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товаров, происходящих из иностранны</w:t>
      </w:r>
      <w:r>
        <w:t xml:space="preserve">х государств, работ, услуг, соответственно выполняемых, оказываемых иностранными лицами, и ограничения допуска указанных товаров, работ, услуг, включая минимальную обязательную </w:t>
      </w:r>
      <w:r>
        <w:rPr>
          <w:color w:val="0000FF"/>
        </w:rPr>
        <w:t>долю</w:t>
      </w:r>
      <w:r>
        <w:t xml:space="preserve"> закупок российских товаров, в том числе товаров, поставляемых при выполнен</w:t>
      </w:r>
      <w:r>
        <w:t>ии закупаемых работ, оказании закупаемых услуг ( далее - минимальная доля закупок), и перечень таких товаров, для целей осуществления закупок. В случае, если указанными нормативными правовыми актами Правительства Российской Федерации предусмотрены обстояте</w:t>
      </w:r>
      <w:r>
        <w:t xml:space="preserve">льства, допускающие исключения из установленных в соответствии с настоящей частью запрета или ограничений, заказчики при наличии указанных обстоятельств размещают в единой информационной системе обоснование невозможности </w:t>
      </w:r>
      <w:proofErr w:type="gramStart"/>
      <w:r>
        <w:t>соблюдения</w:t>
      </w:r>
      <w:proofErr w:type="gramEnd"/>
      <w:r>
        <w:t xml:space="preserve"> указанных запрета или ог</w:t>
      </w:r>
      <w:r>
        <w:t xml:space="preserve">раничений, если такими актами не установлено иное. В таких нормативных правовых актах устанавливается </w:t>
      </w:r>
      <w:r>
        <w:rPr>
          <w:color w:val="0000FF"/>
        </w:rPr>
        <w:t>порядок</w:t>
      </w:r>
      <w:r>
        <w:t xml:space="preserve"> подготовки обоснования невозможности </w:t>
      </w:r>
      <w:proofErr w:type="gramStart"/>
      <w:r>
        <w:t>соблюдения</w:t>
      </w:r>
      <w:proofErr w:type="gramEnd"/>
      <w:r>
        <w:t xml:space="preserve"> указанных запрета или ограничений, а также требования к его содержанию. Определение страны происхождения указанных товаров осуществляется в соответствии с законодательством Российской Федерации.</w:t>
      </w:r>
    </w:p>
    <w:p w:rsidR="00C9217A" w:rsidRDefault="00525321" w:rsidP="00525321">
      <w:pPr>
        <w:spacing w:line="240" w:lineRule="auto"/>
        <w:ind w:right="0" w:firstLine="709"/>
      </w:pPr>
      <w:r>
        <w:t>Постановлени</w:t>
      </w:r>
      <w:r>
        <w:t>ем № 1289 установлен перечень отдельных видов жизненно необходимых и важнейших лекарственных препаратов (далее - лекарственный препарат), для обеспечения государственных и муниципальных нужд (с одним международным непатентованным наименованием или при отсу</w:t>
      </w:r>
      <w:r>
        <w:t xml:space="preserve">тствии такого наименования - с химическим или </w:t>
      </w:r>
      <w:proofErr w:type="spellStart"/>
      <w:r>
        <w:t>группировочным</w:t>
      </w:r>
      <w:proofErr w:type="spellEnd"/>
      <w:r>
        <w:t xml:space="preserve"> наименованием) (далее — Перечень). </w:t>
      </w:r>
    </w:p>
    <w:p w:rsidR="00C9217A" w:rsidRDefault="00525321" w:rsidP="00525321">
      <w:pPr>
        <w:spacing w:line="240" w:lineRule="auto"/>
        <w:ind w:right="0" w:firstLine="709"/>
      </w:pPr>
      <w:r>
        <w:t>Установлено, что объектом закупки является поставка лекарственного препарата для медицинского применения МНН: «</w:t>
      </w:r>
      <w:proofErr w:type="spellStart"/>
      <w:r>
        <w:t>Элтромбопаг</w:t>
      </w:r>
      <w:proofErr w:type="spellEnd"/>
      <w:r>
        <w:t>» в целях социального обеспечения гра</w:t>
      </w:r>
      <w:r>
        <w:t>ждан.</w:t>
      </w:r>
    </w:p>
    <w:p w:rsidR="00C9217A" w:rsidRDefault="00525321" w:rsidP="00525321">
      <w:pPr>
        <w:spacing w:line="240" w:lineRule="auto"/>
        <w:ind w:right="0" w:firstLine="709"/>
      </w:pPr>
      <w:r>
        <w:t xml:space="preserve">Информация об установлении ограничения, предусмотренного Постановлением № 1289, содержится в извещении об осуществлении закупки. </w:t>
      </w:r>
    </w:p>
    <w:p w:rsidR="00C9217A" w:rsidRDefault="00525321" w:rsidP="00525321">
      <w:pPr>
        <w:spacing w:line="240" w:lineRule="auto"/>
        <w:ind w:right="0" w:firstLine="709"/>
      </w:pPr>
      <w:r>
        <w:t xml:space="preserve">Пунктом 1 Постановления № 1289 установлено, что для целей осуществления закупок лекарственного препарата, включенного в </w:t>
      </w:r>
      <w:r>
        <w:rPr>
          <w:color w:val="0000FF"/>
        </w:rPr>
        <w:t>перечень</w:t>
      </w:r>
      <w:r>
        <w:t xml:space="preserve"> жизненно необходимых и важнейших лекарственных препаратов (далее - лекарственный препарат), для обеспечения государственных и муниципальных нужд (с одним международным непатентованным наименованием или при отсутствии такого наименования - с химиче</w:t>
      </w:r>
      <w:r>
        <w:t xml:space="preserve">ским или </w:t>
      </w:r>
      <w:proofErr w:type="spellStart"/>
      <w:r>
        <w:lastRenderedPageBreak/>
        <w:t>группировочным</w:t>
      </w:r>
      <w:proofErr w:type="spellEnd"/>
      <w:r>
        <w:t xml:space="preserve"> наименованием), являющегося предметом одного контракта ( одного лота), заказчик отклоняет все заявки (окончательные предложения), содержащие предложения о поставке лекарственных препаратов, происходящих из иностранных государств (за</w:t>
      </w:r>
      <w:r>
        <w:t xml:space="preserve"> исключением государств - членов Евразийского экономического союза и Донецкой Народной Республики, Луганской Народной Республики), в том числе о поставке 2  и более лекарственных препаратов, страной происхождения хотя бы одного из которых не является госуд</w:t>
      </w:r>
      <w:r>
        <w:t>арство - член Евразийского экономического союза или Донецкая Народная Республика, Луганская Народная Республика, при условии, что на участие в определении поставщика подано не менее 2 заявок (окончательных предложений), которые удовлетворяют требованиям из</w:t>
      </w:r>
      <w:r>
        <w:t>вещения об осуществлении закупки и (или) документации о закупке и которые одновременно:</w:t>
      </w:r>
    </w:p>
    <w:p w:rsidR="00C9217A" w:rsidRDefault="00525321" w:rsidP="00525321">
      <w:pPr>
        <w:numPr>
          <w:ilvl w:val="0"/>
          <w:numId w:val="1"/>
        </w:numPr>
        <w:spacing w:line="240" w:lineRule="auto"/>
        <w:ind w:right="0" w:firstLine="709"/>
      </w:pPr>
      <w:r>
        <w:t xml:space="preserve">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 и (или) Донецкая </w:t>
      </w:r>
      <w:r>
        <w:t>Народная Республика, Луганская Народная Республика;</w:t>
      </w:r>
    </w:p>
    <w:p w:rsidR="00C9217A" w:rsidRDefault="00525321" w:rsidP="00525321">
      <w:pPr>
        <w:numPr>
          <w:ilvl w:val="0"/>
          <w:numId w:val="1"/>
        </w:numPr>
        <w:spacing w:line="240" w:lineRule="auto"/>
        <w:ind w:right="0" w:firstLine="709"/>
      </w:pPr>
      <w:r>
        <w:t xml:space="preserve">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</w:t>
      </w:r>
      <w:r>
        <w:rPr>
          <w:color w:val="0000FF"/>
        </w:rPr>
        <w:t>статьей 9</w:t>
      </w:r>
      <w:r>
        <w:t xml:space="preserve"> Федеральног</w:t>
      </w:r>
      <w:r>
        <w:t>о закона «О защите конкуренции», при сопоставлении этих заявок (окончательных предложений).</w:t>
      </w:r>
    </w:p>
    <w:p w:rsidR="00C9217A" w:rsidRDefault="00525321" w:rsidP="00525321">
      <w:pPr>
        <w:spacing w:line="240" w:lineRule="auto"/>
        <w:ind w:right="0" w:firstLine="709"/>
      </w:pPr>
      <w:r>
        <w:t xml:space="preserve">Согласно пункту 2 Постановления № 1289 подтверждением страны происхождения лекарственного препарата является один из следующих документов: </w:t>
      </w:r>
    </w:p>
    <w:p w:rsidR="00C9217A" w:rsidRDefault="00525321" w:rsidP="00525321">
      <w:pPr>
        <w:spacing w:line="240" w:lineRule="auto"/>
        <w:ind w:right="0" w:firstLine="709"/>
      </w:pPr>
      <w:r>
        <w:t>а) сертификат о происхож</w:t>
      </w:r>
      <w:r>
        <w:t xml:space="preserve">дении товара, выдаваемый уполномоченным органом (организацией) государства - члена Евразийского экономического союза по </w:t>
      </w:r>
      <w:r>
        <w:rPr>
          <w:color w:val="0000FF"/>
        </w:rPr>
        <w:t>форме</w:t>
      </w:r>
      <w:r>
        <w:t>, установленной Правилами определения страны происхождения товаров, являющимися неотъемлемой частью Соглашения о Правилах определен</w:t>
      </w:r>
      <w:r>
        <w:t>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</w:t>
      </w:r>
    </w:p>
    <w:p w:rsidR="00C9217A" w:rsidRDefault="00525321" w:rsidP="00525321">
      <w:pPr>
        <w:spacing w:line="240" w:lineRule="auto"/>
        <w:ind w:right="0" w:firstLine="709"/>
      </w:pPr>
      <w:r>
        <w:t>Правилами;</w:t>
      </w:r>
    </w:p>
    <w:p w:rsidR="00C9217A" w:rsidRDefault="00525321" w:rsidP="00525321">
      <w:pPr>
        <w:spacing w:line="240" w:lineRule="auto"/>
        <w:ind w:right="0" w:firstLine="709"/>
      </w:pPr>
      <w:r>
        <w:t>б) заключение о подтверждении производства промышленно</w:t>
      </w:r>
      <w:r>
        <w:t xml:space="preserve">й продукции на территории Российской Федерации, выдаваемое Министерством промышленности и торговли Российской Федерации в соответствии с </w:t>
      </w:r>
      <w:r>
        <w:rPr>
          <w:color w:val="0000FF"/>
        </w:rPr>
        <w:t>Правилами</w:t>
      </w:r>
      <w:r>
        <w:t xml:space="preserve"> выдачи заключения о подтверждении производства промышленной продукции на территории Российской Федерации, утв</w:t>
      </w:r>
      <w:r>
        <w:t>ержденными постановлением Правительства Российской Федерации от 17 июля 2015 г. № 719 «О подтверждении производства промышленной продукции на территории Российской Федерации»;</w:t>
      </w:r>
    </w:p>
    <w:p w:rsidR="00C9217A" w:rsidRDefault="00525321" w:rsidP="00525321">
      <w:pPr>
        <w:spacing w:line="240" w:lineRule="auto"/>
        <w:ind w:right="0" w:firstLine="709"/>
      </w:pPr>
      <w:r>
        <w:t xml:space="preserve">в) сертификат о происхождении товара, выдаваемый уполномоченными органами </w:t>
      </w:r>
      <w:proofErr w:type="gramStart"/>
      <w:r>
        <w:t>( орга</w:t>
      </w:r>
      <w:r>
        <w:t>низациями</w:t>
      </w:r>
      <w:proofErr w:type="gramEnd"/>
      <w:r>
        <w:t xml:space="preserve">) Донецкой Народной Республики, Луганской Народной Республики, по форме, установленной </w:t>
      </w:r>
      <w:r>
        <w:rPr>
          <w:color w:val="0000FF"/>
        </w:rPr>
        <w:t>Правилами</w:t>
      </w:r>
      <w:r>
        <w:t xml:space="preserve">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</w:t>
      </w:r>
      <w:r>
        <w:t xml:space="preserve"> Независимых Государств от 20 ноября 2009 г., и в соответствии с критериями определения страны происхождения товаров, предусмотренными указанными </w:t>
      </w:r>
      <w:r>
        <w:rPr>
          <w:color w:val="0000FF"/>
        </w:rPr>
        <w:t>Правилами</w:t>
      </w:r>
      <w:r>
        <w:t>.</w:t>
      </w:r>
    </w:p>
    <w:p w:rsidR="00C9217A" w:rsidRDefault="00525321" w:rsidP="00525321">
      <w:pPr>
        <w:spacing w:line="240" w:lineRule="auto"/>
        <w:ind w:right="0" w:firstLine="709"/>
      </w:pPr>
      <w:r>
        <w:t>Из протокола подведения итогов от 20.09.2024 следует, что на участие в закупке подано 3 заявки, все</w:t>
      </w:r>
      <w:r>
        <w:t xml:space="preserve"> заявки признаны соответствующими требованиям извещения.</w:t>
      </w:r>
    </w:p>
    <w:p w:rsidR="00C9217A" w:rsidRDefault="00525321" w:rsidP="00525321">
      <w:pPr>
        <w:spacing w:line="240" w:lineRule="auto"/>
        <w:ind w:right="0" w:firstLine="709"/>
      </w:pPr>
      <w:r>
        <w:t>При изучении заявки победителя (идентификационный номер 3) установлено, что в составе заявки участником приложены, в том числе, следующие документы:</w:t>
      </w:r>
    </w:p>
    <w:p w:rsidR="00C9217A" w:rsidRDefault="00525321" w:rsidP="00525321">
      <w:pPr>
        <w:numPr>
          <w:ilvl w:val="0"/>
          <w:numId w:val="2"/>
        </w:numPr>
        <w:spacing w:line="240" w:lineRule="auto"/>
        <w:ind w:right="0" w:firstLine="709"/>
      </w:pPr>
      <w:r>
        <w:t>регистрационное удостоверение ЛП-№(</w:t>
      </w:r>
      <w:proofErr w:type="gramStart"/>
      <w:r>
        <w:t>001879)-</w:t>
      </w:r>
      <w:proofErr w:type="gramEnd"/>
      <w:r>
        <w:t>(РГ-RU)</w:t>
      </w:r>
      <w:r>
        <w:t xml:space="preserve"> на лекарственный препарат «</w:t>
      </w:r>
      <w:proofErr w:type="spellStart"/>
      <w:r>
        <w:t>Револейд</w:t>
      </w:r>
      <w:proofErr w:type="spellEnd"/>
      <w:r>
        <w:t>» (</w:t>
      </w:r>
      <w:proofErr w:type="spellStart"/>
      <w:r>
        <w:t>МНН:Элтромбопаг</w:t>
      </w:r>
      <w:proofErr w:type="spellEnd"/>
      <w:r>
        <w:t>) , ООО «СКОПИНФАРМ»;</w:t>
      </w:r>
    </w:p>
    <w:p w:rsidR="00C9217A" w:rsidRDefault="00525321" w:rsidP="00525321">
      <w:pPr>
        <w:numPr>
          <w:ilvl w:val="0"/>
          <w:numId w:val="2"/>
        </w:numPr>
        <w:spacing w:line="240" w:lineRule="auto"/>
        <w:ind w:right="0" w:firstLine="709"/>
      </w:pPr>
      <w:r>
        <w:lastRenderedPageBreak/>
        <w:t>заключение о подтверждении производства промышленной продукции на территории Российской Федерации, выданное Министерством промышленности и торговли Российской Федерации (№ 48475/19</w:t>
      </w:r>
      <w:r>
        <w:t xml:space="preserve"> от 13.05.2024) на промышленную продукцию - «</w:t>
      </w:r>
      <w:proofErr w:type="spellStart"/>
      <w:r>
        <w:t>Револейд</w:t>
      </w:r>
      <w:proofErr w:type="spellEnd"/>
      <w:r>
        <w:t>» (</w:t>
      </w:r>
      <w:proofErr w:type="spellStart"/>
      <w:proofErr w:type="gramStart"/>
      <w:r>
        <w:t>МНН:Элтромбопаг</w:t>
      </w:r>
      <w:proofErr w:type="spellEnd"/>
      <w:proofErr w:type="gramEnd"/>
      <w:r>
        <w:t>) 25 мг., «</w:t>
      </w:r>
      <w:proofErr w:type="spellStart"/>
      <w:r>
        <w:t>Револейд</w:t>
      </w:r>
      <w:proofErr w:type="spellEnd"/>
      <w:r>
        <w:t>» (</w:t>
      </w:r>
      <w:proofErr w:type="spellStart"/>
      <w:r>
        <w:t>МНН:Элтромбопаг</w:t>
      </w:r>
      <w:proofErr w:type="spellEnd"/>
      <w:r>
        <w:t>)  50 мг. (ООО</w:t>
      </w:r>
    </w:p>
    <w:p w:rsidR="00C9217A" w:rsidRDefault="00525321" w:rsidP="00525321">
      <w:pPr>
        <w:spacing w:line="240" w:lineRule="auto"/>
        <w:ind w:right="0" w:firstLine="709"/>
      </w:pPr>
      <w:r>
        <w:t>«СКОПИНФАРМ», ИНН 6219007417, ОГРН 1126219000049, адрес: Промышленная зона №</w:t>
      </w:r>
    </w:p>
    <w:p w:rsidR="00C9217A" w:rsidRDefault="00525321" w:rsidP="00525321">
      <w:pPr>
        <w:spacing w:line="240" w:lineRule="auto"/>
        <w:ind w:right="0" w:firstLine="709"/>
      </w:pPr>
      <w:proofErr w:type="gramStart"/>
      <w:r>
        <w:t>1  тер.,</w:t>
      </w:r>
      <w:proofErr w:type="gramEnd"/>
      <w:r>
        <w:t xml:space="preserve"> </w:t>
      </w:r>
      <w:proofErr w:type="spellStart"/>
      <w:r>
        <w:t>зд</w:t>
      </w:r>
      <w:proofErr w:type="spellEnd"/>
      <w:r>
        <w:t xml:space="preserve">. 1, р-н </w:t>
      </w:r>
      <w:proofErr w:type="spellStart"/>
      <w:r>
        <w:t>Скопинский</w:t>
      </w:r>
      <w:proofErr w:type="spellEnd"/>
      <w:r>
        <w:t xml:space="preserve">, обл. </w:t>
      </w:r>
      <w:proofErr w:type="gramStart"/>
      <w:r>
        <w:t>Рязанская,  391800</w:t>
      </w:r>
      <w:proofErr w:type="gramEnd"/>
      <w:r>
        <w:t>)</w:t>
      </w:r>
      <w:r>
        <w:t>.</w:t>
      </w:r>
    </w:p>
    <w:p w:rsidR="00C9217A" w:rsidRDefault="00525321" w:rsidP="00525321">
      <w:pPr>
        <w:spacing w:line="240" w:lineRule="auto"/>
        <w:ind w:right="0" w:firstLine="709"/>
      </w:pPr>
      <w:r>
        <w:t>При изучении заявки с идентификационным номером 2 установлено, что в составе заявки участником приложены, в том числе, следующие документы:</w:t>
      </w:r>
    </w:p>
    <w:p w:rsidR="00C9217A" w:rsidRDefault="00525321" w:rsidP="00525321">
      <w:pPr>
        <w:numPr>
          <w:ilvl w:val="0"/>
          <w:numId w:val="3"/>
        </w:numPr>
        <w:spacing w:line="240" w:lineRule="auto"/>
        <w:ind w:right="0" w:firstLine="709"/>
      </w:pPr>
      <w:r>
        <w:t>регистрационное удостоверение ЛП-№(</w:t>
      </w:r>
      <w:proofErr w:type="gramStart"/>
      <w:r>
        <w:t>003791)-</w:t>
      </w:r>
      <w:proofErr w:type="gramEnd"/>
      <w:r>
        <w:t>(РГ-RU) на лекарственный препарат ТН «</w:t>
      </w:r>
      <w:proofErr w:type="spellStart"/>
      <w:r>
        <w:t>Элтромбопаг</w:t>
      </w:r>
      <w:proofErr w:type="spellEnd"/>
      <w:r>
        <w:t>», ООО «</w:t>
      </w:r>
      <w:proofErr w:type="spellStart"/>
      <w:r>
        <w:t>Лайф</w:t>
      </w:r>
      <w:proofErr w:type="spellEnd"/>
      <w:r>
        <w:t xml:space="preserve"> </w:t>
      </w:r>
      <w:proofErr w:type="spellStart"/>
      <w:r>
        <w:t>Сайнсес</w:t>
      </w:r>
      <w:proofErr w:type="spellEnd"/>
      <w:r>
        <w:t xml:space="preserve"> ОХФК»;</w:t>
      </w:r>
    </w:p>
    <w:p w:rsidR="00C9217A" w:rsidRDefault="00525321" w:rsidP="00525321">
      <w:pPr>
        <w:numPr>
          <w:ilvl w:val="0"/>
          <w:numId w:val="3"/>
        </w:numPr>
        <w:spacing w:line="240" w:lineRule="auto"/>
        <w:ind w:right="0" w:firstLine="709"/>
      </w:pPr>
      <w:r>
        <w:t xml:space="preserve">сертификаты о происхождении товара по форме СТ-1 № </w:t>
      </w:r>
      <w:proofErr w:type="gramStart"/>
      <w:r>
        <w:t>4052000005 ,</w:t>
      </w:r>
      <w:proofErr w:type="gramEnd"/>
      <w:r>
        <w:t xml:space="preserve"> № 4052000008, подтверждающие страну происхождения.</w:t>
      </w:r>
    </w:p>
    <w:p w:rsidR="00C9217A" w:rsidRDefault="00525321" w:rsidP="00525321">
      <w:pPr>
        <w:spacing w:line="240" w:lineRule="auto"/>
        <w:ind w:right="0" w:firstLine="709"/>
      </w:pPr>
      <w:r>
        <w:t>При изучении заявки с</w:t>
      </w:r>
      <w:r>
        <w:t xml:space="preserve"> идентификационным номером 1 установлено, что в составе заявки участником приложены, в том числе, следующие документы:</w:t>
      </w:r>
    </w:p>
    <w:p w:rsidR="00C9217A" w:rsidRDefault="00525321" w:rsidP="00525321">
      <w:pPr>
        <w:numPr>
          <w:ilvl w:val="0"/>
          <w:numId w:val="3"/>
        </w:numPr>
        <w:spacing w:line="240" w:lineRule="auto"/>
        <w:ind w:right="0" w:firstLine="709"/>
      </w:pPr>
      <w:r>
        <w:t>регистрационное удостоверение ЛП-№(</w:t>
      </w:r>
      <w:proofErr w:type="gramStart"/>
      <w:r>
        <w:t>003212)-</w:t>
      </w:r>
      <w:proofErr w:type="gramEnd"/>
      <w:r>
        <w:t>(РГ-RU) на лекарственный препарат ТН «</w:t>
      </w:r>
      <w:proofErr w:type="spellStart"/>
      <w:r>
        <w:t>Элбигем</w:t>
      </w:r>
      <w:proofErr w:type="spellEnd"/>
      <w:r>
        <w:t>», АО «</w:t>
      </w:r>
      <w:proofErr w:type="spellStart"/>
      <w:r>
        <w:t>Фармасинтез</w:t>
      </w:r>
      <w:proofErr w:type="spellEnd"/>
      <w:r>
        <w:t>»;</w:t>
      </w:r>
    </w:p>
    <w:p w:rsidR="00C9217A" w:rsidRDefault="00525321" w:rsidP="00525321">
      <w:pPr>
        <w:numPr>
          <w:ilvl w:val="0"/>
          <w:numId w:val="3"/>
        </w:numPr>
        <w:spacing w:line="240" w:lineRule="auto"/>
        <w:ind w:right="0" w:firstLine="709"/>
      </w:pPr>
      <w:r>
        <w:t>сертификат о происхождении т</w:t>
      </w:r>
      <w:r>
        <w:t xml:space="preserve">овара по форме СТ-1 № </w:t>
      </w:r>
      <w:proofErr w:type="gramStart"/>
      <w:r>
        <w:t>3017000090 ,</w:t>
      </w:r>
      <w:proofErr w:type="gramEnd"/>
      <w:r>
        <w:t xml:space="preserve"> подтверждающий страну происхождения.</w:t>
      </w:r>
    </w:p>
    <w:p w:rsidR="00C9217A" w:rsidRDefault="00525321" w:rsidP="00525321">
      <w:pPr>
        <w:spacing w:line="240" w:lineRule="auto"/>
        <w:ind w:right="0" w:firstLine="709"/>
      </w:pPr>
      <w:r>
        <w:t>Из изложенного следует, что все заявки правомерно признаны соответствующими требованиям извещения о проведении закупки, так как все участники в составе заявки представили документы, по</w:t>
      </w:r>
      <w:r>
        <w:t>дтверждающие страну происхождения лекарственного препарата в соответствии с требованиями пункта 2 Постановления № 1289, довод заявителя не нашел своего подтверждения и является необоснованным.</w:t>
      </w:r>
    </w:p>
    <w:p w:rsidR="00C9217A" w:rsidRDefault="00525321" w:rsidP="00525321">
      <w:pPr>
        <w:spacing w:line="240" w:lineRule="auto"/>
        <w:ind w:right="0" w:firstLine="709"/>
      </w:pPr>
      <w:r>
        <w:t>Довод заявителя о том, что по сведениям государственного реестр</w:t>
      </w:r>
      <w:r>
        <w:t>а лекарственных средств ООО «СКОПИНФАРМ» осуществляет деятельность только по упаковке/фасовке вторичной лекарственной формы, не является производителем спорного препарата, не принимается во внимание, так как победителем закупки в подтверждение страны проис</w:t>
      </w:r>
      <w:r>
        <w:t>хождения лекарственного препарата в соответствии с Постановлением № 1289 представлен документ, предусмотренный подпунктом «б» пункта 2 Постановления № 1289, подтверждающий производство лекарственного препарата в Российской Федерации.</w:t>
      </w:r>
    </w:p>
    <w:p w:rsidR="00C9217A" w:rsidRDefault="00525321" w:rsidP="00525321">
      <w:pPr>
        <w:spacing w:line="240" w:lineRule="auto"/>
        <w:ind w:right="0" w:firstLine="709"/>
      </w:pPr>
      <w:r>
        <w:t>Кроме того, сведения о</w:t>
      </w:r>
      <w:r>
        <w:t xml:space="preserve"> спорном препарате «</w:t>
      </w:r>
      <w:proofErr w:type="spellStart"/>
      <w:r>
        <w:t>Револейд</w:t>
      </w:r>
      <w:proofErr w:type="spellEnd"/>
      <w:r>
        <w:t>» (</w:t>
      </w:r>
      <w:proofErr w:type="spellStart"/>
      <w:proofErr w:type="gramStart"/>
      <w:r>
        <w:t>МНН:Элтромбопаг</w:t>
      </w:r>
      <w:proofErr w:type="spellEnd"/>
      <w:proofErr w:type="gramEnd"/>
      <w:r>
        <w:t>) внесены в реестр российской промышленной продукции (реестровые номера 10545354, 10545355).</w:t>
      </w:r>
    </w:p>
    <w:p w:rsidR="00C9217A" w:rsidRDefault="00525321" w:rsidP="00525321">
      <w:pPr>
        <w:spacing w:line="240" w:lineRule="auto"/>
        <w:ind w:right="0" w:firstLine="709"/>
      </w:pPr>
      <w:r>
        <w:t>В соответствии с частью 8 статьи 106 Закона о контрактной системе по результатам рассмотрения жалобы по существу конт</w:t>
      </w:r>
      <w:r>
        <w:t xml:space="preserve">рольный орган в сфере закупок принимает решение о признании жалобы обоснованной или необоснованной. </w:t>
      </w:r>
    </w:p>
    <w:p w:rsidR="00C9217A" w:rsidRDefault="00525321" w:rsidP="00525321">
      <w:pPr>
        <w:spacing w:line="240" w:lineRule="auto"/>
        <w:ind w:right="0" w:firstLine="709"/>
      </w:pPr>
      <w:r>
        <w:t>На основании изложенного Комиссия в соответствии с частью 8 статьи 106 Закона о контрактной системе</w:t>
      </w:r>
    </w:p>
    <w:p w:rsidR="00C9217A" w:rsidRDefault="00525321" w:rsidP="00525321">
      <w:pPr>
        <w:spacing w:after="298"/>
        <w:ind w:left="969" w:right="-15" w:hanging="10"/>
        <w:jc w:val="center"/>
      </w:pPr>
      <w:bookmarkStart w:id="0" w:name="_GoBack"/>
      <w:bookmarkEnd w:id="0"/>
      <w:r>
        <w:rPr>
          <w:b/>
        </w:rPr>
        <w:t>РЕШИЛА:</w:t>
      </w:r>
    </w:p>
    <w:p w:rsidR="00C9217A" w:rsidRDefault="00525321">
      <w:pPr>
        <w:numPr>
          <w:ilvl w:val="0"/>
          <w:numId w:val="4"/>
        </w:numPr>
        <w:ind w:hanging="260"/>
      </w:pPr>
      <w:r>
        <w:t>Признать жалобу ООО «МИРРА ДОМ» необоснованной.</w:t>
      </w:r>
    </w:p>
    <w:p w:rsidR="00C9217A" w:rsidRDefault="00525321">
      <w:pPr>
        <w:numPr>
          <w:ilvl w:val="0"/>
          <w:numId w:val="4"/>
        </w:numPr>
        <w:spacing w:after="298"/>
        <w:ind w:hanging="260"/>
      </w:pPr>
      <w:r>
        <w:t>Требование о приостановлении процедуры закупки отменить.</w:t>
      </w:r>
    </w:p>
    <w:p w:rsidR="00C9217A" w:rsidRDefault="00525321">
      <w:pPr>
        <w:spacing w:after="652" w:line="233" w:lineRule="auto"/>
        <w:ind w:right="0" w:firstLine="710"/>
      </w:pPr>
      <w:r>
        <w:rPr>
          <w:i/>
        </w:rPr>
        <w:t>В соответствии с частью 9 статьи 106 Закона о контрактной системе решение, принятое по результатам рассмотрения жалобы, может быть обжаловано в судебном порядке в течение трех месяцев со дня его при</w:t>
      </w:r>
      <w:r>
        <w:rPr>
          <w:i/>
        </w:rPr>
        <w:t xml:space="preserve">нятия. </w:t>
      </w:r>
    </w:p>
    <w:p w:rsidR="00C9217A" w:rsidRDefault="00C9217A">
      <w:pPr>
        <w:spacing w:line="246" w:lineRule="auto"/>
        <w:ind w:left="10" w:right="28" w:hanging="10"/>
        <w:jc w:val="right"/>
      </w:pPr>
    </w:p>
    <w:sectPr w:rsidR="00C9217A">
      <w:footerReference w:type="even" r:id="rId8"/>
      <w:footerReference w:type="default" r:id="rId9"/>
      <w:footerReference w:type="first" r:id="rId10"/>
      <w:pgSz w:w="11906" w:h="16838"/>
      <w:pgMar w:top="1146" w:right="565" w:bottom="1104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25321">
      <w:pPr>
        <w:spacing w:line="240" w:lineRule="auto"/>
      </w:pPr>
      <w:r>
        <w:separator/>
      </w:r>
    </w:p>
  </w:endnote>
  <w:endnote w:type="continuationSeparator" w:id="0">
    <w:p w:rsidR="00000000" w:rsidRDefault="005253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217A" w:rsidRDefault="00525321">
    <w:pPr>
      <w:spacing w:line="240" w:lineRule="auto"/>
      <w:ind w:right="0" w:firstLine="0"/>
      <w:jc w:val="left"/>
    </w:pPr>
    <w:r>
      <w:rPr>
        <w:sz w:val="24"/>
      </w:rPr>
      <w:t xml:space="preserve">2024-4992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217A" w:rsidRDefault="00525321">
    <w:pPr>
      <w:spacing w:line="240" w:lineRule="auto"/>
      <w:ind w:right="0" w:firstLine="0"/>
      <w:jc w:val="left"/>
    </w:pPr>
    <w:r>
      <w:rPr>
        <w:sz w:val="24"/>
      </w:rPr>
      <w:t xml:space="preserve">2024-4992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217A" w:rsidRDefault="00C9217A">
    <w:pPr>
      <w:spacing w:line="276" w:lineRule="auto"/>
      <w:ind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25321">
      <w:pPr>
        <w:spacing w:line="240" w:lineRule="auto"/>
      </w:pPr>
      <w:r>
        <w:separator/>
      </w:r>
    </w:p>
  </w:footnote>
  <w:footnote w:type="continuationSeparator" w:id="0">
    <w:p w:rsidR="00000000" w:rsidRDefault="0052532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15100"/>
    <w:multiLevelType w:val="hybridMultilevel"/>
    <w:tmpl w:val="773CB262"/>
    <w:lvl w:ilvl="0" w:tplc="F4FE5898">
      <w:start w:val="1"/>
      <w:numFmt w:val="decimal"/>
      <w:lvlText w:val="%1."/>
      <w:lvlJc w:val="left"/>
      <w:pPr>
        <w:ind w:left="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A14C972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6844F26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6FCE8C6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9C3820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0328D60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99459AE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3269642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7BA8FBC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C7E4881"/>
    <w:multiLevelType w:val="hybridMultilevel"/>
    <w:tmpl w:val="87A079CE"/>
    <w:lvl w:ilvl="0" w:tplc="5DEA701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39487B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BDCDBB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6E46A4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96272B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6B2CC3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494098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ED6521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6F697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9A552CB"/>
    <w:multiLevelType w:val="hybridMultilevel"/>
    <w:tmpl w:val="DDF82498"/>
    <w:lvl w:ilvl="0" w:tplc="52260CB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F18430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160AB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6B2CF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59C98E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776DAC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0C686D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7A6A43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27E14E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4752DC7"/>
    <w:multiLevelType w:val="hybridMultilevel"/>
    <w:tmpl w:val="EBB89F8C"/>
    <w:lvl w:ilvl="0" w:tplc="27008D6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6A6528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EF8691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4384A0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71E6CF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C10053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4106DD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E8053B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15063D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17A"/>
    <w:rsid w:val="00525321"/>
    <w:rsid w:val="00C92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26BE8E-0800-4B8A-A420-91362B105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3" w:lineRule="auto"/>
      <w:ind w:right="1" w:firstLine="70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ea20/view/common-info.html?regNumber=010850000042400383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2122</Words>
  <Characters>12098</Characters>
  <Application>Microsoft Office Word</Application>
  <DocSecurity>0</DocSecurity>
  <Lines>100</Lines>
  <Paragraphs>28</Paragraphs>
  <ScaleCrop>false</ScaleCrop>
  <Company/>
  <LinksUpToDate>false</LinksUpToDate>
  <CharactersWithSpaces>14192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Ухова Инна Николаевна</dc:creator>
  <cp:keywords/>
  <cp:lastModifiedBy>Ухова Инна Николаевна</cp:lastModifiedBy>
  <cp:revision>2</cp:revision>
  <dcterms:created xsi:type="dcterms:W3CDTF">2024-10-02T08:21:00Z</dcterms:created>
  <dcterms:modified xsi:type="dcterms:W3CDTF">2024-10-02T08:21:00Z</dcterms:modified>
</cp:coreProperties>
</file>