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FD6" w:rsidRPr="006348B9" w:rsidRDefault="009E4996" w:rsidP="003123FA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РЕШЕНИЕ № </w:t>
      </w:r>
      <w:r w:rsidR="003B362C" w:rsidRPr="003123FA">
        <w:rPr>
          <w:rFonts w:ascii="Times New Roman" w:hAnsi="Times New Roman" w:cs="Times New Roman"/>
          <w:sz w:val="25"/>
          <w:szCs w:val="25"/>
        </w:rPr>
        <w:t>912</w:t>
      </w:r>
      <w:r w:rsidRPr="006348B9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6348B9" w:rsidRDefault="003B362C" w:rsidP="003123FA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 делу № 023/06/</w:t>
      </w:r>
      <w:r w:rsidRPr="003123FA">
        <w:rPr>
          <w:rFonts w:ascii="Times New Roman" w:hAnsi="Times New Roman" w:cs="Times New Roman"/>
          <w:sz w:val="25"/>
          <w:szCs w:val="25"/>
        </w:rPr>
        <w:t>32</w:t>
      </w:r>
      <w:r w:rsidR="00A75453">
        <w:rPr>
          <w:rFonts w:ascii="Times New Roman" w:hAnsi="Times New Roman" w:cs="Times New Roman"/>
          <w:sz w:val="25"/>
          <w:szCs w:val="25"/>
        </w:rPr>
        <w:t>-</w:t>
      </w:r>
      <w:r w:rsidR="00451F4F">
        <w:rPr>
          <w:rFonts w:ascii="Times New Roman" w:hAnsi="Times New Roman" w:cs="Times New Roman"/>
          <w:sz w:val="25"/>
          <w:szCs w:val="25"/>
        </w:rPr>
        <w:t>4874</w:t>
      </w:r>
      <w:r w:rsidR="009E4996" w:rsidRPr="006348B9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6348B9" w:rsidRDefault="008C2FD6" w:rsidP="003123FA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6348B9" w:rsidRDefault="008C2FD6" w:rsidP="003123FA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3B362C" w:rsidP="003123FA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</w:t>
      </w:r>
      <w:r w:rsidRPr="00451F4F">
        <w:rPr>
          <w:rFonts w:ascii="Times New Roman" w:hAnsi="Times New Roman" w:cs="Times New Roman"/>
          <w:sz w:val="25"/>
          <w:szCs w:val="25"/>
        </w:rPr>
        <w:t>6</w:t>
      </w:r>
      <w:r w:rsidR="00F94B50" w:rsidRPr="003B362C">
        <w:rPr>
          <w:rFonts w:ascii="Times New Roman" w:hAnsi="Times New Roman" w:cs="Times New Roman"/>
          <w:sz w:val="25"/>
          <w:szCs w:val="25"/>
        </w:rPr>
        <w:t xml:space="preserve"> </w:t>
      </w:r>
      <w:r w:rsidR="00F94B50">
        <w:rPr>
          <w:rFonts w:ascii="Times New Roman" w:hAnsi="Times New Roman" w:cs="Times New Roman"/>
          <w:sz w:val="25"/>
          <w:szCs w:val="25"/>
        </w:rPr>
        <w:t>сентября</w:t>
      </w:r>
      <w:r w:rsidR="009E4996" w:rsidRPr="006348B9">
        <w:rPr>
          <w:rFonts w:ascii="Times New Roman" w:hAnsi="Times New Roman" w:cs="Times New Roman"/>
          <w:sz w:val="25"/>
          <w:szCs w:val="25"/>
        </w:rPr>
        <w:t xml:space="preserve"> 202</w:t>
      </w:r>
      <w:r w:rsidR="009E4996" w:rsidRPr="00B50347">
        <w:rPr>
          <w:rFonts w:ascii="Times New Roman" w:hAnsi="Times New Roman" w:cs="Times New Roman"/>
          <w:sz w:val="25"/>
          <w:szCs w:val="25"/>
        </w:rPr>
        <w:t>4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года                                  </w:t>
      </w:r>
      <w:r w:rsidR="009E4996" w:rsidRPr="006348B9">
        <w:rPr>
          <w:rFonts w:ascii="Times New Roman" w:hAnsi="Times New Roman" w:cs="Times New Roman"/>
          <w:sz w:val="25"/>
          <w:szCs w:val="25"/>
        </w:rPr>
        <w:t xml:space="preserve">                            </w:t>
      </w:r>
      <w:r w:rsidR="00F94B50">
        <w:rPr>
          <w:rFonts w:ascii="Times New Roman" w:hAnsi="Times New Roman" w:cs="Times New Roman"/>
          <w:sz w:val="25"/>
          <w:szCs w:val="25"/>
        </w:rPr>
        <w:t xml:space="preserve">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  </w:t>
      </w:r>
      <w:r w:rsidR="009B4A5C" w:rsidRPr="006348B9">
        <w:rPr>
          <w:rFonts w:ascii="Times New Roman" w:hAnsi="Times New Roman" w:cs="Times New Roman"/>
          <w:sz w:val="25"/>
          <w:szCs w:val="25"/>
        </w:rPr>
        <w:t xml:space="preserve">   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</w:t>
      </w:r>
      <w:r w:rsidR="00BC6C12">
        <w:rPr>
          <w:rFonts w:ascii="Times New Roman" w:hAnsi="Times New Roman" w:cs="Times New Roman"/>
          <w:sz w:val="25"/>
          <w:szCs w:val="25"/>
        </w:rPr>
        <w:t xml:space="preserve">     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г. Краснодар</w:t>
      </w:r>
    </w:p>
    <w:p w:rsidR="003123FA" w:rsidRDefault="008C2FD6" w:rsidP="003123FA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bookmarkStart w:id="0" w:name="_GoBack"/>
      <w:bookmarkEnd w:id="0"/>
    </w:p>
    <w:p w:rsidR="008C2FD6" w:rsidRPr="006348B9" w:rsidRDefault="004529AA" w:rsidP="003123FA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расс</w:t>
      </w:r>
      <w:r w:rsidR="00316AF1">
        <w:rPr>
          <w:rFonts w:ascii="Times New Roman" w:hAnsi="Times New Roman" w:cs="Times New Roman"/>
          <w:sz w:val="25"/>
          <w:szCs w:val="25"/>
        </w:rPr>
        <w:t>мотрев жалобу ООО «ПГП</w:t>
      </w:r>
      <w:r w:rsidR="003D722D">
        <w:rPr>
          <w:rFonts w:ascii="Times New Roman" w:hAnsi="Times New Roman" w:cs="Times New Roman"/>
          <w:sz w:val="25"/>
          <w:szCs w:val="25"/>
        </w:rPr>
        <w:t>»</w:t>
      </w:r>
      <w:r w:rsidR="001912CB">
        <w:rPr>
          <w:rFonts w:ascii="Times New Roman" w:hAnsi="Times New Roman" w:cs="Times New Roman"/>
          <w:sz w:val="25"/>
          <w:szCs w:val="25"/>
        </w:rPr>
        <w:t xml:space="preserve">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(далее Заявитель) на действия </w:t>
      </w:r>
      <w:r w:rsidR="00775F99">
        <w:rPr>
          <w:rFonts w:ascii="Times New Roman" w:hAnsi="Times New Roman" w:cs="Times New Roman"/>
          <w:sz w:val="25"/>
          <w:szCs w:val="25"/>
        </w:rPr>
        <w:t>уполномоченного учреждения – ГКУ КК ДГЗ</w:t>
      </w:r>
      <w:r w:rsidR="003D722D">
        <w:rPr>
          <w:rFonts w:ascii="Times New Roman" w:hAnsi="Times New Roman" w:cs="Times New Roman"/>
          <w:sz w:val="25"/>
          <w:szCs w:val="25"/>
        </w:rPr>
        <w:t xml:space="preserve">, заказчика - </w:t>
      </w:r>
      <w:r w:rsidR="00775F99">
        <w:rPr>
          <w:rFonts w:ascii="Times New Roman" w:hAnsi="Times New Roman" w:cs="Times New Roman"/>
          <w:sz w:val="25"/>
          <w:szCs w:val="25"/>
        </w:rPr>
        <w:t xml:space="preserve"> </w:t>
      </w:r>
      <w:r w:rsidR="00817C27">
        <w:rPr>
          <w:rFonts w:ascii="Times New Roman" w:hAnsi="Times New Roman" w:cs="Times New Roman"/>
          <w:sz w:val="25"/>
          <w:szCs w:val="25"/>
        </w:rPr>
        <w:t xml:space="preserve">министерства транспорта и дорожного хозяйства КК </w:t>
      </w:r>
      <w:r w:rsidR="00775F99">
        <w:rPr>
          <w:rFonts w:ascii="Times New Roman" w:hAnsi="Times New Roman" w:cs="Times New Roman"/>
          <w:sz w:val="25"/>
          <w:szCs w:val="25"/>
        </w:rPr>
        <w:t xml:space="preserve">при проведении открытого конкурса </w:t>
      </w:r>
      <w:r w:rsidR="009B4EED" w:rsidRPr="006348B9">
        <w:rPr>
          <w:rFonts w:ascii="Times New Roman" w:hAnsi="Times New Roman" w:cs="Times New Roman"/>
          <w:sz w:val="25"/>
          <w:szCs w:val="25"/>
        </w:rPr>
        <w:t xml:space="preserve">в </w:t>
      </w:r>
      <w:r w:rsidR="00775F99">
        <w:rPr>
          <w:rFonts w:ascii="Times New Roman" w:hAnsi="Times New Roman" w:cs="Times New Roman"/>
          <w:sz w:val="25"/>
          <w:szCs w:val="25"/>
        </w:rPr>
        <w:t>электронной форме</w:t>
      </w:r>
      <w:r w:rsidR="0099003E">
        <w:rPr>
          <w:rFonts w:ascii="Times New Roman" w:hAnsi="Times New Roman" w:cs="Times New Roman"/>
          <w:sz w:val="25"/>
          <w:szCs w:val="25"/>
        </w:rPr>
        <w:t>:</w:t>
      </w:r>
      <w:r w:rsidR="006B02D8">
        <w:rPr>
          <w:rFonts w:ascii="Times New Roman" w:hAnsi="Times New Roman" w:cs="Times New Roman"/>
          <w:sz w:val="25"/>
          <w:szCs w:val="25"/>
        </w:rPr>
        <w:t xml:space="preserve"> «Выполнение проектно-изыскательских работ по </w:t>
      </w:r>
      <w:r w:rsidR="003E1733">
        <w:rPr>
          <w:rFonts w:ascii="Times New Roman" w:hAnsi="Times New Roman" w:cs="Times New Roman"/>
          <w:sz w:val="25"/>
          <w:szCs w:val="25"/>
        </w:rPr>
        <w:t xml:space="preserve">строительству </w:t>
      </w:r>
      <w:r w:rsidR="006B02D8">
        <w:rPr>
          <w:rFonts w:ascii="Times New Roman" w:hAnsi="Times New Roman" w:cs="Times New Roman"/>
          <w:sz w:val="25"/>
          <w:szCs w:val="25"/>
        </w:rPr>
        <w:t>об</w:t>
      </w:r>
      <w:r w:rsidR="003E1733">
        <w:rPr>
          <w:rFonts w:ascii="Times New Roman" w:hAnsi="Times New Roman" w:cs="Times New Roman"/>
          <w:sz w:val="25"/>
          <w:szCs w:val="25"/>
        </w:rPr>
        <w:t>ъекта: «</w:t>
      </w:r>
      <w:r w:rsidR="00071144">
        <w:rPr>
          <w:rFonts w:ascii="Times New Roman" w:hAnsi="Times New Roman" w:cs="Times New Roman"/>
          <w:sz w:val="25"/>
          <w:szCs w:val="25"/>
        </w:rPr>
        <w:t xml:space="preserve">Реконструкция мостового перехода через реку Протока по улице </w:t>
      </w:r>
      <w:proofErr w:type="spellStart"/>
      <w:r w:rsidR="00071144">
        <w:rPr>
          <w:rFonts w:ascii="Times New Roman" w:hAnsi="Times New Roman" w:cs="Times New Roman"/>
          <w:sz w:val="25"/>
          <w:szCs w:val="25"/>
        </w:rPr>
        <w:t>Ковтюха</w:t>
      </w:r>
      <w:proofErr w:type="spellEnd"/>
      <w:r w:rsidR="00071144">
        <w:rPr>
          <w:rFonts w:ascii="Times New Roman" w:hAnsi="Times New Roman" w:cs="Times New Roman"/>
          <w:sz w:val="25"/>
          <w:szCs w:val="25"/>
        </w:rPr>
        <w:t xml:space="preserve"> в г. Славянск-на-Кубани, км 0+389 автомобильной дороги г. Славянск-на-Кубани – </w:t>
      </w:r>
      <w:proofErr w:type="spellStart"/>
      <w:r w:rsidR="00071144">
        <w:rPr>
          <w:rFonts w:ascii="Times New Roman" w:hAnsi="Times New Roman" w:cs="Times New Roman"/>
          <w:sz w:val="25"/>
          <w:szCs w:val="25"/>
        </w:rPr>
        <w:t>ст-ца</w:t>
      </w:r>
      <w:proofErr w:type="spellEnd"/>
      <w:r w:rsidR="00071144">
        <w:rPr>
          <w:rFonts w:ascii="Times New Roman" w:hAnsi="Times New Roman" w:cs="Times New Roman"/>
          <w:sz w:val="25"/>
          <w:szCs w:val="25"/>
        </w:rPr>
        <w:t xml:space="preserve"> Полтавская в Красноармейском и Славянском районах»</w:t>
      </w:r>
      <w:r w:rsidR="0099003E">
        <w:rPr>
          <w:rFonts w:ascii="Times New Roman" w:hAnsi="Times New Roman" w:cs="Times New Roman"/>
          <w:sz w:val="25"/>
          <w:szCs w:val="25"/>
        </w:rPr>
        <w:t xml:space="preserve"> </w:t>
      </w:r>
      <w:r w:rsidR="00775F99">
        <w:rPr>
          <w:rFonts w:ascii="Times New Roman" w:hAnsi="Times New Roman" w:cs="Times New Roman"/>
          <w:sz w:val="25"/>
          <w:szCs w:val="25"/>
        </w:rPr>
        <w:t xml:space="preserve">(извещение №  </w:t>
      </w:r>
      <w:r w:rsidR="00AD673F">
        <w:rPr>
          <w:rFonts w:ascii="Times New Roman" w:hAnsi="Times New Roman" w:cs="Times New Roman"/>
          <w:sz w:val="25"/>
          <w:szCs w:val="25"/>
        </w:rPr>
        <w:t>0818500000824006414</w:t>
      </w:r>
      <w:r w:rsidR="00775F99">
        <w:rPr>
          <w:rFonts w:ascii="Times New Roman" w:hAnsi="Times New Roman" w:cs="Times New Roman"/>
          <w:sz w:val="25"/>
          <w:szCs w:val="25"/>
        </w:rPr>
        <w:t xml:space="preserve">) </w:t>
      </w:r>
      <w:r w:rsidR="00D351C2">
        <w:rPr>
          <w:rFonts w:ascii="Times New Roman" w:hAnsi="Times New Roman" w:cs="Times New Roman"/>
          <w:sz w:val="25"/>
          <w:szCs w:val="25"/>
        </w:rPr>
        <w:t xml:space="preserve">в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6348B9" w:rsidRDefault="008C2FD6" w:rsidP="003123FA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УСТАНОВИЛА:</w:t>
      </w:r>
    </w:p>
    <w:p w:rsidR="001C4691" w:rsidRPr="006348B9" w:rsidRDefault="008C2FD6" w:rsidP="003123FA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</w:r>
      <w:r w:rsidR="009C2932" w:rsidRPr="006348B9">
        <w:rPr>
          <w:rFonts w:ascii="Times New Roman" w:hAnsi="Times New Roman" w:cs="Times New Roman"/>
          <w:sz w:val="25"/>
          <w:szCs w:val="25"/>
        </w:rPr>
        <w:t xml:space="preserve">В </w:t>
      </w:r>
      <w:r w:rsidRPr="006348B9">
        <w:rPr>
          <w:rFonts w:ascii="Times New Roman" w:hAnsi="Times New Roman" w:cs="Times New Roman"/>
          <w:sz w:val="25"/>
          <w:szCs w:val="25"/>
        </w:rPr>
        <w:t>Краснодарское УФАС России поступила жал</w:t>
      </w:r>
      <w:r w:rsidR="000033C7">
        <w:rPr>
          <w:rFonts w:ascii="Times New Roman" w:hAnsi="Times New Roman" w:cs="Times New Roman"/>
          <w:sz w:val="25"/>
          <w:szCs w:val="25"/>
        </w:rPr>
        <w:t>оба ООО «ПГП»</w:t>
      </w:r>
      <w:r w:rsidR="00A5714A">
        <w:rPr>
          <w:rFonts w:ascii="Times New Roman" w:hAnsi="Times New Roman" w:cs="Times New Roman"/>
          <w:sz w:val="25"/>
          <w:szCs w:val="25"/>
        </w:rPr>
        <w:t xml:space="preserve">, </w:t>
      </w:r>
      <w:r w:rsidRPr="006348B9">
        <w:rPr>
          <w:rFonts w:ascii="Times New Roman" w:hAnsi="Times New Roman" w:cs="Times New Roman"/>
          <w:sz w:val="25"/>
          <w:szCs w:val="25"/>
        </w:rPr>
        <w:t>согл</w:t>
      </w:r>
      <w:r w:rsidR="002C1FB8" w:rsidRPr="006348B9">
        <w:rPr>
          <w:rFonts w:ascii="Times New Roman" w:hAnsi="Times New Roman" w:cs="Times New Roman"/>
          <w:sz w:val="25"/>
          <w:szCs w:val="25"/>
        </w:rPr>
        <w:t xml:space="preserve">асно которой </w:t>
      </w:r>
      <w:r w:rsidR="007F0D8E">
        <w:rPr>
          <w:rFonts w:ascii="Times New Roman" w:hAnsi="Times New Roman" w:cs="Times New Roman"/>
          <w:sz w:val="25"/>
          <w:szCs w:val="25"/>
        </w:rPr>
        <w:t xml:space="preserve">Порядок оценки ограничивает участников: предметом закупки являются три самостоятельных вида работ, которые могут быть выполнены </w:t>
      </w:r>
      <w:r w:rsidR="00AD1387">
        <w:rPr>
          <w:rFonts w:ascii="Times New Roman" w:hAnsi="Times New Roman" w:cs="Times New Roman"/>
          <w:sz w:val="25"/>
          <w:szCs w:val="25"/>
        </w:rPr>
        <w:t>как по одному договору, так и по отдельности.</w:t>
      </w:r>
    </w:p>
    <w:p w:rsidR="0075169F" w:rsidRDefault="009753CD" w:rsidP="003123FA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Представители</w:t>
      </w:r>
      <w:r w:rsidR="0075169F">
        <w:rPr>
          <w:rFonts w:ascii="Times New Roman" w:hAnsi="Times New Roman" w:cs="Times New Roman"/>
          <w:sz w:val="25"/>
          <w:szCs w:val="25"/>
        </w:rPr>
        <w:t xml:space="preserve"> </w:t>
      </w:r>
      <w:r w:rsidR="00314EA6">
        <w:rPr>
          <w:rFonts w:ascii="Times New Roman" w:hAnsi="Times New Roman" w:cs="Times New Roman"/>
          <w:sz w:val="25"/>
          <w:szCs w:val="25"/>
        </w:rPr>
        <w:t>уполномоченног</w:t>
      </w:r>
      <w:r>
        <w:rPr>
          <w:rFonts w:ascii="Times New Roman" w:hAnsi="Times New Roman" w:cs="Times New Roman"/>
          <w:sz w:val="25"/>
          <w:szCs w:val="25"/>
        </w:rPr>
        <w:t>о учреждения, заказчика</w:t>
      </w:r>
      <w:r w:rsidR="00BC7F00"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="0075169F">
        <w:rPr>
          <w:rFonts w:ascii="Times New Roman" w:hAnsi="Times New Roman" w:cs="Times New Roman"/>
          <w:sz w:val="25"/>
          <w:szCs w:val="25"/>
        </w:rPr>
        <w:t>с доводами жалобы не согласился</w:t>
      </w:r>
      <w:r w:rsidR="00314EA6">
        <w:rPr>
          <w:rFonts w:ascii="Times New Roman" w:hAnsi="Times New Roman" w:cs="Times New Roman"/>
          <w:sz w:val="25"/>
          <w:szCs w:val="25"/>
        </w:rPr>
        <w:t>.</w:t>
      </w:r>
      <w:r w:rsidR="00BC7F00"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="008252E7">
        <w:rPr>
          <w:rFonts w:ascii="Times New Roman" w:hAnsi="Times New Roman" w:cs="Times New Roman"/>
          <w:sz w:val="25"/>
          <w:szCs w:val="25"/>
        </w:rPr>
        <w:t>К оценке принимаются контракты (договоры), включающие работы по разработке проектной и рабочей документации и выполнение инженерных изысканий (по каждому контракту/договору) по объектам</w:t>
      </w:r>
      <w:r w:rsidR="00D43205">
        <w:rPr>
          <w:rFonts w:ascii="Times New Roman" w:hAnsi="Times New Roman" w:cs="Times New Roman"/>
          <w:sz w:val="25"/>
          <w:szCs w:val="25"/>
        </w:rPr>
        <w:t xml:space="preserve"> строительства (реконструкции) </w:t>
      </w:r>
      <w:r w:rsidR="008252E7">
        <w:rPr>
          <w:rFonts w:ascii="Times New Roman" w:hAnsi="Times New Roman" w:cs="Times New Roman"/>
          <w:sz w:val="25"/>
          <w:szCs w:val="25"/>
        </w:rPr>
        <w:t>автомобильных дорог, каждый контракт должен содержать комплекс работ, предус</w:t>
      </w:r>
      <w:r w:rsidR="00174E47">
        <w:rPr>
          <w:rFonts w:ascii="Times New Roman" w:hAnsi="Times New Roman" w:cs="Times New Roman"/>
          <w:sz w:val="25"/>
          <w:szCs w:val="25"/>
        </w:rPr>
        <w:t>мотренных извещением об осуществ</w:t>
      </w:r>
      <w:r w:rsidR="001D741B">
        <w:rPr>
          <w:rFonts w:ascii="Times New Roman" w:hAnsi="Times New Roman" w:cs="Times New Roman"/>
          <w:sz w:val="25"/>
          <w:szCs w:val="25"/>
        </w:rPr>
        <w:t>лении закупки, что не противоречит Закону о контрактной системе.</w:t>
      </w:r>
    </w:p>
    <w:p w:rsidR="008C2FD6" w:rsidRPr="006348B9" w:rsidRDefault="008C2FD6" w:rsidP="003123FA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  <w:t>Рассмотрев представленные материалы, Комиссия пришла к следующим выводам.</w:t>
      </w:r>
    </w:p>
    <w:p w:rsidR="009A37A7" w:rsidRDefault="008C2FD6" w:rsidP="003123FA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Pr="006348B9">
        <w:rPr>
          <w:rFonts w:ascii="Times New Roman" w:hAnsi="Times New Roman" w:cs="Times New Roman"/>
          <w:sz w:val="25"/>
          <w:szCs w:val="25"/>
        </w:rPr>
        <w:tab/>
      </w:r>
      <w:r w:rsidR="0049706C">
        <w:rPr>
          <w:rFonts w:ascii="Times New Roman" w:hAnsi="Times New Roman" w:cs="Times New Roman"/>
          <w:sz w:val="25"/>
          <w:szCs w:val="25"/>
        </w:rPr>
        <w:t xml:space="preserve">Уполномоченным </w:t>
      </w:r>
      <w:r w:rsidR="00720AD6">
        <w:rPr>
          <w:rFonts w:ascii="Times New Roman" w:hAnsi="Times New Roman" w:cs="Times New Roman"/>
          <w:sz w:val="25"/>
          <w:szCs w:val="25"/>
        </w:rPr>
        <w:t xml:space="preserve">учреждением – ГКУ КК ДГЗ </w:t>
      </w:r>
      <w:r w:rsidRPr="006348B9">
        <w:rPr>
          <w:rFonts w:ascii="Times New Roman" w:hAnsi="Times New Roman" w:cs="Times New Roman"/>
          <w:sz w:val="25"/>
          <w:szCs w:val="25"/>
        </w:rPr>
        <w:t xml:space="preserve">в ЕИС </w:t>
      </w:r>
      <w:r w:rsidR="00D07426">
        <w:rPr>
          <w:rFonts w:ascii="Times New Roman" w:hAnsi="Times New Roman" w:cs="Times New Roman"/>
          <w:sz w:val="25"/>
          <w:szCs w:val="25"/>
        </w:rPr>
        <w:t>06</w:t>
      </w:r>
      <w:r w:rsidR="001B6C22">
        <w:rPr>
          <w:rFonts w:ascii="Times New Roman" w:hAnsi="Times New Roman" w:cs="Times New Roman"/>
          <w:sz w:val="25"/>
          <w:szCs w:val="25"/>
        </w:rPr>
        <w:t>.0</w:t>
      </w:r>
      <w:r w:rsidR="00D07426">
        <w:rPr>
          <w:rFonts w:ascii="Times New Roman" w:hAnsi="Times New Roman" w:cs="Times New Roman"/>
          <w:sz w:val="25"/>
          <w:szCs w:val="25"/>
        </w:rPr>
        <w:t>9</w:t>
      </w:r>
      <w:r w:rsidR="006B7F54">
        <w:rPr>
          <w:rFonts w:ascii="Times New Roman" w:hAnsi="Times New Roman" w:cs="Times New Roman"/>
          <w:sz w:val="25"/>
          <w:szCs w:val="25"/>
        </w:rPr>
        <w:t xml:space="preserve">.2024 </w:t>
      </w:r>
      <w:r w:rsidRPr="006348B9">
        <w:rPr>
          <w:rFonts w:ascii="Times New Roman" w:hAnsi="Times New Roman" w:cs="Times New Roman"/>
          <w:sz w:val="25"/>
          <w:szCs w:val="25"/>
        </w:rPr>
        <w:t>размещено извещение о проведении</w:t>
      </w:r>
      <w:r w:rsidR="00053C9F"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="00D564C3">
        <w:rPr>
          <w:rFonts w:ascii="Times New Roman" w:hAnsi="Times New Roman" w:cs="Times New Roman"/>
          <w:sz w:val="25"/>
          <w:szCs w:val="25"/>
        </w:rPr>
        <w:t xml:space="preserve">открытого конкурса в электронной форме: </w:t>
      </w:r>
      <w:r w:rsidR="006920EE">
        <w:rPr>
          <w:rFonts w:ascii="Times New Roman" w:hAnsi="Times New Roman" w:cs="Times New Roman"/>
          <w:sz w:val="25"/>
          <w:szCs w:val="25"/>
        </w:rPr>
        <w:t xml:space="preserve">«Выполнение проектно-изыскательских работ по строительству объекта: «Реконструкция мостового перехода через реку Протока по улице </w:t>
      </w:r>
      <w:proofErr w:type="spellStart"/>
      <w:r w:rsidR="006920EE">
        <w:rPr>
          <w:rFonts w:ascii="Times New Roman" w:hAnsi="Times New Roman" w:cs="Times New Roman"/>
          <w:sz w:val="25"/>
          <w:szCs w:val="25"/>
        </w:rPr>
        <w:t>Ковтюха</w:t>
      </w:r>
      <w:proofErr w:type="spellEnd"/>
      <w:r w:rsidR="006920EE">
        <w:rPr>
          <w:rFonts w:ascii="Times New Roman" w:hAnsi="Times New Roman" w:cs="Times New Roman"/>
          <w:sz w:val="25"/>
          <w:szCs w:val="25"/>
        </w:rPr>
        <w:t xml:space="preserve"> в г. Славянск-на-Кубани, км 0+389 автомобильной дороги г. Славянск-на-Кубани – </w:t>
      </w:r>
      <w:proofErr w:type="spellStart"/>
      <w:r w:rsidR="006920EE">
        <w:rPr>
          <w:rFonts w:ascii="Times New Roman" w:hAnsi="Times New Roman" w:cs="Times New Roman"/>
          <w:sz w:val="25"/>
          <w:szCs w:val="25"/>
        </w:rPr>
        <w:t>ст-ца</w:t>
      </w:r>
      <w:proofErr w:type="spellEnd"/>
      <w:r w:rsidR="006920EE">
        <w:rPr>
          <w:rFonts w:ascii="Times New Roman" w:hAnsi="Times New Roman" w:cs="Times New Roman"/>
          <w:sz w:val="25"/>
          <w:szCs w:val="25"/>
        </w:rPr>
        <w:t xml:space="preserve"> Полтавская в Красноармейском и С</w:t>
      </w:r>
      <w:r w:rsidR="00AC0B41">
        <w:rPr>
          <w:rFonts w:ascii="Times New Roman" w:hAnsi="Times New Roman" w:cs="Times New Roman"/>
          <w:sz w:val="25"/>
          <w:szCs w:val="25"/>
        </w:rPr>
        <w:t>лавянском районах» (извещение №</w:t>
      </w:r>
      <w:r w:rsidR="006920EE">
        <w:rPr>
          <w:rFonts w:ascii="Times New Roman" w:hAnsi="Times New Roman" w:cs="Times New Roman"/>
          <w:sz w:val="25"/>
          <w:szCs w:val="25"/>
        </w:rPr>
        <w:t xml:space="preserve"> </w:t>
      </w:r>
      <w:r w:rsidR="00855C00">
        <w:rPr>
          <w:rFonts w:ascii="Times New Roman" w:hAnsi="Times New Roman" w:cs="Times New Roman"/>
          <w:sz w:val="25"/>
          <w:szCs w:val="25"/>
        </w:rPr>
        <w:t>0818500000824006414</w:t>
      </w:r>
      <w:r w:rsidR="006920EE">
        <w:rPr>
          <w:rFonts w:ascii="Times New Roman" w:hAnsi="Times New Roman" w:cs="Times New Roman"/>
          <w:sz w:val="25"/>
          <w:szCs w:val="25"/>
        </w:rPr>
        <w:t xml:space="preserve">). </w:t>
      </w:r>
      <w:r w:rsidR="0012351F">
        <w:rPr>
          <w:rFonts w:ascii="Times New Roman" w:hAnsi="Times New Roman" w:cs="Times New Roman"/>
          <w:sz w:val="25"/>
          <w:szCs w:val="25"/>
        </w:rPr>
        <w:t>Начальная (максимальная</w:t>
      </w:r>
      <w:r w:rsidR="00006C20">
        <w:rPr>
          <w:rFonts w:ascii="Times New Roman" w:hAnsi="Times New Roman" w:cs="Times New Roman"/>
          <w:sz w:val="25"/>
          <w:szCs w:val="25"/>
        </w:rPr>
        <w:t>)</w:t>
      </w:r>
      <w:r w:rsidR="006920EE">
        <w:rPr>
          <w:rFonts w:ascii="Times New Roman" w:hAnsi="Times New Roman" w:cs="Times New Roman"/>
          <w:sz w:val="25"/>
          <w:szCs w:val="25"/>
        </w:rPr>
        <w:t xml:space="preserve"> цена контракта – 190 853 821,20</w:t>
      </w:r>
      <w:r w:rsidR="0012351F">
        <w:rPr>
          <w:rFonts w:ascii="Times New Roman" w:hAnsi="Times New Roman" w:cs="Times New Roman"/>
          <w:sz w:val="25"/>
          <w:szCs w:val="25"/>
        </w:rPr>
        <w:t xml:space="preserve"> рублей.</w:t>
      </w:r>
      <w:r w:rsidR="00720AD6">
        <w:rPr>
          <w:rFonts w:ascii="Times New Roman" w:hAnsi="Times New Roman" w:cs="Times New Roman"/>
          <w:sz w:val="25"/>
          <w:szCs w:val="25"/>
        </w:rPr>
        <w:t xml:space="preserve"> Заказчик </w:t>
      </w:r>
      <w:r w:rsidR="00B62A2C">
        <w:rPr>
          <w:rFonts w:ascii="Times New Roman" w:hAnsi="Times New Roman" w:cs="Times New Roman"/>
          <w:sz w:val="25"/>
          <w:szCs w:val="25"/>
        </w:rPr>
        <w:t>–</w:t>
      </w:r>
      <w:r w:rsidR="00556AC6">
        <w:rPr>
          <w:rFonts w:ascii="Times New Roman" w:hAnsi="Times New Roman" w:cs="Times New Roman"/>
          <w:sz w:val="25"/>
          <w:szCs w:val="25"/>
        </w:rPr>
        <w:tab/>
      </w:r>
      <w:r w:rsidR="009A37A7">
        <w:rPr>
          <w:rFonts w:ascii="Times New Roman" w:hAnsi="Times New Roman" w:cs="Times New Roman"/>
          <w:sz w:val="25"/>
          <w:szCs w:val="25"/>
        </w:rPr>
        <w:t>министерство транспорта и дорожного хозяйства КК.</w:t>
      </w:r>
    </w:p>
    <w:p w:rsidR="006A44FA" w:rsidRDefault="00556AC6" w:rsidP="003123FA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 соответствии с п.11) ч.1 ст.42 Закона о контрактной системе </w:t>
      </w:r>
      <w:r w:rsidR="00E60397">
        <w:rPr>
          <w:rFonts w:ascii="Times New Roman" w:hAnsi="Times New Roman" w:cs="Times New Roman"/>
          <w:sz w:val="25"/>
          <w:szCs w:val="25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системе, подписывает </w:t>
      </w:r>
      <w:r w:rsidR="00E60397">
        <w:rPr>
          <w:rFonts w:ascii="Times New Roman" w:hAnsi="Times New Roman" w:cs="Times New Roman"/>
          <w:sz w:val="25"/>
          <w:szCs w:val="25"/>
        </w:rPr>
        <w:lastRenderedPageBreak/>
        <w:t xml:space="preserve">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</w:t>
      </w:r>
      <w:r>
        <w:rPr>
          <w:rFonts w:ascii="Times New Roman" w:hAnsi="Times New Roman" w:cs="Times New Roman"/>
          <w:sz w:val="25"/>
          <w:szCs w:val="25"/>
        </w:rPr>
        <w:t>критерии оценки заявок на участие в конкурсах, величины значимости этих критериев в соответствии с настоящим Федеральным законом.</w:t>
      </w:r>
      <w:r w:rsidR="006A44FA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43A80" w:rsidRDefault="006A44FA" w:rsidP="003123FA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Порядок оценки заявок участников закупки, в</w:t>
      </w:r>
      <w:r w:rsidR="00300A5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том числе предельные величины значимости каждого критерия, устанавливаются Правительством Российской Федерации (ч.8 ст.32 Закона о контрактной системе).</w:t>
      </w:r>
      <w:r w:rsidR="00643A80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43A80" w:rsidRDefault="00AE6B9C" w:rsidP="003123FA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 составе извещения о проведении электронного конкурса размещен Порядок рассмотрения и оценки заявок на участие в конкурсе, согласно которому предусмотрены следующие критерии: цена контракта; квалификация участников закупки.</w:t>
      </w:r>
    </w:p>
    <w:p w:rsidR="00643A80" w:rsidRDefault="00643A80" w:rsidP="003123FA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Согласно п.24 </w:t>
      </w:r>
      <w:r w:rsidR="00090894">
        <w:rPr>
          <w:rFonts w:ascii="Times New Roman" w:hAnsi="Times New Roman" w:cs="Times New Roman"/>
          <w:sz w:val="25"/>
          <w:szCs w:val="25"/>
        </w:rPr>
        <w:t>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нужд» (далее Постановление № 2604)</w:t>
      </w:r>
      <w:r>
        <w:rPr>
          <w:rFonts w:ascii="Times New Roman" w:hAnsi="Times New Roman" w:cs="Times New Roman"/>
          <w:sz w:val="25"/>
          <w:szCs w:val="25"/>
        </w:rPr>
        <w:t xml:space="preserve">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</w:t>
      </w:r>
      <w:r w:rsidR="00607722">
        <w:rPr>
          <w:rFonts w:ascii="Times New Roman" w:hAnsi="Times New Roman" w:cs="Times New Roman"/>
          <w:sz w:val="25"/>
          <w:szCs w:val="25"/>
        </w:rPr>
        <w:t>: наличие у участников опыта поставки товара, выполне</w:t>
      </w:r>
      <w:r w:rsidR="0060745F">
        <w:rPr>
          <w:rFonts w:ascii="Times New Roman" w:hAnsi="Times New Roman" w:cs="Times New Roman"/>
          <w:sz w:val="25"/>
          <w:szCs w:val="25"/>
        </w:rPr>
        <w:t>н</w:t>
      </w:r>
      <w:r w:rsidR="00607722">
        <w:rPr>
          <w:rFonts w:ascii="Times New Roman" w:hAnsi="Times New Roman" w:cs="Times New Roman"/>
          <w:sz w:val="25"/>
          <w:szCs w:val="25"/>
        </w:rPr>
        <w:t>ной работы, оказания услуги, связанного с предметом контракта.</w:t>
      </w:r>
      <w:r w:rsidR="0060745F">
        <w:rPr>
          <w:rFonts w:ascii="Times New Roman" w:hAnsi="Times New Roman" w:cs="Times New Roman"/>
          <w:sz w:val="25"/>
          <w:szCs w:val="25"/>
        </w:rPr>
        <w:t xml:space="preserve"> В случае применения указанного показателя </w:t>
      </w:r>
      <w:r w:rsidR="0060745F" w:rsidRPr="00DF52E1">
        <w:rPr>
          <w:rFonts w:ascii="Times New Roman" w:hAnsi="Times New Roman" w:cs="Times New Roman"/>
          <w:b/>
          <w:sz w:val="25"/>
          <w:szCs w:val="25"/>
          <w:u w:val="single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</w:t>
      </w:r>
      <w:r w:rsidR="00A90B39" w:rsidRPr="00DF52E1">
        <w:rPr>
          <w:rFonts w:ascii="Times New Roman" w:hAnsi="Times New Roman" w:cs="Times New Roman"/>
          <w:b/>
          <w:sz w:val="25"/>
          <w:szCs w:val="25"/>
          <w:u w:val="single"/>
        </w:rPr>
        <w:t>)</w:t>
      </w:r>
      <w:r w:rsidR="0060745F">
        <w:rPr>
          <w:rFonts w:ascii="Times New Roman" w:hAnsi="Times New Roman" w:cs="Times New Roman"/>
          <w:sz w:val="25"/>
          <w:szCs w:val="25"/>
        </w:rPr>
        <w:t xml:space="preserve"> (п.28 Постановления №2604).</w:t>
      </w:r>
    </w:p>
    <w:p w:rsidR="00C057C8" w:rsidRPr="00292A18" w:rsidRDefault="00AE6B9C" w:rsidP="003123FA">
      <w:pPr>
        <w:spacing w:after="0"/>
        <w:ind w:firstLine="708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В рамках критерия квалификация</w:t>
      </w:r>
      <w:r w:rsidR="00A90B39">
        <w:rPr>
          <w:rFonts w:ascii="Times New Roman" w:hAnsi="Times New Roman" w:cs="Times New Roman"/>
          <w:sz w:val="25"/>
          <w:szCs w:val="25"/>
        </w:rPr>
        <w:t xml:space="preserve"> учас</w:t>
      </w:r>
      <w:r w:rsidR="00A45109">
        <w:rPr>
          <w:rFonts w:ascii="Times New Roman" w:hAnsi="Times New Roman" w:cs="Times New Roman"/>
          <w:sz w:val="25"/>
          <w:szCs w:val="25"/>
        </w:rPr>
        <w:t>тника закупки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A45109">
        <w:rPr>
          <w:rFonts w:ascii="Times New Roman" w:hAnsi="Times New Roman" w:cs="Times New Roman"/>
          <w:sz w:val="25"/>
          <w:szCs w:val="25"/>
        </w:rPr>
        <w:t>в Порядке оцен</w:t>
      </w:r>
      <w:r w:rsidR="00DE3629">
        <w:rPr>
          <w:rFonts w:ascii="Times New Roman" w:hAnsi="Times New Roman" w:cs="Times New Roman"/>
          <w:sz w:val="25"/>
          <w:szCs w:val="25"/>
        </w:rPr>
        <w:t>ки установлен</w:t>
      </w:r>
      <w:r w:rsidR="00936E1E">
        <w:rPr>
          <w:rFonts w:ascii="Times New Roman" w:hAnsi="Times New Roman" w:cs="Times New Roman"/>
          <w:sz w:val="25"/>
          <w:szCs w:val="25"/>
        </w:rPr>
        <w:t>ы показатели</w:t>
      </w:r>
      <w:r w:rsidR="00DE3629">
        <w:rPr>
          <w:rFonts w:ascii="Times New Roman" w:hAnsi="Times New Roman" w:cs="Times New Roman"/>
          <w:sz w:val="25"/>
          <w:szCs w:val="25"/>
        </w:rPr>
        <w:t xml:space="preserve"> – общая цена</w:t>
      </w:r>
      <w:r w:rsidR="00A45109">
        <w:rPr>
          <w:rFonts w:ascii="Times New Roman" w:hAnsi="Times New Roman" w:cs="Times New Roman"/>
          <w:sz w:val="25"/>
          <w:szCs w:val="25"/>
        </w:rPr>
        <w:t xml:space="preserve"> исполненн</w:t>
      </w:r>
      <w:r w:rsidR="00936E1E">
        <w:rPr>
          <w:rFonts w:ascii="Times New Roman" w:hAnsi="Times New Roman" w:cs="Times New Roman"/>
          <w:sz w:val="25"/>
          <w:szCs w:val="25"/>
        </w:rPr>
        <w:t xml:space="preserve">ых участником закупки договоров; </w:t>
      </w:r>
      <w:r w:rsidR="003A793D">
        <w:rPr>
          <w:rFonts w:ascii="Times New Roman" w:hAnsi="Times New Roman" w:cs="Times New Roman"/>
          <w:sz w:val="25"/>
          <w:szCs w:val="25"/>
        </w:rPr>
        <w:t>общее количество исполненных участн</w:t>
      </w:r>
      <w:r w:rsidR="009D012B">
        <w:rPr>
          <w:rFonts w:ascii="Times New Roman" w:hAnsi="Times New Roman" w:cs="Times New Roman"/>
          <w:sz w:val="25"/>
          <w:szCs w:val="25"/>
        </w:rPr>
        <w:t xml:space="preserve">иком закупки договоров. </w:t>
      </w:r>
      <w:r w:rsidR="0096125F">
        <w:rPr>
          <w:rFonts w:ascii="Times New Roman" w:hAnsi="Times New Roman" w:cs="Times New Roman"/>
          <w:sz w:val="25"/>
          <w:szCs w:val="25"/>
        </w:rPr>
        <w:t xml:space="preserve">Предмет договора (договоров), оцениваемого по детализирующему показателю, сопоставимый с предметом договора: </w:t>
      </w:r>
      <w:r w:rsidR="009D012B" w:rsidRPr="00292A18">
        <w:rPr>
          <w:rFonts w:ascii="Times New Roman" w:hAnsi="Times New Roman" w:cs="Times New Roman"/>
          <w:b/>
          <w:sz w:val="25"/>
          <w:szCs w:val="25"/>
          <w:u w:val="single"/>
        </w:rPr>
        <w:t xml:space="preserve">контракты (договоры), включающие работы по разработке проектной и рабочей документации и выполнение </w:t>
      </w:r>
      <w:r w:rsidR="00292A18" w:rsidRPr="00292A18">
        <w:rPr>
          <w:rFonts w:ascii="Times New Roman" w:hAnsi="Times New Roman" w:cs="Times New Roman"/>
          <w:b/>
          <w:sz w:val="25"/>
          <w:szCs w:val="25"/>
          <w:u w:val="single"/>
        </w:rPr>
        <w:t>инженерных изысканий (по каждому контракту/договору) по объектам строительства (реко</w:t>
      </w:r>
      <w:r w:rsidR="007A5314">
        <w:rPr>
          <w:rFonts w:ascii="Times New Roman" w:hAnsi="Times New Roman" w:cs="Times New Roman"/>
          <w:b/>
          <w:sz w:val="25"/>
          <w:szCs w:val="25"/>
          <w:u w:val="single"/>
        </w:rPr>
        <w:t>нструкции)</w:t>
      </w:r>
      <w:r w:rsidR="00292A18" w:rsidRPr="00292A18">
        <w:rPr>
          <w:rFonts w:ascii="Times New Roman" w:hAnsi="Times New Roman" w:cs="Times New Roman"/>
          <w:b/>
          <w:sz w:val="25"/>
          <w:szCs w:val="25"/>
          <w:u w:val="single"/>
        </w:rPr>
        <w:t xml:space="preserve"> автомобильных дорог.</w:t>
      </w:r>
    </w:p>
    <w:p w:rsidR="007C28E3" w:rsidRDefault="00690A2F" w:rsidP="003123FA">
      <w:pPr>
        <w:pStyle w:val="wwP1"/>
        <w:ind w:right="142" w:firstLine="145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       </w:t>
      </w:r>
      <w:r w:rsidR="007C28E3">
        <w:rPr>
          <w:rFonts w:cs="Times New Roman"/>
          <w:sz w:val="25"/>
          <w:szCs w:val="25"/>
        </w:rPr>
        <w:t xml:space="preserve">В соответствии с положениями </w:t>
      </w:r>
      <w:r w:rsidR="00F27FE3">
        <w:rPr>
          <w:rFonts w:cs="Times New Roman"/>
          <w:sz w:val="25"/>
          <w:szCs w:val="25"/>
        </w:rPr>
        <w:t xml:space="preserve">ч.2.1 </w:t>
      </w:r>
      <w:r w:rsidR="007C28E3">
        <w:rPr>
          <w:rFonts w:cs="Times New Roman"/>
          <w:sz w:val="25"/>
          <w:szCs w:val="25"/>
        </w:rPr>
        <w:t xml:space="preserve">ст.48 </w:t>
      </w:r>
      <w:proofErr w:type="spellStart"/>
      <w:r w:rsidR="007C28E3">
        <w:rPr>
          <w:rFonts w:cs="Times New Roman"/>
          <w:sz w:val="25"/>
          <w:szCs w:val="25"/>
        </w:rPr>
        <w:t>ГрК</w:t>
      </w:r>
      <w:proofErr w:type="spellEnd"/>
      <w:r w:rsidR="007C28E3">
        <w:rPr>
          <w:rFonts w:cs="Times New Roman"/>
          <w:sz w:val="25"/>
          <w:szCs w:val="25"/>
        </w:rPr>
        <w:t xml:space="preserve"> подготовка проектной и рабочей документации может осуществляться одновременно. </w:t>
      </w:r>
      <w:r w:rsidR="00B446FF">
        <w:rPr>
          <w:rFonts w:cs="Times New Roman"/>
          <w:sz w:val="25"/>
          <w:szCs w:val="25"/>
        </w:rPr>
        <w:t xml:space="preserve">Инженерные изыскания выполняются для подготовки проектной документации, строительства, реконструкции объектов капитального строительства. Подготовка проектной документации, а также строительство, реконструкция объектов капитального строительства в соответствии с такой проектной документацией не допускается без выполнения соответствующих инженерных изысканий (ч.1 ст.47 </w:t>
      </w:r>
      <w:proofErr w:type="spellStart"/>
      <w:r w:rsidR="00B446FF">
        <w:rPr>
          <w:rFonts w:cs="Times New Roman"/>
          <w:sz w:val="25"/>
          <w:szCs w:val="25"/>
        </w:rPr>
        <w:t>ГрК</w:t>
      </w:r>
      <w:proofErr w:type="spellEnd"/>
      <w:r w:rsidR="00B446FF">
        <w:rPr>
          <w:rFonts w:cs="Times New Roman"/>
          <w:sz w:val="25"/>
          <w:szCs w:val="25"/>
        </w:rPr>
        <w:t>).</w:t>
      </w:r>
    </w:p>
    <w:p w:rsidR="00F27FE3" w:rsidRDefault="00F27FE3" w:rsidP="003123FA">
      <w:pPr>
        <w:pStyle w:val="wwP1"/>
        <w:ind w:right="142"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Представитель заказчика пояснил, что одновременная разработка проектной и рабочей документации позволяет минимизировать ошибки в проектной документации за счет более детальной проработки проектных решений и отдельных узлов при разработке рабочей документации</w:t>
      </w:r>
      <w:r w:rsidR="00B446FF">
        <w:rPr>
          <w:rFonts w:cs="Times New Roman"/>
          <w:sz w:val="25"/>
          <w:szCs w:val="25"/>
        </w:rPr>
        <w:t>, что исключает срыв контрактных сроков по строительству (реконструкции, капитальному ремонту).</w:t>
      </w:r>
    </w:p>
    <w:p w:rsidR="004A7722" w:rsidRDefault="004A7722" w:rsidP="003123FA">
      <w:pPr>
        <w:pStyle w:val="wwP1"/>
        <w:ind w:right="142"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Таким образом, исходя из условий закупки в Порядке оценки </w:t>
      </w:r>
      <w:r w:rsidR="00150C58">
        <w:rPr>
          <w:rFonts w:cs="Times New Roman"/>
          <w:sz w:val="25"/>
          <w:szCs w:val="25"/>
        </w:rPr>
        <w:t>указан предмет договора (контракта)</w:t>
      </w:r>
      <w:r w:rsidR="00861F8B">
        <w:rPr>
          <w:rFonts w:cs="Times New Roman"/>
          <w:sz w:val="25"/>
          <w:szCs w:val="25"/>
        </w:rPr>
        <w:t xml:space="preserve"> сопоставимого характера с работами, планируемыми к исполнению по предмету закупки.</w:t>
      </w:r>
      <w:r w:rsidR="00150C58">
        <w:rPr>
          <w:rFonts w:cs="Times New Roman"/>
          <w:sz w:val="25"/>
          <w:szCs w:val="25"/>
        </w:rPr>
        <w:t xml:space="preserve"> В связи с чем, Порядок оценки не противоречит </w:t>
      </w:r>
      <w:r w:rsidR="00150C58">
        <w:rPr>
          <w:rFonts w:cs="Times New Roman"/>
          <w:sz w:val="25"/>
          <w:szCs w:val="25"/>
        </w:rPr>
        <w:lastRenderedPageBreak/>
        <w:t>Закону о контрактной системе и направлен на выявление лучшего предложения по исполнению контракта.</w:t>
      </w:r>
    </w:p>
    <w:p w:rsidR="008C2FD6" w:rsidRPr="00A42AFA" w:rsidRDefault="00690A2F" w:rsidP="003123FA">
      <w:pPr>
        <w:pStyle w:val="wwP1"/>
        <w:ind w:right="142" w:firstLine="145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   </w:t>
      </w:r>
      <w:r w:rsidR="00150C58">
        <w:rPr>
          <w:rFonts w:cs="Times New Roman"/>
          <w:sz w:val="25"/>
          <w:szCs w:val="25"/>
        </w:rPr>
        <w:tab/>
      </w:r>
      <w:r w:rsidR="008C2FD6" w:rsidRPr="00A42AFA">
        <w:rPr>
          <w:rFonts w:cs="Times New Roman"/>
          <w:sz w:val="25"/>
          <w:szCs w:val="25"/>
        </w:rPr>
        <w:t>Комиссия, руководствуясь ч.15 ст.99, ч.8 ст.106 Закона о контрактной системе,</w:t>
      </w:r>
    </w:p>
    <w:p w:rsidR="008C2FD6" w:rsidRPr="00A42AFA" w:rsidRDefault="008C2FD6" w:rsidP="003123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3123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РЕШИЛА:</w:t>
      </w:r>
    </w:p>
    <w:p w:rsidR="008C2FD6" w:rsidRPr="006348B9" w:rsidRDefault="008C2FD6" w:rsidP="003123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Default="008C2FD6" w:rsidP="003123F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Признать </w:t>
      </w:r>
      <w:r w:rsidR="00333D02">
        <w:rPr>
          <w:rFonts w:ascii="Times New Roman" w:hAnsi="Times New Roman" w:cs="Times New Roman"/>
          <w:sz w:val="25"/>
          <w:szCs w:val="25"/>
        </w:rPr>
        <w:t>жалобу</w:t>
      </w:r>
      <w:r w:rsidR="006A152E">
        <w:rPr>
          <w:rFonts w:ascii="Times New Roman" w:hAnsi="Times New Roman" w:cs="Times New Roman"/>
          <w:sz w:val="25"/>
          <w:szCs w:val="25"/>
        </w:rPr>
        <w:t xml:space="preserve"> ООО «ПГП»</w:t>
      </w:r>
      <w:r w:rsidR="00333D02">
        <w:rPr>
          <w:rFonts w:ascii="Times New Roman" w:hAnsi="Times New Roman" w:cs="Times New Roman"/>
          <w:sz w:val="25"/>
          <w:szCs w:val="25"/>
        </w:rPr>
        <w:t xml:space="preserve"> </w:t>
      </w:r>
      <w:r w:rsidR="006A152E">
        <w:rPr>
          <w:rFonts w:ascii="Times New Roman" w:hAnsi="Times New Roman" w:cs="Times New Roman"/>
          <w:sz w:val="25"/>
          <w:szCs w:val="25"/>
        </w:rPr>
        <w:t>не</w:t>
      </w:r>
      <w:r w:rsidRPr="006348B9">
        <w:rPr>
          <w:rFonts w:ascii="Times New Roman" w:hAnsi="Times New Roman" w:cs="Times New Roman"/>
          <w:sz w:val="25"/>
          <w:szCs w:val="25"/>
        </w:rPr>
        <w:t>обоснованной.</w:t>
      </w:r>
    </w:p>
    <w:p w:rsidR="006A152E" w:rsidRDefault="006A152E" w:rsidP="003123F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AD673F">
        <w:rPr>
          <w:rFonts w:ascii="Times New Roman" w:hAnsi="Times New Roman" w:cs="Times New Roman"/>
          <w:sz w:val="25"/>
          <w:szCs w:val="25"/>
        </w:rPr>
        <w:t>(извещение № 0818500000824006414</w:t>
      </w:r>
      <w:r>
        <w:rPr>
          <w:rFonts w:ascii="Times New Roman" w:hAnsi="Times New Roman" w:cs="Times New Roman"/>
          <w:sz w:val="25"/>
          <w:szCs w:val="25"/>
        </w:rPr>
        <w:t>).</w:t>
      </w:r>
    </w:p>
    <w:p w:rsidR="008C2FD6" w:rsidRPr="006348B9" w:rsidRDefault="008C2FD6" w:rsidP="003123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3123FA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6348B9" w:rsidRDefault="008C2FD6" w:rsidP="003123FA">
      <w:pPr>
        <w:pStyle w:val="a4"/>
        <w:spacing w:after="0"/>
        <w:ind w:left="900"/>
        <w:jc w:val="both"/>
        <w:rPr>
          <w:rFonts w:ascii="Times New Roman" w:hAnsi="Times New Roman" w:cs="Times New Roman"/>
          <w:sz w:val="25"/>
          <w:szCs w:val="25"/>
        </w:rPr>
      </w:pPr>
    </w:p>
    <w:p w:rsidR="00CF2EA2" w:rsidRPr="004C4806" w:rsidRDefault="00CF2EA2" w:rsidP="003123FA">
      <w:pPr>
        <w:pStyle w:val="a4"/>
        <w:spacing w:after="0"/>
        <w:ind w:left="900"/>
        <w:jc w:val="right"/>
        <w:rPr>
          <w:rFonts w:ascii="Times New Roman" w:hAnsi="Times New Roman" w:cs="Times New Roman"/>
          <w:sz w:val="25"/>
          <w:szCs w:val="25"/>
        </w:rPr>
      </w:pPr>
    </w:p>
    <w:sectPr w:rsidR="00CF2EA2" w:rsidRPr="004C4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47C05"/>
    <w:multiLevelType w:val="hybridMultilevel"/>
    <w:tmpl w:val="46102132"/>
    <w:lvl w:ilvl="0" w:tplc="C728BBA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D825831"/>
    <w:multiLevelType w:val="multilevel"/>
    <w:tmpl w:val="C3087C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33C7"/>
    <w:rsid w:val="000064E4"/>
    <w:rsid w:val="00006C20"/>
    <w:rsid w:val="00014D9A"/>
    <w:rsid w:val="00022B84"/>
    <w:rsid w:val="00023C6C"/>
    <w:rsid w:val="00035436"/>
    <w:rsid w:val="000449BE"/>
    <w:rsid w:val="00050ED8"/>
    <w:rsid w:val="00053C9F"/>
    <w:rsid w:val="00056985"/>
    <w:rsid w:val="0006062E"/>
    <w:rsid w:val="00060C7F"/>
    <w:rsid w:val="00064C54"/>
    <w:rsid w:val="00066751"/>
    <w:rsid w:val="00067721"/>
    <w:rsid w:val="00071144"/>
    <w:rsid w:val="000832B5"/>
    <w:rsid w:val="00086602"/>
    <w:rsid w:val="000903B2"/>
    <w:rsid w:val="00090894"/>
    <w:rsid w:val="000952F1"/>
    <w:rsid w:val="000A26B9"/>
    <w:rsid w:val="000A397E"/>
    <w:rsid w:val="000A5D77"/>
    <w:rsid w:val="000B13C3"/>
    <w:rsid w:val="000B60B1"/>
    <w:rsid w:val="000B7F05"/>
    <w:rsid w:val="000D119E"/>
    <w:rsid w:val="000D1E0A"/>
    <w:rsid w:val="000D650C"/>
    <w:rsid w:val="000E2115"/>
    <w:rsid w:val="000E705D"/>
    <w:rsid w:val="000F3289"/>
    <w:rsid w:val="000F5B50"/>
    <w:rsid w:val="001012D0"/>
    <w:rsid w:val="0010270A"/>
    <w:rsid w:val="00107E14"/>
    <w:rsid w:val="0011337A"/>
    <w:rsid w:val="0012351F"/>
    <w:rsid w:val="00123FBE"/>
    <w:rsid w:val="00125AEC"/>
    <w:rsid w:val="00132097"/>
    <w:rsid w:val="001476FB"/>
    <w:rsid w:val="00150C58"/>
    <w:rsid w:val="0015322E"/>
    <w:rsid w:val="00156F60"/>
    <w:rsid w:val="00167FD4"/>
    <w:rsid w:val="00174E47"/>
    <w:rsid w:val="00177BF0"/>
    <w:rsid w:val="00181FC8"/>
    <w:rsid w:val="00182FB4"/>
    <w:rsid w:val="00184D69"/>
    <w:rsid w:val="001855BA"/>
    <w:rsid w:val="001912CB"/>
    <w:rsid w:val="001954D5"/>
    <w:rsid w:val="001A0958"/>
    <w:rsid w:val="001A42AD"/>
    <w:rsid w:val="001B5837"/>
    <w:rsid w:val="001B643D"/>
    <w:rsid w:val="001B64BB"/>
    <w:rsid w:val="001B6A67"/>
    <w:rsid w:val="001B6C22"/>
    <w:rsid w:val="001C2250"/>
    <w:rsid w:val="001C4691"/>
    <w:rsid w:val="001D741B"/>
    <w:rsid w:val="001E326D"/>
    <w:rsid w:val="001F363A"/>
    <w:rsid w:val="0020279A"/>
    <w:rsid w:val="0020687F"/>
    <w:rsid w:val="002114DC"/>
    <w:rsid w:val="002121A3"/>
    <w:rsid w:val="00213985"/>
    <w:rsid w:val="00216581"/>
    <w:rsid w:val="00222261"/>
    <w:rsid w:val="00227889"/>
    <w:rsid w:val="00233210"/>
    <w:rsid w:val="002354B9"/>
    <w:rsid w:val="00235591"/>
    <w:rsid w:val="0024052F"/>
    <w:rsid w:val="00241886"/>
    <w:rsid w:val="0024210B"/>
    <w:rsid w:val="002449F0"/>
    <w:rsid w:val="00244AF8"/>
    <w:rsid w:val="00246289"/>
    <w:rsid w:val="002632A7"/>
    <w:rsid w:val="002674BB"/>
    <w:rsid w:val="00270FE2"/>
    <w:rsid w:val="0027244B"/>
    <w:rsid w:val="00277B19"/>
    <w:rsid w:val="002821E5"/>
    <w:rsid w:val="00283BFA"/>
    <w:rsid w:val="002855FA"/>
    <w:rsid w:val="002906BC"/>
    <w:rsid w:val="00292078"/>
    <w:rsid w:val="00292A18"/>
    <w:rsid w:val="002964D2"/>
    <w:rsid w:val="002A3F19"/>
    <w:rsid w:val="002A43FE"/>
    <w:rsid w:val="002B67B6"/>
    <w:rsid w:val="002C1FB8"/>
    <w:rsid w:val="002D2B01"/>
    <w:rsid w:val="002D5841"/>
    <w:rsid w:val="002E0EF6"/>
    <w:rsid w:val="002E5042"/>
    <w:rsid w:val="002E7EA8"/>
    <w:rsid w:val="002F6625"/>
    <w:rsid w:val="00300A5B"/>
    <w:rsid w:val="003060FF"/>
    <w:rsid w:val="00312016"/>
    <w:rsid w:val="003123FA"/>
    <w:rsid w:val="00314EA6"/>
    <w:rsid w:val="00316AF1"/>
    <w:rsid w:val="0031753A"/>
    <w:rsid w:val="00320483"/>
    <w:rsid w:val="00327FEE"/>
    <w:rsid w:val="00333D02"/>
    <w:rsid w:val="00334610"/>
    <w:rsid w:val="003365A1"/>
    <w:rsid w:val="00355390"/>
    <w:rsid w:val="00363734"/>
    <w:rsid w:val="0037186F"/>
    <w:rsid w:val="0037404E"/>
    <w:rsid w:val="00376F43"/>
    <w:rsid w:val="003773DF"/>
    <w:rsid w:val="00380B69"/>
    <w:rsid w:val="00383E53"/>
    <w:rsid w:val="0038780B"/>
    <w:rsid w:val="00390879"/>
    <w:rsid w:val="003A0164"/>
    <w:rsid w:val="003A1A02"/>
    <w:rsid w:val="003A793D"/>
    <w:rsid w:val="003A79C1"/>
    <w:rsid w:val="003B362C"/>
    <w:rsid w:val="003B7344"/>
    <w:rsid w:val="003C44B7"/>
    <w:rsid w:val="003C776F"/>
    <w:rsid w:val="003D65FA"/>
    <w:rsid w:val="003D722D"/>
    <w:rsid w:val="003D7418"/>
    <w:rsid w:val="003E0BC2"/>
    <w:rsid w:val="003E1733"/>
    <w:rsid w:val="003E37D6"/>
    <w:rsid w:val="00401681"/>
    <w:rsid w:val="004103A6"/>
    <w:rsid w:val="004200F7"/>
    <w:rsid w:val="004222A2"/>
    <w:rsid w:val="004272BA"/>
    <w:rsid w:val="0042788A"/>
    <w:rsid w:val="00430BF8"/>
    <w:rsid w:val="004314B1"/>
    <w:rsid w:val="004344A3"/>
    <w:rsid w:val="00443B5C"/>
    <w:rsid w:val="00444AD2"/>
    <w:rsid w:val="00451258"/>
    <w:rsid w:val="00451F4F"/>
    <w:rsid w:val="004529AA"/>
    <w:rsid w:val="00452AF0"/>
    <w:rsid w:val="004620BC"/>
    <w:rsid w:val="00463DE5"/>
    <w:rsid w:val="00464ECA"/>
    <w:rsid w:val="004900AB"/>
    <w:rsid w:val="00491478"/>
    <w:rsid w:val="00492F0C"/>
    <w:rsid w:val="004933E0"/>
    <w:rsid w:val="004958AA"/>
    <w:rsid w:val="00495A00"/>
    <w:rsid w:val="00496FD2"/>
    <w:rsid w:val="0049706C"/>
    <w:rsid w:val="0049777F"/>
    <w:rsid w:val="004A0B9D"/>
    <w:rsid w:val="004A7722"/>
    <w:rsid w:val="004B08B3"/>
    <w:rsid w:val="004B0D2D"/>
    <w:rsid w:val="004C0FA7"/>
    <w:rsid w:val="004C4806"/>
    <w:rsid w:val="004C50E7"/>
    <w:rsid w:val="004C7D81"/>
    <w:rsid w:val="004D0FDB"/>
    <w:rsid w:val="004D3D64"/>
    <w:rsid w:val="004D619C"/>
    <w:rsid w:val="004E7725"/>
    <w:rsid w:val="004F0560"/>
    <w:rsid w:val="004F44B4"/>
    <w:rsid w:val="004F7B4C"/>
    <w:rsid w:val="0050777D"/>
    <w:rsid w:val="005106EA"/>
    <w:rsid w:val="005147EF"/>
    <w:rsid w:val="00516BC9"/>
    <w:rsid w:val="0052484F"/>
    <w:rsid w:val="0054420F"/>
    <w:rsid w:val="00554FBB"/>
    <w:rsid w:val="0055515C"/>
    <w:rsid w:val="00556AC6"/>
    <w:rsid w:val="00556F68"/>
    <w:rsid w:val="0056051D"/>
    <w:rsid w:val="005615AA"/>
    <w:rsid w:val="00561F33"/>
    <w:rsid w:val="00564D07"/>
    <w:rsid w:val="005653FA"/>
    <w:rsid w:val="00567B7E"/>
    <w:rsid w:val="005730C3"/>
    <w:rsid w:val="00592309"/>
    <w:rsid w:val="00594083"/>
    <w:rsid w:val="00597367"/>
    <w:rsid w:val="005A2F4A"/>
    <w:rsid w:val="005A5646"/>
    <w:rsid w:val="005A6E24"/>
    <w:rsid w:val="005C3B04"/>
    <w:rsid w:val="005D0246"/>
    <w:rsid w:val="005D1360"/>
    <w:rsid w:val="005D5D77"/>
    <w:rsid w:val="005E153B"/>
    <w:rsid w:val="005E5263"/>
    <w:rsid w:val="005F21F7"/>
    <w:rsid w:val="005F64ED"/>
    <w:rsid w:val="00602AEA"/>
    <w:rsid w:val="0060510B"/>
    <w:rsid w:val="0060745F"/>
    <w:rsid w:val="00607722"/>
    <w:rsid w:val="006113C9"/>
    <w:rsid w:val="00615132"/>
    <w:rsid w:val="006227F4"/>
    <w:rsid w:val="00622AB5"/>
    <w:rsid w:val="006321F8"/>
    <w:rsid w:val="006348B9"/>
    <w:rsid w:val="00636329"/>
    <w:rsid w:val="00640614"/>
    <w:rsid w:val="00643A80"/>
    <w:rsid w:val="00661E7A"/>
    <w:rsid w:val="006621C6"/>
    <w:rsid w:val="0066320C"/>
    <w:rsid w:val="0066463E"/>
    <w:rsid w:val="006668B1"/>
    <w:rsid w:val="00677715"/>
    <w:rsid w:val="0068137C"/>
    <w:rsid w:val="006846CB"/>
    <w:rsid w:val="006869C0"/>
    <w:rsid w:val="00690A2F"/>
    <w:rsid w:val="006911E1"/>
    <w:rsid w:val="006920EE"/>
    <w:rsid w:val="00697D4B"/>
    <w:rsid w:val="00697EED"/>
    <w:rsid w:val="006A152E"/>
    <w:rsid w:val="006A44FA"/>
    <w:rsid w:val="006A7C98"/>
    <w:rsid w:val="006B02D8"/>
    <w:rsid w:val="006B0CD4"/>
    <w:rsid w:val="006B5619"/>
    <w:rsid w:val="006B7C37"/>
    <w:rsid w:val="006B7F54"/>
    <w:rsid w:val="006C6572"/>
    <w:rsid w:val="006D09D6"/>
    <w:rsid w:val="006D789A"/>
    <w:rsid w:val="006E2271"/>
    <w:rsid w:val="006E4739"/>
    <w:rsid w:val="006F268D"/>
    <w:rsid w:val="006F3727"/>
    <w:rsid w:val="006F448A"/>
    <w:rsid w:val="006F5245"/>
    <w:rsid w:val="007116EE"/>
    <w:rsid w:val="00711AE7"/>
    <w:rsid w:val="00715C68"/>
    <w:rsid w:val="00720AD6"/>
    <w:rsid w:val="00721DA2"/>
    <w:rsid w:val="00722EE0"/>
    <w:rsid w:val="00723AC9"/>
    <w:rsid w:val="00725236"/>
    <w:rsid w:val="007304C7"/>
    <w:rsid w:val="00732A2E"/>
    <w:rsid w:val="00734114"/>
    <w:rsid w:val="00745115"/>
    <w:rsid w:val="0075169F"/>
    <w:rsid w:val="007518D5"/>
    <w:rsid w:val="0075225E"/>
    <w:rsid w:val="00752A80"/>
    <w:rsid w:val="007544CB"/>
    <w:rsid w:val="007715FB"/>
    <w:rsid w:val="00775C57"/>
    <w:rsid w:val="00775F99"/>
    <w:rsid w:val="00783396"/>
    <w:rsid w:val="00785D34"/>
    <w:rsid w:val="00787F04"/>
    <w:rsid w:val="0079266F"/>
    <w:rsid w:val="00792C85"/>
    <w:rsid w:val="00794A1B"/>
    <w:rsid w:val="00795697"/>
    <w:rsid w:val="007A46C7"/>
    <w:rsid w:val="007A5314"/>
    <w:rsid w:val="007B07FE"/>
    <w:rsid w:val="007B2643"/>
    <w:rsid w:val="007B74A4"/>
    <w:rsid w:val="007C1FD4"/>
    <w:rsid w:val="007C28E3"/>
    <w:rsid w:val="007D1DC7"/>
    <w:rsid w:val="007D54A6"/>
    <w:rsid w:val="007E4CD8"/>
    <w:rsid w:val="007F0D8E"/>
    <w:rsid w:val="007F298F"/>
    <w:rsid w:val="007F7D36"/>
    <w:rsid w:val="0080673B"/>
    <w:rsid w:val="008068E8"/>
    <w:rsid w:val="00813BBD"/>
    <w:rsid w:val="00814932"/>
    <w:rsid w:val="00817624"/>
    <w:rsid w:val="00817C27"/>
    <w:rsid w:val="008216AA"/>
    <w:rsid w:val="008252E7"/>
    <w:rsid w:val="0082660B"/>
    <w:rsid w:val="00834927"/>
    <w:rsid w:val="0083555B"/>
    <w:rsid w:val="00837857"/>
    <w:rsid w:val="008417B0"/>
    <w:rsid w:val="00841834"/>
    <w:rsid w:val="00842827"/>
    <w:rsid w:val="00843D2C"/>
    <w:rsid w:val="00845BB3"/>
    <w:rsid w:val="00855C00"/>
    <w:rsid w:val="00856B3E"/>
    <w:rsid w:val="00861F8B"/>
    <w:rsid w:val="0086422B"/>
    <w:rsid w:val="00870683"/>
    <w:rsid w:val="00872F3C"/>
    <w:rsid w:val="00881CE0"/>
    <w:rsid w:val="00883960"/>
    <w:rsid w:val="00887F45"/>
    <w:rsid w:val="00890E7C"/>
    <w:rsid w:val="00892C0D"/>
    <w:rsid w:val="008A06F7"/>
    <w:rsid w:val="008A2B53"/>
    <w:rsid w:val="008A7CDC"/>
    <w:rsid w:val="008B3617"/>
    <w:rsid w:val="008C2FD6"/>
    <w:rsid w:val="008C720D"/>
    <w:rsid w:val="008C7F75"/>
    <w:rsid w:val="008D2DA6"/>
    <w:rsid w:val="008D2EAB"/>
    <w:rsid w:val="008E314C"/>
    <w:rsid w:val="008E670C"/>
    <w:rsid w:val="008E7C0C"/>
    <w:rsid w:val="008F58BE"/>
    <w:rsid w:val="0091330F"/>
    <w:rsid w:val="00913674"/>
    <w:rsid w:val="00915C77"/>
    <w:rsid w:val="009208C2"/>
    <w:rsid w:val="0092643F"/>
    <w:rsid w:val="0093162A"/>
    <w:rsid w:val="00931E26"/>
    <w:rsid w:val="00936E1E"/>
    <w:rsid w:val="00943E8B"/>
    <w:rsid w:val="009451DB"/>
    <w:rsid w:val="00952441"/>
    <w:rsid w:val="00952B12"/>
    <w:rsid w:val="00955F89"/>
    <w:rsid w:val="0096125F"/>
    <w:rsid w:val="009748DE"/>
    <w:rsid w:val="009753CD"/>
    <w:rsid w:val="00977984"/>
    <w:rsid w:val="00983E3C"/>
    <w:rsid w:val="0099003E"/>
    <w:rsid w:val="0099135B"/>
    <w:rsid w:val="00994E36"/>
    <w:rsid w:val="00995600"/>
    <w:rsid w:val="009A0EDB"/>
    <w:rsid w:val="009A37A7"/>
    <w:rsid w:val="009A5EDE"/>
    <w:rsid w:val="009A7B09"/>
    <w:rsid w:val="009B42FF"/>
    <w:rsid w:val="009B4A5C"/>
    <w:rsid w:val="009B4EED"/>
    <w:rsid w:val="009B5375"/>
    <w:rsid w:val="009B7A16"/>
    <w:rsid w:val="009C2932"/>
    <w:rsid w:val="009D012B"/>
    <w:rsid w:val="009D63A7"/>
    <w:rsid w:val="009E1AAE"/>
    <w:rsid w:val="009E4996"/>
    <w:rsid w:val="00A023A2"/>
    <w:rsid w:val="00A03940"/>
    <w:rsid w:val="00A03D10"/>
    <w:rsid w:val="00A03E5E"/>
    <w:rsid w:val="00A06005"/>
    <w:rsid w:val="00A06A14"/>
    <w:rsid w:val="00A139E1"/>
    <w:rsid w:val="00A26219"/>
    <w:rsid w:val="00A37F9E"/>
    <w:rsid w:val="00A42AFA"/>
    <w:rsid w:val="00A447FF"/>
    <w:rsid w:val="00A45109"/>
    <w:rsid w:val="00A471D3"/>
    <w:rsid w:val="00A47F0D"/>
    <w:rsid w:val="00A505CE"/>
    <w:rsid w:val="00A534E8"/>
    <w:rsid w:val="00A5714A"/>
    <w:rsid w:val="00A73164"/>
    <w:rsid w:val="00A75453"/>
    <w:rsid w:val="00A8373F"/>
    <w:rsid w:val="00A90B39"/>
    <w:rsid w:val="00A94F68"/>
    <w:rsid w:val="00A97782"/>
    <w:rsid w:val="00AB530B"/>
    <w:rsid w:val="00AB5F10"/>
    <w:rsid w:val="00AB6773"/>
    <w:rsid w:val="00AB7130"/>
    <w:rsid w:val="00AB7BC7"/>
    <w:rsid w:val="00AC0B41"/>
    <w:rsid w:val="00AC6E31"/>
    <w:rsid w:val="00AD1387"/>
    <w:rsid w:val="00AD4537"/>
    <w:rsid w:val="00AD673F"/>
    <w:rsid w:val="00AD75C9"/>
    <w:rsid w:val="00AE1593"/>
    <w:rsid w:val="00AE23C0"/>
    <w:rsid w:val="00AE6431"/>
    <w:rsid w:val="00AE6B9C"/>
    <w:rsid w:val="00AF415C"/>
    <w:rsid w:val="00AF5E02"/>
    <w:rsid w:val="00AF5F81"/>
    <w:rsid w:val="00B040CC"/>
    <w:rsid w:val="00B05BC3"/>
    <w:rsid w:val="00B06EB2"/>
    <w:rsid w:val="00B06F1B"/>
    <w:rsid w:val="00B137E1"/>
    <w:rsid w:val="00B14643"/>
    <w:rsid w:val="00B1475E"/>
    <w:rsid w:val="00B2326F"/>
    <w:rsid w:val="00B306FD"/>
    <w:rsid w:val="00B32AFC"/>
    <w:rsid w:val="00B331FB"/>
    <w:rsid w:val="00B34438"/>
    <w:rsid w:val="00B4247B"/>
    <w:rsid w:val="00B446FF"/>
    <w:rsid w:val="00B46B1F"/>
    <w:rsid w:val="00B50347"/>
    <w:rsid w:val="00B53221"/>
    <w:rsid w:val="00B57F77"/>
    <w:rsid w:val="00B62A2C"/>
    <w:rsid w:val="00B7267C"/>
    <w:rsid w:val="00B73AD6"/>
    <w:rsid w:val="00B742F3"/>
    <w:rsid w:val="00B74CB1"/>
    <w:rsid w:val="00B81450"/>
    <w:rsid w:val="00B83224"/>
    <w:rsid w:val="00BA4144"/>
    <w:rsid w:val="00BA4B52"/>
    <w:rsid w:val="00BB0CB1"/>
    <w:rsid w:val="00BC16C4"/>
    <w:rsid w:val="00BC35BA"/>
    <w:rsid w:val="00BC6C12"/>
    <w:rsid w:val="00BC7F00"/>
    <w:rsid w:val="00BE3564"/>
    <w:rsid w:val="00BE54DA"/>
    <w:rsid w:val="00BE66CD"/>
    <w:rsid w:val="00BE6D16"/>
    <w:rsid w:val="00BE7FE6"/>
    <w:rsid w:val="00BF0FDE"/>
    <w:rsid w:val="00BF464A"/>
    <w:rsid w:val="00BF6E31"/>
    <w:rsid w:val="00C057C8"/>
    <w:rsid w:val="00C11298"/>
    <w:rsid w:val="00C35681"/>
    <w:rsid w:val="00C375E4"/>
    <w:rsid w:val="00C430E7"/>
    <w:rsid w:val="00C46F19"/>
    <w:rsid w:val="00C47892"/>
    <w:rsid w:val="00C60CE3"/>
    <w:rsid w:val="00C63E9F"/>
    <w:rsid w:val="00C646D0"/>
    <w:rsid w:val="00C6531E"/>
    <w:rsid w:val="00C6743B"/>
    <w:rsid w:val="00C711DE"/>
    <w:rsid w:val="00C76293"/>
    <w:rsid w:val="00C80101"/>
    <w:rsid w:val="00C80CB7"/>
    <w:rsid w:val="00C81668"/>
    <w:rsid w:val="00C8279F"/>
    <w:rsid w:val="00C85E6B"/>
    <w:rsid w:val="00C8609B"/>
    <w:rsid w:val="00C865E1"/>
    <w:rsid w:val="00C9387C"/>
    <w:rsid w:val="00CA22F6"/>
    <w:rsid w:val="00CA774B"/>
    <w:rsid w:val="00CB3AFD"/>
    <w:rsid w:val="00CC01F8"/>
    <w:rsid w:val="00CC3226"/>
    <w:rsid w:val="00CC68E7"/>
    <w:rsid w:val="00CD0D01"/>
    <w:rsid w:val="00CD1A80"/>
    <w:rsid w:val="00CD3447"/>
    <w:rsid w:val="00CE0DCB"/>
    <w:rsid w:val="00CF1036"/>
    <w:rsid w:val="00CF2EA2"/>
    <w:rsid w:val="00CF7273"/>
    <w:rsid w:val="00D07426"/>
    <w:rsid w:val="00D104E1"/>
    <w:rsid w:val="00D10788"/>
    <w:rsid w:val="00D32507"/>
    <w:rsid w:val="00D351C2"/>
    <w:rsid w:val="00D353C7"/>
    <w:rsid w:val="00D41065"/>
    <w:rsid w:val="00D43205"/>
    <w:rsid w:val="00D47996"/>
    <w:rsid w:val="00D564C3"/>
    <w:rsid w:val="00D60B39"/>
    <w:rsid w:val="00D65B32"/>
    <w:rsid w:val="00D7585F"/>
    <w:rsid w:val="00D75E13"/>
    <w:rsid w:val="00D77348"/>
    <w:rsid w:val="00D83C4A"/>
    <w:rsid w:val="00D877E3"/>
    <w:rsid w:val="00D90D9C"/>
    <w:rsid w:val="00D923F5"/>
    <w:rsid w:val="00D95AD8"/>
    <w:rsid w:val="00DA0CB8"/>
    <w:rsid w:val="00DA6D74"/>
    <w:rsid w:val="00DB6C00"/>
    <w:rsid w:val="00DC557C"/>
    <w:rsid w:val="00DC6ABE"/>
    <w:rsid w:val="00DD3E76"/>
    <w:rsid w:val="00DE3629"/>
    <w:rsid w:val="00DE4EDE"/>
    <w:rsid w:val="00DF0299"/>
    <w:rsid w:val="00DF3903"/>
    <w:rsid w:val="00DF3F5A"/>
    <w:rsid w:val="00DF41A4"/>
    <w:rsid w:val="00DF52E1"/>
    <w:rsid w:val="00DF607A"/>
    <w:rsid w:val="00DF75F6"/>
    <w:rsid w:val="00E0339A"/>
    <w:rsid w:val="00E1053E"/>
    <w:rsid w:val="00E1286B"/>
    <w:rsid w:val="00E15462"/>
    <w:rsid w:val="00E2045F"/>
    <w:rsid w:val="00E27344"/>
    <w:rsid w:val="00E46E73"/>
    <w:rsid w:val="00E51E4E"/>
    <w:rsid w:val="00E563D4"/>
    <w:rsid w:val="00E60397"/>
    <w:rsid w:val="00E6136E"/>
    <w:rsid w:val="00E635B0"/>
    <w:rsid w:val="00E64303"/>
    <w:rsid w:val="00E64583"/>
    <w:rsid w:val="00E64FD5"/>
    <w:rsid w:val="00E674C7"/>
    <w:rsid w:val="00E706AA"/>
    <w:rsid w:val="00E717FD"/>
    <w:rsid w:val="00E72807"/>
    <w:rsid w:val="00E75C31"/>
    <w:rsid w:val="00E84AEE"/>
    <w:rsid w:val="00E87F1C"/>
    <w:rsid w:val="00E91B31"/>
    <w:rsid w:val="00EB00B1"/>
    <w:rsid w:val="00EB0742"/>
    <w:rsid w:val="00EC6717"/>
    <w:rsid w:val="00EC6E72"/>
    <w:rsid w:val="00EC76B1"/>
    <w:rsid w:val="00EE2C46"/>
    <w:rsid w:val="00EE2D2B"/>
    <w:rsid w:val="00EE7716"/>
    <w:rsid w:val="00EF0E59"/>
    <w:rsid w:val="00F021B3"/>
    <w:rsid w:val="00F11F23"/>
    <w:rsid w:val="00F16336"/>
    <w:rsid w:val="00F16C90"/>
    <w:rsid w:val="00F173FF"/>
    <w:rsid w:val="00F27FE3"/>
    <w:rsid w:val="00F3562E"/>
    <w:rsid w:val="00F40B92"/>
    <w:rsid w:val="00F42E2B"/>
    <w:rsid w:val="00F46AE1"/>
    <w:rsid w:val="00F5386C"/>
    <w:rsid w:val="00F77B8D"/>
    <w:rsid w:val="00F80856"/>
    <w:rsid w:val="00F856AE"/>
    <w:rsid w:val="00F87999"/>
    <w:rsid w:val="00F94B50"/>
    <w:rsid w:val="00FB10EB"/>
    <w:rsid w:val="00FC1798"/>
    <w:rsid w:val="00FC1CB1"/>
    <w:rsid w:val="00FC287E"/>
    <w:rsid w:val="00FD01C3"/>
    <w:rsid w:val="00FD098A"/>
    <w:rsid w:val="00FD2194"/>
    <w:rsid w:val="00FD33ED"/>
    <w:rsid w:val="00FD55F9"/>
    <w:rsid w:val="00FD5674"/>
    <w:rsid w:val="00FE2B88"/>
    <w:rsid w:val="00FF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DFDFB-1129-409A-B52F-B4413D38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Заговок Марина,Цветной список - Акцент 11"/>
    <w:basedOn w:val="a"/>
    <w:link w:val="a5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Заговок Марина Знак"/>
    <w:link w:val="a4"/>
    <w:uiPriority w:val="34"/>
    <w:locked/>
    <w:rsid w:val="007D1DC7"/>
  </w:style>
  <w:style w:type="paragraph" w:customStyle="1" w:styleId="wwP1">
    <w:name w:val="wwP1"/>
    <w:basedOn w:val="a"/>
    <w:rsid w:val="00994E36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Calibri"/>
      <w:kern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7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63527-8702-459F-A7A0-6311EC0DC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3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656</cp:revision>
  <dcterms:created xsi:type="dcterms:W3CDTF">2023-03-18T19:07:00Z</dcterms:created>
  <dcterms:modified xsi:type="dcterms:W3CDTF">2024-10-01T15:32:00Z</dcterms:modified>
</cp:coreProperties>
</file>