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B75" w:rsidRPr="00791514" w:rsidRDefault="00555A86" w:rsidP="00791514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7DBA" w:rsidRDefault="00807DBA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:rsidR="00807DBA" w:rsidRDefault="00807DBA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4.05pt;margin-top:4.1pt;width:66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:rsidR="00807DBA" w:rsidRDefault="00807DBA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:rsidR="00807DBA" w:rsidRDefault="00807DBA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92B75" w:rsidRPr="00B62382">
        <w:rPr>
          <w:rFonts w:ascii="Times New Roman" w:hAnsi="Times New Roman"/>
          <w:sz w:val="32"/>
          <w:szCs w:val="32"/>
        </w:rPr>
        <w:t>Р Е Ш Е Н И Е</w:t>
      </w:r>
    </w:p>
    <w:p w:rsidR="00192B75" w:rsidRPr="00245127" w:rsidRDefault="00192B75" w:rsidP="00245127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245127">
        <w:rPr>
          <w:sz w:val="26"/>
          <w:szCs w:val="26"/>
        </w:rPr>
        <w:t xml:space="preserve">по делу </w:t>
      </w:r>
      <w:r w:rsidR="00A12C4B" w:rsidRPr="00245127">
        <w:rPr>
          <w:sz w:val="26"/>
          <w:szCs w:val="26"/>
        </w:rPr>
        <w:t>№</w:t>
      </w:r>
      <w:r w:rsidR="005F3DE3">
        <w:rPr>
          <w:sz w:val="26"/>
          <w:szCs w:val="26"/>
        </w:rPr>
        <w:t>062/06/106-</w:t>
      </w:r>
      <w:r w:rsidR="00F35DA3">
        <w:rPr>
          <w:sz w:val="26"/>
          <w:szCs w:val="26"/>
        </w:rPr>
        <w:t>629</w:t>
      </w:r>
      <w:r w:rsidR="00245127" w:rsidRPr="00245127">
        <w:rPr>
          <w:sz w:val="26"/>
          <w:szCs w:val="26"/>
        </w:rPr>
        <w:t>/202</w:t>
      </w:r>
      <w:r w:rsidR="002024E9" w:rsidRPr="002024E9">
        <w:rPr>
          <w:sz w:val="26"/>
          <w:szCs w:val="26"/>
        </w:rPr>
        <w:t>4</w:t>
      </w:r>
      <w:r w:rsidR="00FA0768" w:rsidRPr="00245127">
        <w:rPr>
          <w:sz w:val="26"/>
          <w:szCs w:val="26"/>
        </w:rPr>
        <w:t xml:space="preserve"> </w:t>
      </w:r>
      <w:r w:rsidRPr="00245127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66821" w:rsidRPr="00245127" w:rsidRDefault="00166821" w:rsidP="00B10C7E">
      <w:pPr>
        <w:pStyle w:val="11"/>
        <w:ind w:right="140"/>
        <w:rPr>
          <w:rFonts w:ascii="Times New Roman" w:hAnsi="Times New Roman"/>
          <w:sz w:val="26"/>
          <w:szCs w:val="26"/>
        </w:rPr>
      </w:pPr>
    </w:p>
    <w:p w:rsidR="00192B75" w:rsidRPr="00D938D4" w:rsidRDefault="003754FF" w:rsidP="00D938D4">
      <w:pPr>
        <w:pStyle w:val="11"/>
        <w:spacing w:after="240" w:line="276" w:lineRule="auto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</w:t>
      </w:r>
      <w:r w:rsidR="002024E9" w:rsidRPr="00D938D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октября</w:t>
      </w:r>
      <w:r w:rsidR="00245127" w:rsidRPr="00D938D4">
        <w:rPr>
          <w:rFonts w:ascii="Times New Roman" w:hAnsi="Times New Roman"/>
          <w:sz w:val="26"/>
          <w:szCs w:val="26"/>
        </w:rPr>
        <w:t xml:space="preserve"> 202</w:t>
      </w:r>
      <w:r w:rsidR="002024E9" w:rsidRPr="00D938D4">
        <w:rPr>
          <w:rFonts w:ascii="Times New Roman" w:hAnsi="Times New Roman"/>
          <w:sz w:val="26"/>
          <w:szCs w:val="26"/>
        </w:rPr>
        <w:t>4</w:t>
      </w:r>
      <w:r w:rsidR="00DB43A1" w:rsidRPr="00D938D4">
        <w:rPr>
          <w:rFonts w:ascii="Times New Roman" w:hAnsi="Times New Roman"/>
          <w:sz w:val="26"/>
          <w:szCs w:val="26"/>
        </w:rPr>
        <w:t xml:space="preserve"> </w:t>
      </w:r>
      <w:r w:rsidR="008D2E2B" w:rsidRPr="00D938D4">
        <w:rPr>
          <w:rFonts w:ascii="Times New Roman" w:hAnsi="Times New Roman"/>
          <w:sz w:val="26"/>
          <w:szCs w:val="26"/>
        </w:rPr>
        <w:t>года</w:t>
      </w:r>
      <w:r w:rsidR="008D2E2B" w:rsidRPr="00D938D4">
        <w:rPr>
          <w:rFonts w:ascii="Times New Roman" w:hAnsi="Times New Roman"/>
          <w:sz w:val="26"/>
          <w:szCs w:val="26"/>
        </w:rPr>
        <w:tab/>
      </w:r>
      <w:r w:rsidR="00245127" w:rsidRPr="00D938D4">
        <w:rPr>
          <w:rFonts w:ascii="Times New Roman" w:hAnsi="Times New Roman"/>
          <w:sz w:val="26"/>
          <w:szCs w:val="26"/>
        </w:rPr>
        <w:tab/>
      </w:r>
      <w:r w:rsidR="00245127" w:rsidRPr="00D938D4">
        <w:rPr>
          <w:rFonts w:ascii="Times New Roman" w:hAnsi="Times New Roman"/>
          <w:sz w:val="26"/>
          <w:szCs w:val="26"/>
        </w:rPr>
        <w:tab/>
        <w:t xml:space="preserve">   </w:t>
      </w:r>
      <w:r w:rsidR="00192B75" w:rsidRPr="00D938D4">
        <w:rPr>
          <w:rFonts w:ascii="Times New Roman" w:hAnsi="Times New Roman"/>
          <w:sz w:val="26"/>
          <w:szCs w:val="26"/>
        </w:rPr>
        <w:t xml:space="preserve">                                        </w:t>
      </w:r>
      <w:r w:rsidR="004479F0" w:rsidRPr="00D938D4">
        <w:rPr>
          <w:rFonts w:ascii="Times New Roman" w:hAnsi="Times New Roman"/>
          <w:sz w:val="26"/>
          <w:szCs w:val="26"/>
        </w:rPr>
        <w:t xml:space="preserve"> </w:t>
      </w:r>
      <w:r w:rsidR="00F515C7" w:rsidRPr="00D938D4">
        <w:rPr>
          <w:rFonts w:ascii="Times New Roman" w:hAnsi="Times New Roman"/>
          <w:sz w:val="26"/>
          <w:szCs w:val="26"/>
        </w:rPr>
        <w:t xml:space="preserve">      </w:t>
      </w:r>
      <w:r w:rsidR="004479F0" w:rsidRPr="00D938D4">
        <w:rPr>
          <w:rFonts w:ascii="Times New Roman" w:hAnsi="Times New Roman"/>
          <w:sz w:val="26"/>
          <w:szCs w:val="26"/>
        </w:rPr>
        <w:t xml:space="preserve"> </w:t>
      </w:r>
      <w:r w:rsidR="00192B75" w:rsidRPr="00D938D4">
        <w:rPr>
          <w:rFonts w:ascii="Times New Roman" w:hAnsi="Times New Roman"/>
          <w:sz w:val="26"/>
          <w:szCs w:val="26"/>
        </w:rPr>
        <w:t xml:space="preserve"> </w:t>
      </w:r>
      <w:r w:rsidR="00D22BC7" w:rsidRPr="00D938D4">
        <w:rPr>
          <w:rFonts w:ascii="Times New Roman" w:hAnsi="Times New Roman"/>
          <w:sz w:val="26"/>
          <w:szCs w:val="26"/>
        </w:rPr>
        <w:t xml:space="preserve">         </w:t>
      </w:r>
      <w:r w:rsidR="008D2E2B" w:rsidRPr="00D938D4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192B75" w:rsidRPr="00D938D4">
        <w:rPr>
          <w:rFonts w:ascii="Times New Roman" w:hAnsi="Times New Roman"/>
          <w:sz w:val="26"/>
          <w:szCs w:val="26"/>
        </w:rPr>
        <w:t>г. Рязань</w:t>
      </w:r>
    </w:p>
    <w:p w:rsidR="000A2B44" w:rsidRPr="00D938D4" w:rsidRDefault="00192B75" w:rsidP="00D938D4">
      <w:pPr>
        <w:spacing w:after="240"/>
        <w:ind w:right="140"/>
        <w:jc w:val="center"/>
        <w:rPr>
          <w:bCs/>
          <w:sz w:val="26"/>
          <w:szCs w:val="26"/>
        </w:rPr>
      </w:pPr>
      <w:r w:rsidRPr="00D938D4">
        <w:rPr>
          <w:bCs/>
          <w:sz w:val="26"/>
          <w:szCs w:val="26"/>
        </w:rPr>
        <w:t>Резолютивная часть решения оглашена</w:t>
      </w:r>
      <w:r w:rsidR="00FA0768" w:rsidRPr="00D938D4">
        <w:rPr>
          <w:bCs/>
          <w:sz w:val="26"/>
          <w:szCs w:val="26"/>
        </w:rPr>
        <w:t xml:space="preserve"> </w:t>
      </w:r>
      <w:r w:rsidR="003754FF">
        <w:rPr>
          <w:sz w:val="26"/>
          <w:szCs w:val="26"/>
        </w:rPr>
        <w:t>26</w:t>
      </w:r>
      <w:r w:rsidR="002024E9" w:rsidRPr="00D938D4">
        <w:rPr>
          <w:sz w:val="26"/>
          <w:szCs w:val="26"/>
        </w:rPr>
        <w:t xml:space="preserve"> </w:t>
      </w:r>
      <w:r w:rsidR="003754FF">
        <w:rPr>
          <w:sz w:val="26"/>
          <w:szCs w:val="26"/>
        </w:rPr>
        <w:t>сентября</w:t>
      </w:r>
      <w:r w:rsidR="00245127" w:rsidRPr="00D938D4">
        <w:rPr>
          <w:sz w:val="26"/>
          <w:szCs w:val="26"/>
        </w:rPr>
        <w:t xml:space="preserve"> 202</w:t>
      </w:r>
      <w:r w:rsidR="002024E9" w:rsidRPr="00D938D4">
        <w:rPr>
          <w:sz w:val="26"/>
          <w:szCs w:val="26"/>
        </w:rPr>
        <w:t>4</w:t>
      </w:r>
      <w:r w:rsidR="00AB0DBE" w:rsidRPr="00D938D4">
        <w:rPr>
          <w:sz w:val="26"/>
          <w:szCs w:val="26"/>
        </w:rPr>
        <w:t xml:space="preserve"> </w:t>
      </w:r>
      <w:r w:rsidRPr="00D938D4">
        <w:rPr>
          <w:bCs/>
          <w:sz w:val="26"/>
          <w:szCs w:val="26"/>
        </w:rPr>
        <w:t>года</w:t>
      </w:r>
      <w:r w:rsidR="00B9017B" w:rsidRPr="00D938D4">
        <w:rPr>
          <w:bCs/>
          <w:sz w:val="26"/>
          <w:szCs w:val="26"/>
        </w:rPr>
        <w:t>.</w:t>
      </w:r>
    </w:p>
    <w:p w:rsidR="000A2B44" w:rsidRPr="00D938D4" w:rsidRDefault="0077311E" w:rsidP="00D938D4">
      <w:pPr>
        <w:spacing w:after="240"/>
        <w:ind w:right="140" w:firstLine="709"/>
        <w:jc w:val="both"/>
        <w:rPr>
          <w:sz w:val="26"/>
          <w:szCs w:val="26"/>
        </w:rPr>
      </w:pPr>
      <w:r w:rsidRPr="00D938D4">
        <w:rPr>
          <w:sz w:val="26"/>
          <w:szCs w:val="26"/>
        </w:rPr>
        <w:t>К</w:t>
      </w:r>
      <w:r w:rsidR="00192B75" w:rsidRPr="00D938D4">
        <w:rPr>
          <w:sz w:val="26"/>
          <w:szCs w:val="26"/>
        </w:rPr>
        <w:t>омиссия Рязанского УФАС России по контролю в сфере закупок, созданная прика</w:t>
      </w:r>
      <w:r w:rsidR="00DB43A1" w:rsidRPr="00D938D4">
        <w:rPr>
          <w:sz w:val="26"/>
          <w:szCs w:val="26"/>
        </w:rPr>
        <w:t>зом Рязанского УФАС России №115 от 03.1</w:t>
      </w:r>
      <w:r w:rsidR="00AB0DBE" w:rsidRPr="00D938D4">
        <w:rPr>
          <w:sz w:val="26"/>
          <w:szCs w:val="26"/>
        </w:rPr>
        <w:t>1.2020</w:t>
      </w:r>
      <w:r w:rsidR="00192B75" w:rsidRPr="00D938D4">
        <w:rPr>
          <w:sz w:val="26"/>
          <w:szCs w:val="26"/>
        </w:rPr>
        <w:t xml:space="preserve"> (далее – Комиссия), в составе:</w:t>
      </w:r>
      <w:r w:rsidR="00F07FE9" w:rsidRPr="00D938D4">
        <w:rPr>
          <w:sz w:val="26"/>
          <w:szCs w:val="26"/>
        </w:rPr>
        <w:t xml:space="preserve"> </w:t>
      </w:r>
      <w:r w:rsidR="00E14478" w:rsidRPr="00E14478">
        <w:rPr>
          <w:sz w:val="26"/>
          <w:szCs w:val="26"/>
        </w:rPr>
        <w:t>&lt;</w:t>
      </w:r>
      <w:r w:rsidR="00E14478">
        <w:rPr>
          <w:sz w:val="26"/>
          <w:szCs w:val="26"/>
        </w:rPr>
        <w:t>…</w:t>
      </w:r>
      <w:r w:rsidR="00E14478" w:rsidRPr="00E14478">
        <w:rPr>
          <w:sz w:val="26"/>
          <w:szCs w:val="26"/>
        </w:rPr>
        <w:t>&gt;</w:t>
      </w:r>
      <w:r w:rsidR="00245127" w:rsidRPr="00D938D4">
        <w:rPr>
          <w:sz w:val="26"/>
          <w:szCs w:val="26"/>
        </w:rPr>
        <w:t xml:space="preserve">, председателя Комиссии, </w:t>
      </w:r>
      <w:r w:rsidR="008D2E2B" w:rsidRPr="00D938D4">
        <w:rPr>
          <w:sz w:val="26"/>
          <w:szCs w:val="26"/>
        </w:rPr>
        <w:t>заместителя руководителя</w:t>
      </w:r>
      <w:r w:rsidR="00245127" w:rsidRPr="00D938D4">
        <w:rPr>
          <w:sz w:val="26"/>
          <w:szCs w:val="26"/>
        </w:rPr>
        <w:t>; членов Комиссии:</w:t>
      </w:r>
      <w:r w:rsidR="008D2E2B" w:rsidRPr="00D938D4">
        <w:rPr>
          <w:sz w:val="26"/>
          <w:szCs w:val="26"/>
        </w:rPr>
        <w:t xml:space="preserve"> </w:t>
      </w:r>
      <w:r w:rsidR="00E14478" w:rsidRPr="00E14478">
        <w:rPr>
          <w:sz w:val="26"/>
          <w:szCs w:val="26"/>
        </w:rPr>
        <w:t>&lt;</w:t>
      </w:r>
      <w:r w:rsidR="00E14478">
        <w:rPr>
          <w:sz w:val="26"/>
          <w:szCs w:val="26"/>
        </w:rPr>
        <w:t>…</w:t>
      </w:r>
      <w:r w:rsidR="00E14478" w:rsidRPr="00E14478">
        <w:rPr>
          <w:sz w:val="26"/>
          <w:szCs w:val="26"/>
        </w:rPr>
        <w:t>&gt;</w:t>
      </w:r>
      <w:r w:rsidR="008D2E2B" w:rsidRPr="00D938D4">
        <w:rPr>
          <w:sz w:val="26"/>
          <w:szCs w:val="26"/>
        </w:rPr>
        <w:t xml:space="preserve">, главного </w:t>
      </w:r>
      <w:r w:rsidR="002024E9" w:rsidRPr="00D938D4">
        <w:rPr>
          <w:sz w:val="26"/>
          <w:szCs w:val="26"/>
        </w:rPr>
        <w:t>государственного инспектора</w:t>
      </w:r>
      <w:r w:rsidR="008D2E2B" w:rsidRPr="00D938D4">
        <w:rPr>
          <w:sz w:val="26"/>
          <w:szCs w:val="26"/>
        </w:rPr>
        <w:t xml:space="preserve"> отдела контроля закупок,</w:t>
      </w:r>
      <w:r w:rsidR="00245127" w:rsidRPr="00D938D4">
        <w:rPr>
          <w:sz w:val="26"/>
          <w:szCs w:val="26"/>
        </w:rPr>
        <w:t xml:space="preserve"> </w:t>
      </w:r>
      <w:r w:rsidR="00E14478" w:rsidRPr="00E14478">
        <w:rPr>
          <w:sz w:val="26"/>
          <w:szCs w:val="26"/>
        </w:rPr>
        <w:t>&lt;</w:t>
      </w:r>
      <w:r w:rsidR="00E14478">
        <w:rPr>
          <w:sz w:val="26"/>
          <w:szCs w:val="26"/>
        </w:rPr>
        <w:t>…</w:t>
      </w:r>
      <w:r w:rsidR="00E14478" w:rsidRPr="00E14478">
        <w:rPr>
          <w:sz w:val="26"/>
          <w:szCs w:val="26"/>
        </w:rPr>
        <w:t>&gt;</w:t>
      </w:r>
      <w:r w:rsidR="00245127" w:rsidRPr="00D938D4">
        <w:rPr>
          <w:sz w:val="26"/>
          <w:szCs w:val="26"/>
        </w:rPr>
        <w:t>, специалиста</w:t>
      </w:r>
      <w:r w:rsidR="003754FF">
        <w:rPr>
          <w:sz w:val="26"/>
          <w:szCs w:val="26"/>
        </w:rPr>
        <w:t xml:space="preserve"> 1 разряда</w:t>
      </w:r>
      <w:r w:rsidR="00245127" w:rsidRPr="00D938D4">
        <w:rPr>
          <w:sz w:val="26"/>
          <w:szCs w:val="26"/>
        </w:rPr>
        <w:t xml:space="preserve"> отдела контроля </w:t>
      </w:r>
      <w:r w:rsidR="003754FF">
        <w:rPr>
          <w:sz w:val="26"/>
          <w:szCs w:val="26"/>
        </w:rPr>
        <w:t>закупок</w:t>
      </w:r>
      <w:r w:rsidR="00302A36" w:rsidRPr="00D938D4">
        <w:rPr>
          <w:sz w:val="26"/>
          <w:szCs w:val="26"/>
        </w:rPr>
        <w:t xml:space="preserve">, </w:t>
      </w:r>
      <w:r w:rsidR="00245127" w:rsidRPr="00D938D4">
        <w:rPr>
          <w:color w:val="000000" w:themeColor="text1"/>
          <w:sz w:val="26"/>
          <w:szCs w:val="26"/>
        </w:rPr>
        <w:t>при участии п</w:t>
      </w:r>
      <w:r w:rsidR="00BF0AF2" w:rsidRPr="00D938D4">
        <w:rPr>
          <w:color w:val="000000" w:themeColor="text1"/>
          <w:sz w:val="26"/>
          <w:szCs w:val="26"/>
        </w:rPr>
        <w:t>редставител</w:t>
      </w:r>
      <w:r w:rsidR="003754FF">
        <w:rPr>
          <w:color w:val="000000" w:themeColor="text1"/>
          <w:sz w:val="26"/>
          <w:szCs w:val="26"/>
        </w:rPr>
        <w:t>ей</w:t>
      </w:r>
      <w:r w:rsidR="00E34BF6" w:rsidRPr="00D938D4">
        <w:rPr>
          <w:sz w:val="26"/>
          <w:szCs w:val="26"/>
        </w:rPr>
        <w:t xml:space="preserve"> Государственного казенного учреждения Рязанской области «Центр закупок Рязанской области» </w:t>
      </w:r>
      <w:r w:rsidR="00E14478" w:rsidRPr="00E14478">
        <w:rPr>
          <w:sz w:val="26"/>
          <w:szCs w:val="26"/>
        </w:rPr>
        <w:t>&lt;</w:t>
      </w:r>
      <w:r w:rsidR="00E14478">
        <w:rPr>
          <w:sz w:val="26"/>
          <w:szCs w:val="26"/>
        </w:rPr>
        <w:t>…</w:t>
      </w:r>
      <w:r w:rsidR="00E14478" w:rsidRPr="00E14478">
        <w:rPr>
          <w:sz w:val="26"/>
          <w:szCs w:val="26"/>
        </w:rPr>
        <w:t>&gt;</w:t>
      </w:r>
      <w:r w:rsidR="00BF0AF2" w:rsidRPr="00D938D4">
        <w:rPr>
          <w:color w:val="000000" w:themeColor="text1"/>
          <w:sz w:val="26"/>
          <w:szCs w:val="26"/>
        </w:rPr>
        <w:t xml:space="preserve"> (</w:t>
      </w:r>
      <w:r w:rsidR="00DB43A1" w:rsidRPr="00D938D4">
        <w:rPr>
          <w:color w:val="000000" w:themeColor="text1"/>
          <w:sz w:val="26"/>
          <w:szCs w:val="26"/>
        </w:rPr>
        <w:t xml:space="preserve">доверенность </w:t>
      </w:r>
      <w:r w:rsidR="005F3DE3" w:rsidRPr="00D938D4">
        <w:rPr>
          <w:color w:val="000000" w:themeColor="text1"/>
          <w:sz w:val="26"/>
          <w:szCs w:val="26"/>
        </w:rPr>
        <w:t>№</w:t>
      </w:r>
      <w:r w:rsidR="003754FF">
        <w:rPr>
          <w:color w:val="000000" w:themeColor="text1"/>
          <w:sz w:val="26"/>
          <w:szCs w:val="26"/>
        </w:rPr>
        <w:t>241</w:t>
      </w:r>
      <w:r w:rsidR="005F3DE3" w:rsidRPr="00D938D4">
        <w:rPr>
          <w:color w:val="000000" w:themeColor="text1"/>
          <w:sz w:val="26"/>
          <w:szCs w:val="26"/>
        </w:rPr>
        <w:t xml:space="preserve"> от </w:t>
      </w:r>
      <w:r w:rsidR="003754FF">
        <w:rPr>
          <w:color w:val="000000" w:themeColor="text1"/>
          <w:sz w:val="26"/>
          <w:szCs w:val="26"/>
        </w:rPr>
        <w:t>08.08</w:t>
      </w:r>
      <w:r w:rsidR="00031EAF">
        <w:rPr>
          <w:color w:val="000000" w:themeColor="text1"/>
          <w:sz w:val="26"/>
          <w:szCs w:val="26"/>
        </w:rPr>
        <w:t>.2024</w:t>
      </w:r>
      <w:r w:rsidR="00BF0AF2" w:rsidRPr="00D938D4">
        <w:rPr>
          <w:color w:val="000000" w:themeColor="text1"/>
          <w:sz w:val="26"/>
          <w:szCs w:val="26"/>
        </w:rPr>
        <w:t>)</w:t>
      </w:r>
      <w:r w:rsidR="00E34BF6" w:rsidRPr="00D938D4">
        <w:rPr>
          <w:sz w:val="26"/>
          <w:szCs w:val="26"/>
        </w:rPr>
        <w:t>,</w:t>
      </w:r>
      <w:r w:rsidR="003754FF">
        <w:rPr>
          <w:sz w:val="26"/>
          <w:szCs w:val="26"/>
        </w:rPr>
        <w:t xml:space="preserve"> </w:t>
      </w:r>
      <w:r w:rsidR="00E14478" w:rsidRPr="00E14478">
        <w:rPr>
          <w:sz w:val="26"/>
          <w:szCs w:val="26"/>
        </w:rPr>
        <w:t>&lt;</w:t>
      </w:r>
      <w:r w:rsidR="00E14478">
        <w:rPr>
          <w:sz w:val="26"/>
          <w:szCs w:val="26"/>
        </w:rPr>
        <w:t>…</w:t>
      </w:r>
      <w:r w:rsidR="00E14478" w:rsidRPr="00E14478">
        <w:rPr>
          <w:sz w:val="26"/>
          <w:szCs w:val="26"/>
        </w:rPr>
        <w:t>&gt;</w:t>
      </w:r>
      <w:r w:rsidR="003754FF">
        <w:rPr>
          <w:sz w:val="26"/>
          <w:szCs w:val="26"/>
        </w:rPr>
        <w:t xml:space="preserve"> (доверенность №289 от 17.09.2024),</w:t>
      </w:r>
      <w:r w:rsidR="00E34BF6" w:rsidRPr="00D938D4">
        <w:rPr>
          <w:sz w:val="26"/>
          <w:szCs w:val="26"/>
        </w:rPr>
        <w:t xml:space="preserve"> </w:t>
      </w:r>
      <w:r w:rsidR="00970A09">
        <w:rPr>
          <w:sz w:val="26"/>
          <w:szCs w:val="26"/>
        </w:rPr>
        <w:t xml:space="preserve">в </w:t>
      </w:r>
      <w:r w:rsidR="003754FF">
        <w:rPr>
          <w:sz w:val="26"/>
          <w:szCs w:val="26"/>
        </w:rPr>
        <w:t>присутствии</w:t>
      </w:r>
      <w:r w:rsidR="00383039" w:rsidRPr="00D938D4">
        <w:rPr>
          <w:sz w:val="26"/>
          <w:szCs w:val="26"/>
        </w:rPr>
        <w:t xml:space="preserve"> </w:t>
      </w:r>
      <w:r w:rsidR="00115DEA">
        <w:rPr>
          <w:noProof/>
          <w:color w:val="000000" w:themeColor="text1"/>
          <w:sz w:val="26"/>
          <w:szCs w:val="26"/>
        </w:rPr>
        <w:t>представителя</w:t>
      </w:r>
      <w:r w:rsidR="002024E9" w:rsidRPr="00D938D4">
        <w:rPr>
          <w:noProof/>
          <w:color w:val="000000" w:themeColor="text1"/>
          <w:sz w:val="26"/>
          <w:szCs w:val="26"/>
        </w:rPr>
        <w:t xml:space="preserve"> </w:t>
      </w:r>
      <w:r w:rsidR="00115DEA">
        <w:rPr>
          <w:noProof/>
          <w:color w:val="000000" w:themeColor="text1"/>
          <w:sz w:val="26"/>
          <w:szCs w:val="26"/>
        </w:rPr>
        <w:t>Государственного бюджетного учреждения Рязанской области «</w:t>
      </w:r>
      <w:r w:rsidR="003754FF">
        <w:rPr>
          <w:noProof/>
          <w:color w:val="000000" w:themeColor="text1"/>
          <w:sz w:val="26"/>
          <w:szCs w:val="26"/>
        </w:rPr>
        <w:t>Городская клиническая больница скорой медицинской помощи</w:t>
      </w:r>
      <w:r w:rsidR="00115DEA">
        <w:rPr>
          <w:noProof/>
          <w:color w:val="000000" w:themeColor="text1"/>
          <w:sz w:val="26"/>
          <w:szCs w:val="26"/>
        </w:rPr>
        <w:t>»</w:t>
      </w:r>
      <w:r w:rsidR="00F35DA3" w:rsidRPr="00F35DA3">
        <w:rPr>
          <w:noProof/>
          <w:color w:val="000000" w:themeColor="text1"/>
          <w:sz w:val="26"/>
          <w:szCs w:val="26"/>
        </w:rPr>
        <w:t xml:space="preserve"> </w:t>
      </w:r>
      <w:r w:rsidR="00E14478" w:rsidRPr="00E14478">
        <w:rPr>
          <w:noProof/>
          <w:color w:val="000000" w:themeColor="text1"/>
          <w:sz w:val="26"/>
          <w:szCs w:val="26"/>
        </w:rPr>
        <w:t>&lt;</w:t>
      </w:r>
      <w:r w:rsidR="00E14478">
        <w:rPr>
          <w:noProof/>
          <w:color w:val="000000" w:themeColor="text1"/>
          <w:sz w:val="26"/>
          <w:szCs w:val="26"/>
        </w:rPr>
        <w:t>…</w:t>
      </w:r>
      <w:r w:rsidR="00E14478" w:rsidRPr="00E14478">
        <w:rPr>
          <w:noProof/>
          <w:color w:val="000000" w:themeColor="text1"/>
          <w:sz w:val="26"/>
          <w:szCs w:val="26"/>
        </w:rPr>
        <w:t>&gt;</w:t>
      </w:r>
      <w:r w:rsidR="00F35DA3">
        <w:rPr>
          <w:noProof/>
          <w:color w:val="000000" w:themeColor="text1"/>
          <w:sz w:val="26"/>
          <w:szCs w:val="26"/>
        </w:rPr>
        <w:t xml:space="preserve"> (доверенность №010324 от 01.03.2024)</w:t>
      </w:r>
      <w:r w:rsidR="00970A09">
        <w:rPr>
          <w:sz w:val="26"/>
          <w:szCs w:val="26"/>
        </w:rPr>
        <w:t>,</w:t>
      </w:r>
      <w:r w:rsidR="002024E9" w:rsidRPr="00D938D4">
        <w:rPr>
          <w:sz w:val="26"/>
          <w:szCs w:val="26"/>
        </w:rPr>
        <w:t xml:space="preserve"> </w:t>
      </w:r>
      <w:r w:rsidR="00031EAF">
        <w:rPr>
          <w:sz w:val="26"/>
          <w:szCs w:val="26"/>
        </w:rPr>
        <w:t>в отсутствие представителей</w:t>
      </w:r>
      <w:r w:rsidR="00D03BC4" w:rsidRPr="00D03BC4">
        <w:rPr>
          <w:sz w:val="26"/>
          <w:szCs w:val="26"/>
        </w:rPr>
        <w:t xml:space="preserve"> </w:t>
      </w:r>
      <w:r w:rsidR="003754FF">
        <w:rPr>
          <w:sz w:val="26"/>
          <w:szCs w:val="26"/>
        </w:rPr>
        <w:t xml:space="preserve">Индивидуального предпринимателя </w:t>
      </w:r>
      <w:r w:rsidR="00E14478" w:rsidRPr="00E14478">
        <w:rPr>
          <w:sz w:val="26"/>
          <w:szCs w:val="26"/>
        </w:rPr>
        <w:t>&lt;</w:t>
      </w:r>
      <w:r w:rsidR="00E14478">
        <w:rPr>
          <w:sz w:val="26"/>
          <w:szCs w:val="26"/>
        </w:rPr>
        <w:t>…</w:t>
      </w:r>
      <w:r w:rsidR="00E14478" w:rsidRPr="00E14478">
        <w:rPr>
          <w:sz w:val="26"/>
          <w:szCs w:val="26"/>
        </w:rPr>
        <w:t>&gt;</w:t>
      </w:r>
      <w:r w:rsidR="00E253AE">
        <w:rPr>
          <w:sz w:val="26"/>
          <w:szCs w:val="26"/>
        </w:rPr>
        <w:t>,</w:t>
      </w:r>
      <w:r w:rsidR="00D03BC4" w:rsidRPr="00D03BC4">
        <w:rPr>
          <w:sz w:val="26"/>
          <w:szCs w:val="26"/>
        </w:rPr>
        <w:t xml:space="preserve"> </w:t>
      </w:r>
      <w:r w:rsidR="00031EAF">
        <w:rPr>
          <w:sz w:val="26"/>
          <w:szCs w:val="26"/>
        </w:rPr>
        <w:t>уведомленных надлежащим образом</w:t>
      </w:r>
      <w:r w:rsidR="00115DEA">
        <w:rPr>
          <w:sz w:val="26"/>
          <w:szCs w:val="26"/>
        </w:rPr>
        <w:t>,</w:t>
      </w:r>
      <w:r w:rsidR="00D03BC4" w:rsidRPr="00D03BC4">
        <w:rPr>
          <w:sz w:val="26"/>
          <w:szCs w:val="26"/>
        </w:rPr>
        <w:t xml:space="preserve"> в отсутствие представителей </w:t>
      </w:r>
      <w:r w:rsidR="003754FF">
        <w:rPr>
          <w:sz w:val="26"/>
          <w:szCs w:val="26"/>
        </w:rPr>
        <w:t>ЭТП «Фабрикант»</w:t>
      </w:r>
      <w:r w:rsidR="00D03BC4" w:rsidRPr="00D03BC4">
        <w:rPr>
          <w:sz w:val="26"/>
          <w:szCs w:val="26"/>
        </w:rPr>
        <w:t xml:space="preserve">, уведомленных надлежащим образом, рассмотрев жалобу </w:t>
      </w:r>
      <w:r w:rsidR="003754FF">
        <w:rPr>
          <w:sz w:val="26"/>
          <w:szCs w:val="26"/>
        </w:rPr>
        <w:t xml:space="preserve">Индивидуального предпринимателя </w:t>
      </w:r>
      <w:r w:rsidR="00E14478" w:rsidRPr="00E14478">
        <w:rPr>
          <w:sz w:val="26"/>
          <w:szCs w:val="26"/>
        </w:rPr>
        <w:t>&lt;</w:t>
      </w:r>
      <w:r w:rsidR="00E14478">
        <w:rPr>
          <w:sz w:val="26"/>
          <w:szCs w:val="26"/>
        </w:rPr>
        <w:t>…</w:t>
      </w:r>
      <w:r w:rsidR="00E14478" w:rsidRPr="00E14478">
        <w:rPr>
          <w:sz w:val="26"/>
          <w:szCs w:val="26"/>
        </w:rPr>
        <w:t>&gt;</w:t>
      </w:r>
      <w:r w:rsidR="00D03BC4" w:rsidRPr="00D03BC4">
        <w:rPr>
          <w:sz w:val="26"/>
          <w:szCs w:val="26"/>
        </w:rPr>
        <w:t xml:space="preserve"> (вх. </w:t>
      </w:r>
      <w:r w:rsidR="003754FF">
        <w:rPr>
          <w:sz w:val="26"/>
          <w:szCs w:val="26"/>
        </w:rPr>
        <w:t>5029</w:t>
      </w:r>
      <w:r w:rsidR="00D03BC4" w:rsidRPr="00D03BC4">
        <w:rPr>
          <w:sz w:val="26"/>
          <w:szCs w:val="26"/>
        </w:rPr>
        <w:t xml:space="preserve">-ЭП/24 от </w:t>
      </w:r>
      <w:r w:rsidR="003754FF">
        <w:rPr>
          <w:sz w:val="26"/>
          <w:szCs w:val="26"/>
        </w:rPr>
        <w:t>23.09.2024</w:t>
      </w:r>
      <w:r w:rsidR="00D03BC4" w:rsidRPr="00D03BC4">
        <w:rPr>
          <w:sz w:val="26"/>
          <w:szCs w:val="26"/>
        </w:rPr>
        <w:t xml:space="preserve">) на действия </w:t>
      </w:r>
      <w:r w:rsidR="00970A09">
        <w:rPr>
          <w:sz w:val="26"/>
          <w:szCs w:val="26"/>
        </w:rPr>
        <w:t>Заказчика (</w:t>
      </w:r>
      <w:r w:rsidR="00970A09" w:rsidRPr="00970A09">
        <w:rPr>
          <w:sz w:val="26"/>
          <w:szCs w:val="26"/>
        </w:rPr>
        <w:t xml:space="preserve">Государственное бюджетное учреждение Рязанской области </w:t>
      </w:r>
      <w:r w:rsidR="003754FF" w:rsidRPr="003754FF">
        <w:rPr>
          <w:sz w:val="26"/>
          <w:szCs w:val="26"/>
        </w:rPr>
        <w:t>«Городская клиническая больница скорой медицинской помощи»</w:t>
      </w:r>
      <w:r w:rsidR="00970A09" w:rsidRPr="00970A09">
        <w:rPr>
          <w:sz w:val="26"/>
          <w:szCs w:val="26"/>
        </w:rPr>
        <w:t>) при проведении электронного аукциона в электронной форме</w:t>
      </w:r>
      <w:r w:rsidR="00117C61">
        <w:rPr>
          <w:sz w:val="26"/>
          <w:szCs w:val="26"/>
        </w:rPr>
        <w:t xml:space="preserve"> на</w:t>
      </w:r>
      <w:r w:rsidR="00970A09" w:rsidRPr="00970A09">
        <w:rPr>
          <w:sz w:val="26"/>
          <w:szCs w:val="26"/>
        </w:rPr>
        <w:t xml:space="preserve"> </w:t>
      </w:r>
      <w:r w:rsidR="00117C61">
        <w:rPr>
          <w:sz w:val="26"/>
          <w:szCs w:val="26"/>
        </w:rPr>
        <w:t>поставку</w:t>
      </w:r>
      <w:r w:rsidR="00117C61" w:rsidRPr="00117C61">
        <w:rPr>
          <w:sz w:val="26"/>
          <w:szCs w:val="26"/>
        </w:rPr>
        <w:t xml:space="preserve"> реагентов для биохимического анализатора AU 480</w:t>
      </w:r>
      <w:r w:rsidR="00E14478">
        <w:rPr>
          <w:sz w:val="26"/>
          <w:szCs w:val="26"/>
        </w:rPr>
        <w:t xml:space="preserve"> (извещение </w:t>
      </w:r>
      <w:r w:rsidR="00970A09" w:rsidRPr="00970A09">
        <w:rPr>
          <w:sz w:val="26"/>
          <w:szCs w:val="26"/>
        </w:rPr>
        <w:t xml:space="preserve">№ </w:t>
      </w:r>
      <w:r w:rsidR="00117C61">
        <w:rPr>
          <w:sz w:val="26"/>
          <w:szCs w:val="26"/>
        </w:rPr>
        <w:t>0859200001124011024</w:t>
      </w:r>
      <w:r w:rsidR="00970A09" w:rsidRPr="00970A09">
        <w:rPr>
          <w:sz w:val="26"/>
          <w:szCs w:val="26"/>
        </w:rPr>
        <w:t xml:space="preserve"> от </w:t>
      </w:r>
      <w:r w:rsidR="00117C61">
        <w:rPr>
          <w:sz w:val="26"/>
          <w:szCs w:val="26"/>
        </w:rPr>
        <w:t>12.09</w:t>
      </w:r>
      <w:r w:rsidR="00970A09" w:rsidRPr="00970A09">
        <w:rPr>
          <w:sz w:val="26"/>
          <w:szCs w:val="26"/>
        </w:rPr>
        <w:t>.2024)</w:t>
      </w:r>
      <w:r w:rsidR="00D03BC4" w:rsidRPr="00D03BC4">
        <w:rPr>
          <w:sz w:val="26"/>
          <w:szCs w:val="26"/>
        </w:rPr>
        <w:t xml:space="preserve"> и проведя внеплановую проверку вышеуказанной закупки</w:t>
      </w:r>
      <w:r w:rsidR="00245127" w:rsidRPr="00D938D4">
        <w:rPr>
          <w:sz w:val="26"/>
          <w:szCs w:val="26"/>
        </w:rPr>
        <w:t>,</w:t>
      </w:r>
    </w:p>
    <w:p w:rsidR="000A2B44" w:rsidRPr="00D938D4" w:rsidRDefault="00192B75" w:rsidP="00D938D4">
      <w:pPr>
        <w:spacing w:after="240"/>
        <w:ind w:right="140" w:firstLine="709"/>
        <w:jc w:val="both"/>
        <w:rPr>
          <w:bCs/>
          <w:sz w:val="26"/>
          <w:szCs w:val="26"/>
        </w:rPr>
      </w:pPr>
      <w:r w:rsidRPr="00D938D4">
        <w:rPr>
          <w:sz w:val="26"/>
          <w:szCs w:val="26"/>
        </w:rPr>
        <w:t>у с т а н о в и л а:</w:t>
      </w:r>
    </w:p>
    <w:p w:rsidR="000A2B44" w:rsidRPr="00D938D4" w:rsidRDefault="00970A09" w:rsidP="00D938D4">
      <w:pPr>
        <w:spacing w:after="240"/>
        <w:ind w:right="140" w:firstLine="709"/>
        <w:jc w:val="both"/>
        <w:rPr>
          <w:sz w:val="26"/>
          <w:szCs w:val="26"/>
        </w:rPr>
      </w:pPr>
      <w:r>
        <w:rPr>
          <w:sz w:val="26"/>
          <w:szCs w:val="26"/>
        </w:rPr>
        <w:t>Государственным</w:t>
      </w:r>
      <w:r w:rsidRPr="00970A09">
        <w:rPr>
          <w:sz w:val="26"/>
          <w:szCs w:val="26"/>
        </w:rPr>
        <w:t xml:space="preserve"> </w:t>
      </w:r>
      <w:r>
        <w:rPr>
          <w:sz w:val="26"/>
          <w:szCs w:val="26"/>
        </w:rPr>
        <w:t>бюджетным</w:t>
      </w:r>
      <w:r w:rsidRPr="00970A09">
        <w:rPr>
          <w:sz w:val="26"/>
          <w:szCs w:val="26"/>
        </w:rPr>
        <w:t xml:space="preserve"> учреждение</w:t>
      </w:r>
      <w:r>
        <w:rPr>
          <w:sz w:val="26"/>
          <w:szCs w:val="26"/>
        </w:rPr>
        <w:t>м</w:t>
      </w:r>
      <w:r w:rsidRPr="00970A09">
        <w:rPr>
          <w:sz w:val="26"/>
          <w:szCs w:val="26"/>
        </w:rPr>
        <w:t xml:space="preserve"> Рязанской области </w:t>
      </w:r>
      <w:r w:rsidR="00117C61" w:rsidRPr="00117C61">
        <w:rPr>
          <w:sz w:val="26"/>
          <w:szCs w:val="26"/>
        </w:rPr>
        <w:t>«Городская клиническая больница скорой медицинской помощи»</w:t>
      </w:r>
      <w:r w:rsidR="00115DEA" w:rsidRPr="00115DEA">
        <w:rPr>
          <w:sz w:val="26"/>
          <w:szCs w:val="26"/>
        </w:rPr>
        <w:t xml:space="preserve"> </w:t>
      </w:r>
      <w:r w:rsidR="00192B75" w:rsidRPr="00D938D4">
        <w:rPr>
          <w:sz w:val="26"/>
          <w:szCs w:val="26"/>
        </w:rPr>
        <w:t xml:space="preserve">(далее – </w:t>
      </w:r>
      <w:r w:rsidR="00290557" w:rsidRPr="00D938D4">
        <w:rPr>
          <w:sz w:val="26"/>
          <w:szCs w:val="26"/>
        </w:rPr>
        <w:t>Заказчик</w:t>
      </w:r>
      <w:r w:rsidR="00383039" w:rsidRPr="00D938D4">
        <w:rPr>
          <w:sz w:val="26"/>
          <w:szCs w:val="26"/>
        </w:rPr>
        <w:t xml:space="preserve">) </w:t>
      </w:r>
      <w:r w:rsidR="00192B75" w:rsidRPr="00D938D4">
        <w:rPr>
          <w:sz w:val="26"/>
          <w:szCs w:val="26"/>
        </w:rPr>
        <w:t>инициирована процедура закупки путем проведения</w:t>
      </w:r>
      <w:r w:rsidR="00E34BF6" w:rsidRPr="00D938D4">
        <w:rPr>
          <w:sz w:val="26"/>
          <w:szCs w:val="26"/>
        </w:rPr>
        <w:t xml:space="preserve"> </w:t>
      </w:r>
      <w:r w:rsidR="005E7D28" w:rsidRPr="00D938D4">
        <w:rPr>
          <w:sz w:val="26"/>
          <w:szCs w:val="26"/>
        </w:rPr>
        <w:t>электронного аукциона</w:t>
      </w:r>
      <w:r w:rsidR="00383039" w:rsidRPr="00D938D4">
        <w:rPr>
          <w:sz w:val="26"/>
          <w:szCs w:val="26"/>
        </w:rPr>
        <w:t xml:space="preserve"> </w:t>
      </w:r>
      <w:r w:rsidR="00117C61" w:rsidRPr="00117C61">
        <w:rPr>
          <w:color w:val="000000" w:themeColor="text1"/>
          <w:sz w:val="26"/>
          <w:szCs w:val="26"/>
        </w:rPr>
        <w:t>на поставку реагентов для биохимического анализатора AU 480</w:t>
      </w:r>
      <w:r w:rsidRPr="00970A09">
        <w:rPr>
          <w:color w:val="000000" w:themeColor="text1"/>
          <w:sz w:val="26"/>
          <w:szCs w:val="26"/>
        </w:rPr>
        <w:t xml:space="preserve"> </w:t>
      </w:r>
      <w:r w:rsidR="00C7708E" w:rsidRPr="00D938D4">
        <w:rPr>
          <w:sz w:val="26"/>
          <w:szCs w:val="26"/>
        </w:rPr>
        <w:t xml:space="preserve">(далее – </w:t>
      </w:r>
      <w:r w:rsidR="005E7D28" w:rsidRPr="00D938D4">
        <w:rPr>
          <w:sz w:val="26"/>
          <w:szCs w:val="26"/>
        </w:rPr>
        <w:t>электронный аукцион</w:t>
      </w:r>
      <w:r w:rsidR="00192B75" w:rsidRPr="00D938D4">
        <w:rPr>
          <w:sz w:val="26"/>
          <w:szCs w:val="26"/>
        </w:rPr>
        <w:t>).</w:t>
      </w:r>
    </w:p>
    <w:p w:rsidR="000A2B44" w:rsidRPr="00D938D4" w:rsidRDefault="00117C61" w:rsidP="00D938D4">
      <w:pPr>
        <w:spacing w:after="240"/>
        <w:ind w:right="140" w:firstLine="709"/>
        <w:jc w:val="both"/>
        <w:rPr>
          <w:sz w:val="26"/>
          <w:szCs w:val="26"/>
        </w:rPr>
      </w:pPr>
      <w:r>
        <w:rPr>
          <w:sz w:val="26"/>
          <w:szCs w:val="26"/>
        </w:rPr>
        <w:t>12</w:t>
      </w:r>
      <w:r w:rsidR="005E7D28" w:rsidRPr="00D938D4">
        <w:rPr>
          <w:sz w:val="26"/>
          <w:szCs w:val="26"/>
        </w:rPr>
        <w:t xml:space="preserve"> </w:t>
      </w:r>
      <w:r>
        <w:rPr>
          <w:sz w:val="26"/>
          <w:szCs w:val="26"/>
        </w:rPr>
        <w:t>сентября</w:t>
      </w:r>
      <w:r w:rsidR="005E7D28" w:rsidRPr="00D938D4">
        <w:rPr>
          <w:sz w:val="26"/>
          <w:szCs w:val="26"/>
        </w:rPr>
        <w:t xml:space="preserve"> 2024</w:t>
      </w:r>
      <w:r w:rsidR="00192B75" w:rsidRPr="00D938D4">
        <w:rPr>
          <w:sz w:val="26"/>
          <w:szCs w:val="26"/>
        </w:rPr>
        <w:t xml:space="preserve"> года извещение о проведении </w:t>
      </w:r>
      <w:r w:rsidR="005E7D28" w:rsidRPr="00D938D4">
        <w:rPr>
          <w:sz w:val="26"/>
          <w:szCs w:val="26"/>
        </w:rPr>
        <w:t>электронного аукциона</w:t>
      </w:r>
      <w:r w:rsidR="00E34BF6" w:rsidRPr="00D938D4">
        <w:rPr>
          <w:sz w:val="26"/>
          <w:szCs w:val="26"/>
        </w:rPr>
        <w:t xml:space="preserve"> </w:t>
      </w:r>
      <w:r w:rsidR="00192B75" w:rsidRPr="00D938D4">
        <w:rPr>
          <w:sz w:val="26"/>
          <w:szCs w:val="26"/>
        </w:rPr>
        <w:t>размещен</w:t>
      </w:r>
      <w:r w:rsidR="006F36E9" w:rsidRPr="00D938D4">
        <w:rPr>
          <w:sz w:val="26"/>
          <w:szCs w:val="26"/>
        </w:rPr>
        <w:t>о</w:t>
      </w:r>
      <w:r w:rsidR="00192B75" w:rsidRPr="00D938D4">
        <w:rPr>
          <w:sz w:val="26"/>
          <w:szCs w:val="26"/>
        </w:rPr>
        <w:t xml:space="preserve"> на официальном сайте Единой информационной системы в сфе</w:t>
      </w:r>
      <w:r w:rsidR="006741D9" w:rsidRPr="00D938D4">
        <w:rPr>
          <w:sz w:val="26"/>
          <w:szCs w:val="26"/>
        </w:rPr>
        <w:t>ре закупок - www.zakupki.gov.ru</w:t>
      </w:r>
      <w:r w:rsidR="00192B75" w:rsidRPr="00D938D4"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0A2B44" w:rsidRPr="00D938D4" w:rsidRDefault="00990FB0" w:rsidP="00D938D4">
      <w:pPr>
        <w:spacing w:after="240"/>
        <w:ind w:right="140" w:firstLine="709"/>
        <w:jc w:val="both"/>
        <w:rPr>
          <w:sz w:val="26"/>
          <w:szCs w:val="26"/>
        </w:rPr>
      </w:pPr>
      <w:r w:rsidRPr="00D938D4">
        <w:rPr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</w:t>
      </w:r>
      <w:r w:rsidR="004875F1" w:rsidRPr="00D938D4">
        <w:rPr>
          <w:sz w:val="26"/>
          <w:szCs w:val="26"/>
        </w:rPr>
        <w:t xml:space="preserve"> (далее – Уполномоченное учреждение)</w:t>
      </w:r>
      <w:r w:rsidRPr="00D938D4">
        <w:rPr>
          <w:sz w:val="26"/>
          <w:szCs w:val="26"/>
        </w:rPr>
        <w:t>.</w:t>
      </w:r>
    </w:p>
    <w:p w:rsidR="000A2B44" w:rsidRPr="00D938D4" w:rsidRDefault="00192B75" w:rsidP="00D938D4">
      <w:pPr>
        <w:spacing w:after="240"/>
        <w:ind w:right="140" w:firstLine="709"/>
        <w:jc w:val="both"/>
        <w:rPr>
          <w:sz w:val="26"/>
          <w:szCs w:val="26"/>
        </w:rPr>
      </w:pPr>
      <w:r w:rsidRPr="00D938D4">
        <w:rPr>
          <w:sz w:val="26"/>
          <w:szCs w:val="26"/>
        </w:rPr>
        <w:t>Начальная (максима</w:t>
      </w:r>
      <w:r w:rsidR="00B46251" w:rsidRPr="00D938D4">
        <w:rPr>
          <w:sz w:val="26"/>
          <w:szCs w:val="26"/>
        </w:rPr>
        <w:t>л</w:t>
      </w:r>
      <w:r w:rsidR="003C2C0A" w:rsidRPr="00D938D4">
        <w:rPr>
          <w:sz w:val="26"/>
          <w:szCs w:val="26"/>
        </w:rPr>
        <w:t xml:space="preserve">ьная) цена контракта </w:t>
      </w:r>
      <w:r w:rsidR="00383039" w:rsidRPr="00D938D4">
        <w:rPr>
          <w:sz w:val="26"/>
          <w:szCs w:val="26"/>
        </w:rPr>
        <w:t xml:space="preserve">составила </w:t>
      </w:r>
      <w:r w:rsidR="00117C61" w:rsidRPr="00117C61">
        <w:rPr>
          <w:sz w:val="26"/>
          <w:szCs w:val="26"/>
        </w:rPr>
        <w:t>1 000</w:t>
      </w:r>
      <w:r w:rsidR="00117C61">
        <w:rPr>
          <w:sz w:val="26"/>
          <w:szCs w:val="26"/>
        </w:rPr>
        <w:t> </w:t>
      </w:r>
      <w:r w:rsidR="00117C61" w:rsidRPr="00117C61">
        <w:rPr>
          <w:sz w:val="26"/>
          <w:szCs w:val="26"/>
        </w:rPr>
        <w:t>000</w:t>
      </w:r>
      <w:r w:rsidR="00117C61">
        <w:rPr>
          <w:sz w:val="26"/>
          <w:szCs w:val="26"/>
        </w:rPr>
        <w:t xml:space="preserve"> </w:t>
      </w:r>
      <w:r w:rsidR="00115DEA">
        <w:rPr>
          <w:sz w:val="26"/>
          <w:szCs w:val="26"/>
        </w:rPr>
        <w:t>рублей</w:t>
      </w:r>
      <w:r w:rsidR="006962CA" w:rsidRPr="00D938D4">
        <w:rPr>
          <w:sz w:val="26"/>
          <w:szCs w:val="26"/>
        </w:rPr>
        <w:t xml:space="preserve"> </w:t>
      </w:r>
      <w:r w:rsidR="00117C61">
        <w:rPr>
          <w:sz w:val="26"/>
          <w:szCs w:val="26"/>
        </w:rPr>
        <w:t>0</w:t>
      </w:r>
      <w:r w:rsidR="00125E1F">
        <w:rPr>
          <w:sz w:val="26"/>
          <w:szCs w:val="26"/>
        </w:rPr>
        <w:t>0</w:t>
      </w:r>
      <w:r w:rsidR="00E77CE1" w:rsidRPr="00D938D4">
        <w:rPr>
          <w:sz w:val="26"/>
          <w:szCs w:val="26"/>
        </w:rPr>
        <w:t xml:space="preserve"> </w:t>
      </w:r>
      <w:r w:rsidR="006F36E9" w:rsidRPr="00D938D4">
        <w:rPr>
          <w:sz w:val="26"/>
          <w:szCs w:val="26"/>
        </w:rPr>
        <w:t>коп</w:t>
      </w:r>
      <w:r w:rsidR="00E450FA" w:rsidRPr="00D938D4">
        <w:rPr>
          <w:sz w:val="26"/>
          <w:szCs w:val="26"/>
        </w:rPr>
        <w:t>ее</w:t>
      </w:r>
      <w:r w:rsidR="00E20A09" w:rsidRPr="00D938D4">
        <w:rPr>
          <w:sz w:val="26"/>
          <w:szCs w:val="26"/>
        </w:rPr>
        <w:t>к.</w:t>
      </w:r>
    </w:p>
    <w:p w:rsidR="00A10F52" w:rsidRDefault="00D03BC4" w:rsidP="00F35DA3">
      <w:pPr>
        <w:jc w:val="both"/>
        <w:rPr>
          <w:sz w:val="26"/>
          <w:szCs w:val="26"/>
        </w:rPr>
      </w:pPr>
      <w:r w:rsidRPr="009D3E58">
        <w:t xml:space="preserve"> </w:t>
      </w:r>
      <w:r w:rsidR="009D3E58">
        <w:tab/>
      </w:r>
      <w:r w:rsidR="009D3E58" w:rsidRPr="009D3E58">
        <w:rPr>
          <w:sz w:val="26"/>
          <w:szCs w:val="26"/>
        </w:rPr>
        <w:t>По мнению Заявителя, Заказчиком нарушены требования Федерального закона от</w:t>
      </w:r>
      <w:r w:rsidR="009D3E58">
        <w:rPr>
          <w:sz w:val="26"/>
          <w:szCs w:val="26"/>
        </w:rPr>
        <w:t xml:space="preserve"> </w:t>
      </w:r>
      <w:r w:rsidR="009D3E58" w:rsidRPr="009D3E58">
        <w:rPr>
          <w:sz w:val="26"/>
          <w:szCs w:val="26"/>
        </w:rPr>
        <w:t>05.04.2013 №44-ФЗ «О контрактной системе в сфере за</w:t>
      </w:r>
      <w:r w:rsidR="009D3E58">
        <w:rPr>
          <w:sz w:val="26"/>
          <w:szCs w:val="26"/>
        </w:rPr>
        <w:t xml:space="preserve">купок товаров, работ, услуг для </w:t>
      </w:r>
      <w:r w:rsidR="009D3E58" w:rsidRPr="009D3E58">
        <w:rPr>
          <w:sz w:val="26"/>
          <w:szCs w:val="26"/>
        </w:rPr>
        <w:t>государственных и муниципальных нужд» (далее – Зак</w:t>
      </w:r>
      <w:r w:rsidR="00117C61">
        <w:rPr>
          <w:sz w:val="26"/>
          <w:szCs w:val="26"/>
        </w:rPr>
        <w:t>он о ФКС):</w:t>
      </w:r>
      <w:r w:rsidR="009441E4">
        <w:rPr>
          <w:sz w:val="26"/>
          <w:szCs w:val="26"/>
        </w:rPr>
        <w:t xml:space="preserve"> </w:t>
      </w:r>
      <w:r w:rsidR="00F35DA3">
        <w:rPr>
          <w:sz w:val="26"/>
          <w:szCs w:val="26"/>
        </w:rPr>
        <w:t>в лот включены</w:t>
      </w:r>
      <w:r w:rsidR="00117C61" w:rsidRPr="00F35DA3">
        <w:rPr>
          <w:sz w:val="26"/>
          <w:szCs w:val="26"/>
        </w:rPr>
        <w:t xml:space="preserve"> товары единст</w:t>
      </w:r>
      <w:r w:rsidR="009441E4" w:rsidRPr="00F35DA3">
        <w:rPr>
          <w:sz w:val="26"/>
          <w:szCs w:val="26"/>
        </w:rPr>
        <w:t>венного производителя</w:t>
      </w:r>
      <w:r w:rsidR="00F35DA3">
        <w:rPr>
          <w:sz w:val="26"/>
          <w:szCs w:val="26"/>
        </w:rPr>
        <w:t xml:space="preserve"> компании «Бекмен Культер, Инк»</w:t>
      </w:r>
      <w:r w:rsidR="009441E4" w:rsidRPr="00F35DA3">
        <w:rPr>
          <w:sz w:val="26"/>
          <w:szCs w:val="26"/>
        </w:rPr>
        <w:t xml:space="preserve">, а именно </w:t>
      </w:r>
      <w:r w:rsidR="00117C61" w:rsidRPr="00F35DA3">
        <w:rPr>
          <w:sz w:val="26"/>
          <w:szCs w:val="26"/>
        </w:rPr>
        <w:t xml:space="preserve">позиция 20 </w:t>
      </w:r>
      <w:r w:rsidR="00117C61" w:rsidRPr="00F35DA3">
        <w:rPr>
          <w:sz w:val="26"/>
          <w:szCs w:val="26"/>
        </w:rPr>
        <w:lastRenderedPageBreak/>
        <w:t>описания объекта закупки:</w:t>
      </w:r>
      <w:r w:rsidR="00A10F52" w:rsidRPr="00F35DA3">
        <w:rPr>
          <w:sz w:val="26"/>
          <w:szCs w:val="26"/>
        </w:rPr>
        <w:t xml:space="preserve"> очищающий раствор (дл</w:t>
      </w:r>
      <w:r w:rsidR="00F35DA3">
        <w:rPr>
          <w:sz w:val="26"/>
          <w:szCs w:val="26"/>
        </w:rPr>
        <w:t>я предотвращения контаминации)</w:t>
      </w:r>
      <w:r w:rsidR="009441E4" w:rsidRPr="00F35DA3">
        <w:rPr>
          <w:sz w:val="26"/>
          <w:szCs w:val="26"/>
        </w:rPr>
        <w:t xml:space="preserve">, </w:t>
      </w:r>
      <w:r w:rsidR="00A10F52" w:rsidRPr="00F35DA3">
        <w:rPr>
          <w:sz w:val="26"/>
          <w:szCs w:val="26"/>
        </w:rPr>
        <w:t xml:space="preserve">позиция 25 описания объекта закупки ЛИГ, реагент для определения. </w:t>
      </w:r>
    </w:p>
    <w:p w:rsidR="00F35DA3" w:rsidRDefault="00F35DA3" w:rsidP="00F35DA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8C12DD" w:rsidRPr="00F35DA3" w:rsidRDefault="00F35DA3" w:rsidP="00F35DA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Кроме того, неправомерно </w:t>
      </w:r>
      <w:r w:rsidR="00117C61" w:rsidRPr="00F35DA3">
        <w:rPr>
          <w:sz w:val="26"/>
          <w:szCs w:val="26"/>
        </w:rPr>
        <w:t>установлены требования к фасовке поставляемого товара</w:t>
      </w:r>
      <w:r w:rsidRPr="00F35DA3">
        <w:rPr>
          <w:sz w:val="26"/>
          <w:szCs w:val="26"/>
        </w:rPr>
        <w:t>.</w:t>
      </w:r>
    </w:p>
    <w:p w:rsidR="003D22D8" w:rsidRPr="00F35DA3" w:rsidRDefault="003D22D8" w:rsidP="00F35DA3">
      <w:pPr>
        <w:jc w:val="both"/>
        <w:rPr>
          <w:sz w:val="26"/>
          <w:szCs w:val="26"/>
        </w:rPr>
      </w:pPr>
    </w:p>
    <w:p w:rsidR="009D3E58" w:rsidRDefault="00A66E24" w:rsidP="00A66E24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125E1F">
        <w:rPr>
          <w:sz w:val="26"/>
          <w:szCs w:val="26"/>
        </w:rPr>
        <w:t xml:space="preserve"> отзыве на жалобу №</w:t>
      </w:r>
      <w:r w:rsidR="007F6D14">
        <w:rPr>
          <w:sz w:val="26"/>
          <w:szCs w:val="26"/>
        </w:rPr>
        <w:t>296</w:t>
      </w:r>
      <w:r w:rsidR="009D3E58" w:rsidRPr="009D3E58">
        <w:rPr>
          <w:sz w:val="26"/>
          <w:szCs w:val="26"/>
        </w:rPr>
        <w:t xml:space="preserve"> от </w:t>
      </w:r>
      <w:r w:rsidR="007F6D14">
        <w:rPr>
          <w:sz w:val="26"/>
          <w:szCs w:val="26"/>
        </w:rPr>
        <w:t>25.09</w:t>
      </w:r>
      <w:r w:rsidR="009D3E58">
        <w:rPr>
          <w:sz w:val="26"/>
          <w:szCs w:val="26"/>
        </w:rPr>
        <w:t>.2024</w:t>
      </w:r>
      <w:r w:rsidR="009D3E58" w:rsidRPr="009D3E58">
        <w:rPr>
          <w:sz w:val="26"/>
          <w:szCs w:val="26"/>
        </w:rPr>
        <w:t xml:space="preserve"> (вх. №</w:t>
      </w:r>
      <w:r w:rsidR="00C364CC">
        <w:rPr>
          <w:sz w:val="26"/>
          <w:szCs w:val="26"/>
        </w:rPr>
        <w:t>5082</w:t>
      </w:r>
      <w:r>
        <w:rPr>
          <w:sz w:val="26"/>
          <w:szCs w:val="26"/>
        </w:rPr>
        <w:t>-ЭП/24</w:t>
      </w:r>
      <w:r w:rsidR="009D3E58" w:rsidRPr="009D3E58">
        <w:rPr>
          <w:sz w:val="26"/>
          <w:szCs w:val="26"/>
        </w:rPr>
        <w:t xml:space="preserve"> от </w:t>
      </w:r>
      <w:r w:rsidR="00C364CC">
        <w:rPr>
          <w:sz w:val="26"/>
          <w:szCs w:val="26"/>
        </w:rPr>
        <w:t>25.09</w:t>
      </w:r>
      <w:r w:rsidR="009D3E58">
        <w:rPr>
          <w:sz w:val="26"/>
          <w:szCs w:val="26"/>
        </w:rPr>
        <w:t>.2024</w:t>
      </w:r>
      <w:r w:rsidR="009D3E58" w:rsidRPr="009D3E58">
        <w:rPr>
          <w:sz w:val="26"/>
          <w:szCs w:val="26"/>
        </w:rPr>
        <w:t>)</w:t>
      </w:r>
      <w:r w:rsidR="009D3E58">
        <w:rPr>
          <w:sz w:val="26"/>
          <w:szCs w:val="26"/>
        </w:rPr>
        <w:t xml:space="preserve"> </w:t>
      </w:r>
      <w:r w:rsidR="009D3E58" w:rsidRPr="009D3E58">
        <w:rPr>
          <w:sz w:val="26"/>
          <w:szCs w:val="26"/>
        </w:rPr>
        <w:t>Уполномоченное учреждение сообщило, что описани</w:t>
      </w:r>
      <w:r w:rsidR="009D3E58">
        <w:rPr>
          <w:sz w:val="26"/>
          <w:szCs w:val="26"/>
        </w:rPr>
        <w:t xml:space="preserve">е объекта закупки соответствует </w:t>
      </w:r>
      <w:r w:rsidR="009D3E58" w:rsidRPr="009D3E58">
        <w:rPr>
          <w:sz w:val="26"/>
          <w:szCs w:val="26"/>
        </w:rPr>
        <w:t>требованиям Закона о ФКС и не нарушает законных интересов участников закупки.</w:t>
      </w:r>
    </w:p>
    <w:p w:rsidR="003D22D8" w:rsidRPr="009D3E58" w:rsidRDefault="003D22D8" w:rsidP="00A66E24">
      <w:pPr>
        <w:ind w:firstLine="708"/>
        <w:jc w:val="both"/>
        <w:rPr>
          <w:sz w:val="26"/>
          <w:szCs w:val="26"/>
        </w:rPr>
      </w:pPr>
    </w:p>
    <w:p w:rsidR="009D3E58" w:rsidRDefault="009D3E58" w:rsidP="009D3E58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</w:t>
      </w:r>
      <w:r w:rsidR="00125E1F">
        <w:rPr>
          <w:rFonts w:ascii="Times New Roman" w:hAnsi="Times New Roman"/>
          <w:sz w:val="26"/>
          <w:szCs w:val="26"/>
        </w:rPr>
        <w:t xml:space="preserve"> отзыве на жалобу №</w:t>
      </w:r>
      <w:r w:rsidR="00C364CC">
        <w:rPr>
          <w:rFonts w:ascii="Times New Roman" w:hAnsi="Times New Roman"/>
          <w:sz w:val="26"/>
          <w:szCs w:val="26"/>
        </w:rPr>
        <w:t>176</w:t>
      </w:r>
      <w:r w:rsidRPr="009D3E58">
        <w:rPr>
          <w:rFonts w:ascii="Times New Roman" w:hAnsi="Times New Roman"/>
          <w:sz w:val="26"/>
          <w:szCs w:val="26"/>
        </w:rPr>
        <w:t xml:space="preserve"> от </w:t>
      </w:r>
      <w:r w:rsidR="00C364CC">
        <w:rPr>
          <w:rFonts w:ascii="Times New Roman" w:hAnsi="Times New Roman"/>
          <w:sz w:val="26"/>
          <w:szCs w:val="26"/>
        </w:rPr>
        <w:t>25.09</w:t>
      </w:r>
      <w:r>
        <w:rPr>
          <w:rFonts w:ascii="Times New Roman" w:hAnsi="Times New Roman"/>
          <w:sz w:val="26"/>
          <w:szCs w:val="26"/>
        </w:rPr>
        <w:t>.2024</w:t>
      </w:r>
      <w:r w:rsidRPr="009D3E58">
        <w:rPr>
          <w:rFonts w:ascii="Times New Roman" w:hAnsi="Times New Roman"/>
          <w:sz w:val="26"/>
          <w:szCs w:val="26"/>
        </w:rPr>
        <w:t xml:space="preserve"> (вх. №</w:t>
      </w:r>
      <w:r w:rsidR="00C364CC">
        <w:rPr>
          <w:rFonts w:ascii="Times New Roman" w:hAnsi="Times New Roman"/>
          <w:sz w:val="26"/>
          <w:szCs w:val="26"/>
        </w:rPr>
        <w:t>5087</w:t>
      </w:r>
      <w:r w:rsidR="00A66E24">
        <w:rPr>
          <w:rFonts w:ascii="Times New Roman" w:hAnsi="Times New Roman"/>
          <w:sz w:val="26"/>
          <w:szCs w:val="26"/>
        </w:rPr>
        <w:t>-ЭП/24</w:t>
      </w:r>
      <w:r w:rsidRPr="009D3E58">
        <w:rPr>
          <w:rFonts w:ascii="Times New Roman" w:hAnsi="Times New Roman"/>
          <w:sz w:val="26"/>
          <w:szCs w:val="26"/>
        </w:rPr>
        <w:t xml:space="preserve"> от </w:t>
      </w:r>
      <w:r w:rsidR="00C364CC">
        <w:rPr>
          <w:rFonts w:ascii="Times New Roman" w:hAnsi="Times New Roman"/>
          <w:sz w:val="26"/>
          <w:szCs w:val="26"/>
        </w:rPr>
        <w:t>25.09</w:t>
      </w:r>
      <w:r>
        <w:rPr>
          <w:rFonts w:ascii="Times New Roman" w:hAnsi="Times New Roman"/>
          <w:sz w:val="26"/>
          <w:szCs w:val="26"/>
        </w:rPr>
        <w:t>.2024</w:t>
      </w:r>
      <w:r w:rsidRPr="009D3E58">
        <w:rPr>
          <w:rFonts w:ascii="Times New Roman" w:hAnsi="Times New Roman"/>
          <w:sz w:val="26"/>
          <w:szCs w:val="26"/>
        </w:rPr>
        <w:t>) Заказчик</w:t>
      </w:r>
      <w:r>
        <w:rPr>
          <w:rFonts w:ascii="Times New Roman" w:hAnsi="Times New Roman"/>
          <w:sz w:val="26"/>
          <w:szCs w:val="26"/>
        </w:rPr>
        <w:t xml:space="preserve"> </w:t>
      </w:r>
      <w:r w:rsidRPr="009D3E58">
        <w:rPr>
          <w:rFonts w:ascii="Times New Roman" w:hAnsi="Times New Roman"/>
          <w:sz w:val="26"/>
          <w:szCs w:val="26"/>
        </w:rPr>
        <w:t>сообщил, что жалоба я</w:t>
      </w:r>
      <w:r w:rsidR="001F0914">
        <w:rPr>
          <w:rFonts w:ascii="Times New Roman" w:hAnsi="Times New Roman"/>
          <w:sz w:val="26"/>
          <w:szCs w:val="26"/>
        </w:rPr>
        <w:t>вляется необоснованной</w:t>
      </w:r>
      <w:r w:rsidR="00F35DA3">
        <w:rPr>
          <w:rFonts w:ascii="Times New Roman" w:hAnsi="Times New Roman"/>
          <w:sz w:val="26"/>
          <w:szCs w:val="26"/>
        </w:rPr>
        <w:t>, поскольку характеристики товара установлены в соответствии с потребностями лечебного учреждения.</w:t>
      </w:r>
    </w:p>
    <w:p w:rsidR="003D22D8" w:rsidRPr="00CF6D13" w:rsidRDefault="003D22D8" w:rsidP="009D3E58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9D3E58" w:rsidRDefault="00F35DA3" w:rsidP="00C00497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ходе заседания представители</w:t>
      </w:r>
      <w:r w:rsidR="00A11266">
        <w:rPr>
          <w:rFonts w:ascii="Times New Roman" w:hAnsi="Times New Roman"/>
          <w:sz w:val="26"/>
          <w:szCs w:val="26"/>
        </w:rPr>
        <w:t xml:space="preserve"> </w:t>
      </w:r>
      <w:r w:rsidR="009D3E58" w:rsidRPr="009D3E58">
        <w:rPr>
          <w:rFonts w:ascii="Times New Roman" w:hAnsi="Times New Roman"/>
          <w:sz w:val="26"/>
          <w:szCs w:val="26"/>
        </w:rPr>
        <w:t>Уполномоченного учреждения</w:t>
      </w:r>
      <w:r>
        <w:rPr>
          <w:rFonts w:ascii="Times New Roman" w:hAnsi="Times New Roman"/>
          <w:sz w:val="26"/>
          <w:szCs w:val="26"/>
        </w:rPr>
        <w:t xml:space="preserve"> поддержали доводы изложенные в отзывах на жалобу и</w:t>
      </w:r>
      <w:r w:rsidR="00C00497">
        <w:rPr>
          <w:rFonts w:ascii="Times New Roman" w:hAnsi="Times New Roman"/>
          <w:sz w:val="26"/>
          <w:szCs w:val="26"/>
        </w:rPr>
        <w:t xml:space="preserve"> </w:t>
      </w:r>
      <w:r w:rsidR="00A11266">
        <w:rPr>
          <w:rFonts w:ascii="Times New Roman" w:hAnsi="Times New Roman"/>
          <w:sz w:val="26"/>
          <w:szCs w:val="26"/>
        </w:rPr>
        <w:t>сообщил</w:t>
      </w:r>
      <w:r>
        <w:rPr>
          <w:rFonts w:ascii="Times New Roman" w:hAnsi="Times New Roman"/>
          <w:sz w:val="26"/>
          <w:szCs w:val="26"/>
        </w:rPr>
        <w:t>и, что считают</w:t>
      </w:r>
      <w:r w:rsidR="009D3E58" w:rsidRPr="009D3E58">
        <w:rPr>
          <w:rFonts w:ascii="Times New Roman" w:hAnsi="Times New Roman"/>
          <w:sz w:val="26"/>
          <w:szCs w:val="26"/>
        </w:rPr>
        <w:t xml:space="preserve"> жалобу необоснованной.</w:t>
      </w:r>
    </w:p>
    <w:p w:rsidR="003D22D8" w:rsidRPr="009D3E58" w:rsidRDefault="003D22D8" w:rsidP="00C00497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10F52" w:rsidRPr="00F35DA3" w:rsidRDefault="009D3E58" w:rsidP="00F35DA3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 w:rsidRPr="009D3E58">
        <w:rPr>
          <w:rFonts w:ascii="Times New Roman" w:hAnsi="Times New Roman"/>
          <w:sz w:val="26"/>
          <w:szCs w:val="26"/>
        </w:rPr>
        <w:t xml:space="preserve">Изучив представленные документы и материалы, выслушав мнение </w:t>
      </w:r>
      <w:r w:rsidR="00C364CC" w:rsidRPr="00C364CC">
        <w:rPr>
          <w:rFonts w:ascii="Times New Roman" w:hAnsi="Times New Roman"/>
          <w:sz w:val="26"/>
          <w:szCs w:val="26"/>
        </w:rPr>
        <w:t>сторон</w:t>
      </w:r>
      <w:r w:rsidRPr="009D3E58">
        <w:rPr>
          <w:rFonts w:ascii="Times New Roman" w:hAnsi="Times New Roman"/>
          <w:sz w:val="26"/>
          <w:szCs w:val="26"/>
        </w:rPr>
        <w:t>,</w:t>
      </w:r>
      <w:r w:rsidR="00C00497">
        <w:rPr>
          <w:rFonts w:ascii="Times New Roman" w:hAnsi="Times New Roman"/>
          <w:sz w:val="26"/>
          <w:szCs w:val="26"/>
        </w:rPr>
        <w:t xml:space="preserve"> </w:t>
      </w:r>
      <w:r w:rsidRPr="009D3E58">
        <w:rPr>
          <w:rFonts w:ascii="Times New Roman" w:hAnsi="Times New Roman"/>
          <w:sz w:val="26"/>
          <w:szCs w:val="26"/>
        </w:rPr>
        <w:t>Комиссия пришла к следующим выводам.</w:t>
      </w:r>
    </w:p>
    <w:p w:rsidR="003D22D8" w:rsidRDefault="003D22D8" w:rsidP="003D22D8">
      <w:pPr>
        <w:pStyle w:val="11"/>
        <w:ind w:left="928"/>
        <w:jc w:val="both"/>
        <w:rPr>
          <w:rFonts w:ascii="Times New Roman" w:hAnsi="Times New Roman"/>
          <w:sz w:val="26"/>
          <w:szCs w:val="26"/>
        </w:rPr>
      </w:pPr>
    </w:p>
    <w:p w:rsidR="002C3ED7" w:rsidRDefault="002C3ED7" w:rsidP="002C3ED7">
      <w:pPr>
        <w:pStyle w:val="11"/>
        <w:ind w:firstLine="708"/>
        <w:jc w:val="both"/>
        <w:rPr>
          <w:sz w:val="26"/>
          <w:szCs w:val="26"/>
        </w:rPr>
      </w:pPr>
      <w:r w:rsidRPr="002C3ED7">
        <w:rPr>
          <w:sz w:val="26"/>
          <w:szCs w:val="26"/>
        </w:rPr>
        <w:t xml:space="preserve">Согласно пункту 1 части 1 статьи 33 Закона о </w:t>
      </w:r>
      <w:r>
        <w:rPr>
          <w:sz w:val="26"/>
          <w:szCs w:val="26"/>
        </w:rPr>
        <w:t>ФКС</w:t>
      </w:r>
      <w:r w:rsidRPr="002C3ED7">
        <w:rPr>
          <w:sz w:val="26"/>
          <w:szCs w:val="26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D22D8" w:rsidRPr="002C3ED7" w:rsidRDefault="003D22D8" w:rsidP="002C3ED7">
      <w:pPr>
        <w:pStyle w:val="11"/>
        <w:ind w:firstLine="708"/>
        <w:jc w:val="both"/>
        <w:rPr>
          <w:sz w:val="26"/>
          <w:szCs w:val="26"/>
        </w:rPr>
      </w:pPr>
    </w:p>
    <w:p w:rsidR="002C3ED7" w:rsidRDefault="002C3ED7" w:rsidP="002C3ED7">
      <w:pPr>
        <w:pStyle w:val="11"/>
        <w:ind w:firstLine="708"/>
        <w:jc w:val="both"/>
        <w:rPr>
          <w:sz w:val="26"/>
          <w:szCs w:val="26"/>
        </w:rPr>
      </w:pPr>
      <w:r w:rsidRPr="002C3ED7">
        <w:rPr>
          <w:sz w:val="26"/>
          <w:szCs w:val="26"/>
        </w:rPr>
        <w:t xml:space="preserve">В соответствии с частью 3 статьи 33 Закона о </w:t>
      </w:r>
      <w:r>
        <w:rPr>
          <w:sz w:val="26"/>
          <w:szCs w:val="26"/>
        </w:rPr>
        <w:t>ФКС</w:t>
      </w:r>
      <w:r w:rsidRPr="002C3ED7">
        <w:rPr>
          <w:sz w:val="26"/>
          <w:szCs w:val="26"/>
        </w:rPr>
        <w:t xml:space="preserve">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 w:rsidR="003D22D8" w:rsidRPr="002C3ED7" w:rsidRDefault="003D22D8" w:rsidP="002C3ED7">
      <w:pPr>
        <w:pStyle w:val="11"/>
        <w:ind w:firstLine="708"/>
        <w:jc w:val="both"/>
        <w:rPr>
          <w:sz w:val="26"/>
          <w:szCs w:val="26"/>
        </w:rPr>
      </w:pPr>
    </w:p>
    <w:p w:rsidR="002C3ED7" w:rsidRDefault="002C3ED7" w:rsidP="002C3ED7">
      <w:pPr>
        <w:pStyle w:val="11"/>
        <w:ind w:firstLine="708"/>
        <w:jc w:val="both"/>
        <w:rPr>
          <w:sz w:val="26"/>
          <w:szCs w:val="26"/>
        </w:rPr>
      </w:pPr>
      <w:r w:rsidRPr="002C3ED7">
        <w:rPr>
          <w:sz w:val="26"/>
          <w:szCs w:val="26"/>
        </w:rPr>
        <w:lastRenderedPageBreak/>
        <w:t xml:space="preserve">Таким образом, статьей 33 Закона о </w:t>
      </w:r>
      <w:r>
        <w:rPr>
          <w:sz w:val="26"/>
          <w:szCs w:val="26"/>
        </w:rPr>
        <w:t>ФКС</w:t>
      </w:r>
      <w:r w:rsidRPr="002C3ED7">
        <w:rPr>
          <w:sz w:val="26"/>
          <w:szCs w:val="26"/>
        </w:rPr>
        <w:t xml:space="preserve"> установлен запрет на установление таких характеристик товара, которым в совокупности соответствует товар конкретного производителя.</w:t>
      </w:r>
    </w:p>
    <w:p w:rsidR="003D22D8" w:rsidRPr="002506F6" w:rsidRDefault="003D22D8" w:rsidP="002C3ED7">
      <w:pPr>
        <w:pStyle w:val="11"/>
        <w:ind w:firstLine="708"/>
        <w:jc w:val="both"/>
        <w:rPr>
          <w:sz w:val="26"/>
          <w:szCs w:val="26"/>
        </w:rPr>
      </w:pPr>
    </w:p>
    <w:p w:rsidR="009441E4" w:rsidRDefault="009441E4" w:rsidP="00A11266">
      <w:pPr>
        <w:pStyle w:val="11"/>
        <w:ind w:firstLine="708"/>
        <w:jc w:val="both"/>
        <w:rPr>
          <w:sz w:val="26"/>
          <w:szCs w:val="26"/>
        </w:rPr>
      </w:pPr>
      <w:r w:rsidRPr="009441E4">
        <w:rPr>
          <w:sz w:val="26"/>
          <w:szCs w:val="26"/>
        </w:rPr>
        <w:t xml:space="preserve">Объектом рассматриваемой закупки является поставка реагентов для биохимического анализатора </w:t>
      </w:r>
      <w:r>
        <w:rPr>
          <w:rFonts w:ascii="Times New Roman" w:hAnsi="Times New Roman"/>
          <w:sz w:val="26"/>
          <w:szCs w:val="26"/>
          <w:lang w:val="en-US"/>
        </w:rPr>
        <w:t>AU</w:t>
      </w:r>
      <w:r w:rsidRPr="009441E4">
        <w:rPr>
          <w:rFonts w:ascii="Times New Roman" w:hAnsi="Times New Roman"/>
          <w:sz w:val="26"/>
          <w:szCs w:val="26"/>
        </w:rPr>
        <w:t xml:space="preserve"> 480</w:t>
      </w:r>
      <w:r w:rsidR="00A24384">
        <w:rPr>
          <w:sz w:val="26"/>
          <w:szCs w:val="26"/>
        </w:rPr>
        <w:t xml:space="preserve"> и в разделе «Описание объекта закупки» установлены характеристики товара.</w:t>
      </w:r>
    </w:p>
    <w:p w:rsidR="003D22D8" w:rsidRDefault="003D22D8" w:rsidP="00A11266">
      <w:pPr>
        <w:pStyle w:val="11"/>
        <w:ind w:firstLine="708"/>
        <w:jc w:val="both"/>
        <w:rPr>
          <w:sz w:val="26"/>
          <w:szCs w:val="26"/>
        </w:rPr>
      </w:pPr>
    </w:p>
    <w:p w:rsidR="009441E4" w:rsidRDefault="009441E4" w:rsidP="00A11266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 w:rsidRPr="009441E4">
        <w:rPr>
          <w:sz w:val="26"/>
          <w:szCs w:val="26"/>
        </w:rPr>
        <w:t xml:space="preserve">Так, по мнению Заявителя, Заказчиком в «Описании объекта закупки» установлены требования к реагентам, которые соответствуют единственному производителю, а именно компании </w:t>
      </w:r>
      <w:r w:rsidR="00A24384">
        <w:rPr>
          <w:rFonts w:ascii="Times New Roman" w:hAnsi="Times New Roman"/>
          <w:sz w:val="26"/>
          <w:szCs w:val="26"/>
        </w:rPr>
        <w:t>Бекмен Культер, Инк.</w:t>
      </w:r>
    </w:p>
    <w:p w:rsidR="003D22D8" w:rsidRDefault="003D22D8" w:rsidP="00A11266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24384" w:rsidRDefault="00A24384" w:rsidP="00A11266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 w:rsidRPr="00A24384">
        <w:rPr>
          <w:rFonts w:ascii="Times New Roman" w:hAnsi="Times New Roman"/>
          <w:sz w:val="26"/>
          <w:szCs w:val="26"/>
        </w:rPr>
        <w:t>Вместе с тем Заказчиком ни в письменных пояснениях, ни в ходе заседания Комиссии не представлено доказательств о наличии как минимум двух производителей, удовлетворяющих требованиям описания объекта закупки по позициям, оспариваемым Заявителем.</w:t>
      </w:r>
    </w:p>
    <w:p w:rsidR="003D22D8" w:rsidRDefault="003D22D8" w:rsidP="00A11266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3D22D8" w:rsidRDefault="00A24384" w:rsidP="00A11266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 w:rsidRPr="00A24384">
        <w:rPr>
          <w:rFonts w:ascii="Times New Roman" w:hAnsi="Times New Roman"/>
          <w:sz w:val="26"/>
          <w:szCs w:val="26"/>
        </w:rPr>
        <w:t>Комиссия Управления отмечает, что если у Заказчика имеются определенные</w:t>
      </w:r>
      <w:r>
        <w:rPr>
          <w:rFonts w:ascii="Times New Roman" w:hAnsi="Times New Roman"/>
          <w:sz w:val="26"/>
          <w:szCs w:val="26"/>
        </w:rPr>
        <w:t xml:space="preserve"> </w:t>
      </w:r>
      <w:r w:rsidR="00635DA9" w:rsidRPr="00635DA9">
        <w:rPr>
          <w:rFonts w:ascii="Times New Roman" w:hAnsi="Times New Roman"/>
          <w:sz w:val="26"/>
          <w:szCs w:val="26"/>
        </w:rPr>
        <w:t>обоснованные потребности в получении тех или иных товаров, он вправе устанавливать соответствующие требования к товарам в извещении об осуществлении закупки, но, таким образом, чтобы такие требования не ограничивали количество участников закупки</w:t>
      </w:r>
      <w:r w:rsidR="00F35DA3">
        <w:rPr>
          <w:rFonts w:ascii="Times New Roman" w:hAnsi="Times New Roman"/>
          <w:sz w:val="26"/>
          <w:szCs w:val="26"/>
        </w:rPr>
        <w:t>.</w:t>
      </w:r>
    </w:p>
    <w:p w:rsidR="00F35DA3" w:rsidRDefault="00F35DA3" w:rsidP="00A11266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8C12DD" w:rsidRDefault="00635DA9" w:rsidP="008C12DD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 w:rsidRPr="00635DA9">
        <w:rPr>
          <w:rFonts w:ascii="Times New Roman" w:hAnsi="Times New Roman"/>
          <w:sz w:val="26"/>
          <w:szCs w:val="26"/>
        </w:rPr>
        <w:t>В то же время включение Заказчиком в извещение об осуществлении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ст. 33 Закона о ФКС (п. 2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от 28.06.2017).</w:t>
      </w:r>
    </w:p>
    <w:p w:rsidR="008C12DD" w:rsidRDefault="008C12DD" w:rsidP="003D22D8">
      <w:pPr>
        <w:pStyle w:val="11"/>
        <w:jc w:val="both"/>
        <w:rPr>
          <w:rFonts w:ascii="Times New Roman" w:hAnsi="Times New Roman"/>
          <w:sz w:val="26"/>
          <w:szCs w:val="26"/>
        </w:rPr>
      </w:pPr>
    </w:p>
    <w:p w:rsidR="003D22D8" w:rsidRDefault="003D22D8" w:rsidP="003D22D8">
      <w:pPr>
        <w:pStyle w:val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3D22D8">
        <w:rPr>
          <w:rFonts w:ascii="Times New Roman" w:hAnsi="Times New Roman"/>
          <w:sz w:val="26"/>
          <w:szCs w:val="26"/>
        </w:rPr>
        <w:t xml:space="preserve">Ссылка Заказчика на письмо </w:t>
      </w:r>
      <w:r>
        <w:rPr>
          <w:rFonts w:ascii="Times New Roman" w:hAnsi="Times New Roman"/>
          <w:sz w:val="26"/>
          <w:szCs w:val="26"/>
        </w:rPr>
        <w:t xml:space="preserve">производителя </w:t>
      </w:r>
      <w:r>
        <w:rPr>
          <w:rFonts w:ascii="Times New Roman" w:hAnsi="Times New Roman"/>
          <w:sz w:val="26"/>
          <w:szCs w:val="26"/>
          <w:lang w:val="en-US"/>
        </w:rPr>
        <w:t>Beckman</w:t>
      </w:r>
      <w:r w:rsidRPr="003D22D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Coulter</w:t>
      </w:r>
      <w:r w:rsidRPr="003D22D8">
        <w:rPr>
          <w:rFonts w:ascii="Times New Roman" w:hAnsi="Times New Roman"/>
          <w:sz w:val="26"/>
          <w:szCs w:val="26"/>
        </w:rPr>
        <w:t xml:space="preserve"> от 03.09.2024 №322-09/24, согласно которому и</w:t>
      </w:r>
      <w:r w:rsidR="00F35DA3">
        <w:rPr>
          <w:rFonts w:ascii="Times New Roman" w:hAnsi="Times New Roman"/>
          <w:sz w:val="26"/>
          <w:szCs w:val="26"/>
        </w:rPr>
        <w:t>спользование не рекомендованных</w:t>
      </w:r>
      <w:r w:rsidRPr="003D22D8">
        <w:rPr>
          <w:rFonts w:ascii="Times New Roman" w:hAnsi="Times New Roman"/>
          <w:sz w:val="26"/>
          <w:szCs w:val="26"/>
        </w:rPr>
        <w:t xml:space="preserve"> производителем реагентов может привести к </w:t>
      </w:r>
      <w:r w:rsidR="00B95002">
        <w:rPr>
          <w:rFonts w:ascii="Times New Roman" w:hAnsi="Times New Roman"/>
          <w:sz w:val="26"/>
          <w:szCs w:val="26"/>
        </w:rPr>
        <w:t>наступлению нежелательных событий при использовании медицинских изделий, получению некорректных результатов, негативных последствий для пациентов</w:t>
      </w:r>
      <w:r w:rsidRPr="003D22D8">
        <w:rPr>
          <w:rFonts w:ascii="Times New Roman" w:hAnsi="Times New Roman"/>
          <w:sz w:val="26"/>
          <w:szCs w:val="26"/>
        </w:rPr>
        <w:t>, Комиссия Рязанского УФАС считает несостоятельной и не основанной на нормах права.</w:t>
      </w:r>
    </w:p>
    <w:p w:rsidR="003D22D8" w:rsidRDefault="003D22D8" w:rsidP="003D22D8">
      <w:pPr>
        <w:pStyle w:val="11"/>
        <w:jc w:val="both"/>
        <w:rPr>
          <w:rFonts w:ascii="Times New Roman" w:hAnsi="Times New Roman"/>
          <w:sz w:val="26"/>
          <w:szCs w:val="26"/>
        </w:rPr>
      </w:pPr>
    </w:p>
    <w:p w:rsidR="003D22D8" w:rsidRDefault="00B95002" w:rsidP="00B95002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О</w:t>
      </w:r>
      <w:r w:rsidR="003D22D8" w:rsidRPr="003D22D8">
        <w:rPr>
          <w:rFonts w:ascii="Times New Roman" w:hAnsi="Times New Roman"/>
          <w:sz w:val="26"/>
          <w:szCs w:val="26"/>
        </w:rPr>
        <w:t xml:space="preserve">бъектом рассматриваемой закупки является поставка реагентов для биохимического анализатора, то есть отдельного медицинского изделия, не являющегося ни устройством, ни комплектующим, ни принадлежностью, ни расходным </w:t>
      </w:r>
      <w:r>
        <w:rPr>
          <w:rFonts w:ascii="Times New Roman" w:hAnsi="Times New Roman"/>
          <w:sz w:val="26"/>
          <w:szCs w:val="26"/>
        </w:rPr>
        <w:t>материалом (ГОСТ Р 58454-2019), обращение которого регулируется</w:t>
      </w:r>
      <w:r w:rsidR="00221331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в том числе Федеральным законом от 21.11.2011 №323-ФЗ «Об основах охраны здоровья граждан в Российской Федерации» на основании регистрационного удостоверения, выданного уполномоченным федеральным органом исполнительной власти.</w:t>
      </w:r>
    </w:p>
    <w:p w:rsidR="003D22D8" w:rsidRDefault="003D22D8" w:rsidP="003D22D8">
      <w:pPr>
        <w:pStyle w:val="11"/>
        <w:jc w:val="both"/>
        <w:rPr>
          <w:rFonts w:ascii="Times New Roman" w:hAnsi="Times New Roman"/>
          <w:sz w:val="26"/>
          <w:szCs w:val="26"/>
        </w:rPr>
      </w:pPr>
    </w:p>
    <w:p w:rsidR="003D22D8" w:rsidRDefault="003D22D8" w:rsidP="003D22D8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 w:rsidRPr="003D22D8">
        <w:rPr>
          <w:rFonts w:ascii="Times New Roman" w:hAnsi="Times New Roman"/>
          <w:sz w:val="26"/>
          <w:szCs w:val="26"/>
        </w:rPr>
        <w:t xml:space="preserve">Кроме того, в соответствии с паспортом биохимического анализатора </w:t>
      </w:r>
      <w:r>
        <w:rPr>
          <w:rFonts w:ascii="Times New Roman" w:hAnsi="Times New Roman"/>
          <w:sz w:val="26"/>
          <w:szCs w:val="26"/>
          <w:lang w:val="en-US"/>
        </w:rPr>
        <w:t>AU</w:t>
      </w:r>
      <w:r w:rsidR="00D30164" w:rsidRPr="00D30164">
        <w:rPr>
          <w:rFonts w:ascii="Times New Roman" w:hAnsi="Times New Roman"/>
          <w:sz w:val="26"/>
          <w:szCs w:val="26"/>
        </w:rPr>
        <w:t xml:space="preserve"> 480</w:t>
      </w:r>
      <w:r w:rsidRPr="003D22D8">
        <w:rPr>
          <w:rFonts w:ascii="Times New Roman" w:hAnsi="Times New Roman"/>
          <w:sz w:val="26"/>
          <w:szCs w:val="26"/>
        </w:rPr>
        <w:t xml:space="preserve">, для которого Заказчик производит закупку реагентов, а также регистрационным удостоверением №ФСЗ </w:t>
      </w:r>
      <w:r w:rsidR="00212468" w:rsidRPr="00212468">
        <w:rPr>
          <w:rFonts w:ascii="Times New Roman" w:hAnsi="Times New Roman"/>
          <w:sz w:val="26"/>
          <w:szCs w:val="26"/>
        </w:rPr>
        <w:t>2010/06651</w:t>
      </w:r>
      <w:r w:rsidRPr="003D22D8">
        <w:rPr>
          <w:rFonts w:ascii="Times New Roman" w:hAnsi="Times New Roman"/>
          <w:sz w:val="26"/>
          <w:szCs w:val="26"/>
        </w:rPr>
        <w:t xml:space="preserve"> от </w:t>
      </w:r>
      <w:r w:rsidR="00212468" w:rsidRPr="00212468">
        <w:rPr>
          <w:rFonts w:ascii="Times New Roman" w:hAnsi="Times New Roman"/>
          <w:sz w:val="26"/>
          <w:szCs w:val="26"/>
        </w:rPr>
        <w:t>13.03.2024</w:t>
      </w:r>
      <w:r w:rsidRPr="003D22D8">
        <w:rPr>
          <w:rFonts w:ascii="Times New Roman" w:hAnsi="Times New Roman"/>
          <w:sz w:val="26"/>
          <w:szCs w:val="26"/>
        </w:rPr>
        <w:t xml:space="preserve"> медицинское изделие является так называемым «открытым анализатором», т.е. анализатором, эксплуатация которого </w:t>
      </w:r>
      <w:r w:rsidRPr="003D22D8">
        <w:rPr>
          <w:rFonts w:ascii="Times New Roman" w:hAnsi="Times New Roman"/>
          <w:sz w:val="26"/>
          <w:szCs w:val="26"/>
        </w:rPr>
        <w:lastRenderedPageBreak/>
        <w:t>возможна в рамках аналитической системы открытого типа, т.е. с реагентами различных производителей.</w:t>
      </w:r>
    </w:p>
    <w:p w:rsidR="00B95002" w:rsidRDefault="00B95002" w:rsidP="003D22D8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B95002" w:rsidRDefault="00B95002" w:rsidP="003D22D8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Приведенная позиция согласуется с выводами Арбитражного суда Рязанской области по делу №А54-10595/2023 и №А54-9890/2023.</w:t>
      </w:r>
    </w:p>
    <w:p w:rsidR="00F35DA3" w:rsidRDefault="00F35DA3" w:rsidP="003D22D8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F35DA3" w:rsidRPr="00F35DA3" w:rsidRDefault="00F35DA3" w:rsidP="00F35DA3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Кроме того, </w:t>
      </w:r>
      <w:r w:rsidRPr="00F35DA3">
        <w:rPr>
          <w:rFonts w:ascii="Times New Roman" w:hAnsi="Times New Roman"/>
          <w:sz w:val="26"/>
          <w:szCs w:val="26"/>
        </w:rPr>
        <w:t>согласно инструкции по применению AU 480 в каждом реагентном отсеке используются подходящие переходники или перегородки в зависимости от объемов флаконов с реагентами: 15 мл, 30 мл, 60 мл, что свидетельствует о наличии вариативности применяемых флаконов и не влияет на результат выполненных тестов.</w:t>
      </w:r>
    </w:p>
    <w:p w:rsidR="009705CA" w:rsidRPr="009705CA" w:rsidRDefault="009705CA" w:rsidP="00A11266">
      <w:pPr>
        <w:pStyle w:val="11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212468" w:rsidRDefault="00212468" w:rsidP="002C3ED7">
      <w:pPr>
        <w:spacing w:after="240"/>
        <w:ind w:right="140" w:firstLine="709"/>
        <w:jc w:val="both"/>
        <w:rPr>
          <w:rFonts w:ascii="a_Timer" w:hAnsi="a_Timer"/>
          <w:sz w:val="26"/>
          <w:szCs w:val="26"/>
        </w:rPr>
      </w:pPr>
      <w:r w:rsidRPr="00212468">
        <w:rPr>
          <w:rFonts w:ascii="a_Timer" w:hAnsi="a_Timer"/>
          <w:sz w:val="26"/>
          <w:szCs w:val="26"/>
        </w:rPr>
        <w:t xml:space="preserve">Таким образом, на основании имеющихся документов и сведений Комиссия Управления приходит к выводу об обоснованности довода жалобы и о нарушении Заказчиком положений п. 1 ч. 1 ст. 33 Закона о ФКС при формировании описания объекта закупки в части установления характеристик к товару, соответствующих единственному производителю, действия Заказчика содержат признаки состава административного правонарушения, предусмотренного частью 4.1 статьи 7.30 Кодекса Российской Федерации об административных правонарушениях. </w:t>
      </w:r>
    </w:p>
    <w:p w:rsidR="00212468" w:rsidRDefault="00212468" w:rsidP="002C3ED7">
      <w:pPr>
        <w:spacing w:after="240"/>
        <w:ind w:right="140" w:firstLine="709"/>
        <w:jc w:val="both"/>
        <w:rPr>
          <w:rFonts w:ascii="a_Timer" w:hAnsi="a_Timer"/>
          <w:sz w:val="26"/>
          <w:szCs w:val="26"/>
        </w:rPr>
      </w:pPr>
      <w:r w:rsidRPr="00212468">
        <w:rPr>
          <w:rFonts w:ascii="a_Timer" w:hAnsi="a_Timer"/>
          <w:sz w:val="26"/>
          <w:szCs w:val="26"/>
        </w:rPr>
        <w:t xml:space="preserve">Внеплановая проверка, проведенная в соответствии с пунктом 1 части 15 статьи 99 закона о ФКС иных нарушений законодательства о контрактной системе, не выявила. </w:t>
      </w:r>
    </w:p>
    <w:p w:rsidR="00383035" w:rsidRPr="00383035" w:rsidRDefault="00383035" w:rsidP="002C3ED7">
      <w:pPr>
        <w:spacing w:after="240"/>
        <w:ind w:right="140"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383035">
        <w:rPr>
          <w:rFonts w:eastAsiaTheme="minorHAnsi"/>
          <w:bCs/>
          <w:sz w:val="26"/>
          <w:szCs w:val="26"/>
          <w:lang w:eastAsia="en-US"/>
        </w:rPr>
        <w:t>На основании изложенного, руководствуясь подпунктом «б» пункта 1 части 3 статьи 99 и частью 8 статьи 106 Федерального закона от 05.04.2013 № 44-ФЗ «О контрактной системе в сфере закупок товаров, работ, услуг для государ</w:t>
      </w:r>
      <w:r w:rsidR="00537BD8">
        <w:rPr>
          <w:rFonts w:eastAsiaTheme="minorHAnsi"/>
          <w:bCs/>
          <w:sz w:val="26"/>
          <w:szCs w:val="26"/>
          <w:lang w:eastAsia="en-US"/>
        </w:rPr>
        <w:t xml:space="preserve">ственных и муниципальных нужд», </w:t>
      </w:r>
      <w:r w:rsidRPr="00383035">
        <w:rPr>
          <w:rFonts w:eastAsiaTheme="minorHAnsi"/>
          <w:bCs/>
          <w:sz w:val="26"/>
          <w:szCs w:val="26"/>
          <w:lang w:eastAsia="en-US"/>
        </w:rPr>
        <w:t>Комиссия Рязанского УФАС России по контролю в сфере закупок</w:t>
      </w:r>
    </w:p>
    <w:p w:rsidR="00383035" w:rsidRPr="00383035" w:rsidRDefault="00383035" w:rsidP="00A11266">
      <w:pPr>
        <w:autoSpaceDE w:val="0"/>
        <w:autoSpaceDN w:val="0"/>
        <w:adjustRightInd w:val="0"/>
        <w:spacing w:before="260"/>
        <w:ind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383035">
        <w:rPr>
          <w:rFonts w:eastAsiaTheme="minorHAnsi"/>
          <w:bCs/>
          <w:sz w:val="26"/>
          <w:szCs w:val="26"/>
          <w:lang w:eastAsia="en-US"/>
        </w:rPr>
        <w:t>р е ш и л а:</w:t>
      </w:r>
    </w:p>
    <w:p w:rsidR="001F0914" w:rsidRDefault="001F0914" w:rsidP="00383035">
      <w:pPr>
        <w:autoSpaceDE w:val="0"/>
        <w:autoSpaceDN w:val="0"/>
        <w:adjustRightInd w:val="0"/>
        <w:spacing w:before="260"/>
        <w:ind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1F0914">
        <w:rPr>
          <w:rFonts w:eastAsiaTheme="minorHAnsi"/>
          <w:bCs/>
          <w:sz w:val="26"/>
          <w:szCs w:val="26"/>
          <w:lang w:eastAsia="en-US"/>
        </w:rPr>
        <w:t xml:space="preserve">1. Признать жалобу </w:t>
      </w:r>
      <w:r w:rsidR="00212468">
        <w:rPr>
          <w:rFonts w:eastAsiaTheme="minorHAnsi"/>
          <w:bCs/>
          <w:sz w:val="26"/>
          <w:szCs w:val="26"/>
          <w:lang w:eastAsia="en-US"/>
        </w:rPr>
        <w:t>Индивидуального предпринимате</w:t>
      </w:r>
      <w:r w:rsidR="00B95002">
        <w:rPr>
          <w:rFonts w:eastAsiaTheme="minorHAnsi"/>
          <w:bCs/>
          <w:sz w:val="26"/>
          <w:szCs w:val="26"/>
          <w:lang w:eastAsia="en-US"/>
        </w:rPr>
        <w:t xml:space="preserve">ля </w:t>
      </w:r>
      <w:r w:rsidR="00E14478" w:rsidRPr="00E14478">
        <w:rPr>
          <w:rFonts w:eastAsiaTheme="minorHAnsi"/>
          <w:bCs/>
          <w:sz w:val="26"/>
          <w:szCs w:val="26"/>
          <w:lang w:eastAsia="en-US"/>
        </w:rPr>
        <w:t>&lt;</w:t>
      </w:r>
      <w:r w:rsidR="00E14478">
        <w:rPr>
          <w:rFonts w:eastAsiaTheme="minorHAnsi"/>
          <w:bCs/>
          <w:sz w:val="26"/>
          <w:szCs w:val="26"/>
          <w:lang w:eastAsia="en-US"/>
        </w:rPr>
        <w:t>…</w:t>
      </w:r>
      <w:r w:rsidR="00E14478" w:rsidRPr="00E14478">
        <w:rPr>
          <w:rFonts w:eastAsiaTheme="minorHAnsi"/>
          <w:bCs/>
          <w:sz w:val="26"/>
          <w:szCs w:val="26"/>
          <w:lang w:eastAsia="en-US"/>
        </w:rPr>
        <w:t>&gt;</w:t>
      </w:r>
      <w:bookmarkStart w:id="0" w:name="_GoBack"/>
      <w:bookmarkEnd w:id="0"/>
      <w:r w:rsidR="00B95002">
        <w:rPr>
          <w:rFonts w:eastAsiaTheme="minorHAnsi"/>
          <w:bCs/>
          <w:sz w:val="26"/>
          <w:szCs w:val="26"/>
          <w:lang w:eastAsia="en-US"/>
        </w:rPr>
        <w:t xml:space="preserve"> обоснованной.</w:t>
      </w:r>
    </w:p>
    <w:p w:rsidR="001F0914" w:rsidRDefault="001F0914" w:rsidP="00383035">
      <w:pPr>
        <w:autoSpaceDE w:val="0"/>
        <w:autoSpaceDN w:val="0"/>
        <w:adjustRightInd w:val="0"/>
        <w:spacing w:before="260"/>
        <w:ind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1F0914">
        <w:rPr>
          <w:rFonts w:eastAsiaTheme="minorHAnsi"/>
          <w:bCs/>
          <w:sz w:val="26"/>
          <w:szCs w:val="26"/>
          <w:lang w:eastAsia="en-US"/>
        </w:rPr>
        <w:t>2. Признать Заказчика (</w:t>
      </w:r>
      <w:r w:rsidR="00212468" w:rsidRPr="00212468">
        <w:rPr>
          <w:rFonts w:eastAsiaTheme="minorHAnsi"/>
          <w:bCs/>
          <w:sz w:val="26"/>
          <w:szCs w:val="26"/>
          <w:lang w:eastAsia="en-US"/>
        </w:rPr>
        <w:t>Государственное бюджетное учреждение Рязанской области «Городская клиническая больница скорой медицинской помощи»</w:t>
      </w:r>
      <w:r w:rsidR="00212468">
        <w:rPr>
          <w:rFonts w:eastAsiaTheme="minorHAnsi"/>
          <w:bCs/>
          <w:sz w:val="26"/>
          <w:szCs w:val="26"/>
          <w:lang w:eastAsia="en-US"/>
        </w:rPr>
        <w:t xml:space="preserve">) </w:t>
      </w:r>
      <w:r w:rsidRPr="001F0914">
        <w:rPr>
          <w:rFonts w:eastAsiaTheme="minorHAnsi"/>
          <w:bCs/>
          <w:sz w:val="26"/>
          <w:szCs w:val="26"/>
          <w:lang w:eastAsia="en-US"/>
        </w:rPr>
        <w:t>н</w:t>
      </w:r>
      <w:r w:rsidR="003E6F12">
        <w:rPr>
          <w:rFonts w:eastAsiaTheme="minorHAnsi"/>
          <w:bCs/>
          <w:sz w:val="26"/>
          <w:szCs w:val="26"/>
          <w:lang w:eastAsia="en-US"/>
        </w:rPr>
        <w:t xml:space="preserve">арушившим </w:t>
      </w:r>
      <w:r w:rsidR="002C3ED7">
        <w:rPr>
          <w:rFonts w:eastAsiaTheme="minorHAnsi"/>
          <w:bCs/>
          <w:sz w:val="26"/>
          <w:szCs w:val="26"/>
          <w:lang w:eastAsia="en-US"/>
        </w:rPr>
        <w:t>пункт 1 части</w:t>
      </w:r>
      <w:r w:rsidR="003E6F12">
        <w:rPr>
          <w:rFonts w:eastAsiaTheme="minorHAnsi"/>
          <w:bCs/>
          <w:sz w:val="26"/>
          <w:szCs w:val="26"/>
          <w:lang w:eastAsia="en-US"/>
        </w:rPr>
        <w:t xml:space="preserve"> 1</w:t>
      </w:r>
      <w:r w:rsidRPr="001F0914">
        <w:rPr>
          <w:rFonts w:eastAsiaTheme="minorHAnsi"/>
          <w:bCs/>
          <w:sz w:val="26"/>
          <w:szCs w:val="26"/>
          <w:lang w:eastAsia="en-US"/>
        </w:rPr>
        <w:t xml:space="preserve"> статьи 33</w:t>
      </w:r>
      <w:r w:rsidR="002C3ED7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1F0914">
        <w:rPr>
          <w:rFonts w:eastAsiaTheme="minorHAnsi"/>
          <w:bCs/>
          <w:sz w:val="26"/>
          <w:szCs w:val="26"/>
          <w:lang w:eastAsia="en-US"/>
        </w:rPr>
        <w:t xml:space="preserve">Федерального закона от 05.04.2013 №44-ФЗ «О контрактной системе в сфере закупок товаров, работ, услуг для государственных и муниципальных нужд». </w:t>
      </w:r>
    </w:p>
    <w:p w:rsidR="001F0914" w:rsidRDefault="001F0914" w:rsidP="00383035">
      <w:pPr>
        <w:autoSpaceDE w:val="0"/>
        <w:autoSpaceDN w:val="0"/>
        <w:adjustRightInd w:val="0"/>
        <w:spacing w:before="260"/>
        <w:ind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1F0914">
        <w:rPr>
          <w:rFonts w:eastAsiaTheme="minorHAnsi"/>
          <w:bCs/>
          <w:sz w:val="26"/>
          <w:szCs w:val="26"/>
          <w:lang w:eastAsia="en-US"/>
        </w:rPr>
        <w:t>3. Выдать предписание Заказчику (</w:t>
      </w:r>
      <w:r w:rsidR="00212468">
        <w:rPr>
          <w:rFonts w:eastAsiaTheme="minorHAnsi"/>
          <w:bCs/>
          <w:sz w:val="26"/>
          <w:szCs w:val="26"/>
          <w:lang w:eastAsia="en-US"/>
        </w:rPr>
        <w:t>Государственному бюджетному учреждению</w:t>
      </w:r>
      <w:r w:rsidR="00212468" w:rsidRPr="00212468">
        <w:rPr>
          <w:rFonts w:eastAsiaTheme="minorHAnsi"/>
          <w:bCs/>
          <w:sz w:val="26"/>
          <w:szCs w:val="26"/>
          <w:lang w:eastAsia="en-US"/>
        </w:rPr>
        <w:t xml:space="preserve"> Рязанской области «Городская клиническая больница скорой медицинской помощи»</w:t>
      </w:r>
      <w:r w:rsidR="002C3ED7">
        <w:rPr>
          <w:rFonts w:eastAsiaTheme="minorHAnsi"/>
          <w:bCs/>
          <w:sz w:val="26"/>
          <w:szCs w:val="26"/>
          <w:lang w:eastAsia="en-US"/>
        </w:rPr>
        <w:t>)</w:t>
      </w:r>
      <w:r w:rsidR="00D7795E">
        <w:rPr>
          <w:rFonts w:eastAsiaTheme="minorHAnsi"/>
          <w:bCs/>
          <w:sz w:val="26"/>
          <w:szCs w:val="26"/>
          <w:lang w:eastAsia="en-US"/>
        </w:rPr>
        <w:t>,</w:t>
      </w:r>
      <w:r w:rsidR="002C3ED7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1F0914">
        <w:rPr>
          <w:rFonts w:eastAsiaTheme="minorHAnsi"/>
          <w:bCs/>
          <w:sz w:val="26"/>
          <w:szCs w:val="26"/>
          <w:lang w:eastAsia="en-US"/>
        </w:rPr>
        <w:t>Уполномоченному учреждению (Государственному казённому учреждению Рязанской области «Центр закупок Рязанской области»), Аукционной комиссии Государственного казённого учреждения Рязанской области «Центр закупок Рязанской области» и Оператору электронной площадки (</w:t>
      </w:r>
      <w:r w:rsidR="00212468">
        <w:rPr>
          <w:rFonts w:eastAsiaTheme="minorHAnsi"/>
          <w:bCs/>
          <w:sz w:val="26"/>
          <w:szCs w:val="26"/>
          <w:lang w:eastAsia="en-US"/>
        </w:rPr>
        <w:t>ЭТП «Фабрикант»</w:t>
      </w:r>
      <w:r w:rsidRPr="001F0914">
        <w:rPr>
          <w:rFonts w:eastAsiaTheme="minorHAnsi"/>
          <w:bCs/>
          <w:sz w:val="26"/>
          <w:szCs w:val="26"/>
          <w:lang w:eastAsia="en-US"/>
        </w:rPr>
        <w:t xml:space="preserve">) об устранении нарушений законодательства о контрактной системе. </w:t>
      </w:r>
    </w:p>
    <w:p w:rsidR="00383035" w:rsidRPr="00383035" w:rsidRDefault="001F0914" w:rsidP="00383035">
      <w:pPr>
        <w:autoSpaceDE w:val="0"/>
        <w:autoSpaceDN w:val="0"/>
        <w:adjustRightInd w:val="0"/>
        <w:spacing w:before="260"/>
        <w:ind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1F0914">
        <w:rPr>
          <w:rFonts w:eastAsiaTheme="minorHAnsi"/>
          <w:bCs/>
          <w:sz w:val="26"/>
          <w:szCs w:val="26"/>
          <w:lang w:eastAsia="en-US"/>
        </w:rPr>
        <w:t>4. Перед</w:t>
      </w:r>
      <w:r w:rsidR="00C00497">
        <w:rPr>
          <w:rFonts w:eastAsiaTheme="minorHAnsi"/>
          <w:bCs/>
          <w:sz w:val="26"/>
          <w:szCs w:val="26"/>
          <w:lang w:eastAsia="en-US"/>
        </w:rPr>
        <w:t>ать м</w:t>
      </w:r>
      <w:r w:rsidR="002C3ED7">
        <w:rPr>
          <w:rFonts w:eastAsiaTheme="minorHAnsi"/>
          <w:bCs/>
          <w:sz w:val="26"/>
          <w:szCs w:val="26"/>
          <w:lang w:eastAsia="en-US"/>
        </w:rPr>
        <w:t>атериалы по делу №062/06/106-</w:t>
      </w:r>
      <w:r w:rsidR="00212468">
        <w:rPr>
          <w:rFonts w:eastAsiaTheme="minorHAnsi"/>
          <w:bCs/>
          <w:sz w:val="26"/>
          <w:szCs w:val="26"/>
          <w:lang w:eastAsia="en-US"/>
        </w:rPr>
        <w:t>629</w:t>
      </w:r>
      <w:r w:rsidR="00C00497">
        <w:rPr>
          <w:rFonts w:eastAsiaTheme="minorHAnsi"/>
          <w:bCs/>
          <w:sz w:val="26"/>
          <w:szCs w:val="26"/>
          <w:lang w:eastAsia="en-US"/>
        </w:rPr>
        <w:t>/2024</w:t>
      </w:r>
      <w:r w:rsidRPr="001F0914">
        <w:rPr>
          <w:rFonts w:eastAsiaTheme="minorHAnsi"/>
          <w:bCs/>
          <w:sz w:val="26"/>
          <w:szCs w:val="26"/>
          <w:lang w:eastAsia="en-US"/>
        </w:rPr>
        <w:t xml:space="preserve"> уполномоченному должностному лицу для решения вопроса о возбуждении дел об административных правонарушениях. </w:t>
      </w:r>
      <w:r w:rsidR="00383035" w:rsidRPr="00383035">
        <w:rPr>
          <w:rFonts w:eastAsiaTheme="minorHAnsi"/>
          <w:bCs/>
          <w:sz w:val="26"/>
          <w:szCs w:val="26"/>
          <w:lang w:eastAsia="en-US"/>
        </w:rPr>
        <w:t>Настоящее решение может быть обжаловано в судебном порядке в течение трех месяцев со дня его принятия.</w:t>
      </w:r>
    </w:p>
    <w:p w:rsidR="00383035" w:rsidRPr="00383035" w:rsidRDefault="001F0914" w:rsidP="00383035">
      <w:pPr>
        <w:autoSpaceDE w:val="0"/>
        <w:autoSpaceDN w:val="0"/>
        <w:adjustRightInd w:val="0"/>
        <w:spacing w:before="260"/>
        <w:ind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1F0914">
        <w:rPr>
          <w:rFonts w:eastAsiaTheme="minorHAnsi"/>
          <w:bCs/>
          <w:sz w:val="26"/>
          <w:szCs w:val="26"/>
          <w:lang w:eastAsia="en-US"/>
        </w:rPr>
        <w:lastRenderedPageBreak/>
        <w:t>Настоящее решение может быть обжаловано в судебном порядке в течение трех месяцев со дня его принятия.</w:t>
      </w:r>
    </w:p>
    <w:p w:rsidR="00904417" w:rsidRPr="00F35DA3" w:rsidRDefault="00904417" w:rsidP="00383035">
      <w:pPr>
        <w:autoSpaceDE w:val="0"/>
        <w:autoSpaceDN w:val="0"/>
        <w:adjustRightInd w:val="0"/>
        <w:spacing w:before="260"/>
        <w:ind w:firstLine="709"/>
        <w:jc w:val="both"/>
        <w:rPr>
          <w:sz w:val="26"/>
          <w:szCs w:val="26"/>
        </w:rPr>
      </w:pPr>
    </w:p>
    <w:sectPr w:rsidR="00904417" w:rsidRPr="00F35DA3" w:rsidSect="00F06943">
      <w:headerReference w:type="default" r:id="rId8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DB0" w:rsidRDefault="006B6DB0" w:rsidP="0095005F">
      <w:r>
        <w:separator/>
      </w:r>
    </w:p>
  </w:endnote>
  <w:endnote w:type="continuationSeparator" w:id="0">
    <w:p w:rsidR="006B6DB0" w:rsidRDefault="006B6DB0" w:rsidP="0095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DB0" w:rsidRDefault="006B6DB0" w:rsidP="0095005F">
      <w:r>
        <w:separator/>
      </w:r>
    </w:p>
  </w:footnote>
  <w:footnote w:type="continuationSeparator" w:id="0">
    <w:p w:rsidR="006B6DB0" w:rsidRDefault="006B6DB0" w:rsidP="00950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3818"/>
      <w:docPartObj>
        <w:docPartGallery w:val="Page Numbers (Top of Page)"/>
        <w:docPartUnique/>
      </w:docPartObj>
    </w:sdtPr>
    <w:sdtEndPr/>
    <w:sdtContent>
      <w:p w:rsidR="00807DBA" w:rsidRDefault="00555A86">
        <w:pPr>
          <w:pStyle w:val="a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1447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07DBA" w:rsidRDefault="00807DB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015872"/>
    <w:multiLevelType w:val="hybridMultilevel"/>
    <w:tmpl w:val="6B24C02E"/>
    <w:lvl w:ilvl="0" w:tplc="ADFC2D4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 w15:restartNumberingAfterBreak="0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7DA2146"/>
    <w:multiLevelType w:val="hybridMultilevel"/>
    <w:tmpl w:val="AD8208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B04534"/>
    <w:multiLevelType w:val="hybridMultilevel"/>
    <w:tmpl w:val="536EF51C"/>
    <w:lvl w:ilvl="0" w:tplc="ABE0641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6FE61CF6"/>
    <w:multiLevelType w:val="hybridMultilevel"/>
    <w:tmpl w:val="58FC1E4C"/>
    <w:lvl w:ilvl="0" w:tplc="3E36067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72D47700"/>
    <w:multiLevelType w:val="hybridMultilevel"/>
    <w:tmpl w:val="5F4090C2"/>
    <w:lvl w:ilvl="0" w:tplc="48A678A8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"/>
  </w:num>
  <w:num w:numId="8">
    <w:abstractNumId w:val="7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4C"/>
    <w:rsid w:val="00000049"/>
    <w:rsid w:val="000014D0"/>
    <w:rsid w:val="000027A4"/>
    <w:rsid w:val="0000348B"/>
    <w:rsid w:val="0000737D"/>
    <w:rsid w:val="000208B2"/>
    <w:rsid w:val="00021323"/>
    <w:rsid w:val="00031EAF"/>
    <w:rsid w:val="0003734D"/>
    <w:rsid w:val="00040F09"/>
    <w:rsid w:val="000422E1"/>
    <w:rsid w:val="000427AB"/>
    <w:rsid w:val="00051D46"/>
    <w:rsid w:val="0006043F"/>
    <w:rsid w:val="00064DA7"/>
    <w:rsid w:val="0006532C"/>
    <w:rsid w:val="000723A4"/>
    <w:rsid w:val="00076404"/>
    <w:rsid w:val="0009166C"/>
    <w:rsid w:val="00093940"/>
    <w:rsid w:val="00094A78"/>
    <w:rsid w:val="000A14F1"/>
    <w:rsid w:val="000A1663"/>
    <w:rsid w:val="000A1EC8"/>
    <w:rsid w:val="000A2B44"/>
    <w:rsid w:val="000A5623"/>
    <w:rsid w:val="000B41C2"/>
    <w:rsid w:val="000B5EDD"/>
    <w:rsid w:val="000B7236"/>
    <w:rsid w:val="000B765D"/>
    <w:rsid w:val="000C417A"/>
    <w:rsid w:val="000C7487"/>
    <w:rsid w:val="000D090B"/>
    <w:rsid w:val="000D3A7C"/>
    <w:rsid w:val="000D6077"/>
    <w:rsid w:val="000D6DFF"/>
    <w:rsid w:val="000E0507"/>
    <w:rsid w:val="000E2054"/>
    <w:rsid w:val="000E33AF"/>
    <w:rsid w:val="0010540E"/>
    <w:rsid w:val="00107E74"/>
    <w:rsid w:val="00115DEA"/>
    <w:rsid w:val="00116165"/>
    <w:rsid w:val="00117C61"/>
    <w:rsid w:val="00125E1F"/>
    <w:rsid w:val="00127B32"/>
    <w:rsid w:val="00133690"/>
    <w:rsid w:val="001355F9"/>
    <w:rsid w:val="00135BA2"/>
    <w:rsid w:val="00141478"/>
    <w:rsid w:val="001447AE"/>
    <w:rsid w:val="00152285"/>
    <w:rsid w:val="001541CB"/>
    <w:rsid w:val="00163EB3"/>
    <w:rsid w:val="00166341"/>
    <w:rsid w:val="00166626"/>
    <w:rsid w:val="00166821"/>
    <w:rsid w:val="00170780"/>
    <w:rsid w:val="001714F9"/>
    <w:rsid w:val="00173906"/>
    <w:rsid w:val="00174F0B"/>
    <w:rsid w:val="001807A5"/>
    <w:rsid w:val="0018457E"/>
    <w:rsid w:val="00192B75"/>
    <w:rsid w:val="001A1D24"/>
    <w:rsid w:val="001B779B"/>
    <w:rsid w:val="001C78AD"/>
    <w:rsid w:val="001C7916"/>
    <w:rsid w:val="001D35CE"/>
    <w:rsid w:val="001E097B"/>
    <w:rsid w:val="001E1032"/>
    <w:rsid w:val="001E3805"/>
    <w:rsid w:val="001E77E4"/>
    <w:rsid w:val="001F0914"/>
    <w:rsid w:val="00200F75"/>
    <w:rsid w:val="002024E9"/>
    <w:rsid w:val="00203C36"/>
    <w:rsid w:val="0020705E"/>
    <w:rsid w:val="00207DE0"/>
    <w:rsid w:val="00212468"/>
    <w:rsid w:val="00215CCB"/>
    <w:rsid w:val="00220962"/>
    <w:rsid w:val="00221331"/>
    <w:rsid w:val="00226796"/>
    <w:rsid w:val="002321AA"/>
    <w:rsid w:val="002438EA"/>
    <w:rsid w:val="00245127"/>
    <w:rsid w:val="002462F1"/>
    <w:rsid w:val="002506F6"/>
    <w:rsid w:val="0025120B"/>
    <w:rsid w:val="002607A3"/>
    <w:rsid w:val="00273236"/>
    <w:rsid w:val="0027633A"/>
    <w:rsid w:val="00276668"/>
    <w:rsid w:val="0027727D"/>
    <w:rsid w:val="00286B68"/>
    <w:rsid w:val="00290557"/>
    <w:rsid w:val="00291EB7"/>
    <w:rsid w:val="0029659A"/>
    <w:rsid w:val="002A307E"/>
    <w:rsid w:val="002B17F2"/>
    <w:rsid w:val="002B5A87"/>
    <w:rsid w:val="002C2CAA"/>
    <w:rsid w:val="002C3ED7"/>
    <w:rsid w:val="002C446B"/>
    <w:rsid w:val="002C5513"/>
    <w:rsid w:val="002D2E1A"/>
    <w:rsid w:val="002E259A"/>
    <w:rsid w:val="002F0140"/>
    <w:rsid w:val="002F688D"/>
    <w:rsid w:val="003016C1"/>
    <w:rsid w:val="00302A36"/>
    <w:rsid w:val="00304CD3"/>
    <w:rsid w:val="00305B53"/>
    <w:rsid w:val="00307DED"/>
    <w:rsid w:val="00311653"/>
    <w:rsid w:val="00311C65"/>
    <w:rsid w:val="00315459"/>
    <w:rsid w:val="0031610C"/>
    <w:rsid w:val="00317552"/>
    <w:rsid w:val="003212B5"/>
    <w:rsid w:val="00322D87"/>
    <w:rsid w:val="00324726"/>
    <w:rsid w:val="003354D8"/>
    <w:rsid w:val="00337A41"/>
    <w:rsid w:val="00341D3D"/>
    <w:rsid w:val="0034512E"/>
    <w:rsid w:val="00346E1A"/>
    <w:rsid w:val="00351E3E"/>
    <w:rsid w:val="00354E26"/>
    <w:rsid w:val="0036496B"/>
    <w:rsid w:val="00366FF9"/>
    <w:rsid w:val="003673B1"/>
    <w:rsid w:val="0037190E"/>
    <w:rsid w:val="003754FF"/>
    <w:rsid w:val="00376E5C"/>
    <w:rsid w:val="00381454"/>
    <w:rsid w:val="00383035"/>
    <w:rsid w:val="00383039"/>
    <w:rsid w:val="00392718"/>
    <w:rsid w:val="00393961"/>
    <w:rsid w:val="00394CE6"/>
    <w:rsid w:val="003A117A"/>
    <w:rsid w:val="003A338C"/>
    <w:rsid w:val="003A4325"/>
    <w:rsid w:val="003B68C0"/>
    <w:rsid w:val="003C2052"/>
    <w:rsid w:val="003C2C0A"/>
    <w:rsid w:val="003C5D31"/>
    <w:rsid w:val="003D0B3E"/>
    <w:rsid w:val="003D162D"/>
    <w:rsid w:val="003D22D8"/>
    <w:rsid w:val="003D2CC2"/>
    <w:rsid w:val="003D59B0"/>
    <w:rsid w:val="003E547A"/>
    <w:rsid w:val="003E6F12"/>
    <w:rsid w:val="003F4C70"/>
    <w:rsid w:val="0040044C"/>
    <w:rsid w:val="00413ACE"/>
    <w:rsid w:val="00417A65"/>
    <w:rsid w:val="00420AD2"/>
    <w:rsid w:val="00423C38"/>
    <w:rsid w:val="00425EEB"/>
    <w:rsid w:val="00426C20"/>
    <w:rsid w:val="0043135F"/>
    <w:rsid w:val="00431431"/>
    <w:rsid w:val="00432178"/>
    <w:rsid w:val="004336E2"/>
    <w:rsid w:val="00435453"/>
    <w:rsid w:val="00435BFB"/>
    <w:rsid w:val="00442D51"/>
    <w:rsid w:val="00444128"/>
    <w:rsid w:val="004479F0"/>
    <w:rsid w:val="00450AF9"/>
    <w:rsid w:val="00454CFE"/>
    <w:rsid w:val="0045679B"/>
    <w:rsid w:val="00460C6C"/>
    <w:rsid w:val="00461E41"/>
    <w:rsid w:val="00462F7C"/>
    <w:rsid w:val="004875F1"/>
    <w:rsid w:val="00487769"/>
    <w:rsid w:val="00490843"/>
    <w:rsid w:val="00491BB8"/>
    <w:rsid w:val="00493AC6"/>
    <w:rsid w:val="004A20F6"/>
    <w:rsid w:val="004A79AC"/>
    <w:rsid w:val="004B1697"/>
    <w:rsid w:val="004B2930"/>
    <w:rsid w:val="004B39A5"/>
    <w:rsid w:val="004B7A07"/>
    <w:rsid w:val="004C456F"/>
    <w:rsid w:val="004C63E1"/>
    <w:rsid w:val="004D5392"/>
    <w:rsid w:val="004D7E1A"/>
    <w:rsid w:val="004E284E"/>
    <w:rsid w:val="004E2AB0"/>
    <w:rsid w:val="00501AED"/>
    <w:rsid w:val="005027C6"/>
    <w:rsid w:val="00504ED5"/>
    <w:rsid w:val="00514996"/>
    <w:rsid w:val="00517DC3"/>
    <w:rsid w:val="00525938"/>
    <w:rsid w:val="0053303C"/>
    <w:rsid w:val="0053700D"/>
    <w:rsid w:val="00537BD8"/>
    <w:rsid w:val="00555A86"/>
    <w:rsid w:val="00561EB8"/>
    <w:rsid w:val="00566BED"/>
    <w:rsid w:val="00570F04"/>
    <w:rsid w:val="00571087"/>
    <w:rsid w:val="00577EE7"/>
    <w:rsid w:val="00581E6D"/>
    <w:rsid w:val="00593B37"/>
    <w:rsid w:val="005A5D75"/>
    <w:rsid w:val="005A73F3"/>
    <w:rsid w:val="005A7415"/>
    <w:rsid w:val="005B087E"/>
    <w:rsid w:val="005B08A5"/>
    <w:rsid w:val="005B265C"/>
    <w:rsid w:val="005C21AA"/>
    <w:rsid w:val="005C7DE5"/>
    <w:rsid w:val="005D3043"/>
    <w:rsid w:val="005D4B39"/>
    <w:rsid w:val="005D58FC"/>
    <w:rsid w:val="005E0CD6"/>
    <w:rsid w:val="005E7D28"/>
    <w:rsid w:val="005F0A28"/>
    <w:rsid w:val="005F0BD2"/>
    <w:rsid w:val="005F3DE3"/>
    <w:rsid w:val="005F623E"/>
    <w:rsid w:val="005F7FDA"/>
    <w:rsid w:val="00613ED2"/>
    <w:rsid w:val="00621490"/>
    <w:rsid w:val="00623B7C"/>
    <w:rsid w:val="0062410F"/>
    <w:rsid w:val="0062415A"/>
    <w:rsid w:val="00625D19"/>
    <w:rsid w:val="0062672B"/>
    <w:rsid w:val="00631B6C"/>
    <w:rsid w:val="00635DA9"/>
    <w:rsid w:val="006414F4"/>
    <w:rsid w:val="006521E6"/>
    <w:rsid w:val="006575A1"/>
    <w:rsid w:val="00666B19"/>
    <w:rsid w:val="00672067"/>
    <w:rsid w:val="006724FE"/>
    <w:rsid w:val="006741D9"/>
    <w:rsid w:val="00684368"/>
    <w:rsid w:val="006847D0"/>
    <w:rsid w:val="00684F38"/>
    <w:rsid w:val="00691C25"/>
    <w:rsid w:val="00692015"/>
    <w:rsid w:val="006928A0"/>
    <w:rsid w:val="006962CA"/>
    <w:rsid w:val="006A2C30"/>
    <w:rsid w:val="006A2E5B"/>
    <w:rsid w:val="006B19B9"/>
    <w:rsid w:val="006B43FD"/>
    <w:rsid w:val="006B6DB0"/>
    <w:rsid w:val="006B6DDA"/>
    <w:rsid w:val="006C3CE8"/>
    <w:rsid w:val="006D0A94"/>
    <w:rsid w:val="006E7193"/>
    <w:rsid w:val="006F36E9"/>
    <w:rsid w:val="007021B9"/>
    <w:rsid w:val="007034D7"/>
    <w:rsid w:val="007036B3"/>
    <w:rsid w:val="00723CF0"/>
    <w:rsid w:val="00724F5A"/>
    <w:rsid w:val="00727956"/>
    <w:rsid w:val="0073128D"/>
    <w:rsid w:val="00731DBA"/>
    <w:rsid w:val="00733E29"/>
    <w:rsid w:val="007376C9"/>
    <w:rsid w:val="00743602"/>
    <w:rsid w:val="00751ED2"/>
    <w:rsid w:val="00753579"/>
    <w:rsid w:val="00753F0F"/>
    <w:rsid w:val="007560CA"/>
    <w:rsid w:val="00761423"/>
    <w:rsid w:val="007651F8"/>
    <w:rsid w:val="00770634"/>
    <w:rsid w:val="00771570"/>
    <w:rsid w:val="0077311E"/>
    <w:rsid w:val="00776369"/>
    <w:rsid w:val="0078297A"/>
    <w:rsid w:val="00783B4F"/>
    <w:rsid w:val="00783DC9"/>
    <w:rsid w:val="0079009F"/>
    <w:rsid w:val="00790545"/>
    <w:rsid w:val="00791514"/>
    <w:rsid w:val="00791AE1"/>
    <w:rsid w:val="00795A9D"/>
    <w:rsid w:val="00796507"/>
    <w:rsid w:val="007A2167"/>
    <w:rsid w:val="007A5A67"/>
    <w:rsid w:val="007A6599"/>
    <w:rsid w:val="007B28DA"/>
    <w:rsid w:val="007B38D4"/>
    <w:rsid w:val="007B4D59"/>
    <w:rsid w:val="007C36B6"/>
    <w:rsid w:val="007C4251"/>
    <w:rsid w:val="007C57B1"/>
    <w:rsid w:val="007E5880"/>
    <w:rsid w:val="007E6136"/>
    <w:rsid w:val="007F53F1"/>
    <w:rsid w:val="007F6D14"/>
    <w:rsid w:val="008069B7"/>
    <w:rsid w:val="00807DBA"/>
    <w:rsid w:val="008124F5"/>
    <w:rsid w:val="00816D72"/>
    <w:rsid w:val="00821625"/>
    <w:rsid w:val="00824B3A"/>
    <w:rsid w:val="008301C4"/>
    <w:rsid w:val="008301E3"/>
    <w:rsid w:val="00836D72"/>
    <w:rsid w:val="00842833"/>
    <w:rsid w:val="008433FA"/>
    <w:rsid w:val="00846D90"/>
    <w:rsid w:val="00853539"/>
    <w:rsid w:val="00871311"/>
    <w:rsid w:val="00876065"/>
    <w:rsid w:val="008944EC"/>
    <w:rsid w:val="00897832"/>
    <w:rsid w:val="008A446E"/>
    <w:rsid w:val="008A4820"/>
    <w:rsid w:val="008A514A"/>
    <w:rsid w:val="008A5956"/>
    <w:rsid w:val="008B3432"/>
    <w:rsid w:val="008B3577"/>
    <w:rsid w:val="008C0327"/>
    <w:rsid w:val="008C12DD"/>
    <w:rsid w:val="008C77C4"/>
    <w:rsid w:val="008D110D"/>
    <w:rsid w:val="008D2E2B"/>
    <w:rsid w:val="008D38CF"/>
    <w:rsid w:val="008E2238"/>
    <w:rsid w:val="008E3EF0"/>
    <w:rsid w:val="008F6D46"/>
    <w:rsid w:val="00901C59"/>
    <w:rsid w:val="00904417"/>
    <w:rsid w:val="009122BD"/>
    <w:rsid w:val="009123B6"/>
    <w:rsid w:val="00917BBD"/>
    <w:rsid w:val="00921434"/>
    <w:rsid w:val="00923F25"/>
    <w:rsid w:val="00924DE1"/>
    <w:rsid w:val="00924F3B"/>
    <w:rsid w:val="00932307"/>
    <w:rsid w:val="00933ABA"/>
    <w:rsid w:val="009369B3"/>
    <w:rsid w:val="009441E4"/>
    <w:rsid w:val="0095005F"/>
    <w:rsid w:val="00951011"/>
    <w:rsid w:val="00951A40"/>
    <w:rsid w:val="009548D0"/>
    <w:rsid w:val="00955A8A"/>
    <w:rsid w:val="009570A2"/>
    <w:rsid w:val="0096066F"/>
    <w:rsid w:val="00960F27"/>
    <w:rsid w:val="009619A2"/>
    <w:rsid w:val="009705CA"/>
    <w:rsid w:val="00970A09"/>
    <w:rsid w:val="00972641"/>
    <w:rsid w:val="009735AB"/>
    <w:rsid w:val="009764CB"/>
    <w:rsid w:val="009838DC"/>
    <w:rsid w:val="00983A35"/>
    <w:rsid w:val="00990FB0"/>
    <w:rsid w:val="00991A2B"/>
    <w:rsid w:val="009B4991"/>
    <w:rsid w:val="009B4AC5"/>
    <w:rsid w:val="009B53A7"/>
    <w:rsid w:val="009B7417"/>
    <w:rsid w:val="009C6FA2"/>
    <w:rsid w:val="009D1B6F"/>
    <w:rsid w:val="009D3E58"/>
    <w:rsid w:val="009D4BCE"/>
    <w:rsid w:val="009E7A2E"/>
    <w:rsid w:val="009F540D"/>
    <w:rsid w:val="00A10F52"/>
    <w:rsid w:val="00A11215"/>
    <w:rsid w:val="00A11266"/>
    <w:rsid w:val="00A12C4B"/>
    <w:rsid w:val="00A143E5"/>
    <w:rsid w:val="00A15F98"/>
    <w:rsid w:val="00A21F47"/>
    <w:rsid w:val="00A24384"/>
    <w:rsid w:val="00A25022"/>
    <w:rsid w:val="00A2710D"/>
    <w:rsid w:val="00A33E07"/>
    <w:rsid w:val="00A42417"/>
    <w:rsid w:val="00A44084"/>
    <w:rsid w:val="00A453D6"/>
    <w:rsid w:val="00A53267"/>
    <w:rsid w:val="00A57605"/>
    <w:rsid w:val="00A64139"/>
    <w:rsid w:val="00A66E24"/>
    <w:rsid w:val="00A67E99"/>
    <w:rsid w:val="00A83644"/>
    <w:rsid w:val="00A84F0E"/>
    <w:rsid w:val="00A85028"/>
    <w:rsid w:val="00A9022C"/>
    <w:rsid w:val="00A92C3F"/>
    <w:rsid w:val="00AA40D0"/>
    <w:rsid w:val="00AA4162"/>
    <w:rsid w:val="00AA5A91"/>
    <w:rsid w:val="00AA6A70"/>
    <w:rsid w:val="00AB0879"/>
    <w:rsid w:val="00AB0DBE"/>
    <w:rsid w:val="00AD080F"/>
    <w:rsid w:val="00AD0F96"/>
    <w:rsid w:val="00AD10C7"/>
    <w:rsid w:val="00AD25B7"/>
    <w:rsid w:val="00AD51A5"/>
    <w:rsid w:val="00AE1967"/>
    <w:rsid w:val="00AE25D9"/>
    <w:rsid w:val="00AF2617"/>
    <w:rsid w:val="00B04417"/>
    <w:rsid w:val="00B0469C"/>
    <w:rsid w:val="00B10117"/>
    <w:rsid w:val="00B10C7E"/>
    <w:rsid w:val="00B17C10"/>
    <w:rsid w:val="00B20790"/>
    <w:rsid w:val="00B22EF6"/>
    <w:rsid w:val="00B32103"/>
    <w:rsid w:val="00B412EF"/>
    <w:rsid w:val="00B41C71"/>
    <w:rsid w:val="00B46251"/>
    <w:rsid w:val="00B52B08"/>
    <w:rsid w:val="00B53A79"/>
    <w:rsid w:val="00B62FB7"/>
    <w:rsid w:val="00B82D2D"/>
    <w:rsid w:val="00B9017B"/>
    <w:rsid w:val="00B95002"/>
    <w:rsid w:val="00B950A5"/>
    <w:rsid w:val="00BA087B"/>
    <w:rsid w:val="00BA14E0"/>
    <w:rsid w:val="00BA609B"/>
    <w:rsid w:val="00BB4C4D"/>
    <w:rsid w:val="00BC4904"/>
    <w:rsid w:val="00BD3C0D"/>
    <w:rsid w:val="00BD4AF6"/>
    <w:rsid w:val="00BD57E7"/>
    <w:rsid w:val="00BE2C24"/>
    <w:rsid w:val="00BE56E4"/>
    <w:rsid w:val="00BF0AF2"/>
    <w:rsid w:val="00BF133C"/>
    <w:rsid w:val="00BF1943"/>
    <w:rsid w:val="00BF3579"/>
    <w:rsid w:val="00C00497"/>
    <w:rsid w:val="00C02B2B"/>
    <w:rsid w:val="00C05191"/>
    <w:rsid w:val="00C06DCC"/>
    <w:rsid w:val="00C10A29"/>
    <w:rsid w:val="00C13682"/>
    <w:rsid w:val="00C13C78"/>
    <w:rsid w:val="00C14B74"/>
    <w:rsid w:val="00C16B1B"/>
    <w:rsid w:val="00C2164D"/>
    <w:rsid w:val="00C30955"/>
    <w:rsid w:val="00C33847"/>
    <w:rsid w:val="00C362D1"/>
    <w:rsid w:val="00C364CC"/>
    <w:rsid w:val="00C373F9"/>
    <w:rsid w:val="00C376EE"/>
    <w:rsid w:val="00C37919"/>
    <w:rsid w:val="00C4238C"/>
    <w:rsid w:val="00C424E5"/>
    <w:rsid w:val="00C42D91"/>
    <w:rsid w:val="00C56F54"/>
    <w:rsid w:val="00C65C7A"/>
    <w:rsid w:val="00C7040C"/>
    <w:rsid w:val="00C70C26"/>
    <w:rsid w:val="00C725EC"/>
    <w:rsid w:val="00C75134"/>
    <w:rsid w:val="00C7708E"/>
    <w:rsid w:val="00C77170"/>
    <w:rsid w:val="00C77C89"/>
    <w:rsid w:val="00C869D3"/>
    <w:rsid w:val="00C95B5F"/>
    <w:rsid w:val="00C9605B"/>
    <w:rsid w:val="00CA5945"/>
    <w:rsid w:val="00CA5D60"/>
    <w:rsid w:val="00CA6508"/>
    <w:rsid w:val="00CB3B96"/>
    <w:rsid w:val="00CC2AEA"/>
    <w:rsid w:val="00CE143C"/>
    <w:rsid w:val="00CF1AB9"/>
    <w:rsid w:val="00CF266F"/>
    <w:rsid w:val="00CF6D13"/>
    <w:rsid w:val="00D03BC4"/>
    <w:rsid w:val="00D061BE"/>
    <w:rsid w:val="00D22BC7"/>
    <w:rsid w:val="00D22D2A"/>
    <w:rsid w:val="00D236EC"/>
    <w:rsid w:val="00D23FBA"/>
    <w:rsid w:val="00D26168"/>
    <w:rsid w:val="00D30164"/>
    <w:rsid w:val="00D33413"/>
    <w:rsid w:val="00D36C83"/>
    <w:rsid w:val="00D44A8F"/>
    <w:rsid w:val="00D453DA"/>
    <w:rsid w:val="00D460EE"/>
    <w:rsid w:val="00D4623A"/>
    <w:rsid w:val="00D46D9B"/>
    <w:rsid w:val="00D5377F"/>
    <w:rsid w:val="00D57FBC"/>
    <w:rsid w:val="00D600AD"/>
    <w:rsid w:val="00D628D3"/>
    <w:rsid w:val="00D62D82"/>
    <w:rsid w:val="00D70EA5"/>
    <w:rsid w:val="00D7795E"/>
    <w:rsid w:val="00D811D7"/>
    <w:rsid w:val="00D85F7F"/>
    <w:rsid w:val="00D938D4"/>
    <w:rsid w:val="00D96BF5"/>
    <w:rsid w:val="00DA6FC3"/>
    <w:rsid w:val="00DB0686"/>
    <w:rsid w:val="00DB0EB2"/>
    <w:rsid w:val="00DB43A1"/>
    <w:rsid w:val="00DD34B6"/>
    <w:rsid w:val="00DD5C4B"/>
    <w:rsid w:val="00DD7E66"/>
    <w:rsid w:val="00DF6BC5"/>
    <w:rsid w:val="00E00CBA"/>
    <w:rsid w:val="00E046F8"/>
    <w:rsid w:val="00E06C95"/>
    <w:rsid w:val="00E070E6"/>
    <w:rsid w:val="00E14478"/>
    <w:rsid w:val="00E20A09"/>
    <w:rsid w:val="00E253AE"/>
    <w:rsid w:val="00E27B92"/>
    <w:rsid w:val="00E30D0D"/>
    <w:rsid w:val="00E32908"/>
    <w:rsid w:val="00E339B5"/>
    <w:rsid w:val="00E34BF6"/>
    <w:rsid w:val="00E36677"/>
    <w:rsid w:val="00E3687D"/>
    <w:rsid w:val="00E36B56"/>
    <w:rsid w:val="00E40633"/>
    <w:rsid w:val="00E448FE"/>
    <w:rsid w:val="00E450FA"/>
    <w:rsid w:val="00E47EC4"/>
    <w:rsid w:val="00E52173"/>
    <w:rsid w:val="00E61A5C"/>
    <w:rsid w:val="00E63CAA"/>
    <w:rsid w:val="00E719CB"/>
    <w:rsid w:val="00E74E32"/>
    <w:rsid w:val="00E77CE1"/>
    <w:rsid w:val="00E939A5"/>
    <w:rsid w:val="00E94D3E"/>
    <w:rsid w:val="00EB2194"/>
    <w:rsid w:val="00EB2C1E"/>
    <w:rsid w:val="00EB31B0"/>
    <w:rsid w:val="00EB6B9D"/>
    <w:rsid w:val="00EC042D"/>
    <w:rsid w:val="00EC2AFD"/>
    <w:rsid w:val="00EC718D"/>
    <w:rsid w:val="00ED2E77"/>
    <w:rsid w:val="00ED3197"/>
    <w:rsid w:val="00EE1427"/>
    <w:rsid w:val="00EF1BDD"/>
    <w:rsid w:val="00EF2F44"/>
    <w:rsid w:val="00EF52BD"/>
    <w:rsid w:val="00F06943"/>
    <w:rsid w:val="00F07FE9"/>
    <w:rsid w:val="00F12776"/>
    <w:rsid w:val="00F12F82"/>
    <w:rsid w:val="00F13D9D"/>
    <w:rsid w:val="00F152B2"/>
    <w:rsid w:val="00F20225"/>
    <w:rsid w:val="00F22499"/>
    <w:rsid w:val="00F24CF8"/>
    <w:rsid w:val="00F31B89"/>
    <w:rsid w:val="00F33F72"/>
    <w:rsid w:val="00F35DA3"/>
    <w:rsid w:val="00F45ACD"/>
    <w:rsid w:val="00F515C7"/>
    <w:rsid w:val="00F549F4"/>
    <w:rsid w:val="00F550DE"/>
    <w:rsid w:val="00F60884"/>
    <w:rsid w:val="00F62FD2"/>
    <w:rsid w:val="00F70982"/>
    <w:rsid w:val="00F77FC9"/>
    <w:rsid w:val="00F80226"/>
    <w:rsid w:val="00F8714D"/>
    <w:rsid w:val="00F93552"/>
    <w:rsid w:val="00F93889"/>
    <w:rsid w:val="00FA0768"/>
    <w:rsid w:val="00FA6560"/>
    <w:rsid w:val="00FB62A8"/>
    <w:rsid w:val="00FC2C33"/>
    <w:rsid w:val="00FD3F02"/>
    <w:rsid w:val="00FD66DE"/>
    <w:rsid w:val="00FE24CB"/>
    <w:rsid w:val="00FE3EBD"/>
    <w:rsid w:val="00FF0AB9"/>
    <w:rsid w:val="00FF31AC"/>
    <w:rsid w:val="00FF3541"/>
    <w:rsid w:val="00FF5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617C6-BC22-402B-B5A7-55477007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127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aliases w:val="No Spacing_0,Без интервала 111,МОЙ,для таблиц,мой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aliases w:val="No Spacing_0 Знак,Без интервала 111 Знак,МОЙ Знак,для таблиц Знак,мой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0">
    <w:name w:val="Обычный71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2">
    <w:name w:val="Абзац списка1"/>
    <w:basedOn w:val="a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E34BF6"/>
    <w:rPr>
      <w:b/>
      <w:bCs/>
    </w:rPr>
  </w:style>
  <w:style w:type="paragraph" w:customStyle="1" w:styleId="13">
    <w:name w:val="Основной текст1"/>
    <w:basedOn w:val="a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Batang">
    <w:name w:val="Основной текст + Batang"/>
    <w:aliases w:val="11 pt"/>
    <w:basedOn w:val="a0"/>
    <w:uiPriority w:val="99"/>
    <w:rsid w:val="003A117A"/>
    <w:rPr>
      <w:rFonts w:ascii="Batang" w:eastAsia="Batang" w:cs="Batang"/>
      <w:spacing w:val="0"/>
      <w:sz w:val="22"/>
      <w:szCs w:val="22"/>
    </w:rPr>
  </w:style>
  <w:style w:type="character" w:customStyle="1" w:styleId="20">
    <w:name w:val="Основной текст (2)_"/>
    <w:basedOn w:val="a0"/>
    <w:link w:val="21"/>
    <w:uiPriority w:val="99"/>
    <w:rsid w:val="00C4238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C4238C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  <w:style w:type="character" w:customStyle="1" w:styleId="212">
    <w:name w:val="Основной текст (2) + 12"/>
    <w:aliases w:val="5 pt,Не полужирный"/>
    <w:basedOn w:val="20"/>
    <w:uiPriority w:val="99"/>
    <w:rsid w:val="003E547A"/>
    <w:rPr>
      <w:rFonts w:ascii="Times New Roman" w:hAnsi="Times New Roman" w:cs="Times New Roman"/>
      <w:spacing w:val="0"/>
      <w:sz w:val="25"/>
      <w:szCs w:val="25"/>
      <w:shd w:val="clear" w:color="auto" w:fill="FFFFFF"/>
    </w:rPr>
  </w:style>
  <w:style w:type="character" w:customStyle="1" w:styleId="62">
    <w:name w:val="Основной текст (6)_"/>
    <w:basedOn w:val="a0"/>
    <w:link w:val="63"/>
    <w:uiPriority w:val="99"/>
    <w:rsid w:val="003E547A"/>
    <w:rPr>
      <w:rFonts w:ascii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63">
    <w:name w:val="Основной текст (6)"/>
    <w:basedOn w:val="a"/>
    <w:link w:val="62"/>
    <w:uiPriority w:val="99"/>
    <w:rsid w:val="003E547A"/>
    <w:pPr>
      <w:shd w:val="clear" w:color="auto" w:fill="FFFFFF"/>
      <w:spacing w:line="295" w:lineRule="exact"/>
      <w:ind w:firstLine="700"/>
      <w:jc w:val="both"/>
    </w:pPr>
    <w:rPr>
      <w:rFonts w:eastAsiaTheme="minorHAnsi"/>
      <w:i/>
      <w:iCs/>
      <w:sz w:val="25"/>
      <w:szCs w:val="25"/>
      <w:lang w:eastAsia="en-US"/>
    </w:rPr>
  </w:style>
  <w:style w:type="paragraph" w:styleId="32">
    <w:name w:val="Body Text Indent 3"/>
    <w:basedOn w:val="a"/>
    <w:link w:val="33"/>
    <w:uiPriority w:val="99"/>
    <w:semiHidden/>
    <w:unhideWhenUsed/>
    <w:rsid w:val="0087606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760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4">
    <w:name w:val="Основной текст3"/>
    <w:basedOn w:val="a"/>
    <w:link w:val="af6"/>
    <w:rsid w:val="00917BBD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af6">
    <w:name w:val="Основной текст_"/>
    <w:basedOn w:val="a0"/>
    <w:link w:val="34"/>
    <w:rsid w:val="00917B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7">
    <w:name w:val="Основной текст + Полужирный"/>
    <w:basedOn w:val="a0"/>
    <w:rsid w:val="00D061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1 Знак"/>
    <w:basedOn w:val="a0"/>
    <w:link w:val="1"/>
    <w:uiPriority w:val="9"/>
    <w:rsid w:val="00F1277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no-indent">
    <w:name w:val="no-indent"/>
    <w:basedOn w:val="a"/>
    <w:rsid w:val="00BC490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49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208255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70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655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729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23189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52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34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831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13903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127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53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654739">
          <w:marLeft w:val="4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8227F-3B5E-43EB-BBB0-FB2EDCEF8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Виктория Евгеньевна</dc:creator>
  <cp:keywords/>
  <dc:description/>
  <cp:lastModifiedBy>Мария Викторовна Пахомова</cp:lastModifiedBy>
  <cp:revision>2</cp:revision>
  <cp:lastPrinted>2024-10-01T13:01:00Z</cp:lastPrinted>
  <dcterms:created xsi:type="dcterms:W3CDTF">2024-10-01T13:58:00Z</dcterms:created>
  <dcterms:modified xsi:type="dcterms:W3CDTF">2024-10-01T13:58:00Z</dcterms:modified>
</cp:coreProperties>
</file>