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b/>
          <w:sz w:val="24"/>
          <w:szCs w:val="24"/>
          <w:lang w:eastAsia="ar-SA"/>
        </w:rPr>
      </w:pPr>
      <w:r w:rsidRPr="00652BEA">
        <w:rPr>
          <w:rFonts w:ascii="Times New Roman" w:eastAsia="Times New Roman" w:hAnsi="Times New Roman" w:cs="Times New Roman"/>
          <w:b/>
          <w:sz w:val="24"/>
          <w:szCs w:val="24"/>
          <w:lang w:eastAsia="ar-SA"/>
        </w:rPr>
        <w:t>Общество с ограниченной ответственностью «Мирра Дом»</w:t>
      </w:r>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b/>
          <w:sz w:val="24"/>
          <w:szCs w:val="24"/>
          <w:lang w:eastAsia="ar-SA"/>
        </w:rPr>
      </w:pPr>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sz w:val="24"/>
          <w:szCs w:val="24"/>
          <w:lang w:eastAsia="ar-SA"/>
        </w:rPr>
      </w:pPr>
      <w:r w:rsidRPr="00652BEA">
        <w:rPr>
          <w:rFonts w:ascii="Times New Roman" w:eastAsia="Times New Roman" w:hAnsi="Times New Roman" w:cs="Times New Roman"/>
          <w:sz w:val="24"/>
          <w:szCs w:val="24"/>
          <w:lang w:eastAsia="ar-SA"/>
        </w:rPr>
        <w:t>info@mirra-dom.ru</w:t>
      </w:r>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b/>
          <w:sz w:val="24"/>
          <w:szCs w:val="24"/>
          <w:lang w:eastAsia="ar-SA"/>
        </w:rPr>
      </w:pPr>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b/>
          <w:sz w:val="24"/>
          <w:szCs w:val="24"/>
          <w:lang w:eastAsia="ar-SA"/>
        </w:rPr>
      </w:pPr>
      <w:r w:rsidRPr="00652BEA">
        <w:rPr>
          <w:rFonts w:ascii="Times New Roman" w:eastAsia="Times New Roman" w:hAnsi="Times New Roman" w:cs="Times New Roman"/>
          <w:b/>
          <w:sz w:val="24"/>
          <w:szCs w:val="24"/>
          <w:lang w:eastAsia="ar-SA"/>
        </w:rPr>
        <w:t>Государственное бюджетное учреждение здравоохранения Ярославской области «Областная клиническая больница»</w:t>
      </w:r>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b/>
          <w:sz w:val="24"/>
          <w:szCs w:val="24"/>
          <w:lang w:eastAsia="ar-SA"/>
        </w:rPr>
      </w:pPr>
      <w:r w:rsidRPr="00652BEA">
        <w:rPr>
          <w:rFonts w:ascii="Times New Roman" w:eastAsia="Times New Roman" w:hAnsi="Times New Roman" w:cs="Times New Roman"/>
          <w:b/>
          <w:sz w:val="24"/>
          <w:szCs w:val="24"/>
          <w:lang w:eastAsia="ar-SA"/>
        </w:rPr>
        <w:tab/>
      </w:r>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sz w:val="24"/>
          <w:szCs w:val="24"/>
          <w:lang w:eastAsia="ar-SA"/>
        </w:rPr>
      </w:pPr>
      <w:hyperlink r:id="rId5" w:history="1">
        <w:r w:rsidRPr="00652BEA">
          <w:rPr>
            <w:rStyle w:val="a3"/>
            <w:rFonts w:ascii="Times New Roman" w:eastAsia="Times New Roman" w:hAnsi="Times New Roman" w:cs="Times New Roman"/>
            <w:sz w:val="24"/>
            <w:szCs w:val="24"/>
            <w:lang w:eastAsia="ar-SA"/>
          </w:rPr>
          <w:t>yaokb-zakupki@yandex.ru</w:t>
        </w:r>
      </w:hyperlink>
      <w:r w:rsidRPr="00652BEA">
        <w:rPr>
          <w:rFonts w:ascii="Times New Roman" w:eastAsia="Times New Roman" w:hAnsi="Times New Roman" w:cs="Times New Roman"/>
          <w:sz w:val="24"/>
          <w:szCs w:val="24"/>
          <w:lang w:eastAsia="ar-SA"/>
        </w:rPr>
        <w:t xml:space="preserve">; </w:t>
      </w:r>
      <w:hyperlink r:id="rId6" w:history="1">
        <w:r w:rsidRPr="00652BEA">
          <w:rPr>
            <w:rStyle w:val="a3"/>
            <w:rFonts w:ascii="Times New Roman" w:eastAsia="Times New Roman" w:hAnsi="Times New Roman" w:cs="Times New Roman"/>
            <w:sz w:val="24"/>
            <w:szCs w:val="24"/>
            <w:lang w:eastAsia="ar-SA"/>
          </w:rPr>
          <w:t>okb-zakupki@yandex.ru</w:t>
        </w:r>
      </w:hyperlink>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b/>
          <w:sz w:val="24"/>
          <w:szCs w:val="24"/>
          <w:lang w:eastAsia="ar-SA"/>
        </w:rPr>
      </w:pPr>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b/>
          <w:sz w:val="24"/>
          <w:szCs w:val="24"/>
          <w:lang w:eastAsia="ar-SA"/>
        </w:rPr>
      </w:pPr>
      <w:r w:rsidRPr="00652BEA">
        <w:rPr>
          <w:rFonts w:ascii="Times New Roman" w:eastAsia="Times New Roman" w:hAnsi="Times New Roman" w:cs="Times New Roman"/>
          <w:b/>
          <w:sz w:val="24"/>
          <w:szCs w:val="24"/>
          <w:lang w:eastAsia="ar-SA"/>
        </w:rPr>
        <w:t>Министерство конкурентной политики Ярославской области</w:t>
      </w:r>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b/>
          <w:sz w:val="24"/>
          <w:szCs w:val="24"/>
          <w:lang w:eastAsia="ar-SA"/>
        </w:rPr>
      </w:pPr>
    </w:p>
    <w:p w:rsidR="00652BEA" w:rsidRPr="00652BEA" w:rsidRDefault="00652BEA" w:rsidP="00652BEA">
      <w:pPr>
        <w:keepNext/>
        <w:widowControl w:val="0"/>
        <w:suppressAutoHyphens/>
        <w:spacing w:after="0" w:line="240" w:lineRule="auto"/>
        <w:ind w:left="4820"/>
        <w:contextualSpacing/>
        <w:jc w:val="both"/>
        <w:rPr>
          <w:rFonts w:ascii="Times New Roman" w:eastAsia="Times New Roman" w:hAnsi="Times New Roman" w:cs="Times New Roman"/>
          <w:b/>
          <w:sz w:val="24"/>
          <w:szCs w:val="24"/>
          <w:lang w:eastAsia="ar-SA"/>
        </w:rPr>
      </w:pPr>
      <w:r w:rsidRPr="00652BEA">
        <w:rPr>
          <w:rFonts w:ascii="Times New Roman" w:eastAsia="Times New Roman" w:hAnsi="Times New Roman" w:cs="Times New Roman"/>
          <w:b/>
          <w:sz w:val="24"/>
          <w:szCs w:val="24"/>
          <w:lang w:eastAsia="ar-SA"/>
        </w:rPr>
        <w:t>АГЗ РТ</w:t>
      </w:r>
    </w:p>
    <w:p w:rsidR="00652BEA" w:rsidRPr="00652BEA" w:rsidRDefault="00652BEA" w:rsidP="00652BEA">
      <w:pPr>
        <w:keepNext/>
        <w:widowControl w:val="0"/>
        <w:suppressAutoHyphens/>
        <w:spacing w:after="0" w:line="240" w:lineRule="auto"/>
        <w:contextualSpacing/>
        <w:jc w:val="both"/>
        <w:rPr>
          <w:rFonts w:ascii="Times New Roman" w:eastAsia="Times New Roman" w:hAnsi="Times New Roman" w:cs="Times New Roman"/>
          <w:b/>
          <w:sz w:val="24"/>
          <w:szCs w:val="24"/>
          <w:lang w:eastAsia="ar-SA"/>
        </w:rPr>
      </w:pPr>
    </w:p>
    <w:p w:rsidR="00652BEA" w:rsidRDefault="00652BEA" w:rsidP="00652BEA">
      <w:pPr>
        <w:keepNext/>
        <w:widowControl w:val="0"/>
        <w:suppressAutoHyphens/>
        <w:spacing w:after="0" w:line="240" w:lineRule="auto"/>
        <w:ind w:firstLine="709"/>
        <w:contextualSpacing/>
        <w:jc w:val="both"/>
        <w:rPr>
          <w:rFonts w:ascii="Times New Roman" w:eastAsia="Times New Roman" w:hAnsi="Times New Roman" w:cs="Times New Roman"/>
          <w:sz w:val="26"/>
          <w:szCs w:val="26"/>
          <w:lang w:eastAsia="zh-CN"/>
        </w:rPr>
      </w:pPr>
    </w:p>
    <w:p w:rsidR="00652BEA" w:rsidRPr="00985FFF" w:rsidRDefault="00652BEA" w:rsidP="00652BEA">
      <w:pPr>
        <w:keepNext/>
        <w:widowControl w:val="0"/>
        <w:suppressAutoHyphens/>
        <w:spacing w:after="0" w:line="240" w:lineRule="auto"/>
        <w:ind w:firstLine="709"/>
        <w:contextualSpacing/>
        <w:jc w:val="both"/>
        <w:rPr>
          <w:rFonts w:ascii="Times New Roman" w:eastAsia="Times New Roman" w:hAnsi="Times New Roman" w:cs="Times New Roman"/>
          <w:sz w:val="26"/>
          <w:szCs w:val="26"/>
          <w:lang w:eastAsia="zh-CN"/>
        </w:rPr>
      </w:pPr>
    </w:p>
    <w:p w:rsidR="00652BEA" w:rsidRPr="00064021" w:rsidRDefault="00652BEA" w:rsidP="00652BEA">
      <w:pPr>
        <w:keepNext/>
        <w:widowControl w:val="0"/>
        <w:shd w:val="clear" w:color="auto" w:fill="FFFFFF"/>
        <w:suppressAutoHyphens/>
        <w:spacing w:after="0" w:line="240" w:lineRule="auto"/>
        <w:ind w:firstLine="709"/>
        <w:contextualSpacing/>
        <w:jc w:val="center"/>
        <w:rPr>
          <w:rFonts w:ascii="Times New Roman" w:eastAsia="Times New Roman" w:hAnsi="Times New Roman" w:cs="Times New Roman"/>
          <w:sz w:val="24"/>
          <w:szCs w:val="24"/>
          <w:lang w:eastAsia="ru-RU"/>
        </w:rPr>
      </w:pPr>
      <w:r w:rsidRPr="00064021">
        <w:rPr>
          <w:rFonts w:ascii="Times New Roman" w:eastAsia="Times New Roman" w:hAnsi="Times New Roman" w:cs="Times New Roman"/>
          <w:sz w:val="24"/>
          <w:szCs w:val="24"/>
          <w:lang w:eastAsia="ru-RU"/>
        </w:rPr>
        <w:t>РЕШЕНИЕ</w:t>
      </w:r>
    </w:p>
    <w:p w:rsidR="00652BEA" w:rsidRPr="001A1E75" w:rsidRDefault="00652BEA" w:rsidP="00652BEA">
      <w:pPr>
        <w:keepNext/>
        <w:widowControl w:val="0"/>
        <w:shd w:val="clear" w:color="auto" w:fill="FFFFFF"/>
        <w:suppressAutoHyphens/>
        <w:spacing w:after="0" w:line="240" w:lineRule="auto"/>
        <w:ind w:firstLine="709"/>
        <w:contextualSpacing/>
        <w:jc w:val="center"/>
        <w:rPr>
          <w:rFonts w:ascii="Times New Roman" w:eastAsia="Times New Roman" w:hAnsi="Times New Roman" w:cs="Times New Roman"/>
          <w:sz w:val="24"/>
          <w:szCs w:val="24"/>
          <w:lang w:eastAsia="ru-RU"/>
        </w:rPr>
      </w:pPr>
      <w:r w:rsidRPr="00064021">
        <w:rPr>
          <w:rFonts w:ascii="Times New Roman" w:eastAsia="Times New Roman" w:hAnsi="Times New Roman" w:cs="Times New Roman"/>
          <w:sz w:val="24"/>
          <w:szCs w:val="24"/>
          <w:lang w:eastAsia="ru-RU"/>
        </w:rPr>
        <w:t xml:space="preserve">по делу № </w:t>
      </w:r>
      <w:r w:rsidRPr="00652BEA">
        <w:rPr>
          <w:rFonts w:ascii="Times New Roman" w:eastAsia="Times New Roman" w:hAnsi="Times New Roman" w:cs="Times New Roman"/>
          <w:sz w:val="24"/>
          <w:szCs w:val="24"/>
          <w:lang w:eastAsia="ru-RU"/>
        </w:rPr>
        <w:t>076/06/106-</w:t>
      </w:r>
      <w:r w:rsidRPr="00652BEA">
        <w:rPr>
          <w:rFonts w:ascii="Times New Roman" w:eastAsia="Times New Roman" w:hAnsi="Times New Roman" w:cs="Times New Roman"/>
          <w:sz w:val="24"/>
          <w:szCs w:val="24"/>
          <w:lang w:eastAsia="ru-RU"/>
        </w:rPr>
        <w:t>1512/2024</w:t>
      </w:r>
    </w:p>
    <w:p w:rsidR="00652BEA" w:rsidRDefault="00652BEA" w:rsidP="00652BEA">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p>
    <w:p w:rsidR="00652BEA" w:rsidRPr="00652BEA" w:rsidRDefault="00652BEA" w:rsidP="00652BEA">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52BEA">
        <w:rPr>
          <w:rFonts w:ascii="Times New Roman" w:eastAsia="Times New Roman" w:hAnsi="Times New Roman" w:cs="Times New Roman"/>
          <w:sz w:val="24"/>
          <w:szCs w:val="24"/>
          <w:lang w:eastAsia="ru-RU"/>
        </w:rPr>
        <w:t xml:space="preserve">Резолютивная часть решения объявлена </w:t>
      </w:r>
      <w:r w:rsidRPr="00652BEA">
        <w:rPr>
          <w:rFonts w:ascii="Times New Roman" w:eastAsia="Times New Roman" w:hAnsi="Times New Roman" w:cs="Times New Roman"/>
          <w:sz w:val="24"/>
          <w:szCs w:val="24"/>
          <w:lang w:eastAsia="ru-RU"/>
        </w:rPr>
        <w:t>26 сентября 2024</w:t>
      </w:r>
      <w:r w:rsidRPr="00652BEA">
        <w:rPr>
          <w:rFonts w:ascii="Times New Roman" w:eastAsia="Times New Roman" w:hAnsi="Times New Roman" w:cs="Times New Roman"/>
          <w:sz w:val="24"/>
          <w:szCs w:val="24"/>
          <w:lang w:eastAsia="ru-RU"/>
        </w:rPr>
        <w:t xml:space="preserve"> года</w:t>
      </w:r>
    </w:p>
    <w:p w:rsidR="00652BEA" w:rsidRPr="00064021" w:rsidRDefault="00652BEA" w:rsidP="00652BEA">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52BEA">
        <w:rPr>
          <w:rFonts w:ascii="Times New Roman" w:eastAsia="Times New Roman" w:hAnsi="Times New Roman" w:cs="Times New Roman"/>
          <w:sz w:val="24"/>
          <w:szCs w:val="24"/>
          <w:lang w:eastAsia="ru-RU"/>
        </w:rPr>
        <w:t xml:space="preserve">Решение изготовлено в полном объеме </w:t>
      </w:r>
      <w:r w:rsidRPr="00652BEA">
        <w:rPr>
          <w:rFonts w:ascii="Times New Roman" w:eastAsia="Times New Roman" w:hAnsi="Times New Roman" w:cs="Times New Roman"/>
          <w:sz w:val="24"/>
          <w:szCs w:val="24"/>
          <w:lang w:eastAsia="ru-RU"/>
        </w:rPr>
        <w:t>01 октября 2024</w:t>
      </w:r>
      <w:r w:rsidRPr="00652BEA">
        <w:rPr>
          <w:rFonts w:ascii="Times New Roman" w:eastAsia="Times New Roman" w:hAnsi="Times New Roman" w:cs="Times New Roman"/>
          <w:sz w:val="24"/>
          <w:szCs w:val="24"/>
          <w:lang w:eastAsia="ru-RU"/>
        </w:rPr>
        <w:t xml:space="preserve"> года              г. Ярославль</w:t>
      </w:r>
    </w:p>
    <w:p w:rsidR="00652BEA" w:rsidRPr="00064021" w:rsidRDefault="00652BEA" w:rsidP="00652BEA">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p>
    <w:p w:rsidR="00652BEA" w:rsidRPr="00652BEA" w:rsidRDefault="00652BEA" w:rsidP="00652BEA">
      <w:pPr>
        <w:keepNext/>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52BEA">
        <w:rPr>
          <w:rFonts w:ascii="Times New Roman" w:eastAsia="Times New Roman" w:hAnsi="Times New Roman" w:cs="Times New Roman"/>
          <w:sz w:val="24"/>
          <w:szCs w:val="24"/>
          <w:lang w:eastAsia="ru-RU"/>
        </w:rPr>
        <w:t xml:space="preserve">Комиссия Межрегионального управления Федеральной антимонопольной службы по Ярославской области и Костромской области по контролю закупок (далее также – Комиссия) в составе: председатель Комиссии – заместитель руководителя Управления </w:t>
      </w:r>
      <w:proofErr w:type="spellStart"/>
      <w:r w:rsidRPr="00652BEA">
        <w:rPr>
          <w:rFonts w:ascii="Times New Roman" w:eastAsia="Times New Roman" w:hAnsi="Times New Roman" w:cs="Times New Roman"/>
          <w:sz w:val="24"/>
          <w:szCs w:val="24"/>
          <w:lang w:eastAsia="ru-RU"/>
        </w:rPr>
        <w:t>Охинцева</w:t>
      </w:r>
      <w:proofErr w:type="spellEnd"/>
      <w:r w:rsidRPr="00652BEA">
        <w:rPr>
          <w:rFonts w:ascii="Times New Roman" w:eastAsia="Times New Roman" w:hAnsi="Times New Roman" w:cs="Times New Roman"/>
          <w:sz w:val="24"/>
          <w:szCs w:val="24"/>
          <w:lang w:eastAsia="ru-RU"/>
        </w:rPr>
        <w:t xml:space="preserve"> С. Н., члены Комиссии – главный специалист-эксперт отдела контроля закупок Ерофеева И. С.</w:t>
      </w:r>
      <w:r>
        <w:rPr>
          <w:rFonts w:ascii="Times New Roman" w:eastAsia="Times New Roman" w:hAnsi="Times New Roman" w:cs="Times New Roman"/>
          <w:sz w:val="24"/>
          <w:szCs w:val="24"/>
          <w:lang w:eastAsia="ru-RU"/>
        </w:rPr>
        <w:t>,</w:t>
      </w:r>
      <w:r w:rsidRPr="00652BE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ведущий</w:t>
      </w:r>
      <w:r w:rsidRPr="00652BEA">
        <w:rPr>
          <w:rFonts w:ascii="Times New Roman" w:eastAsia="Times New Roman" w:hAnsi="Times New Roman" w:cs="Times New Roman"/>
          <w:sz w:val="24"/>
          <w:szCs w:val="24"/>
          <w:lang w:eastAsia="ru-RU"/>
        </w:rPr>
        <w:t xml:space="preserve"> специалист-эксперт отдела контроля закупок </w:t>
      </w:r>
      <w:proofErr w:type="spellStart"/>
      <w:r>
        <w:rPr>
          <w:rFonts w:ascii="Times New Roman" w:eastAsia="Times New Roman" w:hAnsi="Times New Roman" w:cs="Times New Roman"/>
          <w:sz w:val="24"/>
          <w:szCs w:val="24"/>
          <w:lang w:eastAsia="ru-RU"/>
        </w:rPr>
        <w:t>Хлынина</w:t>
      </w:r>
      <w:proofErr w:type="spellEnd"/>
      <w:r>
        <w:rPr>
          <w:rFonts w:ascii="Times New Roman" w:eastAsia="Times New Roman" w:hAnsi="Times New Roman" w:cs="Times New Roman"/>
          <w:sz w:val="24"/>
          <w:szCs w:val="24"/>
          <w:lang w:eastAsia="ru-RU"/>
        </w:rPr>
        <w:t xml:space="preserve"> Я. В.</w:t>
      </w:r>
      <w:r w:rsidRPr="00652BEA">
        <w:rPr>
          <w:rFonts w:ascii="Times New Roman" w:eastAsia="Times New Roman" w:hAnsi="Times New Roman" w:cs="Times New Roman"/>
          <w:sz w:val="24"/>
          <w:szCs w:val="24"/>
          <w:lang w:eastAsia="ru-RU"/>
        </w:rPr>
        <w:t xml:space="preserve">, </w:t>
      </w:r>
    </w:p>
    <w:p w:rsidR="00652BEA" w:rsidRPr="00652BEA" w:rsidRDefault="00652BEA" w:rsidP="00652BEA">
      <w:pPr>
        <w:keepNext/>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52BEA">
        <w:rPr>
          <w:rFonts w:ascii="Times New Roman" w:eastAsia="Times New Roman" w:hAnsi="Times New Roman" w:cs="Times New Roman"/>
          <w:sz w:val="24"/>
          <w:szCs w:val="24"/>
          <w:lang w:eastAsia="ru-RU"/>
        </w:rPr>
        <w:t>с участием:</w:t>
      </w:r>
    </w:p>
    <w:p w:rsidR="00652BEA" w:rsidRPr="00652BEA" w:rsidRDefault="00652BEA" w:rsidP="00652BEA">
      <w:pPr>
        <w:keepNext/>
        <w:suppressAutoHyphens/>
        <w:spacing w:after="0" w:line="240" w:lineRule="auto"/>
        <w:ind w:firstLine="709"/>
        <w:contextualSpacing/>
        <w:jc w:val="both"/>
        <w:rPr>
          <w:rFonts w:ascii="Times New Roman" w:eastAsia="Times New Roman" w:hAnsi="Times New Roman" w:cs="Times New Roman"/>
          <w:bCs/>
          <w:sz w:val="24"/>
          <w:szCs w:val="24"/>
          <w:lang w:eastAsia="ru-RU"/>
        </w:rPr>
      </w:pPr>
      <w:r w:rsidRPr="00652BEA">
        <w:rPr>
          <w:rFonts w:ascii="Times New Roman" w:eastAsia="Times New Roman" w:hAnsi="Times New Roman" w:cs="Times New Roman"/>
          <w:sz w:val="24"/>
          <w:szCs w:val="24"/>
          <w:lang w:eastAsia="ru-RU"/>
        </w:rPr>
        <w:t xml:space="preserve">заявитель, общество с ограниченной ответственностью «Мирра Дом» (далее также – ООО </w:t>
      </w:r>
      <w:r w:rsidRPr="00652BEA">
        <w:rPr>
          <w:rFonts w:ascii="Times New Roman" w:eastAsia="Times New Roman" w:hAnsi="Times New Roman" w:cs="Times New Roman"/>
          <w:bCs/>
          <w:sz w:val="24"/>
          <w:szCs w:val="24"/>
          <w:lang w:eastAsia="ru-RU"/>
        </w:rPr>
        <w:t>«Мирра Дом»</w:t>
      </w:r>
      <w:r w:rsidRPr="00652BEA">
        <w:rPr>
          <w:rFonts w:ascii="Times New Roman" w:eastAsia="Times New Roman" w:hAnsi="Times New Roman" w:cs="Times New Roman"/>
          <w:sz w:val="24"/>
          <w:szCs w:val="24"/>
          <w:lang w:eastAsia="ru-RU"/>
        </w:rPr>
        <w:t xml:space="preserve">, общество), </w:t>
      </w:r>
      <w:r>
        <w:rPr>
          <w:rFonts w:ascii="Times New Roman" w:eastAsia="Times New Roman" w:hAnsi="Times New Roman" w:cs="Times New Roman"/>
          <w:bCs/>
          <w:sz w:val="24"/>
          <w:szCs w:val="24"/>
          <w:lang w:eastAsia="ru-RU"/>
        </w:rPr>
        <w:t>участие в рассмотрении жалобы не обеспечило, о дате, времени и месте рассмотрения жалобы уведомлено надлежащим образом</w:t>
      </w:r>
      <w:r w:rsidRPr="00652BEA">
        <w:rPr>
          <w:rFonts w:ascii="Times New Roman" w:eastAsia="Times New Roman" w:hAnsi="Times New Roman" w:cs="Times New Roman"/>
          <w:bCs/>
          <w:sz w:val="24"/>
          <w:szCs w:val="24"/>
          <w:lang w:eastAsia="ru-RU"/>
        </w:rPr>
        <w:t>,</w:t>
      </w:r>
    </w:p>
    <w:p w:rsidR="00652BEA" w:rsidRDefault="00652BEA" w:rsidP="00652BEA">
      <w:pPr>
        <w:keepNext/>
        <w:suppressAutoHyphens/>
        <w:spacing w:after="0" w:line="240" w:lineRule="auto"/>
        <w:ind w:firstLine="709"/>
        <w:contextualSpacing/>
        <w:jc w:val="both"/>
        <w:rPr>
          <w:rFonts w:ascii="Times New Roman" w:eastAsia="Times New Roman" w:hAnsi="Times New Roman" w:cs="Times New Roman"/>
          <w:sz w:val="24"/>
          <w:szCs w:val="24"/>
          <w:lang w:eastAsia="ru-RU"/>
        </w:rPr>
      </w:pPr>
      <w:bookmarkStart w:id="0" w:name="_GoBack"/>
      <w:r w:rsidRPr="00652BEA">
        <w:rPr>
          <w:rFonts w:ascii="Times New Roman" w:eastAsia="Times New Roman" w:hAnsi="Times New Roman" w:cs="Times New Roman"/>
          <w:sz w:val="24"/>
          <w:szCs w:val="24"/>
          <w:lang w:eastAsia="ru-RU"/>
        </w:rPr>
        <w:t>заказч</w:t>
      </w:r>
      <w:bookmarkEnd w:id="0"/>
      <w:r w:rsidRPr="00652BEA">
        <w:rPr>
          <w:rFonts w:ascii="Times New Roman" w:eastAsia="Times New Roman" w:hAnsi="Times New Roman" w:cs="Times New Roman"/>
          <w:sz w:val="24"/>
          <w:szCs w:val="24"/>
          <w:lang w:eastAsia="ru-RU"/>
        </w:rPr>
        <w:t>ик, государственное бюджетное учреждение здравоохранения Ярославской области «Областная клиническая больница» (далее также –</w:t>
      </w:r>
      <w:r w:rsidRPr="00652BEA">
        <w:rPr>
          <w:rFonts w:ascii="Times New Roman" w:eastAsia="Times New Roman" w:hAnsi="Times New Roman" w:cs="Times New Roman"/>
          <w:bCs/>
          <w:sz w:val="24"/>
          <w:szCs w:val="24"/>
          <w:lang w:eastAsia="ru-RU"/>
        </w:rPr>
        <w:t xml:space="preserve"> ГБУЗ ЯО «ОКБ»,</w:t>
      </w:r>
      <w:r>
        <w:rPr>
          <w:rFonts w:ascii="Times New Roman" w:eastAsia="Times New Roman" w:hAnsi="Times New Roman" w:cs="Times New Roman"/>
          <w:b/>
          <w:bCs/>
          <w:sz w:val="24"/>
          <w:szCs w:val="24"/>
          <w:lang w:eastAsia="ru-RU"/>
        </w:rPr>
        <w:t xml:space="preserve"> </w:t>
      </w:r>
      <w:r w:rsidRPr="00652BEA">
        <w:rPr>
          <w:rFonts w:ascii="Times New Roman" w:eastAsia="Times New Roman" w:hAnsi="Times New Roman" w:cs="Times New Roman"/>
          <w:sz w:val="24"/>
          <w:szCs w:val="24"/>
          <w:lang w:eastAsia="ru-RU"/>
        </w:rPr>
        <w:t xml:space="preserve">заказчик), обеспечил участие в рассмотрении жалобы представителя по доверенности </w:t>
      </w:r>
      <w:proofErr w:type="spellStart"/>
      <w:r>
        <w:rPr>
          <w:rFonts w:ascii="Times New Roman" w:eastAsia="Times New Roman" w:hAnsi="Times New Roman" w:cs="Times New Roman"/>
          <w:sz w:val="24"/>
          <w:szCs w:val="24"/>
          <w:lang w:eastAsia="ru-RU"/>
        </w:rPr>
        <w:t>Баланцева</w:t>
      </w:r>
      <w:proofErr w:type="spellEnd"/>
      <w:r>
        <w:rPr>
          <w:rFonts w:ascii="Times New Roman" w:eastAsia="Times New Roman" w:hAnsi="Times New Roman" w:cs="Times New Roman"/>
          <w:sz w:val="24"/>
          <w:szCs w:val="24"/>
          <w:lang w:eastAsia="ru-RU"/>
        </w:rPr>
        <w:t xml:space="preserve"> С. А.</w:t>
      </w:r>
      <w:r w:rsidRPr="00652BEA">
        <w:rPr>
          <w:rFonts w:ascii="Times New Roman" w:eastAsia="Times New Roman" w:hAnsi="Times New Roman" w:cs="Times New Roman"/>
          <w:sz w:val="24"/>
          <w:szCs w:val="24"/>
          <w:lang w:eastAsia="ru-RU"/>
        </w:rPr>
        <w:t>,</w:t>
      </w:r>
    </w:p>
    <w:p w:rsidR="00652BEA" w:rsidRPr="00652BEA" w:rsidRDefault="00652BEA" w:rsidP="00652BEA">
      <w:pPr>
        <w:keepNext/>
        <w:suppressAutoHyphens/>
        <w:spacing w:after="0" w:line="240" w:lineRule="auto"/>
        <w:ind w:firstLine="709"/>
        <w:contextualSpacing/>
        <w:jc w:val="both"/>
        <w:rPr>
          <w:rFonts w:ascii="Times New Roman" w:eastAsia="Times New Roman" w:hAnsi="Times New Roman" w:cs="Times New Roman"/>
          <w:bCs/>
          <w:sz w:val="24"/>
          <w:szCs w:val="24"/>
          <w:lang w:eastAsia="ru-RU"/>
        </w:rPr>
      </w:pPr>
      <w:r w:rsidRPr="00652BEA">
        <w:rPr>
          <w:rFonts w:ascii="Times New Roman" w:eastAsia="Times New Roman" w:hAnsi="Times New Roman" w:cs="Times New Roman"/>
          <w:bCs/>
          <w:sz w:val="24"/>
          <w:szCs w:val="24"/>
          <w:lang w:eastAsia="ru-RU"/>
        </w:rPr>
        <w:t>уполномоченный орган – министерство конкурентной политики Ярославской области (далее также – МКП ЯО, уполномоченный орган) – обеспечил участие в рассмотрении жалобы посредством видеоконференцсвязи представителя по доверенности Волковой Л. Ю.</w:t>
      </w:r>
      <w:r>
        <w:rPr>
          <w:rFonts w:ascii="Times New Roman" w:eastAsia="Times New Roman" w:hAnsi="Times New Roman" w:cs="Times New Roman"/>
          <w:bCs/>
          <w:sz w:val="24"/>
          <w:szCs w:val="24"/>
          <w:lang w:eastAsia="ru-RU"/>
        </w:rPr>
        <w:t>,</w:t>
      </w:r>
    </w:p>
    <w:p w:rsidR="00652BEA" w:rsidRPr="00652BEA" w:rsidRDefault="00652BEA" w:rsidP="00652BEA">
      <w:pPr>
        <w:suppressAutoHyphens/>
        <w:spacing w:line="240" w:lineRule="auto"/>
        <w:ind w:firstLine="709"/>
        <w:contextualSpacing/>
        <w:jc w:val="both"/>
        <w:rPr>
          <w:rFonts w:ascii="Times New Roman" w:eastAsia="Times New Roman" w:hAnsi="Times New Roman" w:cs="Times New Roman"/>
          <w:b/>
          <w:bCs/>
          <w:sz w:val="24"/>
          <w:szCs w:val="24"/>
          <w:lang w:eastAsia="ru-RU"/>
        </w:rPr>
      </w:pPr>
      <w:r w:rsidRPr="00652BEA">
        <w:rPr>
          <w:rFonts w:ascii="Times New Roman" w:eastAsia="Times New Roman" w:hAnsi="Times New Roman" w:cs="Times New Roman"/>
          <w:sz w:val="24"/>
          <w:szCs w:val="24"/>
          <w:lang w:eastAsia="ru-RU"/>
        </w:rPr>
        <w:t xml:space="preserve">оператор электронной площадки - </w:t>
      </w:r>
      <w:r w:rsidRPr="00652BEA">
        <w:rPr>
          <w:rFonts w:ascii="Times New Roman" w:eastAsia="Times New Roman" w:hAnsi="Times New Roman" w:cs="Times New Roman"/>
          <w:bCs/>
          <w:sz w:val="24"/>
          <w:szCs w:val="24"/>
          <w:lang w:eastAsia="ru-RU"/>
        </w:rPr>
        <w:t xml:space="preserve">АО «АГЗРТ» </w:t>
      </w:r>
      <w:r w:rsidRPr="00652BEA">
        <w:rPr>
          <w:rFonts w:ascii="Times New Roman" w:eastAsia="Times New Roman" w:hAnsi="Times New Roman" w:cs="Times New Roman"/>
          <w:sz w:val="24"/>
          <w:szCs w:val="24"/>
          <w:lang w:eastAsia="ru-RU"/>
        </w:rPr>
        <w:t>- представителя не направил, о времени, дате и месте рассмотрения жалобы уведомлен надлежащим образом,</w:t>
      </w:r>
    </w:p>
    <w:p w:rsidR="00652BEA" w:rsidRPr="00652BEA" w:rsidRDefault="00652BEA" w:rsidP="00652BEA">
      <w:pPr>
        <w:keepNext/>
        <w:suppressAutoHyphens/>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652BEA">
        <w:rPr>
          <w:rFonts w:ascii="Times New Roman" w:eastAsia="Times New Roman" w:hAnsi="Times New Roman" w:cs="Times New Roman"/>
          <w:sz w:val="24"/>
          <w:szCs w:val="24"/>
          <w:lang w:eastAsia="ru-RU"/>
        </w:rPr>
        <w:t xml:space="preserve">рассмотрев жалобу </w:t>
      </w:r>
      <w:r w:rsidR="00780A8E" w:rsidRPr="00780A8E">
        <w:rPr>
          <w:rFonts w:ascii="Times New Roman" w:eastAsia="Times New Roman" w:hAnsi="Times New Roman" w:cs="Times New Roman"/>
          <w:bCs/>
          <w:sz w:val="24"/>
          <w:szCs w:val="24"/>
          <w:lang w:eastAsia="ru-RU"/>
        </w:rPr>
        <w:t>ООО «Мирра Дом»</w:t>
      </w:r>
      <w:r w:rsidR="00780A8E" w:rsidRPr="00780A8E">
        <w:rPr>
          <w:rFonts w:ascii="Times New Roman" w:eastAsia="Times New Roman" w:hAnsi="Times New Roman" w:cs="Times New Roman"/>
          <w:b/>
          <w:bCs/>
          <w:sz w:val="24"/>
          <w:szCs w:val="24"/>
          <w:lang w:eastAsia="ru-RU"/>
        </w:rPr>
        <w:t xml:space="preserve"> </w:t>
      </w:r>
      <w:r w:rsidR="00780A8E" w:rsidRPr="00780A8E">
        <w:rPr>
          <w:rFonts w:ascii="Times New Roman" w:eastAsia="Times New Roman" w:hAnsi="Times New Roman" w:cs="Times New Roman"/>
          <w:bCs/>
          <w:sz w:val="24"/>
          <w:szCs w:val="24"/>
          <w:lang w:eastAsia="ru-RU"/>
        </w:rPr>
        <w:t>на действия комиссии по осуществлению закупок уполномоченного органа, МКП ЯО, при проведении электронного аукциона на право заключения контракта на поставку медицинских изделий (катетер внутрисосудистый проводниковый, одноразового использования) для ГБУЗ ЯО «ОКБ» (извещение № 0171200001924003174)</w:t>
      </w:r>
      <w:r w:rsidRPr="00652BEA">
        <w:rPr>
          <w:rFonts w:ascii="Times New Roman" w:eastAsia="Times New Roman" w:hAnsi="Times New Roman" w:cs="Times New Roman"/>
          <w:sz w:val="24"/>
          <w:szCs w:val="24"/>
          <w:lang w:eastAsia="ru-RU"/>
        </w:rPr>
        <w:t xml:space="preserve"> (далее также –  закупка) и осуществив внеплановую проверку в соответствии с частью 15 статьи 99 Федерального закона от 05.04.2013 № 44-ФЗ «О контрактной системе</w:t>
      </w:r>
      <w:proofErr w:type="gramEnd"/>
      <w:r w:rsidRPr="00652BEA">
        <w:rPr>
          <w:rFonts w:ascii="Times New Roman" w:eastAsia="Times New Roman" w:hAnsi="Times New Roman" w:cs="Times New Roman"/>
          <w:sz w:val="24"/>
          <w:szCs w:val="24"/>
          <w:lang w:eastAsia="ru-RU"/>
        </w:rPr>
        <w:t xml:space="preserve"> в сфере закупок товаров, работ, услуг для обеспечения </w:t>
      </w:r>
      <w:r w:rsidRPr="00652BEA">
        <w:rPr>
          <w:rFonts w:ascii="Times New Roman" w:eastAsia="Times New Roman" w:hAnsi="Times New Roman" w:cs="Times New Roman"/>
          <w:sz w:val="24"/>
          <w:szCs w:val="24"/>
          <w:lang w:eastAsia="ru-RU"/>
        </w:rPr>
        <w:lastRenderedPageBreak/>
        <w:t>государственных и муниципальных нужд» (далее также – Федеральный закон от 05.04.2013 № 44-ФЗ, законодательство о контрактной системе),</w:t>
      </w:r>
    </w:p>
    <w:p w:rsidR="00652BEA" w:rsidRPr="00652BEA" w:rsidRDefault="00652BEA" w:rsidP="00652BEA">
      <w:pPr>
        <w:keepNext/>
        <w:suppressAutoHyphens/>
        <w:spacing w:after="0" w:line="240" w:lineRule="auto"/>
        <w:ind w:firstLine="709"/>
        <w:contextualSpacing/>
        <w:jc w:val="both"/>
        <w:rPr>
          <w:rFonts w:ascii="Times New Roman" w:eastAsia="Times New Roman" w:hAnsi="Times New Roman" w:cs="Times New Roman"/>
          <w:sz w:val="24"/>
          <w:szCs w:val="24"/>
          <w:lang w:eastAsia="ru-RU"/>
        </w:rPr>
      </w:pPr>
    </w:p>
    <w:p w:rsidR="00652BEA" w:rsidRPr="00652BEA" w:rsidRDefault="00652BEA" w:rsidP="00652BEA">
      <w:pPr>
        <w:keepNext/>
        <w:suppressAutoHyphens/>
        <w:spacing w:after="0" w:line="240" w:lineRule="auto"/>
        <w:ind w:firstLine="709"/>
        <w:contextualSpacing/>
        <w:jc w:val="center"/>
        <w:rPr>
          <w:rFonts w:ascii="Times New Roman" w:eastAsia="Times New Roman" w:hAnsi="Times New Roman" w:cs="Times New Roman"/>
          <w:sz w:val="24"/>
          <w:szCs w:val="24"/>
          <w:lang w:eastAsia="ru-RU"/>
        </w:rPr>
      </w:pPr>
      <w:r w:rsidRPr="00652BEA">
        <w:rPr>
          <w:rFonts w:ascii="Times New Roman" w:eastAsia="Times New Roman" w:hAnsi="Times New Roman" w:cs="Times New Roman"/>
          <w:sz w:val="24"/>
          <w:szCs w:val="24"/>
          <w:lang w:eastAsia="ru-RU"/>
        </w:rPr>
        <w:t>установила:</w:t>
      </w:r>
    </w:p>
    <w:p w:rsidR="00652BEA" w:rsidRPr="00652BEA" w:rsidRDefault="00652BEA" w:rsidP="00652BEA">
      <w:pPr>
        <w:keepNext/>
        <w:suppressAutoHyphens/>
        <w:spacing w:after="0" w:line="240" w:lineRule="auto"/>
        <w:ind w:firstLine="709"/>
        <w:contextualSpacing/>
        <w:jc w:val="both"/>
        <w:rPr>
          <w:rFonts w:ascii="Times New Roman" w:eastAsia="Times New Roman" w:hAnsi="Times New Roman" w:cs="Times New Roman"/>
          <w:sz w:val="24"/>
          <w:szCs w:val="24"/>
          <w:lang w:eastAsia="ru-RU"/>
        </w:rPr>
      </w:pPr>
    </w:p>
    <w:p w:rsidR="00652BEA" w:rsidRPr="00652BEA" w:rsidRDefault="00652BEA" w:rsidP="00652BEA">
      <w:pPr>
        <w:keepNext/>
        <w:suppressAutoHyphens/>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652BEA">
        <w:rPr>
          <w:rFonts w:ascii="Times New Roman" w:eastAsia="Times New Roman" w:hAnsi="Times New Roman" w:cs="Times New Roman"/>
          <w:sz w:val="24"/>
          <w:szCs w:val="24"/>
          <w:lang w:eastAsia="ru-RU"/>
        </w:rPr>
        <w:t xml:space="preserve">В Межрегиональное управление Федеральной антимонопольной службы по Ярославской области и Костромской области (далее – Ярославское межрегиональное УФАС России) поступила жалоба </w:t>
      </w:r>
      <w:r w:rsidR="00780A8E" w:rsidRPr="00780A8E">
        <w:rPr>
          <w:rFonts w:ascii="Times New Roman" w:eastAsia="Times New Roman" w:hAnsi="Times New Roman" w:cs="Times New Roman"/>
          <w:bCs/>
          <w:sz w:val="24"/>
          <w:szCs w:val="24"/>
          <w:lang w:eastAsia="ru-RU"/>
        </w:rPr>
        <w:t>ООО «Мирра Дом»</w:t>
      </w:r>
      <w:r w:rsidR="00780A8E" w:rsidRPr="00780A8E">
        <w:rPr>
          <w:rFonts w:ascii="Times New Roman" w:eastAsia="Times New Roman" w:hAnsi="Times New Roman" w:cs="Times New Roman"/>
          <w:b/>
          <w:bCs/>
          <w:sz w:val="24"/>
          <w:szCs w:val="24"/>
          <w:lang w:eastAsia="ru-RU"/>
        </w:rPr>
        <w:t xml:space="preserve"> </w:t>
      </w:r>
      <w:r w:rsidR="00780A8E" w:rsidRPr="00780A8E">
        <w:rPr>
          <w:rFonts w:ascii="Times New Roman" w:eastAsia="Times New Roman" w:hAnsi="Times New Roman" w:cs="Times New Roman"/>
          <w:bCs/>
          <w:sz w:val="24"/>
          <w:szCs w:val="24"/>
          <w:lang w:eastAsia="ru-RU"/>
        </w:rPr>
        <w:t>на действия комиссии по осуществлению закупок уполномоченного органа, МКП ЯО, при проведении электронного аукциона на право заключения контракта на поставку медицинских изделий (катетер внутрисосудистый проводниковый, одноразового использования) для ГБУЗ ЯО «ОКБ» (извещение № 0171200001924003174)</w:t>
      </w:r>
      <w:r w:rsidRPr="00652BEA">
        <w:rPr>
          <w:rFonts w:ascii="Times New Roman" w:eastAsia="Times New Roman" w:hAnsi="Times New Roman" w:cs="Times New Roman"/>
          <w:bCs/>
          <w:sz w:val="24"/>
          <w:szCs w:val="24"/>
          <w:lang w:eastAsia="ru-RU"/>
        </w:rPr>
        <w:t xml:space="preserve"> </w:t>
      </w:r>
      <w:r w:rsidRPr="00652BEA">
        <w:rPr>
          <w:rFonts w:ascii="Times New Roman" w:eastAsia="Times New Roman" w:hAnsi="Times New Roman" w:cs="Times New Roman"/>
          <w:sz w:val="24"/>
          <w:szCs w:val="24"/>
          <w:lang w:eastAsia="ru-RU"/>
        </w:rPr>
        <w:t>(далее – жалоба).</w:t>
      </w:r>
      <w:proofErr w:type="gramEnd"/>
    </w:p>
    <w:p w:rsidR="00652BEA" w:rsidRPr="00652BEA" w:rsidRDefault="00652BEA" w:rsidP="00652BEA">
      <w:pPr>
        <w:keepNext/>
        <w:suppressAutoHyphens/>
        <w:spacing w:after="0" w:line="240" w:lineRule="auto"/>
        <w:ind w:firstLine="709"/>
        <w:jc w:val="both"/>
        <w:rPr>
          <w:rFonts w:ascii="Times New Roman" w:eastAsia="Times New Roman" w:hAnsi="Times New Roman" w:cs="Times New Roman"/>
          <w:bCs/>
          <w:sz w:val="24"/>
          <w:szCs w:val="24"/>
          <w:lang w:eastAsia="ru-RU"/>
        </w:rPr>
      </w:pPr>
      <w:proofErr w:type="gramStart"/>
      <w:r w:rsidRPr="00780A8E">
        <w:rPr>
          <w:rFonts w:ascii="Times New Roman" w:eastAsia="Times New Roman" w:hAnsi="Times New Roman" w:cs="Times New Roman"/>
          <w:sz w:val="24"/>
          <w:szCs w:val="24"/>
          <w:lang w:eastAsia="ru-RU"/>
        </w:rPr>
        <w:t xml:space="preserve">Заявитель полагает, что комиссия по осуществлению закупок </w:t>
      </w:r>
      <w:r w:rsidR="00780A8E" w:rsidRPr="00780A8E">
        <w:rPr>
          <w:rFonts w:ascii="Times New Roman" w:eastAsia="Times New Roman" w:hAnsi="Times New Roman" w:cs="Times New Roman"/>
          <w:sz w:val="24"/>
          <w:szCs w:val="24"/>
          <w:lang w:eastAsia="ru-RU"/>
        </w:rPr>
        <w:t>уполномоченного органа</w:t>
      </w:r>
      <w:r w:rsidRPr="00780A8E">
        <w:rPr>
          <w:rFonts w:ascii="Times New Roman" w:eastAsia="Times New Roman" w:hAnsi="Times New Roman" w:cs="Times New Roman"/>
          <w:sz w:val="24"/>
          <w:szCs w:val="24"/>
          <w:lang w:eastAsia="ru-RU"/>
        </w:rPr>
        <w:t xml:space="preserve"> неправомерно </w:t>
      </w:r>
      <w:r w:rsidRPr="00780A8E">
        <w:rPr>
          <w:rFonts w:ascii="Times New Roman" w:eastAsia="Times New Roman" w:hAnsi="Times New Roman" w:cs="Times New Roman"/>
          <w:bCs/>
          <w:sz w:val="24"/>
          <w:szCs w:val="24"/>
          <w:lang w:eastAsia="ru-RU"/>
        </w:rPr>
        <w:t xml:space="preserve">отклонила его заявку </w:t>
      </w:r>
      <w:r w:rsidRPr="0045760E">
        <w:rPr>
          <w:rFonts w:ascii="Times New Roman" w:eastAsia="Times New Roman" w:hAnsi="Times New Roman" w:cs="Times New Roman"/>
          <w:bCs/>
          <w:sz w:val="24"/>
          <w:szCs w:val="24"/>
          <w:lang w:eastAsia="ru-RU"/>
        </w:rPr>
        <w:t>на участие в закупке</w:t>
      </w:r>
      <w:r w:rsidR="00780A8E" w:rsidRPr="0045760E">
        <w:rPr>
          <w:rFonts w:ascii="Times New Roman" w:eastAsia="Times New Roman" w:hAnsi="Times New Roman" w:cs="Times New Roman"/>
          <w:bCs/>
          <w:sz w:val="24"/>
          <w:szCs w:val="24"/>
          <w:lang w:eastAsia="ru-RU"/>
        </w:rPr>
        <w:t xml:space="preserve"> на основании пункта 1</w:t>
      </w:r>
      <w:r w:rsidRPr="0045760E">
        <w:rPr>
          <w:rFonts w:ascii="Times New Roman" w:eastAsia="Times New Roman" w:hAnsi="Times New Roman" w:cs="Times New Roman"/>
          <w:bCs/>
          <w:sz w:val="24"/>
          <w:szCs w:val="24"/>
          <w:lang w:eastAsia="ru-RU"/>
        </w:rPr>
        <w:t xml:space="preserve"> части 12 статьи 48 Федерального закона от 05.04.2013 № 44-ФЗ (</w:t>
      </w:r>
      <w:r w:rsidR="0045760E" w:rsidRPr="0045760E">
        <w:rPr>
          <w:rFonts w:ascii="Times New Roman" w:eastAsia="Times New Roman" w:hAnsi="Times New Roman" w:cs="Times New Roman"/>
          <w:bCs/>
          <w:sz w:val="24"/>
          <w:szCs w:val="24"/>
          <w:lang w:eastAsia="ru-RU"/>
        </w:rPr>
        <w:t>несоответствие информации и документов, предусмотренных извещением об осуществлении закупки (за исключением информации и документов, предусмотренных пунктами 2 и 3 части 6 статьи 43 Федерального закона от 05.04.2013 № 44-ФЗ) требованиям, установленным</w:t>
      </w:r>
      <w:proofErr w:type="gramEnd"/>
      <w:r w:rsidR="0045760E" w:rsidRPr="0045760E">
        <w:rPr>
          <w:rFonts w:ascii="Times New Roman" w:eastAsia="Times New Roman" w:hAnsi="Times New Roman" w:cs="Times New Roman"/>
          <w:bCs/>
          <w:sz w:val="24"/>
          <w:szCs w:val="24"/>
          <w:lang w:eastAsia="ru-RU"/>
        </w:rPr>
        <w:t xml:space="preserve"> в извещении об осуществлении закупки</w:t>
      </w:r>
      <w:r w:rsidRPr="0045760E">
        <w:rPr>
          <w:rFonts w:ascii="Times New Roman" w:eastAsia="Times New Roman" w:hAnsi="Times New Roman" w:cs="Times New Roman"/>
          <w:bCs/>
          <w:sz w:val="24"/>
          <w:szCs w:val="24"/>
          <w:lang w:eastAsia="ru-RU"/>
        </w:rPr>
        <w:t>).</w:t>
      </w:r>
    </w:p>
    <w:p w:rsidR="00652BEA" w:rsidRPr="00652BEA" w:rsidRDefault="00652BEA" w:rsidP="00652BEA">
      <w:pPr>
        <w:keepNext/>
        <w:suppressAutoHyphens/>
        <w:spacing w:after="0" w:line="240" w:lineRule="auto"/>
        <w:ind w:firstLine="709"/>
        <w:jc w:val="both"/>
        <w:rPr>
          <w:rFonts w:ascii="Times New Roman" w:eastAsia="Times New Roman" w:hAnsi="Times New Roman" w:cs="Times New Roman"/>
          <w:sz w:val="24"/>
          <w:szCs w:val="24"/>
          <w:lang w:eastAsia="ru-RU"/>
        </w:rPr>
      </w:pPr>
      <w:r w:rsidRPr="00652BEA">
        <w:rPr>
          <w:rFonts w:ascii="Times New Roman" w:eastAsia="Times New Roman" w:hAnsi="Times New Roman" w:cs="Times New Roman"/>
          <w:sz w:val="24"/>
          <w:szCs w:val="24"/>
          <w:lang w:eastAsia="ru-RU"/>
        </w:rPr>
        <w:t xml:space="preserve">В этой связи заявитель просит признать жалобу обоснованной и выдать комиссии по осуществлению закупок </w:t>
      </w:r>
      <w:r w:rsidR="0045760E">
        <w:rPr>
          <w:rFonts w:ascii="Times New Roman" w:eastAsia="Times New Roman" w:hAnsi="Times New Roman" w:cs="Times New Roman"/>
          <w:sz w:val="24"/>
          <w:szCs w:val="24"/>
          <w:lang w:eastAsia="ru-RU"/>
        </w:rPr>
        <w:t>уполномоченного органа</w:t>
      </w:r>
      <w:r w:rsidRPr="00652BEA">
        <w:rPr>
          <w:rFonts w:ascii="Times New Roman" w:eastAsia="Times New Roman" w:hAnsi="Times New Roman" w:cs="Times New Roman"/>
          <w:sz w:val="24"/>
          <w:szCs w:val="24"/>
          <w:lang w:eastAsia="ru-RU"/>
        </w:rPr>
        <w:t xml:space="preserve"> предписание об устранении допущенных нарушений.</w:t>
      </w:r>
    </w:p>
    <w:p w:rsidR="00652BEA" w:rsidRPr="00652BEA" w:rsidRDefault="00652BEA" w:rsidP="00652BEA">
      <w:pPr>
        <w:keepNext/>
        <w:suppressAutoHyphens/>
        <w:spacing w:after="0" w:line="240" w:lineRule="auto"/>
        <w:ind w:firstLine="709"/>
        <w:jc w:val="both"/>
        <w:rPr>
          <w:rFonts w:ascii="Times New Roman" w:eastAsia="Times New Roman" w:hAnsi="Times New Roman" w:cs="Times New Roman"/>
          <w:sz w:val="24"/>
          <w:szCs w:val="24"/>
          <w:lang w:eastAsia="ru-RU"/>
        </w:rPr>
      </w:pPr>
      <w:r w:rsidRPr="00652BEA">
        <w:rPr>
          <w:rFonts w:ascii="Times New Roman" w:eastAsia="Times New Roman" w:hAnsi="Times New Roman" w:cs="Times New Roman"/>
          <w:sz w:val="24"/>
          <w:szCs w:val="24"/>
          <w:lang w:eastAsia="ru-RU"/>
        </w:rPr>
        <w:t xml:space="preserve">Заказчик </w:t>
      </w:r>
      <w:r w:rsidR="0045760E">
        <w:rPr>
          <w:rFonts w:ascii="Times New Roman" w:eastAsia="Times New Roman" w:hAnsi="Times New Roman" w:cs="Times New Roman"/>
          <w:sz w:val="24"/>
          <w:szCs w:val="24"/>
          <w:lang w:eastAsia="ru-RU"/>
        </w:rPr>
        <w:t>и уполномоченный орган с доводами жалобы не согласились, прося</w:t>
      </w:r>
      <w:r w:rsidRPr="00652BEA">
        <w:rPr>
          <w:rFonts w:ascii="Times New Roman" w:eastAsia="Times New Roman" w:hAnsi="Times New Roman" w:cs="Times New Roman"/>
          <w:sz w:val="24"/>
          <w:szCs w:val="24"/>
          <w:lang w:eastAsia="ru-RU"/>
        </w:rPr>
        <w:t>т признать жалобу необоснованной.</w:t>
      </w:r>
    </w:p>
    <w:p w:rsidR="00652BEA" w:rsidRPr="00652BEA" w:rsidRDefault="00652BEA" w:rsidP="00652BEA">
      <w:pPr>
        <w:keepNext/>
        <w:suppressAutoHyphens/>
        <w:spacing w:after="0" w:line="240" w:lineRule="auto"/>
        <w:ind w:firstLine="709"/>
        <w:jc w:val="both"/>
        <w:rPr>
          <w:rFonts w:ascii="Times New Roman" w:eastAsia="Times New Roman" w:hAnsi="Times New Roman" w:cs="Times New Roman"/>
          <w:sz w:val="24"/>
          <w:szCs w:val="24"/>
          <w:lang w:eastAsia="ru-RU"/>
        </w:rPr>
      </w:pPr>
      <w:r w:rsidRPr="0045760E">
        <w:rPr>
          <w:rFonts w:ascii="Times New Roman" w:eastAsia="Times New Roman" w:hAnsi="Times New Roman" w:cs="Times New Roman"/>
          <w:sz w:val="24"/>
          <w:szCs w:val="24"/>
          <w:lang w:eastAsia="ru-RU"/>
        </w:rPr>
        <w:t xml:space="preserve">Заслушав пояснения представителей </w:t>
      </w:r>
      <w:r w:rsidR="0045760E" w:rsidRPr="0045760E">
        <w:rPr>
          <w:rFonts w:ascii="Times New Roman" w:eastAsia="Times New Roman" w:hAnsi="Times New Roman" w:cs="Times New Roman"/>
          <w:sz w:val="24"/>
          <w:szCs w:val="24"/>
          <w:lang w:eastAsia="ru-RU"/>
        </w:rPr>
        <w:t>заказчика и уполномоченного органа</w:t>
      </w:r>
      <w:r w:rsidRPr="0045760E">
        <w:rPr>
          <w:rFonts w:ascii="Times New Roman" w:eastAsia="Times New Roman" w:hAnsi="Times New Roman" w:cs="Times New Roman"/>
          <w:sz w:val="24"/>
          <w:szCs w:val="24"/>
          <w:lang w:eastAsia="ru-RU"/>
        </w:rPr>
        <w:t>, а также изучив представленные документы и материалы, Комиссия установила следующее.</w:t>
      </w:r>
    </w:p>
    <w:p w:rsidR="00652BEA" w:rsidRPr="0045760E" w:rsidRDefault="0045760E" w:rsidP="00652BEA">
      <w:pPr>
        <w:keepNext/>
        <w:widowControl w:val="0"/>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45760E">
        <w:rPr>
          <w:rFonts w:ascii="Times New Roman" w:eastAsia="Times New Roman" w:hAnsi="Times New Roman" w:cs="Times New Roman"/>
          <w:sz w:val="24"/>
          <w:szCs w:val="24"/>
          <w:lang w:eastAsia="zh-CN"/>
        </w:rPr>
        <w:t>Уполномоченным органом</w:t>
      </w:r>
      <w:r w:rsidR="00652BEA" w:rsidRPr="0045760E">
        <w:rPr>
          <w:rFonts w:ascii="Times New Roman" w:eastAsia="Times New Roman" w:hAnsi="Times New Roman" w:cs="Times New Roman"/>
          <w:sz w:val="24"/>
          <w:szCs w:val="24"/>
          <w:lang w:eastAsia="zh-CN"/>
        </w:rPr>
        <w:t xml:space="preserve"> в единой информационной системе (официальный сайт в сети «Интернет» www.zakupki.gov.ru) </w:t>
      </w:r>
      <w:r w:rsidRPr="0045760E">
        <w:rPr>
          <w:rFonts w:ascii="Times New Roman" w:eastAsia="Times New Roman" w:hAnsi="Times New Roman" w:cs="Times New Roman"/>
          <w:sz w:val="24"/>
          <w:szCs w:val="24"/>
          <w:lang w:eastAsia="zh-CN"/>
        </w:rPr>
        <w:t>03.09.2024</w:t>
      </w:r>
      <w:r w:rsidR="00652BEA" w:rsidRPr="0045760E">
        <w:rPr>
          <w:rFonts w:ascii="Times New Roman" w:eastAsia="Times New Roman" w:hAnsi="Times New Roman" w:cs="Times New Roman"/>
          <w:sz w:val="24"/>
          <w:szCs w:val="24"/>
          <w:lang w:eastAsia="zh-CN"/>
        </w:rPr>
        <w:t xml:space="preserve"> размещено извещение № </w:t>
      </w:r>
      <w:hyperlink r:id="rId7" w:tgtFrame="_blank" w:history="1">
        <w:r w:rsidRPr="0045760E">
          <w:rPr>
            <w:rStyle w:val="a3"/>
            <w:rFonts w:ascii="Times New Roman" w:hAnsi="Times New Roman" w:cs="Times New Roman"/>
            <w:sz w:val="24"/>
            <w:szCs w:val="24"/>
          </w:rPr>
          <w:t>0171200001924003174</w:t>
        </w:r>
      </w:hyperlink>
      <w:r w:rsidR="00652BEA" w:rsidRPr="0045760E">
        <w:rPr>
          <w:rFonts w:ascii="Times New Roman" w:eastAsia="Times New Roman" w:hAnsi="Times New Roman" w:cs="Times New Roman"/>
          <w:bCs/>
          <w:sz w:val="24"/>
          <w:szCs w:val="24"/>
          <w:lang w:eastAsia="zh-CN"/>
        </w:rPr>
        <w:t xml:space="preserve"> </w:t>
      </w:r>
      <w:r w:rsidR="00652BEA" w:rsidRPr="0045760E">
        <w:rPr>
          <w:rFonts w:ascii="Times New Roman" w:eastAsia="Times New Roman" w:hAnsi="Times New Roman" w:cs="Times New Roman"/>
          <w:sz w:val="24"/>
          <w:szCs w:val="24"/>
          <w:lang w:eastAsia="zh-CN"/>
        </w:rPr>
        <w:t>об осуществлении закупки.</w:t>
      </w:r>
    </w:p>
    <w:p w:rsidR="00652BEA" w:rsidRPr="00D277BE" w:rsidRDefault="00652BEA" w:rsidP="00652BEA">
      <w:pPr>
        <w:keepNext/>
        <w:widowControl w:val="0"/>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813A54">
        <w:rPr>
          <w:rFonts w:ascii="Times New Roman" w:eastAsia="Times New Roman" w:hAnsi="Times New Roman" w:cs="Times New Roman"/>
          <w:sz w:val="24"/>
          <w:szCs w:val="24"/>
          <w:lang w:eastAsia="zh-CN"/>
        </w:rPr>
        <w:t xml:space="preserve">Начальная (максимальная) цена контракта составила </w:t>
      </w:r>
      <w:r w:rsidR="0045760E" w:rsidRPr="0045760E">
        <w:rPr>
          <w:rFonts w:ascii="Times New Roman" w:eastAsia="Times New Roman" w:hAnsi="Times New Roman" w:cs="Times New Roman"/>
          <w:sz w:val="24"/>
          <w:szCs w:val="24"/>
          <w:lang w:eastAsia="zh-CN"/>
        </w:rPr>
        <w:t>14 075 918,40</w:t>
      </w:r>
      <w:r w:rsidRPr="00813A54">
        <w:rPr>
          <w:rFonts w:ascii="Times New Roman" w:eastAsia="Times New Roman" w:hAnsi="Times New Roman" w:cs="Times New Roman"/>
          <w:sz w:val="24"/>
          <w:szCs w:val="24"/>
          <w:lang w:eastAsia="zh-CN"/>
        </w:rPr>
        <w:t xml:space="preserve"> рублей.</w:t>
      </w:r>
    </w:p>
    <w:p w:rsidR="00652BEA" w:rsidRDefault="00652BEA" w:rsidP="00652BEA">
      <w:pPr>
        <w:keepNext/>
        <w:widowControl w:val="0"/>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194CC3">
        <w:rPr>
          <w:rFonts w:ascii="Times New Roman" w:eastAsia="Times New Roman" w:hAnsi="Times New Roman" w:cs="Times New Roman"/>
          <w:sz w:val="24"/>
          <w:szCs w:val="24"/>
          <w:lang w:eastAsia="zh-CN"/>
        </w:rPr>
        <w:t xml:space="preserve">В силу части 1 статьи 49  Федерального закона от 05.04.2013 № 44-ФЗ электронный аукцион начинается с размещения в единой информационной системе извещения об осуществлении закупки. </w:t>
      </w:r>
    </w:p>
    <w:p w:rsidR="00652BEA" w:rsidRPr="001C070C" w:rsidRDefault="00652BEA" w:rsidP="00652BEA">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sidRPr="001C070C">
        <w:rPr>
          <w:rFonts w:ascii="Times New Roman" w:eastAsia="Times New Roman" w:hAnsi="Times New Roman" w:cs="Times New Roman"/>
          <w:sz w:val="24"/>
          <w:szCs w:val="24"/>
          <w:lang w:eastAsia="zh-CN"/>
        </w:rPr>
        <w:t xml:space="preserve">Согласно пунктам 1, 3 части 2 статьи 42 </w:t>
      </w:r>
      <w:r w:rsidRPr="001C070C">
        <w:rPr>
          <w:rFonts w:ascii="Times New Roman" w:eastAsia="Times New Roman" w:hAnsi="Times New Roman" w:cs="Times New Roman"/>
          <w:bCs/>
          <w:sz w:val="24"/>
          <w:szCs w:val="24"/>
          <w:lang w:eastAsia="zh-CN"/>
        </w:rPr>
        <w:t>Федерального закона от 05.04.2013 №44-ФЗ</w:t>
      </w:r>
      <w:r w:rsidRPr="001C070C">
        <w:rPr>
          <w:rFonts w:ascii="Times New Roman" w:eastAsia="Times New Roman" w:hAnsi="Times New Roman" w:cs="Times New Roman"/>
          <w:sz w:val="24"/>
          <w:szCs w:val="24"/>
          <w:lang w:eastAsia="zh-CN"/>
        </w:rPr>
        <w:t xml:space="preserve"> извещение об осуществлении закупки, если иное не предусмотрено настоящим Федеральным законом, должно содержать в числе прочего следующие электронные документы: </w:t>
      </w:r>
    </w:p>
    <w:p w:rsidR="00652BEA" w:rsidRPr="001C070C" w:rsidRDefault="00652BEA" w:rsidP="00652BEA">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sidRPr="001C070C">
        <w:rPr>
          <w:rFonts w:ascii="Times New Roman" w:eastAsia="Times New Roman" w:hAnsi="Times New Roman" w:cs="Times New Roman"/>
          <w:sz w:val="24"/>
          <w:szCs w:val="24"/>
          <w:lang w:eastAsia="zh-CN"/>
        </w:rPr>
        <w:t xml:space="preserve">-  описание объекта закупки в соответствии со </w:t>
      </w:r>
      <w:hyperlink r:id="rId8" w:history="1">
        <w:r w:rsidRPr="001C070C">
          <w:rPr>
            <w:rStyle w:val="a3"/>
            <w:rFonts w:ascii="Times New Roman" w:eastAsia="Times New Roman" w:hAnsi="Times New Roman" w:cs="Times New Roman"/>
            <w:color w:val="auto"/>
            <w:sz w:val="24"/>
            <w:szCs w:val="24"/>
            <w:u w:val="none"/>
            <w:lang w:eastAsia="zh-CN"/>
          </w:rPr>
          <w:t>статьей 33</w:t>
        </w:r>
      </w:hyperlink>
      <w:r w:rsidRPr="001C070C">
        <w:rPr>
          <w:rFonts w:ascii="Times New Roman" w:eastAsia="Times New Roman" w:hAnsi="Times New Roman" w:cs="Times New Roman"/>
          <w:sz w:val="24"/>
          <w:szCs w:val="24"/>
          <w:lang w:eastAsia="zh-CN"/>
        </w:rPr>
        <w:t xml:space="preserve"> настоящего Федерального закона;</w:t>
      </w:r>
    </w:p>
    <w:p w:rsidR="00652BEA" w:rsidRDefault="00652BEA" w:rsidP="00652BEA">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sidRPr="001C070C">
        <w:rPr>
          <w:rFonts w:ascii="Times New Roman" w:eastAsia="Times New Roman" w:hAnsi="Times New Roman" w:cs="Times New Roman"/>
          <w:sz w:val="24"/>
          <w:szCs w:val="24"/>
          <w:lang w:eastAsia="zh-CN"/>
        </w:rPr>
        <w:t>- требования к содержанию, составу заявки на участие в закупке в соответствии с настоящим Федеральным законом и инструкция по ее заполнению.</w:t>
      </w:r>
      <w:r w:rsidRPr="001B4D04">
        <w:rPr>
          <w:rFonts w:ascii="Times New Roman" w:eastAsia="Times New Roman" w:hAnsi="Times New Roman" w:cs="Times New Roman"/>
          <w:sz w:val="24"/>
          <w:szCs w:val="24"/>
          <w:lang w:eastAsia="zh-CN"/>
        </w:rPr>
        <w:t xml:space="preserve"> </w:t>
      </w:r>
    </w:p>
    <w:p w:rsidR="00652BEA" w:rsidRPr="001C070C" w:rsidRDefault="00652BEA" w:rsidP="00652BEA">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sidRPr="001C070C">
        <w:rPr>
          <w:rFonts w:ascii="Times New Roman" w:eastAsia="Times New Roman" w:hAnsi="Times New Roman" w:cs="Times New Roman"/>
          <w:sz w:val="24"/>
          <w:szCs w:val="24"/>
          <w:lang w:eastAsia="zh-CN"/>
        </w:rPr>
        <w:t xml:space="preserve">В электронном документе «Описание объекта закупки» заказчиком </w:t>
      </w:r>
      <w:r w:rsidR="001C070C" w:rsidRPr="001C070C">
        <w:rPr>
          <w:rFonts w:ascii="Times New Roman" w:eastAsia="Times New Roman" w:hAnsi="Times New Roman" w:cs="Times New Roman"/>
          <w:sz w:val="24"/>
          <w:szCs w:val="24"/>
          <w:lang w:eastAsia="zh-CN"/>
        </w:rPr>
        <w:t xml:space="preserve">и уполномоченным органом </w:t>
      </w:r>
      <w:proofErr w:type="gramStart"/>
      <w:r w:rsidR="001C070C" w:rsidRPr="001C070C">
        <w:rPr>
          <w:rFonts w:ascii="Times New Roman" w:eastAsia="Times New Roman" w:hAnsi="Times New Roman" w:cs="Times New Roman"/>
          <w:sz w:val="24"/>
          <w:szCs w:val="24"/>
          <w:lang w:eastAsia="zh-CN"/>
        </w:rPr>
        <w:t>установлена</w:t>
      </w:r>
      <w:proofErr w:type="gramEnd"/>
      <w:r w:rsidR="001C070C" w:rsidRPr="001C070C">
        <w:rPr>
          <w:rFonts w:ascii="Times New Roman" w:eastAsia="Times New Roman" w:hAnsi="Times New Roman" w:cs="Times New Roman"/>
          <w:sz w:val="24"/>
          <w:szCs w:val="24"/>
          <w:lang w:eastAsia="zh-CN"/>
        </w:rPr>
        <w:t xml:space="preserve"> в том числе следующая характеристика</w:t>
      </w:r>
      <w:r w:rsidRPr="001C070C">
        <w:rPr>
          <w:rFonts w:ascii="Times New Roman" w:eastAsia="Times New Roman" w:hAnsi="Times New Roman" w:cs="Times New Roman"/>
          <w:sz w:val="24"/>
          <w:szCs w:val="24"/>
          <w:lang w:eastAsia="zh-CN"/>
        </w:rPr>
        <w:t xml:space="preserve"> закупаемого товара (</w:t>
      </w:r>
      <w:r w:rsidR="001C070C" w:rsidRPr="001C070C">
        <w:rPr>
          <w:rFonts w:ascii="Times New Roman" w:eastAsia="Times New Roman" w:hAnsi="Times New Roman" w:cs="Times New Roman"/>
          <w:sz w:val="24"/>
          <w:szCs w:val="24"/>
          <w:lang w:eastAsia="zh-CN"/>
        </w:rPr>
        <w:t>катетер внутрисосудистый проводниковый, одноразового использования</w:t>
      </w:r>
      <w:r w:rsidRPr="001C070C">
        <w:rPr>
          <w:rFonts w:ascii="Times New Roman" w:eastAsia="Times New Roman" w:hAnsi="Times New Roman" w:cs="Times New Roman"/>
          <w:sz w:val="24"/>
          <w:szCs w:val="24"/>
          <w:lang w:eastAsia="zh-CN"/>
        </w:rPr>
        <w:t>):</w:t>
      </w:r>
    </w:p>
    <w:p w:rsidR="00652BEA" w:rsidRPr="001C070C" w:rsidRDefault="00652BEA" w:rsidP="00652BEA">
      <w:pPr>
        <w:keepNext/>
        <w:widowControl w:val="0"/>
        <w:spacing w:after="0" w:line="240" w:lineRule="auto"/>
        <w:ind w:firstLine="709"/>
        <w:contextualSpacing/>
        <w:jc w:val="both"/>
        <w:rPr>
          <w:rFonts w:ascii="Times New Roman" w:eastAsia="Times New Roman" w:hAnsi="Times New Roman" w:cs="Times New Roman"/>
          <w:sz w:val="24"/>
          <w:szCs w:val="24"/>
          <w:highlight w:val="yellow"/>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4A0" w:firstRow="1" w:lastRow="0" w:firstColumn="1" w:lastColumn="0" w:noHBand="0" w:noVBand="1"/>
      </w:tblPr>
      <w:tblGrid>
        <w:gridCol w:w="2393"/>
        <w:gridCol w:w="2953"/>
        <w:gridCol w:w="4123"/>
      </w:tblGrid>
      <w:tr w:rsidR="001C070C" w:rsidRPr="0041536D" w:rsidTr="00FE4250">
        <w:trPr>
          <w:trHeight w:val="20"/>
        </w:trPr>
        <w:tc>
          <w:tcPr>
            <w:tcW w:w="0" w:type="auto"/>
            <w:gridSpan w:val="2"/>
            <w:shd w:val="clear" w:color="auto" w:fill="F2F2F2" w:themeFill="background1" w:themeFillShade="F2"/>
            <w:vAlign w:val="center"/>
          </w:tcPr>
          <w:p w:rsidR="001C070C" w:rsidRPr="0041536D" w:rsidRDefault="001C070C" w:rsidP="00FE4250">
            <w:pPr>
              <w:keepNext/>
              <w:keepLines/>
              <w:spacing w:after="0" w:line="240" w:lineRule="auto"/>
              <w:contextualSpacing/>
              <w:jc w:val="center"/>
              <w:rPr>
                <w:rFonts w:ascii="Times New Roman" w:hAnsi="Times New Roman" w:cs="Times New Roman"/>
                <w:b/>
              </w:rPr>
            </w:pPr>
            <w:r w:rsidRPr="0041536D">
              <w:rPr>
                <w:rFonts w:ascii="Times New Roman" w:hAnsi="Times New Roman" w:cs="Times New Roman"/>
                <w:b/>
              </w:rPr>
              <w:t>Характеристики товара</w:t>
            </w:r>
          </w:p>
        </w:tc>
        <w:tc>
          <w:tcPr>
            <w:tcW w:w="0" w:type="auto"/>
            <w:vMerge w:val="restart"/>
            <w:shd w:val="clear" w:color="auto" w:fill="F2F2F2" w:themeFill="background1" w:themeFillShade="F2"/>
            <w:vAlign w:val="center"/>
          </w:tcPr>
          <w:p w:rsidR="001C070C" w:rsidRPr="0041536D" w:rsidRDefault="001C070C" w:rsidP="00FE4250">
            <w:pPr>
              <w:keepNext/>
              <w:keepLines/>
              <w:spacing w:after="0" w:line="240" w:lineRule="auto"/>
              <w:contextualSpacing/>
              <w:jc w:val="center"/>
              <w:rPr>
                <w:rFonts w:ascii="Times New Roman" w:hAnsi="Times New Roman" w:cs="Times New Roman"/>
                <w:b/>
              </w:rPr>
            </w:pPr>
            <w:r w:rsidRPr="0041536D">
              <w:rPr>
                <w:rFonts w:ascii="Times New Roman" w:hAnsi="Times New Roman" w:cs="Times New Roman"/>
                <w:b/>
              </w:rPr>
              <w:t>Инструкция по заполнению характеристик в заявке</w:t>
            </w:r>
          </w:p>
        </w:tc>
      </w:tr>
      <w:tr w:rsidR="001C070C" w:rsidRPr="0041536D" w:rsidTr="00FE4250">
        <w:trPr>
          <w:trHeight w:val="20"/>
        </w:trPr>
        <w:tc>
          <w:tcPr>
            <w:tcW w:w="0" w:type="auto"/>
            <w:shd w:val="clear" w:color="auto" w:fill="F2F2F2" w:themeFill="background1" w:themeFillShade="F2"/>
            <w:vAlign w:val="center"/>
          </w:tcPr>
          <w:p w:rsidR="001C070C" w:rsidRPr="0041536D" w:rsidRDefault="001C070C" w:rsidP="00FE4250">
            <w:pPr>
              <w:keepNext/>
              <w:keepLines/>
              <w:spacing w:after="0" w:line="240" w:lineRule="auto"/>
              <w:contextualSpacing/>
              <w:jc w:val="center"/>
              <w:rPr>
                <w:rFonts w:ascii="Times New Roman" w:hAnsi="Times New Roman" w:cs="Times New Roman"/>
                <w:b/>
              </w:rPr>
            </w:pPr>
            <w:r w:rsidRPr="0041536D">
              <w:rPr>
                <w:rFonts w:ascii="Times New Roman" w:hAnsi="Times New Roman" w:cs="Times New Roman"/>
                <w:b/>
              </w:rPr>
              <w:t>Наименование характеристики</w:t>
            </w:r>
          </w:p>
        </w:tc>
        <w:tc>
          <w:tcPr>
            <w:tcW w:w="0" w:type="auto"/>
            <w:shd w:val="clear" w:color="auto" w:fill="F2F2F2" w:themeFill="background1" w:themeFillShade="F2"/>
            <w:vAlign w:val="center"/>
          </w:tcPr>
          <w:p w:rsidR="001C070C" w:rsidRPr="0041536D" w:rsidRDefault="001C070C" w:rsidP="00FE4250">
            <w:pPr>
              <w:keepNext/>
              <w:keepLines/>
              <w:spacing w:after="0" w:line="240" w:lineRule="auto"/>
              <w:contextualSpacing/>
              <w:jc w:val="center"/>
              <w:rPr>
                <w:rFonts w:ascii="Times New Roman" w:hAnsi="Times New Roman" w:cs="Times New Roman"/>
                <w:b/>
              </w:rPr>
            </w:pPr>
            <w:r w:rsidRPr="0041536D">
              <w:rPr>
                <w:rFonts w:ascii="Times New Roman" w:hAnsi="Times New Roman" w:cs="Times New Roman"/>
                <w:b/>
              </w:rPr>
              <w:t>Значение характеристики</w:t>
            </w:r>
          </w:p>
        </w:tc>
        <w:tc>
          <w:tcPr>
            <w:tcW w:w="0" w:type="auto"/>
            <w:vMerge/>
            <w:vAlign w:val="center"/>
          </w:tcPr>
          <w:p w:rsidR="001C070C" w:rsidRPr="0041536D" w:rsidRDefault="001C070C" w:rsidP="00FE4250">
            <w:pPr>
              <w:keepNext/>
              <w:keepLines/>
              <w:spacing w:after="0" w:line="240" w:lineRule="auto"/>
              <w:contextualSpacing/>
              <w:jc w:val="center"/>
              <w:rPr>
                <w:rFonts w:ascii="Times New Roman" w:hAnsi="Times New Roman" w:cs="Times New Roman"/>
                <w:b/>
              </w:rPr>
            </w:pPr>
          </w:p>
        </w:tc>
      </w:tr>
      <w:tr w:rsidR="001C070C" w:rsidRPr="00BC7BEE" w:rsidTr="00FE4250">
        <w:trPr>
          <w:trHeight w:val="20"/>
        </w:trPr>
        <w:tc>
          <w:tcPr>
            <w:tcW w:w="0" w:type="auto"/>
            <w:shd w:val="clear" w:color="auto" w:fill="auto"/>
            <w:vAlign w:val="center"/>
          </w:tcPr>
          <w:p w:rsidR="001C070C" w:rsidRPr="00BC7BEE" w:rsidRDefault="001C070C" w:rsidP="00FE4250">
            <w:pPr>
              <w:keepNext/>
              <w:keepLines/>
              <w:spacing w:after="0" w:line="240" w:lineRule="auto"/>
              <w:contextualSpacing/>
              <w:rPr>
                <w:rFonts w:ascii="Times New Roman" w:hAnsi="Times New Roman"/>
                <w:sz w:val="24"/>
                <w:szCs w:val="24"/>
              </w:rPr>
            </w:pPr>
            <w:r w:rsidRPr="00BC7BEE">
              <w:rPr>
                <w:rFonts w:ascii="Times New Roman" w:hAnsi="Times New Roman"/>
                <w:bCs/>
                <w:color w:val="000000"/>
                <w:sz w:val="24"/>
                <w:szCs w:val="24"/>
              </w:rPr>
              <w:t>Модификации**</w:t>
            </w:r>
          </w:p>
        </w:tc>
        <w:tc>
          <w:tcPr>
            <w:tcW w:w="0" w:type="auto"/>
            <w:shd w:val="clear" w:color="auto" w:fill="auto"/>
            <w:vAlign w:val="center"/>
          </w:tcPr>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color w:val="000000"/>
                <w:sz w:val="24"/>
                <w:szCs w:val="24"/>
                <w:lang w:val="en-US"/>
              </w:rPr>
              <w:t xml:space="preserve">Extra </w:t>
            </w:r>
            <w:r w:rsidRPr="00BC7BEE">
              <w:rPr>
                <w:rFonts w:ascii="Times New Roman" w:hAnsi="Times New Roman"/>
                <w:bCs/>
                <w:sz w:val="24"/>
                <w:szCs w:val="24"/>
                <w:lang w:val="en-US"/>
              </w:rPr>
              <w:t xml:space="preserve">backup 3.5 6Fr </w:t>
            </w:r>
            <w:r w:rsidRPr="00BC7BEE">
              <w:rPr>
                <w:rFonts w:ascii="Times New Roman" w:hAnsi="Times New Roman"/>
                <w:b/>
                <w:bCs/>
                <w:i/>
                <w:sz w:val="24"/>
                <w:szCs w:val="24"/>
              </w:rPr>
              <w:t>или</w:t>
            </w:r>
            <w:r w:rsidRPr="00BC7BEE">
              <w:rPr>
                <w:rFonts w:ascii="Times New Roman" w:hAnsi="Times New Roman"/>
                <w:bCs/>
                <w:sz w:val="24"/>
                <w:szCs w:val="24"/>
                <w:lang w:val="en-US"/>
              </w:rPr>
              <w:t xml:space="preserve"> Power backup 3.5 6Fr; </w:t>
            </w:r>
          </w:p>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sz w:val="24"/>
                <w:szCs w:val="24"/>
                <w:lang w:val="en-US"/>
              </w:rPr>
              <w:lastRenderedPageBreak/>
              <w:t xml:space="preserve">Extra backup 4.0 6Fr </w:t>
            </w:r>
            <w:r w:rsidRPr="00BC7BEE">
              <w:rPr>
                <w:rFonts w:ascii="Times New Roman" w:hAnsi="Times New Roman"/>
                <w:b/>
                <w:bCs/>
                <w:i/>
                <w:sz w:val="24"/>
                <w:szCs w:val="24"/>
              </w:rPr>
              <w:t>или</w:t>
            </w:r>
            <w:r w:rsidRPr="00BC7BEE">
              <w:rPr>
                <w:rFonts w:ascii="Times New Roman" w:hAnsi="Times New Roman"/>
                <w:bCs/>
                <w:sz w:val="24"/>
                <w:szCs w:val="24"/>
                <w:lang w:val="en-US"/>
              </w:rPr>
              <w:t xml:space="preserve"> Power backup 4.0 6Fr; </w:t>
            </w:r>
          </w:p>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sz w:val="24"/>
                <w:szCs w:val="24"/>
                <w:lang w:val="en-US"/>
              </w:rPr>
              <w:t xml:space="preserve">JL 3.5 6Fr; </w:t>
            </w:r>
          </w:p>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sz w:val="24"/>
                <w:szCs w:val="24"/>
                <w:lang w:val="en-US"/>
              </w:rPr>
              <w:t xml:space="preserve">JL 4.0 6Fr; </w:t>
            </w:r>
          </w:p>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sz w:val="24"/>
                <w:szCs w:val="24"/>
                <w:lang w:val="en-US"/>
              </w:rPr>
              <w:t xml:space="preserve">JL 3.5 7Fr; </w:t>
            </w:r>
          </w:p>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sz w:val="24"/>
                <w:szCs w:val="24"/>
                <w:lang w:val="en-US"/>
              </w:rPr>
              <w:t xml:space="preserve">JL 4.0 7Fr; </w:t>
            </w:r>
          </w:p>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sz w:val="24"/>
                <w:szCs w:val="24"/>
                <w:lang w:val="en-US"/>
              </w:rPr>
              <w:t xml:space="preserve">JL 4.5 6Fr; </w:t>
            </w:r>
          </w:p>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sz w:val="24"/>
                <w:szCs w:val="24"/>
                <w:lang w:val="en-US"/>
              </w:rPr>
              <w:t xml:space="preserve">AL1 6Fr;  </w:t>
            </w:r>
          </w:p>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sz w:val="24"/>
                <w:szCs w:val="24"/>
                <w:lang w:val="en-US"/>
              </w:rPr>
              <w:t xml:space="preserve">JR 3.5 6Fr; </w:t>
            </w:r>
          </w:p>
          <w:p w:rsidR="001C070C" w:rsidRPr="00BC7BEE" w:rsidRDefault="001C070C" w:rsidP="00FE4250">
            <w:pPr>
              <w:keepNext/>
              <w:keepLines/>
              <w:spacing w:after="0" w:line="240" w:lineRule="auto"/>
              <w:contextualSpacing/>
              <w:rPr>
                <w:rFonts w:ascii="Times New Roman" w:hAnsi="Times New Roman"/>
                <w:bCs/>
                <w:sz w:val="24"/>
                <w:szCs w:val="24"/>
                <w:lang w:val="en-US"/>
              </w:rPr>
            </w:pPr>
            <w:r w:rsidRPr="00BC7BEE">
              <w:rPr>
                <w:rFonts w:ascii="Times New Roman" w:hAnsi="Times New Roman"/>
                <w:bCs/>
                <w:sz w:val="24"/>
                <w:szCs w:val="24"/>
                <w:lang w:val="en-US"/>
              </w:rPr>
              <w:t xml:space="preserve">JR 4.0 6Fr; </w:t>
            </w:r>
          </w:p>
          <w:p w:rsidR="001C070C" w:rsidRPr="00BC7BEE" w:rsidRDefault="001C070C" w:rsidP="00FE4250">
            <w:pPr>
              <w:keepNext/>
              <w:keepLines/>
              <w:spacing w:after="0" w:line="240" w:lineRule="auto"/>
              <w:contextualSpacing/>
              <w:rPr>
                <w:rFonts w:ascii="Times New Roman" w:hAnsi="Times New Roman"/>
                <w:sz w:val="24"/>
                <w:szCs w:val="24"/>
                <w:lang w:val="en-US"/>
              </w:rPr>
            </w:pPr>
            <w:r w:rsidRPr="00BC7BEE">
              <w:rPr>
                <w:rFonts w:ascii="Times New Roman" w:hAnsi="Times New Roman"/>
                <w:bCs/>
                <w:sz w:val="24"/>
                <w:szCs w:val="24"/>
                <w:lang w:val="en-US"/>
              </w:rPr>
              <w:t xml:space="preserve">JR 4.0 8Fr. </w:t>
            </w:r>
          </w:p>
        </w:tc>
        <w:tc>
          <w:tcPr>
            <w:tcW w:w="0" w:type="auto"/>
            <w:vAlign w:val="center"/>
          </w:tcPr>
          <w:p w:rsidR="001C070C" w:rsidRPr="00BC7BEE" w:rsidRDefault="001C070C" w:rsidP="00FE4250">
            <w:pPr>
              <w:keepNext/>
              <w:keepLines/>
              <w:spacing w:after="0" w:line="240" w:lineRule="auto"/>
              <w:contextualSpacing/>
              <w:rPr>
                <w:rFonts w:ascii="Times New Roman" w:hAnsi="Times New Roman"/>
                <w:sz w:val="24"/>
                <w:szCs w:val="24"/>
              </w:rPr>
            </w:pPr>
            <w:r w:rsidRPr="00BC7BEE">
              <w:rPr>
                <w:rFonts w:ascii="Times New Roman" w:hAnsi="Times New Roman"/>
                <w:sz w:val="24"/>
                <w:szCs w:val="24"/>
              </w:rPr>
              <w:lastRenderedPageBreak/>
              <w:t>Участник закупки указывает в заявке конкретное значение характеристики</w:t>
            </w:r>
          </w:p>
        </w:tc>
      </w:tr>
    </w:tbl>
    <w:p w:rsidR="00652BEA" w:rsidRDefault="00652BEA" w:rsidP="001C070C">
      <w:pPr>
        <w:keepNext/>
        <w:widowControl w:val="0"/>
        <w:spacing w:after="0" w:line="240" w:lineRule="auto"/>
        <w:contextualSpacing/>
        <w:jc w:val="both"/>
        <w:rPr>
          <w:rFonts w:ascii="Times New Roman" w:eastAsia="Times New Roman" w:hAnsi="Times New Roman" w:cs="Times New Roman"/>
          <w:sz w:val="24"/>
          <w:szCs w:val="24"/>
          <w:lang w:eastAsia="zh-CN"/>
        </w:rPr>
      </w:pPr>
    </w:p>
    <w:p w:rsidR="00652BEA" w:rsidRPr="00CD0F81" w:rsidRDefault="00652BEA" w:rsidP="00652BEA">
      <w:pPr>
        <w:keepNext/>
        <w:widowControl w:val="0"/>
        <w:suppressAutoHyphens/>
        <w:spacing w:after="0" w:line="240" w:lineRule="auto"/>
        <w:ind w:firstLine="720"/>
        <w:jc w:val="both"/>
        <w:rPr>
          <w:rFonts w:ascii="Times New Roman" w:eastAsia="Times New Roman" w:hAnsi="Times New Roman" w:cs="Times New Roman"/>
          <w:sz w:val="24"/>
          <w:szCs w:val="24"/>
          <w:u w:val="single"/>
          <w:lang w:eastAsia="zh-CN"/>
        </w:rPr>
      </w:pPr>
      <w:r w:rsidRPr="00194CC3">
        <w:rPr>
          <w:rFonts w:ascii="Times New Roman" w:eastAsia="Times New Roman" w:hAnsi="Times New Roman" w:cs="Times New Roman"/>
          <w:sz w:val="24"/>
          <w:szCs w:val="24"/>
          <w:lang w:eastAsia="zh-CN"/>
        </w:rPr>
        <w:t xml:space="preserve">В соответствии с </w:t>
      </w:r>
      <w:r>
        <w:rPr>
          <w:rFonts w:ascii="Times New Roman" w:eastAsia="Times New Roman" w:hAnsi="Times New Roman" w:cs="Times New Roman"/>
          <w:sz w:val="24"/>
          <w:szCs w:val="24"/>
          <w:lang w:eastAsia="zh-CN"/>
        </w:rPr>
        <w:t xml:space="preserve">подпунктом «а» пункта 2 части </w:t>
      </w:r>
      <w:r w:rsidRPr="00194CC3">
        <w:rPr>
          <w:rFonts w:ascii="Times New Roman" w:eastAsia="Times New Roman" w:hAnsi="Times New Roman" w:cs="Times New Roman"/>
          <w:sz w:val="24"/>
          <w:szCs w:val="24"/>
          <w:lang w:eastAsia="zh-CN"/>
        </w:rPr>
        <w:t xml:space="preserve">1 статьи 43 </w:t>
      </w:r>
      <w:r w:rsidRPr="00194CC3">
        <w:rPr>
          <w:rFonts w:ascii="Times New Roman" w:eastAsia="Times New Roman" w:hAnsi="Times New Roman" w:cs="Times New Roman"/>
          <w:bCs/>
          <w:sz w:val="24"/>
          <w:szCs w:val="24"/>
          <w:lang w:eastAsia="zh-CN"/>
        </w:rPr>
        <w:t xml:space="preserve">Федерального закона </w:t>
      </w:r>
      <w:proofErr w:type="gramStart"/>
      <w:r w:rsidRPr="00194CC3">
        <w:rPr>
          <w:rFonts w:ascii="Times New Roman" w:eastAsia="Times New Roman" w:hAnsi="Times New Roman" w:cs="Times New Roman"/>
          <w:bCs/>
          <w:sz w:val="24"/>
          <w:szCs w:val="24"/>
          <w:lang w:eastAsia="zh-CN"/>
        </w:rPr>
        <w:t>от 05.04.2013 №44-ФЗ</w:t>
      </w:r>
      <w:r w:rsidRPr="00194CC3">
        <w:rPr>
          <w:rFonts w:ascii="Times New Roman" w:eastAsia="Times New Roman" w:hAnsi="Times New Roman" w:cs="Times New Roman"/>
          <w:sz w:val="24"/>
          <w:szCs w:val="24"/>
          <w:lang w:eastAsia="zh-CN"/>
        </w:rPr>
        <w:t xml:space="preserve"> для участия в конкурентном способе заявка на участие в закупке, если иное не предусмотрено настоящим Федеральным законом, должна содержать</w:t>
      </w:r>
      <w:r>
        <w:rPr>
          <w:rFonts w:ascii="Times New Roman" w:eastAsia="Times New Roman" w:hAnsi="Times New Roman" w:cs="Times New Roman"/>
          <w:sz w:val="24"/>
          <w:szCs w:val="24"/>
          <w:lang w:eastAsia="zh-CN"/>
        </w:rPr>
        <w:t xml:space="preserve"> в числе </w:t>
      </w:r>
      <w:r w:rsidRPr="003E08EC">
        <w:rPr>
          <w:rFonts w:ascii="Times New Roman" w:eastAsia="Times New Roman" w:hAnsi="Times New Roman" w:cs="Times New Roman"/>
          <w:sz w:val="24"/>
          <w:szCs w:val="24"/>
          <w:lang w:eastAsia="zh-CN"/>
        </w:rPr>
        <w:t xml:space="preserve">прочего </w:t>
      </w:r>
      <w:r w:rsidRPr="003E08EC">
        <w:rPr>
          <w:rFonts w:ascii="Times New Roman" w:eastAsia="Times New Roman" w:hAnsi="Times New Roman" w:cs="Times New Roman"/>
          <w:sz w:val="24"/>
          <w:szCs w:val="24"/>
          <w:lang w:eastAsia="ru-RU"/>
        </w:rPr>
        <w:t>предложение участника закупки в отношении объекта закупки</w:t>
      </w:r>
      <w:r>
        <w:rPr>
          <w:rFonts w:ascii="Times New Roman" w:eastAsia="Times New Roman" w:hAnsi="Times New Roman" w:cs="Times New Roman"/>
          <w:sz w:val="24"/>
          <w:szCs w:val="24"/>
          <w:lang w:eastAsia="ru-RU"/>
        </w:rPr>
        <w:t xml:space="preserve">, которое, в свою очередь, включает помимо прочего </w:t>
      </w:r>
      <w:r w:rsidRPr="00CD0F81">
        <w:rPr>
          <w:rFonts w:ascii="Times New Roman" w:eastAsia="Times New Roman" w:hAnsi="Times New Roman" w:cs="Times New Roman"/>
          <w:sz w:val="24"/>
          <w:szCs w:val="24"/>
          <w:u w:val="single"/>
          <w:lang w:eastAsia="ru-RU"/>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w:t>
      </w:r>
      <w:hyperlink r:id="rId9" w:anchor="dst2234" w:history="1">
        <w:r w:rsidRPr="00CD0F81">
          <w:rPr>
            <w:rFonts w:ascii="Times New Roman" w:eastAsia="Times New Roman" w:hAnsi="Times New Roman" w:cs="Times New Roman"/>
            <w:sz w:val="24"/>
            <w:szCs w:val="24"/>
            <w:u w:val="single"/>
            <w:lang w:eastAsia="ru-RU"/>
          </w:rPr>
          <w:t>частью 2 статьи 33</w:t>
        </w:r>
      </w:hyperlink>
      <w:r w:rsidRPr="00CD0F81">
        <w:rPr>
          <w:rFonts w:ascii="Times New Roman" w:eastAsia="Times New Roman" w:hAnsi="Times New Roman" w:cs="Times New Roman"/>
          <w:sz w:val="24"/>
          <w:szCs w:val="24"/>
          <w:u w:val="single"/>
          <w:lang w:eastAsia="ru-RU"/>
        </w:rPr>
        <w:t xml:space="preserve"> настоящего Федерального</w:t>
      </w:r>
      <w:proofErr w:type="gramEnd"/>
      <w:r w:rsidRPr="00CD0F81">
        <w:rPr>
          <w:rFonts w:ascii="Times New Roman" w:eastAsia="Times New Roman" w:hAnsi="Times New Roman" w:cs="Times New Roman"/>
          <w:sz w:val="24"/>
          <w:szCs w:val="24"/>
          <w:u w:val="single"/>
          <w:lang w:eastAsia="ru-RU"/>
        </w:rPr>
        <w:t xml:space="preserve"> закона,</w:t>
      </w:r>
      <w:r w:rsidRPr="001C070C">
        <w:rPr>
          <w:rFonts w:ascii="Times New Roman" w:eastAsia="Times New Roman" w:hAnsi="Times New Roman" w:cs="Times New Roman"/>
          <w:sz w:val="24"/>
          <w:szCs w:val="24"/>
          <w:lang w:eastAsia="ru-RU"/>
        </w:rPr>
        <w:t xml:space="preserve"> товарный знак (при наличии у товара товарного знака).</w:t>
      </w:r>
    </w:p>
    <w:p w:rsidR="00652BEA" w:rsidRPr="00BD50B1" w:rsidRDefault="00652BEA" w:rsidP="00652BEA">
      <w:pPr>
        <w:keepNext/>
        <w:widowControl w:val="0"/>
        <w:suppressAutoHyphens/>
        <w:spacing w:after="0" w:line="24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Аналогичное положение содержится в электронном документе, предусматривающем требования к содержанию и</w:t>
      </w:r>
      <w:r w:rsidRPr="00CB4391">
        <w:rPr>
          <w:rFonts w:ascii="Times New Roman" w:eastAsia="Times New Roman" w:hAnsi="Times New Roman" w:cs="Times New Roman"/>
          <w:sz w:val="24"/>
          <w:szCs w:val="24"/>
          <w:lang w:eastAsia="zh-CN"/>
        </w:rPr>
        <w:t xml:space="preserve"> составу заявки на участие в закупке </w:t>
      </w:r>
      <w:r>
        <w:rPr>
          <w:rFonts w:ascii="Times New Roman" w:eastAsia="Times New Roman" w:hAnsi="Times New Roman" w:cs="Times New Roman"/>
          <w:sz w:val="24"/>
          <w:szCs w:val="24"/>
          <w:lang w:eastAsia="zh-CN"/>
        </w:rPr>
        <w:t xml:space="preserve">и размещенном заказчиком </w:t>
      </w:r>
      <w:r w:rsidR="00034141">
        <w:rPr>
          <w:rFonts w:ascii="Times New Roman" w:eastAsia="Times New Roman" w:hAnsi="Times New Roman" w:cs="Times New Roman"/>
          <w:sz w:val="24"/>
          <w:szCs w:val="24"/>
          <w:lang w:eastAsia="zh-CN"/>
        </w:rPr>
        <w:t xml:space="preserve">и уполномоченным органом </w:t>
      </w:r>
      <w:r>
        <w:rPr>
          <w:rFonts w:ascii="Times New Roman" w:eastAsia="Times New Roman" w:hAnsi="Times New Roman" w:cs="Times New Roman"/>
          <w:sz w:val="24"/>
          <w:szCs w:val="24"/>
          <w:lang w:eastAsia="zh-CN"/>
        </w:rPr>
        <w:t xml:space="preserve">в единой информационной системе в составе извещения об осуществлении закупки. </w:t>
      </w:r>
    </w:p>
    <w:p w:rsidR="00652BEA" w:rsidRPr="00CD0F81" w:rsidRDefault="00652BEA" w:rsidP="00652BEA">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proofErr w:type="gramStart"/>
      <w:r w:rsidRPr="00CD0F81">
        <w:rPr>
          <w:rFonts w:ascii="Times New Roman" w:eastAsia="Times New Roman" w:hAnsi="Times New Roman" w:cs="Times New Roman"/>
          <w:sz w:val="24"/>
          <w:szCs w:val="24"/>
          <w:lang w:eastAsia="zh-CN"/>
        </w:rPr>
        <w:t>Согласно подпункту «а» пункта 1 части 5 статьи 49  Федерального закона от 05.04.2013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w:t>
      </w:r>
      <w:proofErr w:type="gramEnd"/>
      <w:r w:rsidRPr="00CD0F81">
        <w:rPr>
          <w:rFonts w:ascii="Times New Roman" w:eastAsia="Times New Roman" w:hAnsi="Times New Roman" w:cs="Times New Roman"/>
          <w:sz w:val="24"/>
          <w:szCs w:val="24"/>
          <w:lang w:eastAsia="zh-CN"/>
        </w:rPr>
        <w:t xml:space="preserve"> </w:t>
      </w:r>
      <w:proofErr w:type="gramStart"/>
      <w:r w:rsidRPr="00CD0F81">
        <w:rPr>
          <w:rFonts w:ascii="Times New Roman" w:eastAsia="Times New Roman" w:hAnsi="Times New Roman" w:cs="Times New Roman"/>
          <w:sz w:val="24"/>
          <w:szCs w:val="24"/>
          <w:lang w:eastAsia="zh-CN"/>
        </w:rPr>
        <w:t xml:space="preserve">и документы, направленные оператором электронной площадки в соответствии с </w:t>
      </w:r>
      <w:hyperlink r:id="rId10" w:anchor="dst2589" w:history="1">
        <w:r w:rsidRPr="00CD0F81">
          <w:rPr>
            <w:rStyle w:val="a3"/>
            <w:rFonts w:ascii="Times New Roman" w:eastAsia="Times New Roman" w:hAnsi="Times New Roman" w:cs="Times New Roman"/>
            <w:color w:val="auto"/>
            <w:sz w:val="24"/>
            <w:szCs w:val="24"/>
            <w:u w:val="none"/>
            <w:lang w:eastAsia="zh-CN"/>
          </w:rPr>
          <w:t>пунктом 4 части 4</w:t>
        </w:r>
      </w:hyperlink>
      <w:r w:rsidRPr="00CD0F81">
        <w:rPr>
          <w:rFonts w:ascii="Times New Roman" w:eastAsia="Times New Roman" w:hAnsi="Times New Roman" w:cs="Times New Roman"/>
          <w:sz w:val="24"/>
          <w:szCs w:val="24"/>
          <w:lang w:eastAsia="zh-CN"/>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11" w:anchor="dst2520" w:history="1">
        <w:r w:rsidRPr="00CD0F81">
          <w:rPr>
            <w:rStyle w:val="a3"/>
            <w:rFonts w:ascii="Times New Roman" w:eastAsia="Times New Roman" w:hAnsi="Times New Roman" w:cs="Times New Roman"/>
            <w:color w:val="auto"/>
            <w:sz w:val="24"/>
            <w:szCs w:val="24"/>
            <w:u w:val="none"/>
            <w:lang w:eastAsia="zh-CN"/>
          </w:rPr>
          <w:t>пунктами 1</w:t>
        </w:r>
      </w:hyperlink>
      <w:r w:rsidRPr="00CD0F81">
        <w:rPr>
          <w:rFonts w:ascii="Times New Roman" w:eastAsia="Times New Roman" w:hAnsi="Times New Roman" w:cs="Times New Roman"/>
          <w:sz w:val="24"/>
          <w:szCs w:val="24"/>
          <w:lang w:eastAsia="zh-CN"/>
        </w:rPr>
        <w:t xml:space="preserve"> - </w:t>
      </w:r>
      <w:hyperlink r:id="rId12" w:anchor="dst2527" w:history="1">
        <w:r w:rsidRPr="00CD0F81">
          <w:rPr>
            <w:rStyle w:val="a3"/>
            <w:rFonts w:ascii="Times New Roman" w:eastAsia="Times New Roman" w:hAnsi="Times New Roman" w:cs="Times New Roman"/>
            <w:color w:val="auto"/>
            <w:sz w:val="24"/>
            <w:szCs w:val="24"/>
            <w:u w:val="none"/>
            <w:lang w:eastAsia="zh-CN"/>
          </w:rPr>
          <w:t>8 части 12 статьи 48</w:t>
        </w:r>
      </w:hyperlink>
      <w:r w:rsidRPr="00CD0F81">
        <w:rPr>
          <w:rFonts w:ascii="Times New Roman" w:eastAsia="Times New Roman" w:hAnsi="Times New Roman" w:cs="Times New Roman"/>
          <w:sz w:val="24"/>
          <w:szCs w:val="24"/>
          <w:lang w:eastAsia="zh-CN"/>
        </w:rPr>
        <w:t xml:space="preserve"> настоящего Федерального закона.</w:t>
      </w:r>
      <w:proofErr w:type="gramEnd"/>
    </w:p>
    <w:p w:rsidR="00034141" w:rsidRPr="00034141" w:rsidRDefault="00652BEA" w:rsidP="00034141">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proofErr w:type="gramStart"/>
      <w:r w:rsidRPr="00034141">
        <w:rPr>
          <w:rFonts w:ascii="Times New Roman" w:eastAsia="Times New Roman" w:hAnsi="Times New Roman" w:cs="Times New Roman"/>
          <w:sz w:val="24"/>
          <w:szCs w:val="24"/>
          <w:lang w:eastAsia="zh-CN"/>
        </w:rPr>
        <w:t xml:space="preserve">В соответствии с </w:t>
      </w:r>
      <w:r w:rsidR="00034141" w:rsidRPr="00034141">
        <w:rPr>
          <w:rFonts w:ascii="Times New Roman" w:eastAsia="Times New Roman" w:hAnsi="Times New Roman" w:cs="Times New Roman"/>
          <w:sz w:val="24"/>
          <w:szCs w:val="24"/>
          <w:lang w:eastAsia="zh-CN"/>
        </w:rPr>
        <w:t>пунктом 1</w:t>
      </w:r>
      <w:r w:rsidRPr="00034141">
        <w:rPr>
          <w:rFonts w:ascii="Times New Roman" w:eastAsia="Times New Roman" w:hAnsi="Times New Roman" w:cs="Times New Roman"/>
          <w:sz w:val="24"/>
          <w:szCs w:val="24"/>
          <w:lang w:eastAsia="zh-CN"/>
        </w:rPr>
        <w:t xml:space="preserve"> части 12 статьи 48 Федерального закона от 05.04.2013 № 44-ФЗ при рассмотрении вторых частей заявок на участие в закупке соответствующая заявка подлежит отклонению, в частности, в случае </w:t>
      </w:r>
      <w:r w:rsidR="00034141" w:rsidRPr="00034141">
        <w:rPr>
          <w:rFonts w:ascii="Times New Roman" w:eastAsia="Times New Roman" w:hAnsi="Times New Roman" w:cs="Times New Roman"/>
          <w:sz w:val="24"/>
          <w:szCs w:val="24"/>
          <w:lang w:eastAsia="zh-CN"/>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w:t>
      </w:r>
      <w:proofErr w:type="gramEnd"/>
      <w:r w:rsidR="00034141" w:rsidRPr="00034141">
        <w:rPr>
          <w:rFonts w:ascii="Times New Roman" w:eastAsia="Times New Roman" w:hAnsi="Times New Roman" w:cs="Times New Roman"/>
          <w:sz w:val="24"/>
          <w:szCs w:val="24"/>
          <w:lang w:eastAsia="zh-CN"/>
        </w:rPr>
        <w:t xml:space="preserve"> исключением информации и документов, предусмотренных </w:t>
      </w:r>
      <w:hyperlink r:id="rId13" w:history="1">
        <w:r w:rsidR="00034141" w:rsidRPr="00034141">
          <w:rPr>
            <w:rStyle w:val="a3"/>
            <w:rFonts w:ascii="Times New Roman" w:eastAsia="Times New Roman" w:hAnsi="Times New Roman" w:cs="Times New Roman"/>
            <w:color w:val="auto"/>
            <w:sz w:val="24"/>
            <w:szCs w:val="24"/>
            <w:u w:val="none"/>
            <w:lang w:eastAsia="zh-CN"/>
          </w:rPr>
          <w:t>пунктами 2</w:t>
        </w:r>
      </w:hyperlink>
      <w:r w:rsidR="00034141" w:rsidRPr="00034141">
        <w:rPr>
          <w:rFonts w:ascii="Times New Roman" w:eastAsia="Times New Roman" w:hAnsi="Times New Roman" w:cs="Times New Roman"/>
          <w:sz w:val="24"/>
          <w:szCs w:val="24"/>
          <w:lang w:eastAsia="zh-CN"/>
        </w:rPr>
        <w:t xml:space="preserve"> и </w:t>
      </w:r>
      <w:hyperlink r:id="rId14" w:history="1">
        <w:r w:rsidR="00034141" w:rsidRPr="00034141">
          <w:rPr>
            <w:rStyle w:val="a3"/>
            <w:rFonts w:ascii="Times New Roman" w:eastAsia="Times New Roman" w:hAnsi="Times New Roman" w:cs="Times New Roman"/>
            <w:color w:val="auto"/>
            <w:sz w:val="24"/>
            <w:szCs w:val="24"/>
            <w:u w:val="none"/>
            <w:lang w:eastAsia="zh-CN"/>
          </w:rPr>
          <w:t>3 части 6 статьи 43</w:t>
        </w:r>
      </w:hyperlink>
      <w:r w:rsidR="00034141" w:rsidRPr="00034141">
        <w:rPr>
          <w:rFonts w:ascii="Times New Roman" w:eastAsia="Times New Roman" w:hAnsi="Times New Roman" w:cs="Times New Roman"/>
          <w:sz w:val="24"/>
          <w:szCs w:val="24"/>
          <w:lang w:eastAsia="zh-CN"/>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652BEA" w:rsidRDefault="00652BEA" w:rsidP="00652BEA">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7C2A63">
        <w:rPr>
          <w:rFonts w:ascii="Times New Roman" w:eastAsia="Times New Roman" w:hAnsi="Times New Roman" w:cs="Times New Roman"/>
          <w:bCs/>
          <w:iCs/>
          <w:sz w:val="24"/>
          <w:szCs w:val="24"/>
          <w:lang w:eastAsia="ru-RU"/>
        </w:rPr>
        <w:t xml:space="preserve">В соответствии с </w:t>
      </w:r>
      <w:r w:rsidR="00034141">
        <w:rPr>
          <w:rFonts w:ascii="Times New Roman" w:eastAsia="Times New Roman" w:hAnsi="Times New Roman" w:cs="Times New Roman"/>
          <w:bCs/>
          <w:iCs/>
          <w:sz w:val="24"/>
          <w:szCs w:val="24"/>
          <w:lang w:eastAsia="ru-RU"/>
        </w:rPr>
        <w:t xml:space="preserve">протоколом </w:t>
      </w:r>
      <w:r w:rsidR="00034141" w:rsidRPr="00034141">
        <w:rPr>
          <w:rFonts w:ascii="Times New Roman" w:eastAsia="Times New Roman" w:hAnsi="Times New Roman" w:cs="Times New Roman"/>
          <w:bCs/>
          <w:iCs/>
          <w:sz w:val="24"/>
          <w:szCs w:val="24"/>
          <w:lang w:eastAsia="ru-RU"/>
        </w:rPr>
        <w:t>подведения итогов определения поставщика (подрядчика, исполнителя) от 16.09.2024 №ИЭА</w:t>
      </w:r>
      <w:proofErr w:type="gramStart"/>
      <w:r w:rsidR="00034141" w:rsidRPr="00034141">
        <w:rPr>
          <w:rFonts w:ascii="Times New Roman" w:eastAsia="Times New Roman" w:hAnsi="Times New Roman" w:cs="Times New Roman"/>
          <w:bCs/>
          <w:iCs/>
          <w:sz w:val="24"/>
          <w:szCs w:val="24"/>
          <w:lang w:eastAsia="ru-RU"/>
        </w:rPr>
        <w:t>1</w:t>
      </w:r>
      <w:proofErr w:type="gramEnd"/>
      <w:r>
        <w:rPr>
          <w:rFonts w:ascii="Times New Roman" w:eastAsia="Times New Roman" w:hAnsi="Times New Roman" w:cs="Times New Roman"/>
          <w:bCs/>
          <w:iCs/>
          <w:sz w:val="24"/>
          <w:szCs w:val="24"/>
          <w:lang w:eastAsia="ru-RU"/>
        </w:rPr>
        <w:t xml:space="preserve"> </w:t>
      </w:r>
      <w:r w:rsidRPr="00034141">
        <w:rPr>
          <w:rFonts w:ascii="Times New Roman" w:eastAsia="Times New Roman" w:hAnsi="Times New Roman" w:cs="Times New Roman"/>
          <w:bCs/>
          <w:iCs/>
          <w:sz w:val="24"/>
          <w:szCs w:val="24"/>
          <w:lang w:eastAsia="ru-RU"/>
        </w:rPr>
        <w:t xml:space="preserve">заявка участника закупки с идентификационным номером </w:t>
      </w:r>
      <w:r w:rsidR="00034141" w:rsidRPr="00034141">
        <w:rPr>
          <w:rFonts w:ascii="Times New Roman" w:eastAsia="Times New Roman" w:hAnsi="Times New Roman" w:cs="Times New Roman"/>
          <w:bCs/>
          <w:iCs/>
          <w:sz w:val="24"/>
          <w:szCs w:val="24"/>
          <w:lang w:eastAsia="ru-RU"/>
        </w:rPr>
        <w:t>2132599</w:t>
      </w:r>
      <w:r w:rsidRPr="00034141">
        <w:rPr>
          <w:rFonts w:ascii="Times New Roman" w:eastAsia="Times New Roman" w:hAnsi="Times New Roman" w:cs="Times New Roman"/>
          <w:bCs/>
          <w:iCs/>
          <w:sz w:val="24"/>
          <w:szCs w:val="24"/>
          <w:lang w:eastAsia="ru-RU"/>
        </w:rPr>
        <w:t xml:space="preserve"> (</w:t>
      </w:r>
      <w:r w:rsidR="00034141" w:rsidRPr="00034141">
        <w:rPr>
          <w:rFonts w:ascii="Times New Roman" w:eastAsia="Times New Roman" w:hAnsi="Times New Roman" w:cs="Times New Roman"/>
          <w:bCs/>
          <w:iCs/>
          <w:sz w:val="24"/>
          <w:szCs w:val="24"/>
          <w:lang w:eastAsia="ru-RU"/>
        </w:rPr>
        <w:t>ООО «Мирра Дом»</w:t>
      </w:r>
      <w:r w:rsidRPr="00034141">
        <w:rPr>
          <w:rFonts w:ascii="Times New Roman" w:eastAsia="Times New Roman" w:hAnsi="Times New Roman" w:cs="Times New Roman"/>
          <w:bCs/>
          <w:iCs/>
          <w:sz w:val="24"/>
          <w:szCs w:val="24"/>
          <w:lang w:eastAsia="ru-RU"/>
        </w:rPr>
        <w:t xml:space="preserve">) </w:t>
      </w:r>
      <w:r w:rsidR="00034141">
        <w:rPr>
          <w:rFonts w:ascii="Times New Roman" w:eastAsia="Times New Roman" w:hAnsi="Times New Roman" w:cs="Times New Roman"/>
          <w:bCs/>
          <w:iCs/>
          <w:sz w:val="24"/>
          <w:szCs w:val="24"/>
          <w:lang w:eastAsia="ru-RU"/>
        </w:rPr>
        <w:t>отклонена на основании пункта</w:t>
      </w:r>
      <w:r w:rsidR="00034141" w:rsidRPr="00034141">
        <w:rPr>
          <w:rFonts w:ascii="Times New Roman" w:eastAsia="Times New Roman" w:hAnsi="Times New Roman" w:cs="Times New Roman"/>
          <w:bCs/>
          <w:iCs/>
          <w:sz w:val="24"/>
          <w:szCs w:val="24"/>
          <w:lang w:eastAsia="ru-RU"/>
        </w:rPr>
        <w:t xml:space="preserve"> 1 части 12 статьи 48 Федерального закона от 05.04.2013 № 44-ФЗ</w:t>
      </w:r>
      <w:r w:rsidR="00034141">
        <w:rPr>
          <w:rFonts w:ascii="Times New Roman" w:eastAsia="Times New Roman" w:hAnsi="Times New Roman" w:cs="Times New Roman"/>
          <w:bCs/>
          <w:iCs/>
          <w:sz w:val="24"/>
          <w:szCs w:val="24"/>
          <w:lang w:eastAsia="ru-RU"/>
        </w:rPr>
        <w:t xml:space="preserve"> с приведением следующего обоснования: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w:t>
      </w:r>
      <w:r w:rsidRPr="004F5D66">
        <w:rPr>
          <w:rFonts w:ascii="Times New Roman" w:eastAsia="Times New Roman" w:hAnsi="Times New Roman" w:cs="Times New Roman"/>
          <w:bCs/>
          <w:iCs/>
          <w:sz w:val="24"/>
          <w:szCs w:val="24"/>
          <w:lang w:eastAsia="ru-RU"/>
        </w:rPr>
        <w:t xml:space="preserve">Несоответствие информации и документов, предусмотренных извещением и предоставленных участником закупки оператору электронной площадки, требованиям, установленным в извещении (за исключением информации и документов, </w:t>
      </w:r>
      <w:r w:rsidRPr="004F5D66">
        <w:rPr>
          <w:rFonts w:ascii="Times New Roman" w:eastAsia="Times New Roman" w:hAnsi="Times New Roman" w:cs="Times New Roman"/>
          <w:bCs/>
          <w:iCs/>
          <w:sz w:val="24"/>
          <w:szCs w:val="24"/>
          <w:lang w:eastAsia="ru-RU"/>
        </w:rPr>
        <w:lastRenderedPageBreak/>
        <w:t>предусмотренных п. 2 и 3 ч. 6 статьи 43 Закона №44-ФЗ)</w:t>
      </w:r>
      <w:proofErr w:type="gramStart"/>
      <w:r w:rsidRPr="004F5D66">
        <w:rPr>
          <w:rFonts w:ascii="Times New Roman" w:eastAsia="Times New Roman" w:hAnsi="Times New Roman" w:cs="Times New Roman"/>
          <w:bCs/>
          <w:iCs/>
          <w:sz w:val="24"/>
          <w:szCs w:val="24"/>
          <w:lang w:eastAsia="ru-RU"/>
        </w:rPr>
        <w:t xml:space="preserve"> .</w:t>
      </w:r>
      <w:proofErr w:type="gramEnd"/>
      <w:r w:rsidRPr="004F5D66">
        <w:rPr>
          <w:rFonts w:ascii="Times New Roman" w:eastAsia="Times New Roman" w:hAnsi="Times New Roman" w:cs="Times New Roman"/>
          <w:bCs/>
          <w:iCs/>
          <w:sz w:val="24"/>
          <w:szCs w:val="24"/>
          <w:lang w:eastAsia="ru-RU"/>
        </w:rPr>
        <w:t xml:space="preserve"> Отклонение по п.1 ч.12 ст. 48 Закона №44-ФЗ.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4F5D66">
        <w:rPr>
          <w:rFonts w:ascii="Times New Roman" w:eastAsia="Times New Roman" w:hAnsi="Times New Roman" w:cs="Times New Roman"/>
          <w:bCs/>
          <w:iCs/>
          <w:sz w:val="24"/>
          <w:szCs w:val="24"/>
          <w:lang w:eastAsia="ru-RU"/>
        </w:rPr>
        <w:t>Несоответствие информации и документов, предусмотренных извещением и предоставленных участником закупки оператору электронной площадки, требованиям, установленным в извещении (за исключением информации и документов, предусмотренных п. 2 и 3 ч. 6 статьи 43 Закона №44-ФЗ)</w:t>
      </w:r>
      <w:proofErr w:type="gramStart"/>
      <w:r w:rsidRPr="004F5D66">
        <w:rPr>
          <w:rFonts w:ascii="Times New Roman" w:eastAsia="Times New Roman" w:hAnsi="Times New Roman" w:cs="Times New Roman"/>
          <w:bCs/>
          <w:iCs/>
          <w:sz w:val="24"/>
          <w:szCs w:val="24"/>
          <w:lang w:eastAsia="ru-RU"/>
        </w:rPr>
        <w:t xml:space="preserve"> .</w:t>
      </w:r>
      <w:proofErr w:type="gramEnd"/>
      <w:r w:rsidRPr="004F5D66">
        <w:rPr>
          <w:rFonts w:ascii="Times New Roman" w:eastAsia="Times New Roman" w:hAnsi="Times New Roman" w:cs="Times New Roman"/>
          <w:bCs/>
          <w:iCs/>
          <w:sz w:val="24"/>
          <w:szCs w:val="24"/>
          <w:lang w:eastAsia="ru-RU"/>
        </w:rPr>
        <w:t xml:space="preserve"> Отклонение по п.1 ч.12 ст. 48 Закона №44-ФЗ.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4F5D66">
        <w:rPr>
          <w:rFonts w:ascii="Times New Roman" w:eastAsia="Times New Roman" w:hAnsi="Times New Roman" w:cs="Times New Roman"/>
          <w:bCs/>
          <w:iCs/>
          <w:sz w:val="24"/>
          <w:szCs w:val="24"/>
          <w:lang w:eastAsia="ru-RU"/>
        </w:rPr>
        <w:t xml:space="preserve">В соответствии с описанием объекта закупки к поставке требовался товар: Катетер внутрисосудистый проводниковый, одноразового использования с характеристиками, кроме прочих: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4F5D66">
        <w:rPr>
          <w:rFonts w:ascii="Times New Roman" w:eastAsia="Times New Roman" w:hAnsi="Times New Roman" w:cs="Times New Roman"/>
          <w:bCs/>
          <w:iCs/>
          <w:sz w:val="24"/>
          <w:szCs w:val="24"/>
          <w:lang w:eastAsia="ru-RU"/>
        </w:rPr>
        <w:t xml:space="preserve">- наименование характеристики "модификация ** ", значение характеристики: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Extra backup 3.5 6Fr </w:t>
      </w:r>
      <w:r w:rsidRPr="004F5D66">
        <w:rPr>
          <w:rFonts w:ascii="Times New Roman" w:eastAsia="Times New Roman" w:hAnsi="Times New Roman" w:cs="Times New Roman"/>
          <w:bCs/>
          <w:iCs/>
          <w:sz w:val="24"/>
          <w:szCs w:val="24"/>
          <w:lang w:eastAsia="ru-RU"/>
        </w:rPr>
        <w:t>или</w:t>
      </w:r>
      <w:r w:rsidRPr="004F5D66">
        <w:rPr>
          <w:rFonts w:ascii="Times New Roman" w:eastAsia="Times New Roman" w:hAnsi="Times New Roman" w:cs="Times New Roman"/>
          <w:bCs/>
          <w:iCs/>
          <w:sz w:val="24"/>
          <w:szCs w:val="24"/>
          <w:lang w:val="en-US" w:eastAsia="ru-RU"/>
        </w:rPr>
        <w:t xml:space="preserve"> Power backup 3.5 6Fr;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Extra backup 4.0 6Fr </w:t>
      </w:r>
      <w:r w:rsidRPr="004F5D66">
        <w:rPr>
          <w:rFonts w:ascii="Times New Roman" w:eastAsia="Times New Roman" w:hAnsi="Times New Roman" w:cs="Times New Roman"/>
          <w:bCs/>
          <w:iCs/>
          <w:sz w:val="24"/>
          <w:szCs w:val="24"/>
          <w:lang w:eastAsia="ru-RU"/>
        </w:rPr>
        <w:t>или</w:t>
      </w:r>
      <w:r w:rsidRPr="004F5D66">
        <w:rPr>
          <w:rFonts w:ascii="Times New Roman" w:eastAsia="Times New Roman" w:hAnsi="Times New Roman" w:cs="Times New Roman"/>
          <w:bCs/>
          <w:iCs/>
          <w:sz w:val="24"/>
          <w:szCs w:val="24"/>
          <w:lang w:val="en-US" w:eastAsia="ru-RU"/>
        </w:rPr>
        <w:t xml:space="preserve"> Power backup 4.0 6Fr;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JL 3.5 6Fr;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JL 4.0 6Fr;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JL 3.5 7Fr;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JL 4.0 7Fr;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JL 4.5 6Fr;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AL1 6Fr;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JR 3.5 6Fr;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r w:rsidRPr="004F5D66">
        <w:rPr>
          <w:rFonts w:ascii="Times New Roman" w:eastAsia="Times New Roman" w:hAnsi="Times New Roman" w:cs="Times New Roman"/>
          <w:bCs/>
          <w:iCs/>
          <w:sz w:val="24"/>
          <w:szCs w:val="24"/>
          <w:lang w:val="en-US" w:eastAsia="ru-RU"/>
        </w:rPr>
        <w:t xml:space="preserve">JR 4.0 6Fr;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val="en-US" w:eastAsia="ru-RU"/>
        </w:rPr>
      </w:pPr>
      <w:proofErr w:type="gramStart"/>
      <w:r w:rsidRPr="004F5D66">
        <w:rPr>
          <w:rFonts w:ascii="Times New Roman" w:eastAsia="Times New Roman" w:hAnsi="Times New Roman" w:cs="Times New Roman"/>
          <w:bCs/>
          <w:iCs/>
          <w:sz w:val="24"/>
          <w:szCs w:val="24"/>
          <w:lang w:val="en-US" w:eastAsia="ru-RU"/>
        </w:rPr>
        <w:t>JR 4.0 8Fr.</w:t>
      </w:r>
      <w:proofErr w:type="gramEnd"/>
      <w:r w:rsidRPr="004F5D66">
        <w:rPr>
          <w:rFonts w:ascii="Times New Roman" w:eastAsia="Times New Roman" w:hAnsi="Times New Roman" w:cs="Times New Roman"/>
          <w:bCs/>
          <w:iCs/>
          <w:sz w:val="24"/>
          <w:szCs w:val="24"/>
          <w:lang w:val="en-US" w:eastAsia="ru-RU"/>
        </w:rPr>
        <w:t xml:space="preserve">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4F5D66">
        <w:rPr>
          <w:rFonts w:ascii="Times New Roman" w:eastAsia="Times New Roman" w:hAnsi="Times New Roman" w:cs="Times New Roman"/>
          <w:bCs/>
          <w:iCs/>
          <w:sz w:val="24"/>
          <w:szCs w:val="24"/>
          <w:lang w:eastAsia="ru-RU"/>
        </w:rPr>
        <w:t xml:space="preserve">с инструкцией по заполнению характеристик в заявке: "Участник закупки указывает в заявке конкретное значение характеристики".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4F5D66">
        <w:rPr>
          <w:rFonts w:ascii="Times New Roman" w:eastAsia="Times New Roman" w:hAnsi="Times New Roman" w:cs="Times New Roman"/>
          <w:bCs/>
          <w:iCs/>
          <w:sz w:val="24"/>
          <w:szCs w:val="24"/>
          <w:lang w:eastAsia="ru-RU"/>
        </w:rPr>
        <w:t xml:space="preserve">**- </w:t>
      </w:r>
      <w:proofErr w:type="gramStart"/>
      <w:r w:rsidRPr="004F5D66">
        <w:rPr>
          <w:rFonts w:ascii="Times New Roman" w:eastAsia="Times New Roman" w:hAnsi="Times New Roman" w:cs="Times New Roman"/>
          <w:bCs/>
          <w:iCs/>
          <w:sz w:val="24"/>
          <w:szCs w:val="24"/>
          <w:lang w:eastAsia="ru-RU"/>
        </w:rPr>
        <w:t>в</w:t>
      </w:r>
      <w:proofErr w:type="gramEnd"/>
      <w:r w:rsidRPr="004F5D66">
        <w:rPr>
          <w:rFonts w:ascii="Times New Roman" w:eastAsia="Times New Roman" w:hAnsi="Times New Roman" w:cs="Times New Roman"/>
          <w:bCs/>
          <w:iCs/>
          <w:sz w:val="24"/>
          <w:szCs w:val="24"/>
          <w:lang w:eastAsia="ru-RU"/>
        </w:rPr>
        <w:t xml:space="preserve"> значении показателя со знаком «**» участник закупки указывает конкретные значения характеристики, не допускается использование союза «или». Используемый в Таблице знак «</w:t>
      </w:r>
      <w:proofErr w:type="gramStart"/>
      <w:r w:rsidRPr="004F5D66">
        <w:rPr>
          <w:rFonts w:ascii="Times New Roman" w:eastAsia="Times New Roman" w:hAnsi="Times New Roman" w:cs="Times New Roman"/>
          <w:bCs/>
          <w:iCs/>
          <w:sz w:val="24"/>
          <w:szCs w:val="24"/>
          <w:lang w:eastAsia="ru-RU"/>
        </w:rPr>
        <w:t>;»</w:t>
      </w:r>
      <w:proofErr w:type="gramEnd"/>
      <w:r w:rsidRPr="004F5D66">
        <w:rPr>
          <w:rFonts w:ascii="Times New Roman" w:eastAsia="Times New Roman" w:hAnsi="Times New Roman" w:cs="Times New Roman"/>
          <w:bCs/>
          <w:iCs/>
          <w:sz w:val="24"/>
          <w:szCs w:val="24"/>
          <w:lang w:eastAsia="ru-RU"/>
        </w:rPr>
        <w:t xml:space="preserve"> означает, что участник закупки должен предоставить все указанные через знак «;» значения характеристики. Размер/форма и количество товара по размерному ряду/по форме определяется Заказчиком в заявке, направляемой Поставщику, в зависимости от потребности Заказчика. </w:t>
      </w:r>
    </w:p>
    <w:p w:rsidR="004F5D66" w:rsidRP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4F5D66">
        <w:rPr>
          <w:rFonts w:ascii="Times New Roman" w:eastAsia="Times New Roman" w:hAnsi="Times New Roman" w:cs="Times New Roman"/>
          <w:bCs/>
          <w:iCs/>
          <w:sz w:val="24"/>
          <w:szCs w:val="24"/>
          <w:lang w:eastAsia="ru-RU"/>
        </w:rPr>
        <w:t xml:space="preserve">В своей Заявке участник закупки предлагает товар: Катетер внутрисосудистый проводниковый, одноразового использования с характеристиками, кроме прочих: </w:t>
      </w:r>
    </w:p>
    <w:p w:rsidR="004F5D66" w:rsidRDefault="004F5D66" w:rsidP="004F5D66">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4F5D66">
        <w:rPr>
          <w:rFonts w:ascii="Times New Roman" w:eastAsia="Times New Roman" w:hAnsi="Times New Roman" w:cs="Times New Roman"/>
          <w:bCs/>
          <w:iCs/>
          <w:sz w:val="24"/>
          <w:szCs w:val="24"/>
          <w:lang w:eastAsia="ru-RU"/>
        </w:rPr>
        <w:t xml:space="preserve">- наименование характеристики "модификация ** ", значение характеристики: </w:t>
      </w:r>
      <w:proofErr w:type="gramStart"/>
      <w:r w:rsidRPr="004F5D66">
        <w:rPr>
          <w:rFonts w:ascii="Times New Roman" w:eastAsia="Times New Roman" w:hAnsi="Times New Roman" w:cs="Times New Roman"/>
          <w:bCs/>
          <w:iCs/>
          <w:sz w:val="24"/>
          <w:szCs w:val="24"/>
          <w:lang w:eastAsia="ru-RU"/>
        </w:rPr>
        <w:t xml:space="preserve">JL3,0; JL3,5; JL4,0; JL4,5; JL5,0; JL6,0; AL0,75; AL1,0; AL2,0; EBU3,0; EBU3,5; EBU4,0; JR3,5; JR4,0; JR4,5 (кроме диаметра 8F); JR5,0 (кроме диаметра 8F); JR6,0; </w:t>
      </w:r>
      <w:proofErr w:type="spellStart"/>
      <w:r w:rsidRPr="004F5D66">
        <w:rPr>
          <w:rFonts w:ascii="Times New Roman" w:eastAsia="Times New Roman" w:hAnsi="Times New Roman" w:cs="Times New Roman"/>
          <w:bCs/>
          <w:iCs/>
          <w:sz w:val="24"/>
          <w:szCs w:val="24"/>
          <w:lang w:eastAsia="ru-RU"/>
        </w:rPr>
        <w:t>Multipurpose</w:t>
      </w:r>
      <w:proofErr w:type="spellEnd"/>
      <w:r w:rsidRPr="004F5D66">
        <w:rPr>
          <w:rFonts w:ascii="Times New Roman" w:eastAsia="Times New Roman" w:hAnsi="Times New Roman" w:cs="Times New Roman"/>
          <w:bCs/>
          <w:iCs/>
          <w:sz w:val="24"/>
          <w:szCs w:val="24"/>
          <w:lang w:eastAsia="ru-RU"/>
        </w:rPr>
        <w:t xml:space="preserve">; </w:t>
      </w:r>
      <w:proofErr w:type="spellStart"/>
      <w:r w:rsidRPr="004F5D66">
        <w:rPr>
          <w:rFonts w:ascii="Times New Roman" w:eastAsia="Times New Roman" w:hAnsi="Times New Roman" w:cs="Times New Roman"/>
          <w:bCs/>
          <w:iCs/>
          <w:sz w:val="24"/>
          <w:szCs w:val="24"/>
          <w:lang w:eastAsia="ru-RU"/>
        </w:rPr>
        <w:t>Hockey</w:t>
      </w:r>
      <w:proofErr w:type="spellEnd"/>
      <w:r w:rsidRPr="004F5D66">
        <w:rPr>
          <w:rFonts w:ascii="Times New Roman" w:eastAsia="Times New Roman" w:hAnsi="Times New Roman" w:cs="Times New Roman"/>
          <w:bCs/>
          <w:iCs/>
          <w:sz w:val="24"/>
          <w:szCs w:val="24"/>
          <w:lang w:eastAsia="ru-RU"/>
        </w:rPr>
        <w:t xml:space="preserve"> </w:t>
      </w:r>
      <w:proofErr w:type="spellStart"/>
      <w:r w:rsidRPr="004F5D66">
        <w:rPr>
          <w:rFonts w:ascii="Times New Roman" w:eastAsia="Times New Roman" w:hAnsi="Times New Roman" w:cs="Times New Roman"/>
          <w:bCs/>
          <w:iCs/>
          <w:sz w:val="24"/>
          <w:szCs w:val="24"/>
          <w:lang w:eastAsia="ru-RU"/>
        </w:rPr>
        <w:t>Stick</w:t>
      </w:r>
      <w:proofErr w:type="spellEnd"/>
      <w:r w:rsidRPr="004F5D66">
        <w:rPr>
          <w:rFonts w:ascii="Times New Roman" w:eastAsia="Times New Roman" w:hAnsi="Times New Roman" w:cs="Times New Roman"/>
          <w:bCs/>
          <w:iCs/>
          <w:sz w:val="24"/>
          <w:szCs w:val="24"/>
          <w:lang w:eastAsia="ru-RU"/>
        </w:rPr>
        <w:t xml:space="preserve">; AR1,0; AR2,0; </w:t>
      </w:r>
      <w:proofErr w:type="spellStart"/>
      <w:r w:rsidRPr="004F5D66">
        <w:rPr>
          <w:rFonts w:ascii="Times New Roman" w:eastAsia="Times New Roman" w:hAnsi="Times New Roman" w:cs="Times New Roman"/>
          <w:bCs/>
          <w:iCs/>
          <w:sz w:val="24"/>
          <w:szCs w:val="24"/>
          <w:lang w:eastAsia="ru-RU"/>
        </w:rPr>
        <w:t>Shepherd’s</w:t>
      </w:r>
      <w:proofErr w:type="spellEnd"/>
      <w:r w:rsidRPr="004F5D66">
        <w:rPr>
          <w:rFonts w:ascii="Times New Roman" w:eastAsia="Times New Roman" w:hAnsi="Times New Roman" w:cs="Times New Roman"/>
          <w:bCs/>
          <w:iCs/>
          <w:sz w:val="24"/>
          <w:szCs w:val="24"/>
          <w:lang w:eastAsia="ru-RU"/>
        </w:rPr>
        <w:t xml:space="preserve"> </w:t>
      </w:r>
      <w:proofErr w:type="spellStart"/>
      <w:r w:rsidRPr="004F5D66">
        <w:rPr>
          <w:rFonts w:ascii="Times New Roman" w:eastAsia="Times New Roman" w:hAnsi="Times New Roman" w:cs="Times New Roman"/>
          <w:bCs/>
          <w:iCs/>
          <w:sz w:val="24"/>
          <w:szCs w:val="24"/>
          <w:lang w:eastAsia="ru-RU"/>
        </w:rPr>
        <w:t>Crook</w:t>
      </w:r>
      <w:proofErr w:type="spellEnd"/>
      <w:r w:rsidRPr="004F5D66">
        <w:rPr>
          <w:rFonts w:ascii="Times New Roman" w:eastAsia="Times New Roman" w:hAnsi="Times New Roman" w:cs="Times New Roman"/>
          <w:bCs/>
          <w:iCs/>
          <w:sz w:val="24"/>
          <w:szCs w:val="24"/>
          <w:lang w:eastAsia="ru-RU"/>
        </w:rPr>
        <w:t xml:space="preserve"> 3,5;</w:t>
      </w:r>
      <w:proofErr w:type="gramEnd"/>
      <w:r w:rsidRPr="004F5D66">
        <w:rPr>
          <w:rFonts w:ascii="Times New Roman" w:eastAsia="Times New Roman" w:hAnsi="Times New Roman" w:cs="Times New Roman"/>
          <w:bCs/>
          <w:iCs/>
          <w:sz w:val="24"/>
          <w:szCs w:val="24"/>
          <w:lang w:eastAsia="ru-RU"/>
        </w:rPr>
        <w:t xml:space="preserve"> </w:t>
      </w:r>
      <w:proofErr w:type="spellStart"/>
      <w:r w:rsidRPr="004F5D66">
        <w:rPr>
          <w:rFonts w:ascii="Times New Roman" w:eastAsia="Times New Roman" w:hAnsi="Times New Roman" w:cs="Times New Roman"/>
          <w:bCs/>
          <w:iCs/>
          <w:sz w:val="24"/>
          <w:szCs w:val="24"/>
          <w:lang w:eastAsia="ru-RU"/>
        </w:rPr>
        <w:t>Internal</w:t>
      </w:r>
      <w:proofErr w:type="spellEnd"/>
      <w:r w:rsidRPr="004F5D66">
        <w:rPr>
          <w:rFonts w:ascii="Times New Roman" w:eastAsia="Times New Roman" w:hAnsi="Times New Roman" w:cs="Times New Roman"/>
          <w:bCs/>
          <w:iCs/>
          <w:sz w:val="24"/>
          <w:szCs w:val="24"/>
          <w:lang w:eastAsia="ru-RU"/>
        </w:rPr>
        <w:t xml:space="preserve"> </w:t>
      </w:r>
      <w:proofErr w:type="spellStart"/>
      <w:r w:rsidRPr="004F5D66">
        <w:rPr>
          <w:rFonts w:ascii="Times New Roman" w:eastAsia="Times New Roman" w:hAnsi="Times New Roman" w:cs="Times New Roman"/>
          <w:bCs/>
          <w:iCs/>
          <w:sz w:val="24"/>
          <w:szCs w:val="24"/>
          <w:lang w:eastAsia="ru-RU"/>
        </w:rPr>
        <w:t>Mammary</w:t>
      </w:r>
      <w:proofErr w:type="spellEnd"/>
      <w:r w:rsidRPr="004F5D66">
        <w:rPr>
          <w:rFonts w:ascii="Times New Roman" w:eastAsia="Times New Roman" w:hAnsi="Times New Roman" w:cs="Times New Roman"/>
          <w:bCs/>
          <w:iCs/>
          <w:sz w:val="24"/>
          <w:szCs w:val="24"/>
          <w:lang w:eastAsia="ru-RU"/>
        </w:rPr>
        <w:t xml:space="preserve">; </w:t>
      </w:r>
      <w:proofErr w:type="spellStart"/>
      <w:r w:rsidRPr="004F5D66">
        <w:rPr>
          <w:rFonts w:ascii="Times New Roman" w:eastAsia="Times New Roman" w:hAnsi="Times New Roman" w:cs="Times New Roman"/>
          <w:bCs/>
          <w:iCs/>
          <w:sz w:val="24"/>
          <w:szCs w:val="24"/>
          <w:lang w:eastAsia="ru-RU"/>
        </w:rPr>
        <w:t>Left</w:t>
      </w:r>
      <w:proofErr w:type="spellEnd"/>
      <w:r w:rsidRPr="004F5D66">
        <w:rPr>
          <w:rFonts w:ascii="Times New Roman" w:eastAsia="Times New Roman" w:hAnsi="Times New Roman" w:cs="Times New Roman"/>
          <w:bCs/>
          <w:iCs/>
          <w:sz w:val="24"/>
          <w:szCs w:val="24"/>
          <w:lang w:eastAsia="ru-RU"/>
        </w:rPr>
        <w:t xml:space="preserve"> </w:t>
      </w:r>
      <w:proofErr w:type="spellStart"/>
      <w:r w:rsidRPr="004F5D66">
        <w:rPr>
          <w:rFonts w:ascii="Times New Roman" w:eastAsia="Times New Roman" w:hAnsi="Times New Roman" w:cs="Times New Roman"/>
          <w:bCs/>
          <w:iCs/>
          <w:sz w:val="24"/>
          <w:szCs w:val="24"/>
          <w:lang w:eastAsia="ru-RU"/>
        </w:rPr>
        <w:t>Coronary</w:t>
      </w:r>
      <w:proofErr w:type="spellEnd"/>
      <w:r w:rsidRPr="004F5D66">
        <w:rPr>
          <w:rFonts w:ascii="Times New Roman" w:eastAsia="Times New Roman" w:hAnsi="Times New Roman" w:cs="Times New Roman"/>
          <w:bCs/>
          <w:iCs/>
          <w:sz w:val="24"/>
          <w:szCs w:val="24"/>
          <w:lang w:eastAsia="ru-RU"/>
        </w:rPr>
        <w:t xml:space="preserve"> </w:t>
      </w:r>
      <w:proofErr w:type="spellStart"/>
      <w:r w:rsidRPr="004F5D66">
        <w:rPr>
          <w:rFonts w:ascii="Times New Roman" w:eastAsia="Times New Roman" w:hAnsi="Times New Roman" w:cs="Times New Roman"/>
          <w:bCs/>
          <w:iCs/>
          <w:sz w:val="24"/>
          <w:szCs w:val="24"/>
          <w:lang w:eastAsia="ru-RU"/>
        </w:rPr>
        <w:t>Bypass</w:t>
      </w:r>
      <w:proofErr w:type="spellEnd"/>
      <w:r w:rsidRPr="004F5D66">
        <w:rPr>
          <w:rFonts w:ascii="Times New Roman" w:eastAsia="Times New Roman" w:hAnsi="Times New Roman" w:cs="Times New Roman"/>
          <w:bCs/>
          <w:iCs/>
          <w:sz w:val="24"/>
          <w:szCs w:val="24"/>
          <w:lang w:eastAsia="ru-RU"/>
        </w:rPr>
        <w:t>, что не соответствует ООЗ и противоречит инструкции по заполнению характеристик в заявке</w:t>
      </w:r>
      <w:r>
        <w:rPr>
          <w:rFonts w:ascii="Times New Roman" w:eastAsia="Times New Roman" w:hAnsi="Times New Roman" w:cs="Times New Roman"/>
          <w:bCs/>
          <w:iCs/>
          <w:sz w:val="24"/>
          <w:szCs w:val="24"/>
          <w:lang w:eastAsia="ru-RU"/>
        </w:rPr>
        <w:t>»</w:t>
      </w:r>
      <w:r w:rsidRPr="004F5D66">
        <w:rPr>
          <w:rFonts w:ascii="Times New Roman" w:eastAsia="Times New Roman" w:hAnsi="Times New Roman" w:cs="Times New Roman"/>
          <w:bCs/>
          <w:iCs/>
          <w:sz w:val="24"/>
          <w:szCs w:val="24"/>
          <w:lang w:eastAsia="ru-RU"/>
        </w:rPr>
        <w:t>.</w:t>
      </w:r>
    </w:p>
    <w:p w:rsidR="00652BEA" w:rsidRDefault="00652BEA" w:rsidP="00652BEA">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7C2A63">
        <w:rPr>
          <w:rFonts w:ascii="Times New Roman" w:eastAsia="Times New Roman" w:hAnsi="Times New Roman" w:cs="Times New Roman"/>
          <w:bCs/>
          <w:iCs/>
          <w:sz w:val="24"/>
          <w:szCs w:val="24"/>
          <w:lang w:eastAsia="ru-RU"/>
        </w:rPr>
        <w:t xml:space="preserve">Изучив </w:t>
      </w:r>
      <w:r>
        <w:rPr>
          <w:rFonts w:ascii="Times New Roman" w:eastAsia="Times New Roman" w:hAnsi="Times New Roman" w:cs="Times New Roman"/>
          <w:bCs/>
          <w:iCs/>
          <w:sz w:val="24"/>
          <w:szCs w:val="24"/>
          <w:lang w:eastAsia="ru-RU"/>
        </w:rPr>
        <w:t>заявк</w:t>
      </w:r>
      <w:proofErr w:type="gramStart"/>
      <w:r>
        <w:rPr>
          <w:rFonts w:ascii="Times New Roman" w:eastAsia="Times New Roman" w:hAnsi="Times New Roman" w:cs="Times New Roman"/>
          <w:bCs/>
          <w:iCs/>
          <w:sz w:val="24"/>
          <w:szCs w:val="24"/>
          <w:lang w:eastAsia="ru-RU"/>
        </w:rPr>
        <w:t xml:space="preserve">у </w:t>
      </w:r>
      <w:r w:rsidR="004F5D66" w:rsidRPr="004F5D66">
        <w:rPr>
          <w:rFonts w:ascii="Times New Roman" w:eastAsia="Times New Roman" w:hAnsi="Times New Roman" w:cs="Times New Roman"/>
          <w:bCs/>
          <w:iCs/>
          <w:sz w:val="24"/>
          <w:szCs w:val="24"/>
          <w:lang w:eastAsia="ru-RU"/>
        </w:rPr>
        <w:t>ООО</w:t>
      </w:r>
      <w:proofErr w:type="gramEnd"/>
      <w:r w:rsidR="004F5D66" w:rsidRPr="004F5D66">
        <w:rPr>
          <w:rFonts w:ascii="Times New Roman" w:eastAsia="Times New Roman" w:hAnsi="Times New Roman" w:cs="Times New Roman"/>
          <w:bCs/>
          <w:iCs/>
          <w:sz w:val="24"/>
          <w:szCs w:val="24"/>
          <w:lang w:eastAsia="ru-RU"/>
        </w:rPr>
        <w:t xml:space="preserve"> «Мирра Дом»</w:t>
      </w:r>
      <w:r>
        <w:rPr>
          <w:rFonts w:ascii="Times New Roman" w:eastAsia="Times New Roman" w:hAnsi="Times New Roman" w:cs="Times New Roman"/>
          <w:bCs/>
          <w:iCs/>
          <w:sz w:val="24"/>
          <w:szCs w:val="24"/>
          <w:lang w:eastAsia="ru-RU"/>
        </w:rPr>
        <w:t>, Комиссия установила, что в ее составе представлены</w:t>
      </w:r>
      <w:r w:rsidR="004F5D66">
        <w:rPr>
          <w:rFonts w:ascii="Times New Roman" w:eastAsia="Times New Roman" w:hAnsi="Times New Roman" w:cs="Times New Roman"/>
          <w:bCs/>
          <w:iCs/>
          <w:sz w:val="24"/>
          <w:szCs w:val="24"/>
          <w:lang w:eastAsia="ru-RU"/>
        </w:rPr>
        <w:t xml:space="preserve"> следующие</w:t>
      </w:r>
      <w:r>
        <w:rPr>
          <w:rFonts w:ascii="Times New Roman" w:eastAsia="Times New Roman" w:hAnsi="Times New Roman" w:cs="Times New Roman"/>
          <w:bCs/>
          <w:iCs/>
          <w:sz w:val="24"/>
          <w:szCs w:val="24"/>
          <w:lang w:eastAsia="ru-RU"/>
        </w:rPr>
        <w:t xml:space="preserve"> </w:t>
      </w:r>
      <w:r w:rsidR="004F5D66">
        <w:rPr>
          <w:rFonts w:ascii="Times New Roman" w:eastAsia="Times New Roman" w:hAnsi="Times New Roman" w:cs="Times New Roman"/>
          <w:bCs/>
          <w:iCs/>
          <w:sz w:val="24"/>
          <w:szCs w:val="24"/>
          <w:lang w:eastAsia="ru-RU"/>
        </w:rPr>
        <w:t>значения характеристики «</w:t>
      </w:r>
      <w:r w:rsidR="004F5D66" w:rsidRPr="004F5D66">
        <w:rPr>
          <w:rFonts w:ascii="Times New Roman" w:eastAsia="Times New Roman" w:hAnsi="Times New Roman" w:cs="Times New Roman"/>
          <w:bCs/>
          <w:iCs/>
          <w:sz w:val="24"/>
          <w:szCs w:val="24"/>
          <w:lang w:eastAsia="ru-RU"/>
        </w:rPr>
        <w:t>Модификации**</w:t>
      </w:r>
      <w:r w:rsidR="004F5D66">
        <w:rPr>
          <w:rFonts w:ascii="Times New Roman" w:eastAsia="Times New Roman" w:hAnsi="Times New Roman" w:cs="Times New Roman"/>
          <w:bCs/>
          <w:iCs/>
          <w:sz w:val="24"/>
          <w:szCs w:val="24"/>
          <w:lang w:eastAsia="ru-RU"/>
        </w:rPr>
        <w:t>»</w:t>
      </w:r>
      <w:r w:rsidR="00350309">
        <w:rPr>
          <w:rFonts w:ascii="Times New Roman" w:eastAsia="Times New Roman" w:hAnsi="Times New Roman" w:cs="Times New Roman"/>
          <w:bCs/>
          <w:iCs/>
          <w:sz w:val="24"/>
          <w:szCs w:val="24"/>
          <w:lang w:eastAsia="ru-RU"/>
        </w:rPr>
        <w:t xml:space="preserve"> требуемого заказчику к поставке товара</w:t>
      </w:r>
      <w:r w:rsidR="004F5D66" w:rsidRPr="004F5D66">
        <w:rPr>
          <w:rFonts w:ascii="Times New Roman" w:eastAsia="Times New Roman" w:hAnsi="Times New Roman" w:cs="Times New Roman"/>
          <w:bCs/>
          <w:iCs/>
          <w:sz w:val="24"/>
          <w:szCs w:val="24"/>
          <w:lang w:eastAsia="ru-RU"/>
        </w:rPr>
        <w:t>:</w:t>
      </w:r>
      <w:r>
        <w:rPr>
          <w:rFonts w:ascii="Times New Roman" w:eastAsia="Times New Roman" w:hAnsi="Times New Roman" w:cs="Times New Roman"/>
          <w:bCs/>
          <w:iCs/>
          <w:sz w:val="24"/>
          <w:szCs w:val="24"/>
          <w:lang w:eastAsia="ru-RU"/>
        </w:rPr>
        <w:t xml:space="preserve"> </w:t>
      </w:r>
    </w:p>
    <w:p w:rsidR="004F5D66" w:rsidRDefault="004F5D66" w:rsidP="00652BEA">
      <w:pPr>
        <w:keepNext/>
        <w:widowControl w:val="0"/>
        <w:spacing w:after="0" w:line="240" w:lineRule="auto"/>
        <w:ind w:firstLine="709"/>
        <w:jc w:val="both"/>
        <w:rPr>
          <w:rFonts w:ascii="Times New Roman" w:eastAsia="Times New Roman" w:hAnsi="Times New Roman" w:cs="Times New Roman"/>
          <w:bCs/>
          <w:iCs/>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4A0" w:firstRow="1" w:lastRow="0" w:firstColumn="1" w:lastColumn="0" w:noHBand="0" w:noVBand="1"/>
      </w:tblPr>
      <w:tblGrid>
        <w:gridCol w:w="2141"/>
        <w:gridCol w:w="7328"/>
      </w:tblGrid>
      <w:tr w:rsidR="004F5D66" w:rsidRPr="0041536D" w:rsidTr="00FE4250">
        <w:trPr>
          <w:trHeight w:val="20"/>
        </w:trPr>
        <w:tc>
          <w:tcPr>
            <w:tcW w:w="0" w:type="auto"/>
            <w:shd w:val="clear" w:color="auto" w:fill="F2F2F2" w:themeFill="background1" w:themeFillShade="F2"/>
            <w:vAlign w:val="center"/>
          </w:tcPr>
          <w:p w:rsidR="004F5D66" w:rsidRPr="0041536D" w:rsidRDefault="004F5D66" w:rsidP="00FE4250">
            <w:pPr>
              <w:keepNext/>
              <w:keepLines/>
              <w:spacing w:after="0" w:line="240" w:lineRule="auto"/>
              <w:contextualSpacing/>
              <w:jc w:val="center"/>
              <w:rPr>
                <w:rFonts w:ascii="Times New Roman" w:hAnsi="Times New Roman" w:cs="Times New Roman"/>
                <w:b/>
              </w:rPr>
            </w:pPr>
            <w:r w:rsidRPr="0041536D">
              <w:rPr>
                <w:rFonts w:ascii="Times New Roman" w:hAnsi="Times New Roman" w:cs="Times New Roman"/>
                <w:b/>
              </w:rPr>
              <w:t>Наименование характеристики</w:t>
            </w:r>
          </w:p>
        </w:tc>
        <w:tc>
          <w:tcPr>
            <w:tcW w:w="0" w:type="auto"/>
            <w:shd w:val="clear" w:color="auto" w:fill="F2F2F2" w:themeFill="background1" w:themeFillShade="F2"/>
            <w:vAlign w:val="center"/>
          </w:tcPr>
          <w:p w:rsidR="004F5D66" w:rsidRPr="0041536D" w:rsidRDefault="004F5D66" w:rsidP="00FE4250">
            <w:pPr>
              <w:keepNext/>
              <w:keepLines/>
              <w:spacing w:after="0" w:line="240" w:lineRule="auto"/>
              <w:contextualSpacing/>
              <w:jc w:val="center"/>
              <w:rPr>
                <w:rFonts w:ascii="Times New Roman" w:hAnsi="Times New Roman" w:cs="Times New Roman"/>
                <w:b/>
              </w:rPr>
            </w:pPr>
            <w:r w:rsidRPr="0041536D">
              <w:rPr>
                <w:rFonts w:ascii="Times New Roman" w:hAnsi="Times New Roman" w:cs="Times New Roman"/>
                <w:b/>
              </w:rPr>
              <w:t>Значение характеристики</w:t>
            </w:r>
          </w:p>
        </w:tc>
      </w:tr>
      <w:tr w:rsidR="004F5D66" w:rsidRPr="004F5D66" w:rsidTr="00FE4250">
        <w:trPr>
          <w:trHeight w:val="20"/>
        </w:trPr>
        <w:tc>
          <w:tcPr>
            <w:tcW w:w="0" w:type="auto"/>
            <w:shd w:val="clear" w:color="auto" w:fill="auto"/>
            <w:vAlign w:val="center"/>
          </w:tcPr>
          <w:p w:rsidR="004F5D66" w:rsidRPr="00BC7BEE" w:rsidRDefault="004F5D66" w:rsidP="00FE4250">
            <w:pPr>
              <w:keepNext/>
              <w:keepLines/>
              <w:spacing w:after="0" w:line="240" w:lineRule="auto"/>
              <w:contextualSpacing/>
              <w:rPr>
                <w:rFonts w:ascii="Times New Roman" w:hAnsi="Times New Roman"/>
                <w:sz w:val="24"/>
                <w:szCs w:val="24"/>
              </w:rPr>
            </w:pPr>
            <w:r w:rsidRPr="00BC7BEE">
              <w:rPr>
                <w:rFonts w:ascii="Times New Roman" w:hAnsi="Times New Roman"/>
                <w:bCs/>
                <w:color w:val="000000"/>
                <w:sz w:val="24"/>
                <w:szCs w:val="24"/>
              </w:rPr>
              <w:t>Модификации**</w:t>
            </w:r>
          </w:p>
        </w:tc>
        <w:tc>
          <w:tcPr>
            <w:tcW w:w="0" w:type="auto"/>
            <w:shd w:val="clear" w:color="auto" w:fill="auto"/>
            <w:vAlign w:val="center"/>
          </w:tcPr>
          <w:p w:rsidR="004F5D66" w:rsidRPr="004F5D66" w:rsidRDefault="004F5D66" w:rsidP="00FE4250">
            <w:pPr>
              <w:keepNext/>
              <w:keepLines/>
              <w:spacing w:after="0" w:line="240" w:lineRule="auto"/>
              <w:contextualSpacing/>
              <w:rPr>
                <w:rFonts w:ascii="Times New Roman" w:hAnsi="Times New Roman"/>
                <w:sz w:val="24"/>
                <w:szCs w:val="24"/>
              </w:rPr>
            </w:pPr>
            <w:proofErr w:type="gramStart"/>
            <w:r w:rsidRPr="004F5D66">
              <w:rPr>
                <w:rFonts w:ascii="Times New Roman" w:hAnsi="Times New Roman"/>
                <w:bCs/>
                <w:iCs/>
                <w:color w:val="000000"/>
                <w:sz w:val="24"/>
                <w:szCs w:val="24"/>
              </w:rPr>
              <w:t xml:space="preserve">JL3,0; JL3,5; JL4,0; JL4,5; JL5,0; JL6,0; AL0,75; AL1,0; AL2,0; EBU3,0; EBU3,5; EBU4,0; JR3,5; JR4,0; JR4,5 (кроме диаметра 8F); JR5,0 (кроме диаметра 8F); JR6,0; </w:t>
            </w:r>
            <w:proofErr w:type="spellStart"/>
            <w:r w:rsidRPr="004F5D66">
              <w:rPr>
                <w:rFonts w:ascii="Times New Roman" w:hAnsi="Times New Roman"/>
                <w:bCs/>
                <w:iCs/>
                <w:color w:val="000000"/>
                <w:sz w:val="24"/>
                <w:szCs w:val="24"/>
              </w:rPr>
              <w:t>Multipurpose</w:t>
            </w:r>
            <w:proofErr w:type="spellEnd"/>
            <w:r w:rsidRPr="004F5D66">
              <w:rPr>
                <w:rFonts w:ascii="Times New Roman" w:hAnsi="Times New Roman"/>
                <w:bCs/>
                <w:iCs/>
                <w:color w:val="000000"/>
                <w:sz w:val="24"/>
                <w:szCs w:val="24"/>
              </w:rPr>
              <w:t xml:space="preserve">; </w:t>
            </w:r>
            <w:proofErr w:type="spellStart"/>
            <w:r w:rsidRPr="004F5D66">
              <w:rPr>
                <w:rFonts w:ascii="Times New Roman" w:hAnsi="Times New Roman"/>
                <w:bCs/>
                <w:iCs/>
                <w:color w:val="000000"/>
                <w:sz w:val="24"/>
                <w:szCs w:val="24"/>
              </w:rPr>
              <w:t>Hockey</w:t>
            </w:r>
            <w:proofErr w:type="spellEnd"/>
            <w:r w:rsidRPr="004F5D66">
              <w:rPr>
                <w:rFonts w:ascii="Times New Roman" w:hAnsi="Times New Roman"/>
                <w:bCs/>
                <w:iCs/>
                <w:color w:val="000000"/>
                <w:sz w:val="24"/>
                <w:szCs w:val="24"/>
              </w:rPr>
              <w:t xml:space="preserve"> </w:t>
            </w:r>
            <w:proofErr w:type="spellStart"/>
            <w:r w:rsidRPr="004F5D66">
              <w:rPr>
                <w:rFonts w:ascii="Times New Roman" w:hAnsi="Times New Roman"/>
                <w:bCs/>
                <w:iCs/>
                <w:color w:val="000000"/>
                <w:sz w:val="24"/>
                <w:szCs w:val="24"/>
              </w:rPr>
              <w:t>Stick</w:t>
            </w:r>
            <w:proofErr w:type="spellEnd"/>
            <w:r w:rsidRPr="004F5D66">
              <w:rPr>
                <w:rFonts w:ascii="Times New Roman" w:hAnsi="Times New Roman"/>
                <w:bCs/>
                <w:iCs/>
                <w:color w:val="000000"/>
                <w:sz w:val="24"/>
                <w:szCs w:val="24"/>
              </w:rPr>
              <w:t xml:space="preserve">; AR1,0; AR2,0; </w:t>
            </w:r>
            <w:proofErr w:type="spellStart"/>
            <w:r w:rsidRPr="004F5D66">
              <w:rPr>
                <w:rFonts w:ascii="Times New Roman" w:hAnsi="Times New Roman"/>
                <w:bCs/>
                <w:iCs/>
                <w:color w:val="000000"/>
                <w:sz w:val="24"/>
                <w:szCs w:val="24"/>
              </w:rPr>
              <w:t>Shepherd’s</w:t>
            </w:r>
            <w:proofErr w:type="spellEnd"/>
            <w:r w:rsidRPr="004F5D66">
              <w:rPr>
                <w:rFonts w:ascii="Times New Roman" w:hAnsi="Times New Roman"/>
                <w:bCs/>
                <w:iCs/>
                <w:color w:val="000000"/>
                <w:sz w:val="24"/>
                <w:szCs w:val="24"/>
              </w:rPr>
              <w:t xml:space="preserve"> </w:t>
            </w:r>
            <w:proofErr w:type="spellStart"/>
            <w:r w:rsidRPr="004F5D66">
              <w:rPr>
                <w:rFonts w:ascii="Times New Roman" w:hAnsi="Times New Roman"/>
                <w:bCs/>
                <w:iCs/>
                <w:color w:val="000000"/>
                <w:sz w:val="24"/>
                <w:szCs w:val="24"/>
              </w:rPr>
              <w:t>Crook</w:t>
            </w:r>
            <w:proofErr w:type="spellEnd"/>
            <w:r w:rsidRPr="004F5D66">
              <w:rPr>
                <w:rFonts w:ascii="Times New Roman" w:hAnsi="Times New Roman"/>
                <w:bCs/>
                <w:iCs/>
                <w:color w:val="000000"/>
                <w:sz w:val="24"/>
                <w:szCs w:val="24"/>
              </w:rPr>
              <w:t xml:space="preserve"> 3,5;</w:t>
            </w:r>
            <w:proofErr w:type="gramEnd"/>
            <w:r w:rsidRPr="004F5D66">
              <w:rPr>
                <w:rFonts w:ascii="Times New Roman" w:hAnsi="Times New Roman"/>
                <w:bCs/>
                <w:iCs/>
                <w:color w:val="000000"/>
                <w:sz w:val="24"/>
                <w:szCs w:val="24"/>
              </w:rPr>
              <w:t xml:space="preserve"> </w:t>
            </w:r>
            <w:proofErr w:type="spellStart"/>
            <w:r w:rsidRPr="004F5D66">
              <w:rPr>
                <w:rFonts w:ascii="Times New Roman" w:hAnsi="Times New Roman"/>
                <w:bCs/>
                <w:iCs/>
                <w:color w:val="000000"/>
                <w:sz w:val="24"/>
                <w:szCs w:val="24"/>
              </w:rPr>
              <w:t>Internal</w:t>
            </w:r>
            <w:proofErr w:type="spellEnd"/>
            <w:r w:rsidRPr="004F5D66">
              <w:rPr>
                <w:rFonts w:ascii="Times New Roman" w:hAnsi="Times New Roman"/>
                <w:bCs/>
                <w:iCs/>
                <w:color w:val="000000"/>
                <w:sz w:val="24"/>
                <w:szCs w:val="24"/>
              </w:rPr>
              <w:t xml:space="preserve"> </w:t>
            </w:r>
            <w:proofErr w:type="spellStart"/>
            <w:r w:rsidRPr="004F5D66">
              <w:rPr>
                <w:rFonts w:ascii="Times New Roman" w:hAnsi="Times New Roman"/>
                <w:bCs/>
                <w:iCs/>
                <w:color w:val="000000"/>
                <w:sz w:val="24"/>
                <w:szCs w:val="24"/>
              </w:rPr>
              <w:t>Mammary</w:t>
            </w:r>
            <w:proofErr w:type="spellEnd"/>
            <w:r w:rsidRPr="004F5D66">
              <w:rPr>
                <w:rFonts w:ascii="Times New Roman" w:hAnsi="Times New Roman"/>
                <w:bCs/>
                <w:iCs/>
                <w:color w:val="000000"/>
                <w:sz w:val="24"/>
                <w:szCs w:val="24"/>
              </w:rPr>
              <w:t xml:space="preserve">; </w:t>
            </w:r>
            <w:proofErr w:type="spellStart"/>
            <w:r w:rsidRPr="004F5D66">
              <w:rPr>
                <w:rFonts w:ascii="Times New Roman" w:hAnsi="Times New Roman"/>
                <w:bCs/>
                <w:iCs/>
                <w:color w:val="000000"/>
                <w:sz w:val="24"/>
                <w:szCs w:val="24"/>
              </w:rPr>
              <w:t>Left</w:t>
            </w:r>
            <w:proofErr w:type="spellEnd"/>
            <w:r w:rsidRPr="004F5D66">
              <w:rPr>
                <w:rFonts w:ascii="Times New Roman" w:hAnsi="Times New Roman"/>
                <w:bCs/>
                <w:iCs/>
                <w:color w:val="000000"/>
                <w:sz w:val="24"/>
                <w:szCs w:val="24"/>
              </w:rPr>
              <w:t xml:space="preserve"> </w:t>
            </w:r>
            <w:proofErr w:type="spellStart"/>
            <w:r w:rsidRPr="004F5D66">
              <w:rPr>
                <w:rFonts w:ascii="Times New Roman" w:hAnsi="Times New Roman"/>
                <w:bCs/>
                <w:iCs/>
                <w:color w:val="000000"/>
                <w:sz w:val="24"/>
                <w:szCs w:val="24"/>
              </w:rPr>
              <w:t>Coronary</w:t>
            </w:r>
            <w:proofErr w:type="spellEnd"/>
            <w:r w:rsidRPr="004F5D66">
              <w:rPr>
                <w:rFonts w:ascii="Times New Roman" w:hAnsi="Times New Roman"/>
                <w:bCs/>
                <w:iCs/>
                <w:color w:val="000000"/>
                <w:sz w:val="24"/>
                <w:szCs w:val="24"/>
              </w:rPr>
              <w:t xml:space="preserve"> </w:t>
            </w:r>
            <w:proofErr w:type="spellStart"/>
            <w:r w:rsidRPr="004F5D66">
              <w:rPr>
                <w:rFonts w:ascii="Times New Roman" w:hAnsi="Times New Roman"/>
                <w:bCs/>
                <w:iCs/>
                <w:color w:val="000000"/>
                <w:sz w:val="24"/>
                <w:szCs w:val="24"/>
              </w:rPr>
              <w:t>Bypass</w:t>
            </w:r>
            <w:proofErr w:type="spellEnd"/>
          </w:p>
        </w:tc>
      </w:tr>
    </w:tbl>
    <w:p w:rsidR="00652BEA" w:rsidRPr="004F5D66" w:rsidRDefault="00652BEA" w:rsidP="00652BEA">
      <w:pPr>
        <w:keepNext/>
        <w:widowControl w:val="0"/>
        <w:spacing w:after="0" w:line="240" w:lineRule="auto"/>
        <w:jc w:val="both"/>
        <w:rPr>
          <w:rFonts w:ascii="Times New Roman" w:eastAsia="Times New Roman" w:hAnsi="Times New Roman" w:cs="Times New Roman"/>
          <w:bCs/>
          <w:iCs/>
          <w:sz w:val="24"/>
          <w:szCs w:val="24"/>
          <w:lang w:eastAsia="ru-RU"/>
        </w:rPr>
      </w:pPr>
    </w:p>
    <w:p w:rsidR="00350309" w:rsidRDefault="00350309" w:rsidP="00652BEA">
      <w:pPr>
        <w:keepNext/>
        <w:widowControl w:val="0"/>
        <w:spacing w:after="0" w:line="240" w:lineRule="auto"/>
        <w:ind w:firstLine="709"/>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Таким образом, Комиссия Управления приходит к выводу о том, что участником закупк</w:t>
      </w:r>
      <w:proofErr w:type="gramStart"/>
      <w:r>
        <w:rPr>
          <w:rFonts w:ascii="Times New Roman" w:eastAsia="Times New Roman" w:hAnsi="Times New Roman" w:cs="Times New Roman"/>
          <w:bCs/>
          <w:iCs/>
          <w:sz w:val="24"/>
          <w:szCs w:val="24"/>
          <w:lang w:eastAsia="ru-RU"/>
        </w:rPr>
        <w:t xml:space="preserve">и </w:t>
      </w:r>
      <w:r w:rsidRPr="00350309">
        <w:rPr>
          <w:rFonts w:ascii="Times New Roman" w:eastAsia="Times New Roman" w:hAnsi="Times New Roman" w:cs="Times New Roman"/>
          <w:bCs/>
          <w:iCs/>
          <w:sz w:val="24"/>
          <w:szCs w:val="24"/>
          <w:lang w:eastAsia="ru-RU"/>
        </w:rPr>
        <w:t>ООО</w:t>
      </w:r>
      <w:proofErr w:type="gramEnd"/>
      <w:r w:rsidRPr="00350309">
        <w:rPr>
          <w:rFonts w:ascii="Times New Roman" w:eastAsia="Times New Roman" w:hAnsi="Times New Roman" w:cs="Times New Roman"/>
          <w:bCs/>
          <w:iCs/>
          <w:sz w:val="24"/>
          <w:szCs w:val="24"/>
          <w:lang w:eastAsia="ru-RU"/>
        </w:rPr>
        <w:t xml:space="preserve"> «Мирра Дом»</w:t>
      </w:r>
      <w:r>
        <w:rPr>
          <w:rFonts w:ascii="Times New Roman" w:eastAsia="Times New Roman" w:hAnsi="Times New Roman" w:cs="Times New Roman"/>
          <w:bCs/>
          <w:iCs/>
          <w:sz w:val="24"/>
          <w:szCs w:val="24"/>
          <w:lang w:eastAsia="ru-RU"/>
        </w:rPr>
        <w:t xml:space="preserve"> в составе заявки представлены сведения, не соответствующие требованиям, установленным в Описании объекта закупки, и противоречащие Инструкции </w:t>
      </w:r>
      <w:r>
        <w:rPr>
          <w:rFonts w:ascii="Times New Roman" w:eastAsia="Times New Roman" w:hAnsi="Times New Roman" w:cs="Times New Roman"/>
          <w:bCs/>
          <w:iCs/>
          <w:sz w:val="24"/>
          <w:szCs w:val="24"/>
          <w:lang w:eastAsia="ru-RU"/>
        </w:rPr>
        <w:lastRenderedPageBreak/>
        <w:t>по заполнению участниками заявок на участие в закупке.</w:t>
      </w:r>
    </w:p>
    <w:p w:rsidR="00350309" w:rsidRDefault="00350309" w:rsidP="00652BEA">
      <w:pPr>
        <w:keepNext/>
        <w:widowControl w:val="0"/>
        <w:spacing w:after="0" w:line="240" w:lineRule="auto"/>
        <w:ind w:firstLine="709"/>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Следовательно, заявк</w:t>
      </w:r>
      <w:proofErr w:type="gramStart"/>
      <w:r>
        <w:rPr>
          <w:rFonts w:ascii="Times New Roman" w:eastAsia="Times New Roman" w:hAnsi="Times New Roman" w:cs="Times New Roman"/>
          <w:bCs/>
          <w:iCs/>
          <w:sz w:val="24"/>
          <w:szCs w:val="24"/>
          <w:lang w:eastAsia="ru-RU"/>
        </w:rPr>
        <w:t xml:space="preserve">а </w:t>
      </w:r>
      <w:r w:rsidRPr="00350309">
        <w:rPr>
          <w:rFonts w:ascii="Times New Roman" w:eastAsia="Times New Roman" w:hAnsi="Times New Roman" w:cs="Times New Roman"/>
          <w:bCs/>
          <w:iCs/>
          <w:sz w:val="24"/>
          <w:szCs w:val="24"/>
          <w:lang w:eastAsia="ru-RU"/>
        </w:rPr>
        <w:t>ООО</w:t>
      </w:r>
      <w:proofErr w:type="gramEnd"/>
      <w:r w:rsidRPr="00350309">
        <w:rPr>
          <w:rFonts w:ascii="Times New Roman" w:eastAsia="Times New Roman" w:hAnsi="Times New Roman" w:cs="Times New Roman"/>
          <w:bCs/>
          <w:iCs/>
          <w:sz w:val="24"/>
          <w:szCs w:val="24"/>
          <w:lang w:eastAsia="ru-RU"/>
        </w:rPr>
        <w:t xml:space="preserve"> «Мирра Дом»</w:t>
      </w:r>
      <w:r>
        <w:rPr>
          <w:rFonts w:ascii="Times New Roman" w:eastAsia="Times New Roman" w:hAnsi="Times New Roman" w:cs="Times New Roman"/>
          <w:bCs/>
          <w:iCs/>
          <w:sz w:val="24"/>
          <w:szCs w:val="24"/>
          <w:lang w:eastAsia="ru-RU"/>
        </w:rPr>
        <w:t xml:space="preserve"> правомерно отклонена комиссией по осуществлению закупок уполномоченного органа на основании </w:t>
      </w:r>
      <w:r w:rsidRPr="00350309">
        <w:rPr>
          <w:rFonts w:ascii="Times New Roman" w:eastAsia="Times New Roman" w:hAnsi="Times New Roman" w:cs="Times New Roman"/>
          <w:bCs/>
          <w:iCs/>
          <w:sz w:val="24"/>
          <w:szCs w:val="24"/>
          <w:lang w:eastAsia="ru-RU"/>
        </w:rPr>
        <w:t>пункта 1 части 12 статьи 48 Федерального закона от 05.04.2013 № 44-ФЗ</w:t>
      </w:r>
      <w:r>
        <w:rPr>
          <w:rFonts w:ascii="Times New Roman" w:eastAsia="Times New Roman" w:hAnsi="Times New Roman" w:cs="Times New Roman"/>
          <w:bCs/>
          <w:iCs/>
          <w:sz w:val="24"/>
          <w:szCs w:val="24"/>
          <w:lang w:eastAsia="ru-RU"/>
        </w:rPr>
        <w:t xml:space="preserve">. Доводы заявителя об </w:t>
      </w:r>
      <w:proofErr w:type="gramStart"/>
      <w:r>
        <w:rPr>
          <w:rFonts w:ascii="Times New Roman" w:eastAsia="Times New Roman" w:hAnsi="Times New Roman" w:cs="Times New Roman"/>
          <w:bCs/>
          <w:iCs/>
          <w:sz w:val="24"/>
          <w:szCs w:val="24"/>
          <w:lang w:eastAsia="ru-RU"/>
        </w:rPr>
        <w:t>обратном</w:t>
      </w:r>
      <w:proofErr w:type="gramEnd"/>
      <w:r>
        <w:rPr>
          <w:rFonts w:ascii="Times New Roman" w:eastAsia="Times New Roman" w:hAnsi="Times New Roman" w:cs="Times New Roman"/>
          <w:bCs/>
          <w:iCs/>
          <w:sz w:val="24"/>
          <w:szCs w:val="24"/>
          <w:lang w:eastAsia="ru-RU"/>
        </w:rPr>
        <w:t xml:space="preserve"> являются несостоятельными.</w:t>
      </w:r>
    </w:p>
    <w:p w:rsidR="00652BEA" w:rsidRPr="00D11CBD" w:rsidRDefault="00652BEA" w:rsidP="00652BEA">
      <w:pPr>
        <w:keepNext/>
        <w:widowControl w:val="0"/>
        <w:spacing w:after="0" w:line="240" w:lineRule="auto"/>
        <w:ind w:firstLine="709"/>
        <w:jc w:val="both"/>
        <w:rPr>
          <w:rFonts w:ascii="Times New Roman" w:eastAsia="Times New Roman" w:hAnsi="Times New Roman" w:cs="Times New Roman"/>
          <w:bCs/>
          <w:sz w:val="24"/>
          <w:szCs w:val="24"/>
          <w:lang w:eastAsia="ru-RU"/>
        </w:rPr>
      </w:pPr>
      <w:r w:rsidRPr="00D11CBD">
        <w:rPr>
          <w:rFonts w:ascii="Times New Roman" w:eastAsia="Times New Roman" w:hAnsi="Times New Roman" w:cs="Times New Roman"/>
          <w:bCs/>
          <w:sz w:val="24"/>
          <w:szCs w:val="24"/>
          <w:lang w:eastAsia="ru-RU"/>
        </w:rPr>
        <w:t>На основании изложенного и руководствуясь частью 8 статьи 106 Федерального закона от 05.04.2013г. № 44-ФЗ, Комиссия Ярославского УФАС России по контролю закупок,</w:t>
      </w:r>
    </w:p>
    <w:p w:rsidR="00652BEA" w:rsidRPr="00D11CBD" w:rsidRDefault="00652BEA" w:rsidP="00652BEA">
      <w:pPr>
        <w:keepNext/>
        <w:widowControl w:val="0"/>
        <w:spacing w:after="0" w:line="240" w:lineRule="auto"/>
        <w:ind w:firstLine="709"/>
        <w:jc w:val="center"/>
        <w:rPr>
          <w:rFonts w:ascii="Times New Roman" w:eastAsia="Times New Roman" w:hAnsi="Times New Roman" w:cs="Times New Roman"/>
          <w:bCs/>
          <w:sz w:val="24"/>
          <w:szCs w:val="24"/>
          <w:lang w:eastAsia="ru-RU"/>
        </w:rPr>
      </w:pPr>
      <w:r w:rsidRPr="00D11CBD">
        <w:rPr>
          <w:rFonts w:ascii="Times New Roman" w:eastAsia="Times New Roman" w:hAnsi="Times New Roman" w:cs="Times New Roman"/>
          <w:bCs/>
          <w:sz w:val="24"/>
          <w:szCs w:val="24"/>
          <w:lang w:eastAsia="ru-RU"/>
        </w:rPr>
        <w:t>решила:</w:t>
      </w:r>
    </w:p>
    <w:p w:rsidR="00652BEA" w:rsidRPr="00D11CBD" w:rsidRDefault="00652BEA" w:rsidP="00652BEA">
      <w:pPr>
        <w:keepNext/>
        <w:widowControl w:val="0"/>
        <w:spacing w:after="0" w:line="240" w:lineRule="auto"/>
        <w:ind w:firstLine="709"/>
        <w:jc w:val="both"/>
        <w:rPr>
          <w:rFonts w:ascii="Times New Roman" w:eastAsia="Times New Roman" w:hAnsi="Times New Roman" w:cs="Times New Roman"/>
          <w:bCs/>
          <w:sz w:val="24"/>
          <w:szCs w:val="24"/>
          <w:lang w:eastAsia="ru-RU"/>
        </w:rPr>
      </w:pPr>
    </w:p>
    <w:p w:rsidR="00652BEA" w:rsidRDefault="00652BEA" w:rsidP="00652BEA">
      <w:pPr>
        <w:keepNext/>
        <w:widowControl w:val="0"/>
        <w:spacing w:after="0" w:line="240" w:lineRule="auto"/>
        <w:ind w:firstLine="709"/>
        <w:jc w:val="both"/>
        <w:rPr>
          <w:rFonts w:ascii="Times New Roman" w:eastAsia="Times New Roman" w:hAnsi="Times New Roman" w:cs="Times New Roman"/>
          <w:bCs/>
          <w:sz w:val="24"/>
          <w:szCs w:val="24"/>
          <w:lang w:eastAsia="ru-RU"/>
        </w:rPr>
      </w:pPr>
      <w:r w:rsidRPr="00D11CBD">
        <w:rPr>
          <w:rFonts w:ascii="Times New Roman" w:eastAsia="Times New Roman" w:hAnsi="Times New Roman" w:cs="Times New Roman"/>
          <w:bCs/>
          <w:sz w:val="24"/>
          <w:szCs w:val="24"/>
          <w:lang w:eastAsia="ru-RU"/>
        </w:rPr>
        <w:t xml:space="preserve">Признать жалобу общества с ограниченной ответственностью </w:t>
      </w:r>
      <w:r w:rsidR="00350309" w:rsidRPr="00350309">
        <w:rPr>
          <w:rFonts w:ascii="Times New Roman" w:eastAsia="Times New Roman" w:hAnsi="Times New Roman" w:cs="Times New Roman"/>
          <w:bCs/>
          <w:iCs/>
          <w:sz w:val="24"/>
          <w:szCs w:val="24"/>
          <w:lang w:eastAsia="ru-RU"/>
        </w:rPr>
        <w:t>«Мирра Дом»</w:t>
      </w:r>
      <w:r w:rsidRPr="00D11CBD">
        <w:rPr>
          <w:rFonts w:ascii="Times New Roman" w:eastAsia="Times New Roman" w:hAnsi="Times New Roman" w:cs="Times New Roman"/>
          <w:bCs/>
          <w:sz w:val="24"/>
          <w:szCs w:val="24"/>
          <w:lang w:eastAsia="ru-RU"/>
        </w:rPr>
        <w:t xml:space="preserve"> </w:t>
      </w:r>
      <w:r w:rsidRPr="008E1B3E">
        <w:rPr>
          <w:rFonts w:ascii="Times New Roman" w:eastAsia="Times New Roman" w:hAnsi="Times New Roman" w:cs="Times New Roman"/>
          <w:bCs/>
          <w:sz w:val="24"/>
          <w:szCs w:val="24"/>
          <w:lang w:eastAsia="ru-RU"/>
        </w:rPr>
        <w:t xml:space="preserve">(ИНН </w:t>
      </w:r>
      <w:r w:rsidR="008E1B3E" w:rsidRPr="008E1B3E">
        <w:rPr>
          <w:rFonts w:ascii="Times New Roman" w:eastAsia="Times New Roman" w:hAnsi="Times New Roman" w:cs="Times New Roman"/>
          <w:bCs/>
          <w:sz w:val="24"/>
          <w:szCs w:val="24"/>
          <w:lang w:eastAsia="ru-RU"/>
        </w:rPr>
        <w:t>7751207971</w:t>
      </w:r>
      <w:r w:rsidRPr="008E1B3E">
        <w:rPr>
          <w:rFonts w:ascii="Times New Roman" w:eastAsia="Times New Roman" w:hAnsi="Times New Roman" w:cs="Times New Roman"/>
          <w:bCs/>
          <w:sz w:val="24"/>
          <w:szCs w:val="24"/>
          <w:lang w:eastAsia="ru-RU"/>
        </w:rPr>
        <w:t>)</w:t>
      </w:r>
      <w:r w:rsidRPr="00D11CBD">
        <w:rPr>
          <w:rFonts w:ascii="Times New Roman" w:eastAsia="Times New Roman" w:hAnsi="Times New Roman" w:cs="Times New Roman"/>
          <w:bCs/>
          <w:sz w:val="24"/>
          <w:szCs w:val="24"/>
          <w:lang w:eastAsia="ru-RU"/>
        </w:rPr>
        <w:t xml:space="preserve"> на действия комиссии по осуществлению закупок </w:t>
      </w:r>
      <w:r w:rsidR="008E1B3E">
        <w:rPr>
          <w:rFonts w:ascii="Times New Roman" w:eastAsia="Times New Roman" w:hAnsi="Times New Roman" w:cs="Times New Roman"/>
          <w:bCs/>
          <w:iCs/>
          <w:sz w:val="24"/>
          <w:szCs w:val="24"/>
          <w:lang w:eastAsia="ru-RU"/>
        </w:rPr>
        <w:t>уполномоченного органа</w:t>
      </w:r>
      <w:r w:rsidRPr="00D11CBD">
        <w:rPr>
          <w:rFonts w:ascii="Times New Roman" w:eastAsia="Times New Roman" w:hAnsi="Times New Roman" w:cs="Times New Roman"/>
          <w:bCs/>
          <w:iCs/>
          <w:sz w:val="24"/>
          <w:szCs w:val="24"/>
          <w:lang w:eastAsia="ru-RU"/>
        </w:rPr>
        <w:t xml:space="preserve">, </w:t>
      </w:r>
      <w:r w:rsidR="008E1B3E">
        <w:rPr>
          <w:rFonts w:ascii="Times New Roman" w:eastAsia="Times New Roman" w:hAnsi="Times New Roman" w:cs="Times New Roman"/>
          <w:bCs/>
          <w:iCs/>
          <w:sz w:val="24"/>
          <w:szCs w:val="24"/>
          <w:lang w:eastAsia="ru-RU"/>
        </w:rPr>
        <w:t>министерства конкурентной политики Ярославской области</w:t>
      </w:r>
      <w:r w:rsidRPr="00D11CBD">
        <w:rPr>
          <w:rFonts w:ascii="Times New Roman" w:eastAsia="Times New Roman" w:hAnsi="Times New Roman" w:cs="Times New Roman"/>
          <w:bCs/>
          <w:iCs/>
          <w:sz w:val="24"/>
          <w:szCs w:val="24"/>
          <w:lang w:eastAsia="ru-RU"/>
        </w:rPr>
        <w:t xml:space="preserve"> </w:t>
      </w:r>
      <w:r w:rsidRPr="008E1B3E">
        <w:rPr>
          <w:rFonts w:ascii="Times New Roman" w:eastAsia="Times New Roman" w:hAnsi="Times New Roman" w:cs="Times New Roman"/>
          <w:bCs/>
          <w:iCs/>
          <w:sz w:val="24"/>
          <w:szCs w:val="24"/>
          <w:lang w:eastAsia="ru-RU"/>
        </w:rPr>
        <w:t xml:space="preserve">(ИНН </w:t>
      </w:r>
      <w:r w:rsidR="008E1B3E" w:rsidRPr="008E1B3E">
        <w:rPr>
          <w:rFonts w:ascii="Times New Roman" w:eastAsia="Times New Roman" w:hAnsi="Times New Roman" w:cs="Times New Roman"/>
          <w:bCs/>
          <w:iCs/>
          <w:sz w:val="24"/>
          <w:szCs w:val="24"/>
          <w:lang w:eastAsia="ru-RU"/>
        </w:rPr>
        <w:t>7604084334</w:t>
      </w:r>
      <w:r w:rsidRPr="008E1B3E">
        <w:rPr>
          <w:rFonts w:ascii="Times New Roman" w:eastAsia="Times New Roman" w:hAnsi="Times New Roman" w:cs="Times New Roman"/>
          <w:bCs/>
          <w:iCs/>
          <w:sz w:val="24"/>
          <w:szCs w:val="24"/>
          <w:lang w:eastAsia="ru-RU"/>
        </w:rPr>
        <w:t>)</w:t>
      </w:r>
      <w:r w:rsidRPr="008E1B3E">
        <w:rPr>
          <w:rFonts w:ascii="Times New Roman" w:eastAsia="Times New Roman" w:hAnsi="Times New Roman" w:cs="Times New Roman"/>
          <w:bCs/>
          <w:sz w:val="24"/>
          <w:szCs w:val="24"/>
          <w:lang w:eastAsia="ru-RU"/>
        </w:rPr>
        <w:t>,</w:t>
      </w:r>
      <w:r w:rsidRPr="00D11CBD">
        <w:rPr>
          <w:rFonts w:ascii="Times New Roman" w:eastAsia="Times New Roman" w:hAnsi="Times New Roman" w:cs="Times New Roman"/>
          <w:bCs/>
          <w:sz w:val="24"/>
          <w:szCs w:val="24"/>
          <w:lang w:eastAsia="ru-RU"/>
        </w:rPr>
        <w:t xml:space="preserve"> </w:t>
      </w:r>
      <w:r w:rsidR="008E1B3E" w:rsidRPr="008E1B3E">
        <w:rPr>
          <w:rFonts w:ascii="Times New Roman" w:eastAsia="Times New Roman" w:hAnsi="Times New Roman" w:cs="Times New Roman"/>
          <w:bCs/>
          <w:sz w:val="24"/>
          <w:szCs w:val="24"/>
          <w:lang w:eastAsia="ru-RU"/>
        </w:rPr>
        <w:t>при проведении электронного аукциона на право заключения контракта на поставку медицинских изделий (катетер внутрисосудистый проводниковый, одноразового использования) для ГБУЗ ЯО «ОКБ» (извещение № 0171200001924003174)</w:t>
      </w:r>
      <w:r>
        <w:rPr>
          <w:rFonts w:ascii="Times New Roman" w:eastAsia="Times New Roman" w:hAnsi="Times New Roman" w:cs="Times New Roman"/>
          <w:bCs/>
          <w:sz w:val="24"/>
          <w:szCs w:val="24"/>
          <w:lang w:eastAsia="ru-RU"/>
        </w:rPr>
        <w:t xml:space="preserve"> </w:t>
      </w:r>
      <w:r w:rsidRPr="00D11CBD">
        <w:rPr>
          <w:rFonts w:ascii="Times New Roman" w:eastAsia="Times New Roman" w:hAnsi="Times New Roman" w:cs="Times New Roman"/>
          <w:bCs/>
          <w:sz w:val="24"/>
          <w:szCs w:val="24"/>
          <w:lang w:eastAsia="ru-RU"/>
        </w:rPr>
        <w:t>необоснованной.</w:t>
      </w:r>
    </w:p>
    <w:p w:rsidR="00652BEA" w:rsidRPr="00D11CBD" w:rsidRDefault="00652BEA" w:rsidP="00652BEA">
      <w:pPr>
        <w:keepNext/>
        <w:widowControl w:val="0"/>
        <w:spacing w:after="0" w:line="240" w:lineRule="auto"/>
        <w:ind w:firstLine="709"/>
        <w:jc w:val="both"/>
        <w:rPr>
          <w:rFonts w:ascii="Times New Roman" w:eastAsia="Times New Roman" w:hAnsi="Times New Roman" w:cs="Times New Roman"/>
          <w:bCs/>
          <w:iCs/>
          <w:sz w:val="24"/>
          <w:szCs w:val="24"/>
          <w:lang w:eastAsia="ru-RU"/>
        </w:rPr>
      </w:pPr>
      <w:r w:rsidRPr="00D11CBD">
        <w:rPr>
          <w:rFonts w:ascii="Times New Roman" w:eastAsia="Times New Roman" w:hAnsi="Times New Roman" w:cs="Times New Roman"/>
          <w:bCs/>
          <w:iCs/>
          <w:sz w:val="24"/>
          <w:szCs w:val="24"/>
          <w:lang w:eastAsia="ru-RU"/>
        </w:rPr>
        <w:t>Настоящее решение может быть обжаловано в судебном порядке в течение трех месяцев со дня его принятия.</w:t>
      </w:r>
    </w:p>
    <w:p w:rsidR="00652BEA" w:rsidRPr="00914C48" w:rsidRDefault="00652BEA" w:rsidP="00652BEA">
      <w:pPr>
        <w:keepNext/>
        <w:widowControl w:val="0"/>
        <w:spacing w:after="0" w:line="240" w:lineRule="auto"/>
        <w:ind w:firstLine="709"/>
        <w:jc w:val="both"/>
        <w:rPr>
          <w:rFonts w:ascii="Times New Roman" w:eastAsia="Times New Roman" w:hAnsi="Times New Roman" w:cs="Times New Roman"/>
          <w:bCs/>
          <w:iCs/>
          <w:sz w:val="24"/>
          <w:szCs w:val="24"/>
          <w:lang w:eastAsia="ru-RU"/>
        </w:rPr>
      </w:pPr>
    </w:p>
    <w:tbl>
      <w:tblPr>
        <w:tblW w:w="9747" w:type="dxa"/>
        <w:tblLook w:val="04A0" w:firstRow="1" w:lastRow="0" w:firstColumn="1" w:lastColumn="0" w:noHBand="0" w:noVBand="1"/>
      </w:tblPr>
      <w:tblGrid>
        <w:gridCol w:w="9747"/>
      </w:tblGrid>
      <w:tr w:rsidR="00652BEA" w:rsidRPr="00914C48" w:rsidTr="00FE4250">
        <w:trPr>
          <w:trHeight w:val="592"/>
        </w:trPr>
        <w:tc>
          <w:tcPr>
            <w:tcW w:w="9747" w:type="dxa"/>
            <w:hideMark/>
          </w:tcPr>
          <w:p w:rsidR="00652BEA" w:rsidRPr="00914C48" w:rsidRDefault="00652BEA" w:rsidP="00FE4250">
            <w:pPr>
              <w:keepNext/>
              <w:widowControl w:val="0"/>
              <w:spacing w:after="0" w:line="240" w:lineRule="auto"/>
              <w:contextualSpacing/>
              <w:jc w:val="both"/>
              <w:rPr>
                <w:rFonts w:ascii="Times New Roman" w:eastAsia="Times New Roman" w:hAnsi="Times New Roman" w:cs="Times New Roman"/>
                <w:bCs/>
                <w:sz w:val="24"/>
                <w:szCs w:val="24"/>
                <w:lang w:eastAsia="ru-RU"/>
              </w:rPr>
            </w:pPr>
            <w:r w:rsidRPr="00914C48">
              <w:rPr>
                <w:rFonts w:ascii="Times New Roman" w:eastAsia="Times New Roman" w:hAnsi="Times New Roman" w:cs="Times New Roman"/>
                <w:bCs/>
                <w:sz w:val="24"/>
                <w:szCs w:val="24"/>
                <w:lang w:val="x-none" w:eastAsia="ru-RU"/>
              </w:rPr>
              <w:t>Председатель Комиссии</w:t>
            </w:r>
            <w:r w:rsidRPr="00914C48">
              <w:rPr>
                <w:rFonts w:ascii="Times New Roman" w:eastAsia="Times New Roman" w:hAnsi="Times New Roman" w:cs="Times New Roman"/>
                <w:bCs/>
                <w:sz w:val="24"/>
                <w:szCs w:val="24"/>
                <w:lang w:eastAsia="ru-RU"/>
              </w:rPr>
              <w:t xml:space="preserve">:                                                                                        С. Н. </w:t>
            </w:r>
            <w:proofErr w:type="spellStart"/>
            <w:r w:rsidRPr="00914C48">
              <w:rPr>
                <w:rFonts w:ascii="Times New Roman" w:eastAsia="Times New Roman" w:hAnsi="Times New Roman" w:cs="Times New Roman"/>
                <w:bCs/>
                <w:sz w:val="24"/>
                <w:szCs w:val="24"/>
                <w:lang w:eastAsia="ru-RU"/>
              </w:rPr>
              <w:t>Охинцева</w:t>
            </w:r>
            <w:proofErr w:type="spellEnd"/>
            <w:r w:rsidRPr="00914C48">
              <w:rPr>
                <w:rFonts w:ascii="Times New Roman" w:eastAsia="Times New Roman" w:hAnsi="Times New Roman" w:cs="Times New Roman"/>
                <w:bCs/>
                <w:sz w:val="24"/>
                <w:szCs w:val="24"/>
                <w:lang w:eastAsia="ru-RU"/>
              </w:rPr>
              <w:t xml:space="preserve">   </w:t>
            </w:r>
          </w:p>
        </w:tc>
      </w:tr>
      <w:tr w:rsidR="00652BEA" w:rsidRPr="00914C48" w:rsidTr="00FE4250">
        <w:tc>
          <w:tcPr>
            <w:tcW w:w="9747" w:type="dxa"/>
            <w:hideMark/>
          </w:tcPr>
          <w:p w:rsidR="00652BEA" w:rsidRPr="00914C48" w:rsidRDefault="00652BEA" w:rsidP="00FE4250">
            <w:pPr>
              <w:keepNext/>
              <w:widowControl w:val="0"/>
              <w:spacing w:after="0" w:line="240" w:lineRule="auto"/>
              <w:contextualSpacing/>
              <w:jc w:val="both"/>
              <w:rPr>
                <w:rFonts w:ascii="Times New Roman" w:eastAsia="Times New Roman" w:hAnsi="Times New Roman" w:cs="Times New Roman"/>
                <w:bCs/>
                <w:sz w:val="24"/>
                <w:szCs w:val="24"/>
                <w:lang w:eastAsia="ru-RU"/>
              </w:rPr>
            </w:pPr>
            <w:r w:rsidRPr="00914C48">
              <w:rPr>
                <w:rFonts w:ascii="Times New Roman" w:eastAsia="Times New Roman" w:hAnsi="Times New Roman" w:cs="Times New Roman"/>
                <w:bCs/>
                <w:sz w:val="24"/>
                <w:szCs w:val="24"/>
                <w:lang w:val="x-none" w:eastAsia="ru-RU"/>
              </w:rPr>
              <w:t>Члены Комиссии:</w:t>
            </w:r>
            <w:r w:rsidRPr="00914C48">
              <w:rPr>
                <w:rFonts w:ascii="Times New Roman" w:eastAsia="Times New Roman" w:hAnsi="Times New Roman" w:cs="Times New Roman"/>
                <w:bCs/>
                <w:sz w:val="24"/>
                <w:szCs w:val="24"/>
                <w:lang w:eastAsia="ru-RU"/>
              </w:rPr>
              <w:t xml:space="preserve">                                                                                                 </w:t>
            </w:r>
            <w:r w:rsidR="008E1B3E" w:rsidRPr="008E1B3E">
              <w:rPr>
                <w:rFonts w:ascii="Times New Roman" w:eastAsia="Times New Roman" w:hAnsi="Times New Roman" w:cs="Times New Roman"/>
                <w:bCs/>
                <w:sz w:val="24"/>
                <w:szCs w:val="24"/>
                <w:lang w:eastAsia="ru-RU"/>
              </w:rPr>
              <w:t>И. С. Ерофеева</w:t>
            </w:r>
          </w:p>
          <w:p w:rsidR="00652BEA" w:rsidRPr="00914C48" w:rsidRDefault="00652BEA" w:rsidP="00FE4250">
            <w:pPr>
              <w:keepNext/>
              <w:widowControl w:val="0"/>
              <w:spacing w:after="0" w:line="240" w:lineRule="auto"/>
              <w:contextualSpacing/>
              <w:jc w:val="both"/>
              <w:rPr>
                <w:rFonts w:ascii="Times New Roman" w:eastAsia="Times New Roman" w:hAnsi="Times New Roman" w:cs="Times New Roman"/>
                <w:bCs/>
                <w:sz w:val="24"/>
                <w:szCs w:val="24"/>
                <w:lang w:eastAsia="ru-RU"/>
              </w:rPr>
            </w:pPr>
          </w:p>
          <w:p w:rsidR="00652BEA" w:rsidRPr="00914C48" w:rsidRDefault="00652BEA" w:rsidP="008E1B3E">
            <w:pPr>
              <w:keepNext/>
              <w:widowControl w:val="0"/>
              <w:spacing w:after="0" w:line="240" w:lineRule="auto"/>
              <w:contextualSpacing/>
              <w:jc w:val="both"/>
              <w:rPr>
                <w:rFonts w:ascii="Times New Roman" w:eastAsia="Times New Roman" w:hAnsi="Times New Roman" w:cs="Times New Roman"/>
                <w:bCs/>
                <w:sz w:val="24"/>
                <w:szCs w:val="24"/>
                <w:lang w:eastAsia="ru-RU"/>
              </w:rPr>
            </w:pPr>
            <w:r w:rsidRPr="00914C48">
              <w:rPr>
                <w:rFonts w:ascii="Times New Roman" w:eastAsia="Times New Roman" w:hAnsi="Times New Roman" w:cs="Times New Roman"/>
                <w:bCs/>
                <w:sz w:val="24"/>
                <w:szCs w:val="24"/>
                <w:lang w:eastAsia="ru-RU"/>
              </w:rPr>
              <w:t xml:space="preserve">                                                                                                                                </w:t>
            </w:r>
            <w:r w:rsidR="008E1B3E">
              <w:rPr>
                <w:rFonts w:ascii="Times New Roman" w:eastAsia="Times New Roman" w:hAnsi="Times New Roman" w:cs="Times New Roman"/>
                <w:bCs/>
                <w:sz w:val="24"/>
                <w:szCs w:val="24"/>
                <w:lang w:eastAsia="ru-RU"/>
              </w:rPr>
              <w:t xml:space="preserve">Я. В. </w:t>
            </w:r>
            <w:proofErr w:type="spellStart"/>
            <w:r w:rsidR="008E1B3E">
              <w:rPr>
                <w:rFonts w:ascii="Times New Roman" w:eastAsia="Times New Roman" w:hAnsi="Times New Roman" w:cs="Times New Roman"/>
                <w:bCs/>
                <w:sz w:val="24"/>
                <w:szCs w:val="24"/>
                <w:lang w:eastAsia="ru-RU"/>
              </w:rPr>
              <w:t>Хлынина</w:t>
            </w:r>
            <w:proofErr w:type="spellEnd"/>
          </w:p>
        </w:tc>
      </w:tr>
    </w:tbl>
    <w:p w:rsidR="00652BEA" w:rsidRPr="007A5D59" w:rsidRDefault="00652BEA" w:rsidP="00652BEA">
      <w:pPr>
        <w:keepNext/>
        <w:widowControl w:val="0"/>
        <w:spacing w:after="0" w:line="240" w:lineRule="auto"/>
        <w:contextualSpacing/>
        <w:jc w:val="both"/>
        <w:rPr>
          <w:rFonts w:ascii="Times New Roman" w:eastAsia="Times New Roman" w:hAnsi="Times New Roman" w:cs="Times New Roman"/>
          <w:bCs/>
          <w:sz w:val="24"/>
          <w:szCs w:val="24"/>
          <w:lang w:eastAsia="ru-RU"/>
        </w:rPr>
      </w:pPr>
    </w:p>
    <w:p w:rsidR="00652BEA" w:rsidRDefault="00652BEA" w:rsidP="00652BEA"/>
    <w:p w:rsidR="00D82016" w:rsidRDefault="008E1B3E"/>
    <w:sectPr w:rsidR="00D820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BEA"/>
    <w:rsid w:val="00034141"/>
    <w:rsid w:val="001C070C"/>
    <w:rsid w:val="001F2287"/>
    <w:rsid w:val="00350309"/>
    <w:rsid w:val="0045760E"/>
    <w:rsid w:val="004B3447"/>
    <w:rsid w:val="004F5D66"/>
    <w:rsid w:val="00652BEA"/>
    <w:rsid w:val="00780A8E"/>
    <w:rsid w:val="008E1B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BEA"/>
  </w:style>
  <w:style w:type="paragraph" w:styleId="1">
    <w:name w:val="heading 1"/>
    <w:basedOn w:val="a"/>
    <w:next w:val="a"/>
    <w:link w:val="10"/>
    <w:uiPriority w:val="9"/>
    <w:qFormat/>
    <w:rsid w:val="00652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52BEA"/>
    <w:rPr>
      <w:color w:val="0000FF" w:themeColor="hyperlink"/>
      <w:u w:val="single"/>
    </w:rPr>
  </w:style>
  <w:style w:type="table" w:styleId="a4">
    <w:name w:val="Table Grid"/>
    <w:basedOn w:val="a1"/>
    <w:uiPriority w:val="59"/>
    <w:rsid w:val="00652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652BE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BEA"/>
  </w:style>
  <w:style w:type="paragraph" w:styleId="1">
    <w:name w:val="heading 1"/>
    <w:basedOn w:val="a"/>
    <w:next w:val="a"/>
    <w:link w:val="10"/>
    <w:uiPriority w:val="9"/>
    <w:qFormat/>
    <w:rsid w:val="00652BE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52BEA"/>
    <w:rPr>
      <w:color w:val="0000FF" w:themeColor="hyperlink"/>
      <w:u w:val="single"/>
    </w:rPr>
  </w:style>
  <w:style w:type="table" w:styleId="a4">
    <w:name w:val="Table Grid"/>
    <w:basedOn w:val="a1"/>
    <w:uiPriority w:val="59"/>
    <w:rsid w:val="00652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652BE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2649666">
      <w:bodyDiv w:val="1"/>
      <w:marLeft w:val="0"/>
      <w:marRight w:val="0"/>
      <w:marTop w:val="0"/>
      <w:marBottom w:val="0"/>
      <w:divBdr>
        <w:top w:val="none" w:sz="0" w:space="0" w:color="auto"/>
        <w:left w:val="none" w:sz="0" w:space="0" w:color="auto"/>
        <w:bottom w:val="none" w:sz="0" w:space="0" w:color="auto"/>
        <w:right w:val="none" w:sz="0" w:space="0" w:color="auto"/>
      </w:divBdr>
    </w:div>
    <w:div w:id="175354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AF6FF48D732B8AAFF52270B66E9A9613A957A413884DA5722F38AAA4ED665A2BF24376F8D911309714F9474157E57096FAA9BBEC0DD189l1E2I" TargetMode="External"/><Relationship Id="rId13" Type="http://schemas.openxmlformats.org/officeDocument/2006/relationships/hyperlink" Target="https://login.consultant.ru/link/?req=doc&amp;base=LAW&amp;n=465972&amp;dst=2359" TargetMode="External"/><Relationship Id="rId3" Type="http://schemas.openxmlformats.org/officeDocument/2006/relationships/settings" Target="settings.xml"/><Relationship Id="rId7" Type="http://schemas.openxmlformats.org/officeDocument/2006/relationships/hyperlink" Target="https://zakupki.gov.ru/epz/order/notice/ea20/view/common-info.html?regNumber=0171200001924003174" TargetMode="External"/><Relationship Id="rId12" Type="http://schemas.openxmlformats.org/officeDocument/2006/relationships/hyperlink" Target="http://www.consultant.ru/document/cons_doc_LAW_414902/fc5809ef5588b4cf9720e8f06229a67093c06389/"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okb-zakupki@yandex.ru" TargetMode="External"/><Relationship Id="rId11" Type="http://schemas.openxmlformats.org/officeDocument/2006/relationships/hyperlink" Target="http://www.consultant.ru/document/cons_doc_LAW_414902/fc5809ef5588b4cf9720e8f06229a67093c06389/" TargetMode="External"/><Relationship Id="rId5" Type="http://schemas.openxmlformats.org/officeDocument/2006/relationships/hyperlink" Target="mailto:yaokb-zakupki@yandex.ru" TargetMode="External"/><Relationship Id="rId15" Type="http://schemas.openxmlformats.org/officeDocument/2006/relationships/fontTable" Target="fontTable.xml"/><Relationship Id="rId10" Type="http://schemas.openxmlformats.org/officeDocument/2006/relationships/hyperlink" Target="http://www.consultant.ru/document/cons_doc_LAW_414902/b049ab61078e25e03a91a0999ed81ee37a622560/" TargetMode="External"/><Relationship Id="rId4" Type="http://schemas.openxmlformats.org/officeDocument/2006/relationships/webSettings" Target="webSettings.xml"/><Relationship Id="rId9" Type="http://schemas.openxmlformats.org/officeDocument/2006/relationships/hyperlink" Target="http://www.consultant.ru/document/cons_doc_LAW_414902/d6aec91603ff628ea274b8552ce2849e06e0aa4c/" TargetMode="External"/><Relationship Id="rId14" Type="http://schemas.openxmlformats.org/officeDocument/2006/relationships/hyperlink" Target="https://login.consultant.ru/link/?req=doc&amp;base=LAW&amp;n=465972&amp;dst=23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5</Pages>
  <Words>2038</Words>
  <Characters>11618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2024-10-01T14:31:00Z</dcterms:created>
  <dcterms:modified xsi:type="dcterms:W3CDTF">2024-10-01T15:56:00Z</dcterms:modified>
</cp:coreProperties>
</file>