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5FC9" w:rsidRPr="00865FC9" w:rsidRDefault="00865FC9" w:rsidP="00865FC9">
      <w:pPr>
        <w:tabs>
          <w:tab w:val="left" w:pos="6015"/>
        </w:tabs>
        <w:autoSpaceDE/>
        <w:autoSpaceDN/>
        <w:adjustRightInd/>
        <w:spacing w:before="0" w:line="280" w:lineRule="exact"/>
        <w:ind w:left="4536" w:firstLine="0"/>
        <w:outlineLvl w:val="0"/>
        <w:rPr>
          <w:color w:val="auto"/>
          <w:sz w:val="26"/>
          <w:szCs w:val="26"/>
        </w:rPr>
      </w:pPr>
      <w:r w:rsidRPr="00865FC9">
        <w:rPr>
          <w:color w:val="auto"/>
          <w:sz w:val="26"/>
          <w:szCs w:val="26"/>
        </w:rPr>
        <w:t>Заказчик:</w:t>
      </w:r>
      <w:r w:rsidRPr="00865FC9">
        <w:rPr>
          <w:color w:val="auto"/>
          <w:sz w:val="26"/>
          <w:szCs w:val="26"/>
        </w:rPr>
        <w:tab/>
      </w:r>
    </w:p>
    <w:p w:rsidR="00865FC9" w:rsidRPr="00865FC9" w:rsidRDefault="00865FC9" w:rsidP="00865FC9">
      <w:pPr>
        <w:autoSpaceDE/>
        <w:autoSpaceDN/>
        <w:adjustRightInd/>
        <w:spacing w:before="0" w:line="280" w:lineRule="exact"/>
        <w:ind w:left="4536" w:firstLine="0"/>
        <w:outlineLvl w:val="0"/>
        <w:rPr>
          <w:color w:val="auto"/>
          <w:sz w:val="26"/>
          <w:szCs w:val="26"/>
          <w:lang w:eastAsia="en-US"/>
        </w:rPr>
      </w:pPr>
      <w:r w:rsidRPr="00865FC9">
        <w:rPr>
          <w:color w:val="auto"/>
          <w:sz w:val="26"/>
          <w:szCs w:val="26"/>
          <w:lang w:eastAsia="en-US"/>
        </w:rPr>
        <w:t>Государственное казенное учреждение Московской области «Дирекция по организации обращения с отходами»</w:t>
      </w: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gkudpomo@mail.ru</w:t>
      </w:r>
    </w:p>
    <w:p w:rsidR="00865FC9" w:rsidRPr="00865FC9" w:rsidRDefault="00865FC9" w:rsidP="00865FC9">
      <w:pPr>
        <w:autoSpaceDE/>
        <w:autoSpaceDN/>
        <w:adjustRightInd/>
        <w:spacing w:before="0" w:line="280" w:lineRule="exact"/>
        <w:ind w:left="4536" w:firstLine="0"/>
        <w:outlineLvl w:val="0"/>
        <w:rPr>
          <w:bCs/>
          <w:color w:val="auto"/>
          <w:sz w:val="26"/>
          <w:szCs w:val="26"/>
        </w:rPr>
      </w:pP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Уполномоченный орган:</w:t>
      </w: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Комитет по конкурентной политике Московской области</w:t>
      </w: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Строителей б-р., д. 1, г. Красногорск, Московская обл., 143407</w:t>
      </w: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torgy@mosreg.ru</w:t>
      </w:r>
    </w:p>
    <w:p w:rsidR="00865FC9" w:rsidRPr="00865FC9" w:rsidRDefault="00865FC9" w:rsidP="00865FC9">
      <w:pPr>
        <w:autoSpaceDE/>
        <w:autoSpaceDN/>
        <w:adjustRightInd/>
        <w:spacing w:before="0" w:line="280" w:lineRule="exact"/>
        <w:ind w:left="4536" w:firstLine="0"/>
        <w:outlineLvl w:val="0"/>
        <w:rPr>
          <w:bCs/>
          <w:color w:val="auto"/>
          <w:sz w:val="26"/>
          <w:szCs w:val="26"/>
        </w:rPr>
      </w:pP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Оператор электронной площадки:</w:t>
      </w: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ООО «РТС-тендер»</w:t>
      </w: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 xml:space="preserve">Долгоруковская ул., д. 38, стр. 1, </w:t>
      </w:r>
    </w:p>
    <w:p w:rsidR="00865FC9" w:rsidRPr="00865FC9" w:rsidRDefault="00865FC9" w:rsidP="00865FC9">
      <w:pPr>
        <w:autoSpaceDE/>
        <w:autoSpaceDN/>
        <w:adjustRightInd/>
        <w:spacing w:before="0" w:line="280" w:lineRule="exact"/>
        <w:ind w:left="4536" w:firstLine="0"/>
        <w:outlineLvl w:val="0"/>
        <w:rPr>
          <w:bCs/>
          <w:color w:val="auto"/>
          <w:sz w:val="26"/>
          <w:szCs w:val="26"/>
        </w:rPr>
      </w:pPr>
      <w:r w:rsidRPr="00865FC9">
        <w:rPr>
          <w:bCs/>
          <w:color w:val="auto"/>
          <w:sz w:val="26"/>
          <w:szCs w:val="26"/>
        </w:rPr>
        <w:t>Москва, 127006</w:t>
      </w:r>
    </w:p>
    <w:p w:rsidR="00865FC9" w:rsidRPr="00865FC9" w:rsidRDefault="00865FC9" w:rsidP="00865FC9">
      <w:pPr>
        <w:autoSpaceDE/>
        <w:autoSpaceDN/>
        <w:adjustRightInd/>
        <w:spacing w:before="0" w:line="280" w:lineRule="exact"/>
        <w:ind w:left="4536" w:firstLine="0"/>
        <w:outlineLvl w:val="0"/>
        <w:rPr>
          <w:color w:val="auto"/>
          <w:sz w:val="26"/>
          <w:szCs w:val="26"/>
        </w:rPr>
      </w:pPr>
      <w:r w:rsidRPr="00865FC9">
        <w:rPr>
          <w:bCs/>
          <w:color w:val="auto"/>
          <w:sz w:val="26"/>
          <w:szCs w:val="26"/>
        </w:rPr>
        <w:t>ko@rts-tender.ru</w:t>
      </w:r>
    </w:p>
    <w:p w:rsidR="00865FC9" w:rsidRPr="00865FC9" w:rsidRDefault="00865FC9" w:rsidP="00865FC9">
      <w:pPr>
        <w:autoSpaceDE/>
        <w:autoSpaceDN/>
        <w:adjustRightInd/>
        <w:spacing w:before="0" w:line="280" w:lineRule="exact"/>
        <w:ind w:left="4536" w:firstLine="0"/>
        <w:outlineLvl w:val="0"/>
        <w:rPr>
          <w:color w:val="auto"/>
          <w:sz w:val="26"/>
          <w:szCs w:val="26"/>
        </w:rPr>
      </w:pPr>
    </w:p>
    <w:p w:rsidR="00865FC9" w:rsidRPr="00865FC9" w:rsidRDefault="00865FC9" w:rsidP="00865FC9">
      <w:pPr>
        <w:autoSpaceDE/>
        <w:autoSpaceDN/>
        <w:adjustRightInd/>
        <w:spacing w:before="0" w:line="280" w:lineRule="exact"/>
        <w:ind w:left="4536" w:firstLine="0"/>
        <w:outlineLvl w:val="0"/>
        <w:rPr>
          <w:color w:val="auto"/>
          <w:sz w:val="26"/>
          <w:szCs w:val="26"/>
        </w:rPr>
      </w:pPr>
      <w:r w:rsidRPr="00865FC9">
        <w:rPr>
          <w:color w:val="auto"/>
          <w:sz w:val="26"/>
          <w:szCs w:val="26"/>
        </w:rPr>
        <w:t>Заявитель:</w:t>
      </w:r>
    </w:p>
    <w:p w:rsidR="00865FC9" w:rsidRDefault="00865FC9" w:rsidP="00865FC9">
      <w:pPr>
        <w:tabs>
          <w:tab w:val="left" w:pos="6420"/>
        </w:tabs>
        <w:autoSpaceDE/>
        <w:autoSpaceDN/>
        <w:adjustRightInd/>
        <w:spacing w:before="0" w:line="280" w:lineRule="exact"/>
        <w:ind w:left="4536" w:firstLine="0"/>
        <w:rPr>
          <w:color w:val="auto"/>
          <w:sz w:val="26"/>
          <w:szCs w:val="26"/>
        </w:rPr>
      </w:pPr>
      <w:r w:rsidRPr="00865FC9">
        <w:rPr>
          <w:color w:val="auto"/>
          <w:sz w:val="26"/>
          <w:szCs w:val="26"/>
        </w:rPr>
        <w:t>ООО «</w:t>
      </w:r>
      <w:r w:rsidR="00565F32" w:rsidRPr="001B1BD7">
        <w:rPr>
          <w:sz w:val="26"/>
          <w:szCs w:val="26"/>
        </w:rPr>
        <w:t>Спецавтотех</w:t>
      </w:r>
      <w:r w:rsidRPr="00865FC9">
        <w:rPr>
          <w:color w:val="auto"/>
          <w:sz w:val="26"/>
          <w:szCs w:val="26"/>
        </w:rPr>
        <w:t>»</w:t>
      </w:r>
    </w:p>
    <w:p w:rsidR="001B1BD7" w:rsidRPr="00865FC9" w:rsidRDefault="00865FC9" w:rsidP="00865FC9">
      <w:pPr>
        <w:tabs>
          <w:tab w:val="left" w:pos="6420"/>
        </w:tabs>
        <w:autoSpaceDE/>
        <w:autoSpaceDN/>
        <w:adjustRightInd/>
        <w:spacing w:before="0" w:line="280" w:lineRule="exact"/>
        <w:ind w:left="4536" w:firstLine="0"/>
        <w:rPr>
          <w:color w:val="auto"/>
          <w:sz w:val="26"/>
          <w:szCs w:val="26"/>
        </w:rPr>
      </w:pPr>
      <w:r w:rsidRPr="00865FC9">
        <w:rPr>
          <w:bCs/>
          <w:color w:val="auto"/>
          <w:sz w:val="26"/>
          <w:szCs w:val="26"/>
        </w:rPr>
        <w:t>zakupki.ing@gmail.com</w:t>
      </w:r>
    </w:p>
    <w:p w:rsidR="001B1BD7" w:rsidRDefault="001B1BD7" w:rsidP="001B1BD7">
      <w:pPr>
        <w:spacing w:before="0" w:line="340" w:lineRule="exact"/>
        <w:ind w:firstLine="4111"/>
        <w:rPr>
          <w:b/>
          <w:sz w:val="27"/>
          <w:szCs w:val="27"/>
        </w:rPr>
      </w:pPr>
    </w:p>
    <w:p w:rsidR="001B1BD7" w:rsidRDefault="001B1BD7" w:rsidP="001B1BD7">
      <w:pPr>
        <w:spacing w:before="0" w:line="340" w:lineRule="exact"/>
        <w:ind w:firstLine="4111"/>
        <w:rPr>
          <w:b/>
          <w:color w:val="auto"/>
          <w:sz w:val="27"/>
          <w:szCs w:val="27"/>
        </w:rPr>
      </w:pPr>
      <w:r>
        <w:rPr>
          <w:b/>
          <w:sz w:val="27"/>
          <w:szCs w:val="27"/>
        </w:rPr>
        <w:t>РЕШЕНИЕ</w:t>
      </w:r>
    </w:p>
    <w:p w:rsidR="001B1BD7" w:rsidRDefault="001B1BD7" w:rsidP="001B1BD7">
      <w:pPr>
        <w:spacing w:before="0"/>
        <w:ind w:firstLine="0"/>
        <w:jc w:val="center"/>
        <w:rPr>
          <w:sz w:val="26"/>
          <w:szCs w:val="26"/>
        </w:rPr>
      </w:pPr>
      <w:r>
        <w:rPr>
          <w:sz w:val="26"/>
          <w:szCs w:val="26"/>
        </w:rPr>
        <w:t>по делу № 050/06/105-</w:t>
      </w:r>
      <w:r w:rsidR="00865FC9">
        <w:rPr>
          <w:sz w:val="26"/>
          <w:szCs w:val="26"/>
        </w:rPr>
        <w:t>31795</w:t>
      </w:r>
      <w:r>
        <w:rPr>
          <w:sz w:val="26"/>
          <w:szCs w:val="26"/>
        </w:rPr>
        <w:t xml:space="preserve">/2024 о нарушении </w:t>
      </w:r>
    </w:p>
    <w:p w:rsidR="001B1BD7" w:rsidRDefault="001B1BD7" w:rsidP="001B1BD7">
      <w:pPr>
        <w:spacing w:before="0"/>
        <w:ind w:firstLine="0"/>
        <w:jc w:val="center"/>
        <w:rPr>
          <w:sz w:val="26"/>
          <w:szCs w:val="26"/>
        </w:rPr>
      </w:pPr>
      <w:r>
        <w:rPr>
          <w:sz w:val="26"/>
          <w:szCs w:val="26"/>
        </w:rPr>
        <w:t xml:space="preserve">законодательства Российской Федерации </w:t>
      </w:r>
    </w:p>
    <w:p w:rsidR="001B1BD7" w:rsidRDefault="001B1BD7" w:rsidP="001B1BD7">
      <w:pPr>
        <w:spacing w:before="0"/>
        <w:ind w:firstLine="0"/>
        <w:jc w:val="center"/>
        <w:rPr>
          <w:sz w:val="26"/>
          <w:szCs w:val="26"/>
        </w:rPr>
      </w:pPr>
      <w:r>
        <w:rPr>
          <w:sz w:val="26"/>
          <w:szCs w:val="26"/>
        </w:rPr>
        <w:t>о контрактной системе в сфере закупок</w:t>
      </w:r>
    </w:p>
    <w:tbl>
      <w:tblPr>
        <w:tblW w:w="9465" w:type="dxa"/>
        <w:tblLayout w:type="fixed"/>
        <w:tblLook w:val="04A0" w:firstRow="1" w:lastRow="0" w:firstColumn="1" w:lastColumn="0" w:noHBand="0" w:noVBand="1"/>
      </w:tblPr>
      <w:tblGrid>
        <w:gridCol w:w="4843"/>
        <w:gridCol w:w="4622"/>
      </w:tblGrid>
      <w:tr w:rsidR="001B1BD7" w:rsidTr="00660E12">
        <w:tc>
          <w:tcPr>
            <w:tcW w:w="4842" w:type="dxa"/>
            <w:hideMark/>
          </w:tcPr>
          <w:p w:rsidR="001B1BD7" w:rsidRDefault="00865FC9" w:rsidP="00660E12">
            <w:pPr>
              <w:tabs>
                <w:tab w:val="left" w:pos="1590"/>
              </w:tabs>
              <w:spacing w:before="0" w:line="340" w:lineRule="exact"/>
              <w:ind w:firstLine="0"/>
              <w:rPr>
                <w:sz w:val="26"/>
                <w:szCs w:val="26"/>
                <w:lang w:eastAsia="en-US"/>
              </w:rPr>
            </w:pPr>
            <w:r>
              <w:rPr>
                <w:sz w:val="26"/>
                <w:szCs w:val="26"/>
                <w:lang w:eastAsia="en-US"/>
              </w:rPr>
              <w:t>25.09</w:t>
            </w:r>
            <w:r w:rsidR="001B1BD7">
              <w:rPr>
                <w:sz w:val="26"/>
                <w:szCs w:val="26"/>
                <w:lang w:eastAsia="en-US"/>
              </w:rPr>
              <w:t>.2024</w:t>
            </w:r>
            <w:r w:rsidR="001B1BD7">
              <w:rPr>
                <w:sz w:val="26"/>
                <w:szCs w:val="26"/>
                <w:lang w:eastAsia="en-US"/>
              </w:rPr>
              <w:tab/>
            </w:r>
          </w:p>
        </w:tc>
        <w:tc>
          <w:tcPr>
            <w:tcW w:w="4622" w:type="dxa"/>
            <w:hideMark/>
          </w:tcPr>
          <w:p w:rsidR="001B1BD7" w:rsidRDefault="001B1BD7" w:rsidP="00660E12">
            <w:pPr>
              <w:spacing w:before="0" w:line="340" w:lineRule="exact"/>
              <w:ind w:right="-72" w:firstLine="0"/>
              <w:jc w:val="right"/>
              <w:rPr>
                <w:color w:val="auto"/>
                <w:sz w:val="26"/>
                <w:szCs w:val="26"/>
                <w:lang w:eastAsia="en-US"/>
              </w:rPr>
            </w:pPr>
            <w:r>
              <w:rPr>
                <w:sz w:val="26"/>
                <w:szCs w:val="26"/>
                <w:lang w:eastAsia="en-US"/>
              </w:rPr>
              <w:t>Москва</w:t>
            </w:r>
          </w:p>
        </w:tc>
      </w:tr>
    </w:tbl>
    <w:p w:rsidR="001B1BD7" w:rsidRDefault="001B1BD7" w:rsidP="00865FC9">
      <w:pPr>
        <w:spacing w:before="0" w:line="268" w:lineRule="auto"/>
        <w:ind w:firstLine="696"/>
        <w:jc w:val="both"/>
        <w:rPr>
          <w:rFonts w:eastAsiaTheme="minorHAnsi"/>
          <w:sz w:val="26"/>
          <w:szCs w:val="26"/>
        </w:rPr>
      </w:pPr>
      <w:r>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 </w:t>
      </w:r>
    </w:p>
    <w:p w:rsidR="001B1BD7" w:rsidRDefault="001B1BD7" w:rsidP="001B1BD7">
      <w:pPr>
        <w:spacing w:before="0" w:line="268" w:lineRule="auto"/>
        <w:ind w:firstLine="709"/>
        <w:jc w:val="both"/>
        <w:rPr>
          <w:rFonts w:eastAsia="Calibri"/>
          <w:sz w:val="26"/>
          <w:szCs w:val="26"/>
        </w:rPr>
      </w:pPr>
      <w:r>
        <w:rPr>
          <w:sz w:val="26"/>
          <w:szCs w:val="26"/>
        </w:rPr>
        <w:t xml:space="preserve">рассмотрев жалобу </w:t>
      </w:r>
      <w:r w:rsidRPr="001B1BD7">
        <w:rPr>
          <w:sz w:val="26"/>
          <w:szCs w:val="26"/>
        </w:rPr>
        <w:t xml:space="preserve">ООО «Спецавтотех» (далее – Заявитель) на действия (бездействие) </w:t>
      </w:r>
      <w:r w:rsidR="00865FC9" w:rsidRPr="00651063">
        <w:rPr>
          <w:sz w:val="26"/>
          <w:szCs w:val="26"/>
          <w:lang w:eastAsia="en-US"/>
        </w:rPr>
        <w:t xml:space="preserve">Государственного казенного учреждения Московской области «Дирекция по организации обращения с отходами» </w:t>
      </w:r>
      <w:r w:rsidR="00865FC9" w:rsidRPr="00651063">
        <w:rPr>
          <w:sz w:val="26"/>
          <w:szCs w:val="26"/>
        </w:rPr>
        <w:t xml:space="preserve">(далее – Заказчик), </w:t>
      </w:r>
      <w:r w:rsidR="00865FC9" w:rsidRPr="00651063">
        <w:rPr>
          <w:rStyle w:val="1"/>
          <w:bCs/>
          <w:sz w:val="26"/>
          <w:szCs w:val="26"/>
        </w:rPr>
        <w:t>Комитета по конкурентной политике Московской области (далее – Уполномоченный орган)</w:t>
      </w:r>
      <w:r w:rsidR="00865FC9" w:rsidRPr="00651063">
        <w:rPr>
          <w:sz w:val="26"/>
          <w:szCs w:val="26"/>
        </w:rPr>
        <w:t xml:space="preserve"> при определении поставщика (подрядчика, исполнителя) путем проведения </w:t>
      </w:r>
      <w:r w:rsidR="00865FC9" w:rsidRPr="00651063">
        <w:rPr>
          <w:bCs/>
          <w:sz w:val="26"/>
          <w:szCs w:val="26"/>
        </w:rPr>
        <w:t>ООО «РТС-тендер»</w:t>
      </w:r>
      <w:r w:rsidR="00865FC9" w:rsidRPr="00651063">
        <w:rPr>
          <w:rStyle w:val="1"/>
          <w:bCs/>
          <w:sz w:val="26"/>
          <w:szCs w:val="26"/>
        </w:rPr>
        <w:t xml:space="preserve"> </w:t>
      </w:r>
      <w:r w:rsidR="00865FC9" w:rsidRPr="00651063">
        <w:rPr>
          <w:sz w:val="26"/>
          <w:szCs w:val="26"/>
        </w:rPr>
        <w:t xml:space="preserve">(далее – Оператор электронной площадки) </w:t>
      </w:r>
      <w:r w:rsidR="00865FC9" w:rsidRPr="00651063">
        <w:rPr>
          <w:sz w:val="26"/>
          <w:szCs w:val="26"/>
          <w:shd w:val="clear" w:color="auto" w:fill="FFFFFF"/>
        </w:rPr>
        <w:t xml:space="preserve">электронного аукциона на приобретение коммунальной техники (Ломовоз) </w:t>
      </w:r>
      <w:r w:rsidR="00865FC9" w:rsidRPr="00651063">
        <w:rPr>
          <w:sz w:val="26"/>
          <w:szCs w:val="26"/>
        </w:rPr>
        <w:t>(извещение № 0148200005424000989</w:t>
      </w:r>
      <w:r w:rsidR="00865FC9">
        <w:rPr>
          <w:sz w:val="26"/>
          <w:szCs w:val="26"/>
        </w:rPr>
        <w:t xml:space="preserve"> </w:t>
      </w:r>
      <w:r>
        <w:rPr>
          <w:sz w:val="26"/>
          <w:szCs w:val="26"/>
        </w:rPr>
        <w:t xml:space="preserve">на официальном сайте Единой информационной системы в сфере закупок – </w:t>
      </w:r>
      <w:r>
        <w:rPr>
          <w:sz w:val="26"/>
          <w:szCs w:val="26"/>
          <w:lang w:val="en-US"/>
        </w:rPr>
        <w:t>www</w:t>
      </w:r>
      <w:r>
        <w:rPr>
          <w:sz w:val="26"/>
          <w:szCs w:val="26"/>
        </w:rPr>
        <w:t>.zakupki.gov.ru (далее – Официальный сайт)</w:t>
      </w:r>
      <w:r>
        <w:rPr>
          <w:bCs/>
          <w:sz w:val="26"/>
          <w:szCs w:val="26"/>
        </w:rPr>
        <w:t>) (далее – Аукцион)</w:t>
      </w:r>
      <w:r>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65FC9">
        <w:rPr>
          <w:sz w:val="26"/>
          <w:szCs w:val="26"/>
        </w:rPr>
        <w:t>,</w:t>
      </w:r>
    </w:p>
    <w:p w:rsidR="001B1BD7" w:rsidRDefault="001B1BD7" w:rsidP="001B1BD7">
      <w:pPr>
        <w:spacing w:before="100" w:after="100" w:line="268" w:lineRule="auto"/>
        <w:ind w:firstLine="709"/>
        <w:jc w:val="center"/>
        <w:outlineLvl w:val="0"/>
        <w:rPr>
          <w:sz w:val="27"/>
          <w:szCs w:val="27"/>
        </w:rPr>
      </w:pPr>
      <w:r>
        <w:rPr>
          <w:b/>
          <w:sz w:val="27"/>
          <w:szCs w:val="27"/>
        </w:rPr>
        <w:t>УСТАНОВИЛА</w:t>
      </w:r>
      <w:r>
        <w:rPr>
          <w:sz w:val="27"/>
          <w:szCs w:val="27"/>
        </w:rPr>
        <w:t>:</w:t>
      </w:r>
    </w:p>
    <w:p w:rsidR="001B1BD7" w:rsidRDefault="001B1BD7" w:rsidP="001B1BD7">
      <w:pPr>
        <w:widowControl/>
        <w:tabs>
          <w:tab w:val="left" w:pos="993"/>
        </w:tabs>
        <w:spacing w:before="0" w:line="268" w:lineRule="auto"/>
        <w:ind w:firstLine="709"/>
        <w:jc w:val="both"/>
        <w:rPr>
          <w:sz w:val="26"/>
          <w:szCs w:val="26"/>
        </w:rPr>
      </w:pPr>
      <w:r>
        <w:rPr>
          <w:sz w:val="26"/>
          <w:szCs w:val="26"/>
        </w:rPr>
        <w:t xml:space="preserve">В Управление поступила жалоба Заявителя на действия Заказчика при проведении Заказчиком, </w:t>
      </w:r>
      <w:r w:rsidR="00527A7C">
        <w:rPr>
          <w:sz w:val="26"/>
          <w:szCs w:val="26"/>
        </w:rPr>
        <w:t xml:space="preserve">Уполномоченным </w:t>
      </w:r>
      <w:r w:rsidR="00865FC9">
        <w:rPr>
          <w:sz w:val="26"/>
          <w:szCs w:val="26"/>
        </w:rPr>
        <w:t>органом</w:t>
      </w:r>
      <w:r w:rsidR="00527A7C">
        <w:rPr>
          <w:sz w:val="26"/>
          <w:szCs w:val="26"/>
        </w:rPr>
        <w:t xml:space="preserve">, </w:t>
      </w:r>
      <w:r>
        <w:rPr>
          <w:sz w:val="26"/>
          <w:szCs w:val="26"/>
        </w:rPr>
        <w:t>Оператором электронной площадки Аукциона.</w:t>
      </w:r>
    </w:p>
    <w:p w:rsidR="001B1BD7" w:rsidRDefault="001B1BD7" w:rsidP="001B1BD7">
      <w:pPr>
        <w:widowControl/>
        <w:tabs>
          <w:tab w:val="left" w:pos="993"/>
        </w:tabs>
        <w:spacing w:before="0" w:line="276" w:lineRule="auto"/>
        <w:ind w:firstLine="709"/>
        <w:jc w:val="both"/>
        <w:rPr>
          <w:sz w:val="26"/>
          <w:szCs w:val="26"/>
        </w:rPr>
      </w:pPr>
      <w:r>
        <w:rPr>
          <w:sz w:val="26"/>
          <w:szCs w:val="26"/>
        </w:rPr>
        <w:t>По мнению Заявителя его права и законные интересы нарушены действиями Аукционной комиссии, в части ненадлежащего рассмотрения заявок на участие в Аукционе.</w:t>
      </w:r>
    </w:p>
    <w:p w:rsidR="001B1BD7" w:rsidRDefault="001B1BD7" w:rsidP="001B1BD7">
      <w:pPr>
        <w:widowControl/>
        <w:tabs>
          <w:tab w:val="left" w:pos="993"/>
        </w:tabs>
        <w:spacing w:before="0" w:line="268" w:lineRule="auto"/>
        <w:ind w:firstLine="709"/>
        <w:jc w:val="both"/>
        <w:rPr>
          <w:sz w:val="26"/>
          <w:szCs w:val="26"/>
        </w:rPr>
      </w:pPr>
      <w:r>
        <w:rPr>
          <w:sz w:val="26"/>
          <w:szCs w:val="26"/>
        </w:rPr>
        <w:t>В соответствии с извещением о</w:t>
      </w:r>
      <w:r>
        <w:rPr>
          <w:sz w:val="28"/>
          <w:szCs w:val="28"/>
        </w:rPr>
        <w:t xml:space="preserve"> </w:t>
      </w:r>
      <w:r>
        <w:rPr>
          <w:sz w:val="26"/>
          <w:szCs w:val="26"/>
        </w:rPr>
        <w:t>проведении Аукциона, протоколами, составленными при определении поставщика (подрядчика, исполнителя):</w:t>
      </w:r>
    </w:p>
    <w:p w:rsidR="001B1BD7" w:rsidRDefault="001B1BD7" w:rsidP="001B1BD7">
      <w:pPr>
        <w:tabs>
          <w:tab w:val="left" w:pos="993"/>
        </w:tabs>
        <w:spacing w:before="0" w:line="268" w:lineRule="auto"/>
        <w:ind w:firstLine="709"/>
        <w:jc w:val="both"/>
        <w:rPr>
          <w:sz w:val="26"/>
          <w:szCs w:val="26"/>
        </w:rPr>
      </w:pPr>
      <w:r>
        <w:rPr>
          <w:sz w:val="26"/>
          <w:szCs w:val="26"/>
        </w:rPr>
        <w:t>1)</w:t>
      </w:r>
      <w:r>
        <w:rPr>
          <w:sz w:val="26"/>
          <w:szCs w:val="26"/>
        </w:rPr>
        <w:tab/>
        <w:t>извещение о проведении Аукциона размещено –</w:t>
      </w:r>
      <w:r>
        <w:t xml:space="preserve"> </w:t>
      </w:r>
      <w:r w:rsidR="00865FC9" w:rsidRPr="00865FC9">
        <w:rPr>
          <w:sz w:val="26"/>
          <w:szCs w:val="26"/>
        </w:rPr>
        <w:t>21.08.2024</w:t>
      </w:r>
      <w:r>
        <w:rPr>
          <w:sz w:val="26"/>
          <w:szCs w:val="26"/>
        </w:rPr>
        <w:t>;</w:t>
      </w:r>
    </w:p>
    <w:p w:rsidR="001B1BD7" w:rsidRDefault="001B1BD7" w:rsidP="001B1BD7">
      <w:pPr>
        <w:tabs>
          <w:tab w:val="left" w:pos="993"/>
        </w:tabs>
        <w:spacing w:before="0" w:line="268" w:lineRule="auto"/>
        <w:ind w:firstLine="709"/>
        <w:jc w:val="both"/>
        <w:rPr>
          <w:sz w:val="26"/>
          <w:szCs w:val="26"/>
        </w:rPr>
      </w:pPr>
      <w:r>
        <w:rPr>
          <w:sz w:val="26"/>
          <w:szCs w:val="26"/>
        </w:rPr>
        <w:t xml:space="preserve">2) начальная (максимальная) цена контракта – </w:t>
      </w:r>
      <w:r w:rsidR="00865FC9" w:rsidRPr="00865FC9">
        <w:rPr>
          <w:sz w:val="26"/>
          <w:szCs w:val="26"/>
        </w:rPr>
        <w:t>196 000 000,00</w:t>
      </w:r>
      <w:r>
        <w:rPr>
          <w:sz w:val="26"/>
          <w:szCs w:val="26"/>
        </w:rPr>
        <w:t xml:space="preserve"> руб.;</w:t>
      </w:r>
    </w:p>
    <w:p w:rsidR="001B1BD7" w:rsidRDefault="001B1BD7" w:rsidP="001B1BD7">
      <w:pPr>
        <w:tabs>
          <w:tab w:val="left" w:pos="993"/>
        </w:tabs>
        <w:spacing w:before="0" w:line="268" w:lineRule="auto"/>
        <w:ind w:firstLine="709"/>
        <w:jc w:val="both"/>
        <w:rPr>
          <w:sz w:val="26"/>
          <w:szCs w:val="26"/>
        </w:rPr>
      </w:pPr>
      <w:r>
        <w:rPr>
          <w:sz w:val="26"/>
          <w:szCs w:val="26"/>
        </w:rPr>
        <w:t>3)</w:t>
      </w:r>
      <w:r>
        <w:rPr>
          <w:sz w:val="26"/>
          <w:szCs w:val="26"/>
        </w:rPr>
        <w:tab/>
        <w:t xml:space="preserve">дата окончания подачи заявок – </w:t>
      </w:r>
      <w:r w:rsidR="00865FC9" w:rsidRPr="00865FC9">
        <w:rPr>
          <w:sz w:val="26"/>
          <w:szCs w:val="26"/>
        </w:rPr>
        <w:t>09.09.2024</w:t>
      </w:r>
      <w:r>
        <w:rPr>
          <w:sz w:val="26"/>
          <w:szCs w:val="26"/>
        </w:rPr>
        <w:t>;</w:t>
      </w:r>
    </w:p>
    <w:p w:rsidR="001B1BD7" w:rsidRDefault="001B1BD7" w:rsidP="001B1BD7">
      <w:pPr>
        <w:tabs>
          <w:tab w:val="left" w:pos="993"/>
        </w:tabs>
        <w:spacing w:before="0" w:line="276" w:lineRule="auto"/>
        <w:ind w:firstLine="709"/>
        <w:jc w:val="both"/>
        <w:rPr>
          <w:sz w:val="26"/>
          <w:szCs w:val="26"/>
        </w:rPr>
      </w:pPr>
      <w:r>
        <w:rPr>
          <w:sz w:val="26"/>
          <w:szCs w:val="26"/>
        </w:rPr>
        <w:t xml:space="preserve">4) на участие в Аукционе подано </w:t>
      </w:r>
      <w:r w:rsidR="00865FC9">
        <w:rPr>
          <w:sz w:val="26"/>
          <w:szCs w:val="26"/>
        </w:rPr>
        <w:t>2</w:t>
      </w:r>
      <w:r>
        <w:rPr>
          <w:sz w:val="26"/>
          <w:szCs w:val="26"/>
        </w:rPr>
        <w:t xml:space="preserve"> заяв</w:t>
      </w:r>
      <w:r w:rsidR="00865FC9">
        <w:rPr>
          <w:sz w:val="26"/>
          <w:szCs w:val="26"/>
        </w:rPr>
        <w:t>ки</w:t>
      </w:r>
      <w:r>
        <w:rPr>
          <w:sz w:val="26"/>
          <w:szCs w:val="26"/>
        </w:rPr>
        <w:t xml:space="preserve"> от участников закупки;</w:t>
      </w:r>
    </w:p>
    <w:p w:rsidR="001B1BD7" w:rsidRDefault="001B1BD7" w:rsidP="001B1BD7">
      <w:pPr>
        <w:tabs>
          <w:tab w:val="left" w:pos="993"/>
        </w:tabs>
        <w:spacing w:before="0" w:line="276" w:lineRule="auto"/>
        <w:ind w:firstLine="709"/>
        <w:jc w:val="both"/>
        <w:rPr>
          <w:sz w:val="26"/>
          <w:szCs w:val="26"/>
        </w:rPr>
      </w:pPr>
      <w:r>
        <w:rPr>
          <w:sz w:val="26"/>
          <w:szCs w:val="26"/>
        </w:rPr>
        <w:t>5) заявк</w:t>
      </w:r>
      <w:r w:rsidR="00865FC9">
        <w:rPr>
          <w:sz w:val="26"/>
          <w:szCs w:val="26"/>
        </w:rPr>
        <w:t>а</w:t>
      </w:r>
      <w:r>
        <w:rPr>
          <w:sz w:val="26"/>
          <w:szCs w:val="26"/>
        </w:rPr>
        <w:t xml:space="preserve"> </w:t>
      </w:r>
      <w:r w:rsidR="00865FC9">
        <w:rPr>
          <w:sz w:val="26"/>
          <w:szCs w:val="26"/>
        </w:rPr>
        <w:t>1</w:t>
      </w:r>
      <w:r>
        <w:rPr>
          <w:sz w:val="26"/>
          <w:szCs w:val="26"/>
        </w:rPr>
        <w:t xml:space="preserve"> участник</w:t>
      </w:r>
      <w:r w:rsidR="00865FC9">
        <w:rPr>
          <w:sz w:val="26"/>
          <w:szCs w:val="26"/>
        </w:rPr>
        <w:t>а</w:t>
      </w:r>
      <w:r>
        <w:rPr>
          <w:sz w:val="26"/>
          <w:szCs w:val="26"/>
        </w:rPr>
        <w:t xml:space="preserve"> закупки признан</w:t>
      </w:r>
      <w:r w:rsidR="00865FC9">
        <w:rPr>
          <w:sz w:val="26"/>
          <w:szCs w:val="26"/>
        </w:rPr>
        <w:t>а</w:t>
      </w:r>
      <w:r>
        <w:rPr>
          <w:sz w:val="26"/>
          <w:szCs w:val="26"/>
        </w:rPr>
        <w:t xml:space="preserve"> соответствующ</w:t>
      </w:r>
      <w:r w:rsidR="00865FC9">
        <w:rPr>
          <w:sz w:val="26"/>
          <w:szCs w:val="26"/>
        </w:rPr>
        <w:t xml:space="preserve">ей </w:t>
      </w:r>
      <w:r>
        <w:rPr>
          <w:sz w:val="26"/>
          <w:szCs w:val="26"/>
        </w:rPr>
        <w:t>требованиям извещения о проведении Аукциона.</w:t>
      </w:r>
      <w:r w:rsidR="00865FC9">
        <w:rPr>
          <w:sz w:val="26"/>
          <w:szCs w:val="26"/>
        </w:rPr>
        <w:t xml:space="preserve"> </w:t>
      </w:r>
    </w:p>
    <w:p w:rsidR="001B1BD7" w:rsidRPr="00181B96" w:rsidRDefault="001B1BD7" w:rsidP="001B1BD7">
      <w:pPr>
        <w:tabs>
          <w:tab w:val="left" w:pos="993"/>
        </w:tabs>
        <w:spacing w:before="0" w:line="276" w:lineRule="auto"/>
        <w:ind w:firstLine="709"/>
        <w:jc w:val="both"/>
        <w:rPr>
          <w:sz w:val="26"/>
          <w:szCs w:val="26"/>
        </w:rPr>
      </w:pPr>
      <w:r w:rsidRPr="002325CC">
        <w:rPr>
          <w:sz w:val="26"/>
          <w:szCs w:val="26"/>
        </w:rPr>
        <w:t>Согласно доводу жалобы Заявителя, Аукционной</w:t>
      </w:r>
      <w:r w:rsidRPr="0078142E">
        <w:rPr>
          <w:sz w:val="26"/>
          <w:szCs w:val="26"/>
        </w:rPr>
        <w:t xml:space="preserve"> комиссией неправомерно принято решение о признании заявки Заявителя несоответствующей требованиям </w:t>
      </w:r>
      <w:r>
        <w:rPr>
          <w:sz w:val="26"/>
          <w:szCs w:val="26"/>
        </w:rPr>
        <w:t>документации</w:t>
      </w:r>
      <w:r w:rsidRPr="0078142E">
        <w:rPr>
          <w:sz w:val="26"/>
          <w:szCs w:val="26"/>
        </w:rPr>
        <w:t xml:space="preserve"> о проведении </w:t>
      </w:r>
      <w:r>
        <w:rPr>
          <w:sz w:val="26"/>
          <w:szCs w:val="26"/>
        </w:rPr>
        <w:t>Аукциона</w:t>
      </w:r>
      <w:r w:rsidRPr="0078142E">
        <w:rPr>
          <w:sz w:val="26"/>
          <w:szCs w:val="26"/>
        </w:rPr>
        <w:t>.</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непредставления информации и документов, предусмотренных пунктами 2 и 3 части 6 статьи 43 настоящего Федерального закона, несоответствия таких </w:t>
      </w:r>
      <w:r>
        <w:rPr>
          <w:rFonts w:eastAsiaTheme="minorHAnsi"/>
          <w:color w:val="auto"/>
          <w:sz w:val="26"/>
          <w:szCs w:val="26"/>
          <w:lang w:eastAsia="en-US"/>
        </w:rPr>
        <w:lastRenderedPageBreak/>
        <w:t>информации и документов требованиям, установленным в извещении об осуществлении закупки;</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7) предусмотренных частью 6 статьи 45 настоящего Федерального закона;</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8) выявления недостоверной информации, содержащейся в заявке на участие в закупке;</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члены комиссии по осуществлению закупок:</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w:t>
      </w:r>
      <w:r>
        <w:rPr>
          <w:rFonts w:eastAsiaTheme="minorHAnsi"/>
          <w:color w:val="auto"/>
          <w:sz w:val="26"/>
          <w:szCs w:val="26"/>
          <w:lang w:eastAsia="en-US"/>
        </w:rPr>
        <w:lastRenderedPageBreak/>
        <w:t>«а»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772A6A"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соответствии с </w:t>
      </w:r>
      <w:r w:rsidR="00A1054B">
        <w:rPr>
          <w:rFonts w:eastAsiaTheme="minorHAnsi"/>
          <w:color w:val="auto"/>
          <w:sz w:val="26"/>
          <w:szCs w:val="26"/>
          <w:lang w:eastAsia="en-US"/>
        </w:rPr>
        <w:t>п</w:t>
      </w:r>
      <w:r w:rsidRPr="00A210D0">
        <w:rPr>
          <w:rFonts w:eastAsiaTheme="minorHAnsi"/>
          <w:color w:val="auto"/>
          <w:sz w:val="26"/>
          <w:szCs w:val="26"/>
          <w:lang w:eastAsia="en-US"/>
        </w:rPr>
        <w:t>ротокол</w:t>
      </w:r>
      <w:r>
        <w:rPr>
          <w:rFonts w:eastAsiaTheme="minorHAnsi"/>
          <w:color w:val="auto"/>
          <w:sz w:val="26"/>
          <w:szCs w:val="26"/>
          <w:lang w:eastAsia="en-US"/>
        </w:rPr>
        <w:t>ом</w:t>
      </w:r>
      <w:r w:rsidRPr="00A210D0">
        <w:rPr>
          <w:rFonts w:eastAsiaTheme="minorHAnsi"/>
          <w:color w:val="auto"/>
          <w:sz w:val="26"/>
          <w:szCs w:val="26"/>
          <w:lang w:eastAsia="en-US"/>
        </w:rPr>
        <w:t xml:space="preserve"> </w:t>
      </w:r>
      <w:r w:rsidR="00865FC9" w:rsidRPr="00865FC9">
        <w:rPr>
          <w:rFonts w:eastAsiaTheme="minorHAnsi"/>
          <w:color w:val="auto"/>
          <w:sz w:val="26"/>
          <w:szCs w:val="26"/>
          <w:lang w:eastAsia="en-US"/>
        </w:rPr>
        <w:t xml:space="preserve">подведения итогов определения поставщика (подрядчика, исполнителя) от 11.09.2024 №ИЭА1 </w:t>
      </w:r>
      <w:r w:rsidR="00865FC9">
        <w:rPr>
          <w:rFonts w:eastAsiaTheme="minorHAnsi"/>
          <w:color w:val="auto"/>
          <w:sz w:val="26"/>
          <w:szCs w:val="26"/>
          <w:lang w:eastAsia="en-US"/>
        </w:rPr>
        <w:t xml:space="preserve"> </w:t>
      </w:r>
      <w:r>
        <w:rPr>
          <w:rFonts w:eastAsiaTheme="minorHAnsi"/>
          <w:color w:val="auto"/>
          <w:sz w:val="26"/>
          <w:szCs w:val="26"/>
          <w:lang w:eastAsia="en-US"/>
        </w:rPr>
        <w:t>(далее – Протокол) заявка Заявителя с идентификационным номером «</w:t>
      </w:r>
      <w:r w:rsidR="00865FC9" w:rsidRPr="00865FC9">
        <w:rPr>
          <w:rFonts w:eastAsiaTheme="minorHAnsi"/>
          <w:color w:val="auto"/>
          <w:sz w:val="26"/>
          <w:szCs w:val="26"/>
          <w:lang w:eastAsia="en-US"/>
        </w:rPr>
        <w:t>117254671</w:t>
      </w:r>
      <w:r>
        <w:rPr>
          <w:rFonts w:eastAsiaTheme="minorHAnsi"/>
          <w:color w:val="auto"/>
          <w:sz w:val="26"/>
          <w:szCs w:val="26"/>
          <w:lang w:eastAsia="en-US"/>
        </w:rPr>
        <w:t>» признана несоответствующей требованиям извещения о проведении Аукциона по следующему основанию:</w:t>
      </w:r>
    </w:p>
    <w:p w:rsidR="001B1BD7" w:rsidRDefault="001B1BD7" w:rsidP="00865FC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865FC9" w:rsidRPr="00865FC9">
        <w:rPr>
          <w:rFonts w:eastAsiaTheme="minorHAnsi"/>
          <w:color w:val="auto"/>
          <w:sz w:val="26"/>
          <w:szCs w:val="26"/>
          <w:lang w:eastAsia="en-US"/>
        </w:rPr>
        <w:t>Непредставление документов, предусмотренных п. 5 ч. 1 ст. 43 Закона № 44-ФЗ (Отклонение по п. 5 ч. 12 ст. 48 Закона № 44-ФЗ) и требованиями извещения в части раздела «Преимущества, требования к участникам» подраздела «Ограничения и запреты», а именно: Участник предоставил номер реестровой записи товара из реестра промышленной продукции, произведенной на территории Российской Федерации который не соответствует техническим характеристикам товара</w:t>
      </w:r>
      <w:r w:rsidR="00865FC9">
        <w:rPr>
          <w:rFonts w:eastAsiaTheme="minorHAnsi"/>
          <w:color w:val="auto"/>
          <w:sz w:val="26"/>
          <w:szCs w:val="26"/>
          <w:lang w:eastAsia="en-US"/>
        </w:rPr>
        <w:t>, являющегося предметом закупки</w:t>
      </w:r>
      <w:r>
        <w:rPr>
          <w:rFonts w:eastAsiaTheme="minorHAnsi"/>
          <w:color w:val="auto"/>
          <w:sz w:val="26"/>
          <w:szCs w:val="26"/>
          <w:lang w:eastAsia="en-US"/>
        </w:rPr>
        <w:t>».</w:t>
      </w:r>
    </w:p>
    <w:p w:rsidR="001B1BD7" w:rsidRPr="001B1BD7" w:rsidRDefault="001B1BD7" w:rsidP="001B1BD7">
      <w:pPr>
        <w:spacing w:before="0" w:line="276" w:lineRule="auto"/>
        <w:ind w:firstLine="709"/>
        <w:jc w:val="both"/>
        <w:rPr>
          <w:rFonts w:eastAsiaTheme="minorHAnsi"/>
          <w:color w:val="auto"/>
          <w:sz w:val="26"/>
          <w:szCs w:val="26"/>
          <w:lang w:eastAsia="en-US"/>
        </w:rPr>
      </w:pPr>
      <w:r w:rsidRPr="001B1BD7">
        <w:rPr>
          <w:rFonts w:eastAsiaTheme="minorHAnsi"/>
          <w:color w:val="auto"/>
          <w:sz w:val="26"/>
          <w:szCs w:val="26"/>
          <w:lang w:eastAsia="en-US"/>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частью 24 статьи 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1B1BD7" w:rsidRDefault="001B1BD7" w:rsidP="001B1BD7">
      <w:pPr>
        <w:spacing w:before="0" w:line="276" w:lineRule="auto"/>
        <w:ind w:firstLine="709"/>
        <w:jc w:val="both"/>
        <w:rPr>
          <w:sz w:val="26"/>
          <w:szCs w:val="26"/>
        </w:rPr>
      </w:pPr>
      <w:r>
        <w:rPr>
          <w:sz w:val="26"/>
          <w:szCs w:val="26"/>
        </w:rPr>
        <w:t>Согласно пункту 1 Постановления</w:t>
      </w:r>
      <w:r w:rsidRPr="001B1BD7">
        <w:rPr>
          <w:sz w:val="26"/>
          <w:szCs w:val="26"/>
        </w:rPr>
        <w:t xml:space="preserve"> Правительства Российской Федерации от </w:t>
      </w:r>
      <w:r>
        <w:rPr>
          <w:sz w:val="26"/>
          <w:szCs w:val="26"/>
        </w:rPr>
        <w:t>30.04.2020 № 616 «</w:t>
      </w:r>
      <w:r w:rsidRPr="001B1BD7">
        <w:rPr>
          <w:sz w:val="26"/>
          <w:szCs w:val="26"/>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Pr>
          <w:sz w:val="26"/>
          <w:szCs w:val="26"/>
        </w:rPr>
        <w:t>раны и безопасности государства»</w:t>
      </w:r>
      <w:r w:rsidRPr="001B1BD7">
        <w:rPr>
          <w:sz w:val="26"/>
          <w:szCs w:val="26"/>
        </w:rPr>
        <w:t xml:space="preserve">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w:t>
      </w:r>
      <w:r>
        <w:rPr>
          <w:sz w:val="26"/>
          <w:szCs w:val="26"/>
        </w:rPr>
        <w:t>ложению (далее - Постановление №</w:t>
      </w:r>
      <w:r w:rsidRPr="001B1BD7">
        <w:rPr>
          <w:sz w:val="26"/>
          <w:szCs w:val="26"/>
        </w:rPr>
        <w:t xml:space="preserve"> 616).</w:t>
      </w:r>
    </w:p>
    <w:p w:rsidR="001B1BD7" w:rsidRPr="00061598" w:rsidRDefault="001B1BD7" w:rsidP="001B1BD7">
      <w:pPr>
        <w:spacing w:before="0" w:line="276" w:lineRule="auto"/>
        <w:ind w:firstLine="709"/>
        <w:jc w:val="both"/>
        <w:rPr>
          <w:sz w:val="26"/>
          <w:szCs w:val="26"/>
        </w:rPr>
      </w:pPr>
      <w:r>
        <w:rPr>
          <w:sz w:val="26"/>
          <w:szCs w:val="26"/>
        </w:rPr>
        <w:t>В соответствии с пунктом</w:t>
      </w:r>
      <w:r w:rsidRPr="00061598">
        <w:rPr>
          <w:sz w:val="26"/>
          <w:szCs w:val="26"/>
        </w:rPr>
        <w:t xml:space="preserve"> 6</w:t>
      </w:r>
      <w:r>
        <w:rPr>
          <w:sz w:val="26"/>
          <w:szCs w:val="26"/>
        </w:rPr>
        <w:t xml:space="preserve"> Постановления №</w:t>
      </w:r>
      <w:r w:rsidRPr="00061598">
        <w:rPr>
          <w:sz w:val="26"/>
          <w:szCs w:val="26"/>
        </w:rPr>
        <w:t xml:space="preserve"> 616 в целях реализации настоящего постановления:</w:t>
      </w:r>
    </w:p>
    <w:p w:rsidR="001B1BD7" w:rsidRPr="00061598" w:rsidRDefault="001B1BD7" w:rsidP="001B1BD7">
      <w:pPr>
        <w:spacing w:before="0" w:line="276" w:lineRule="auto"/>
        <w:ind w:firstLine="709"/>
        <w:jc w:val="both"/>
        <w:rPr>
          <w:sz w:val="26"/>
          <w:szCs w:val="26"/>
        </w:rPr>
      </w:pPr>
      <w:r w:rsidRPr="00061598">
        <w:rPr>
          <w:sz w:val="26"/>
          <w:szCs w:val="26"/>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rsidR="001B1BD7" w:rsidRPr="00061598" w:rsidRDefault="001B1BD7" w:rsidP="001B1BD7">
      <w:pPr>
        <w:spacing w:before="0" w:line="276" w:lineRule="auto"/>
        <w:ind w:firstLine="709"/>
        <w:jc w:val="both"/>
        <w:rPr>
          <w:sz w:val="26"/>
          <w:szCs w:val="26"/>
        </w:rPr>
      </w:pPr>
      <w:r w:rsidRPr="00061598">
        <w:rPr>
          <w:sz w:val="26"/>
          <w:szCs w:val="26"/>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rsidR="001B1BD7" w:rsidRPr="00061598" w:rsidRDefault="001B1BD7" w:rsidP="001B1BD7">
      <w:pPr>
        <w:spacing w:before="0" w:line="276" w:lineRule="auto"/>
        <w:ind w:firstLine="709"/>
        <w:jc w:val="both"/>
        <w:rPr>
          <w:sz w:val="26"/>
          <w:szCs w:val="26"/>
        </w:rPr>
      </w:pPr>
      <w:r>
        <w:rPr>
          <w:sz w:val="26"/>
          <w:szCs w:val="26"/>
        </w:rPr>
        <w:t>Пунктом 6 Постановления №</w:t>
      </w:r>
      <w:r w:rsidRPr="00061598">
        <w:rPr>
          <w:sz w:val="26"/>
          <w:szCs w:val="26"/>
        </w:rPr>
        <w:t xml:space="preserve"> 616 определено, что в целях реализации настоящего постановления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rsidR="001B1BD7" w:rsidRPr="00061598" w:rsidRDefault="001B1BD7" w:rsidP="001B1BD7">
      <w:pPr>
        <w:spacing w:before="0" w:line="276" w:lineRule="auto"/>
        <w:ind w:firstLine="709"/>
        <w:jc w:val="both"/>
        <w:rPr>
          <w:sz w:val="26"/>
          <w:szCs w:val="26"/>
        </w:rPr>
      </w:pPr>
      <w:r>
        <w:rPr>
          <w:sz w:val="26"/>
          <w:szCs w:val="26"/>
        </w:rPr>
        <w:t>В соответствии с пунктом 10 Постановления №</w:t>
      </w:r>
      <w:r w:rsidRPr="00061598">
        <w:rPr>
          <w:sz w:val="26"/>
          <w:szCs w:val="26"/>
        </w:rPr>
        <w:t xml:space="preserve">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w:t>
      </w:r>
      <w:r>
        <w:rPr>
          <w:sz w:val="26"/>
          <w:szCs w:val="26"/>
        </w:rPr>
        <w:t>й Федерации от 17 июля 2015 г. №</w:t>
      </w:r>
      <w:r w:rsidRPr="00061598">
        <w:rPr>
          <w:sz w:val="26"/>
          <w:szCs w:val="26"/>
        </w:rPr>
        <w:t xml:space="preserve"> 719. Информация о реестровых записях о товаре включается в контракт.</w:t>
      </w:r>
    </w:p>
    <w:p w:rsidR="001B1BD7" w:rsidRDefault="001B1BD7"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Аукциона объектом закупки является </w:t>
      </w:r>
      <w:r w:rsidR="00865FC9">
        <w:rPr>
          <w:rFonts w:eastAsiaTheme="minorHAnsi"/>
          <w:color w:val="auto"/>
          <w:sz w:val="26"/>
          <w:szCs w:val="26"/>
          <w:lang w:eastAsia="en-US"/>
        </w:rPr>
        <w:t>п</w:t>
      </w:r>
      <w:r w:rsidR="00865FC9" w:rsidRPr="00865FC9">
        <w:rPr>
          <w:rFonts w:eastAsiaTheme="minorHAnsi"/>
          <w:color w:val="auto"/>
          <w:sz w:val="26"/>
          <w:szCs w:val="26"/>
          <w:lang w:eastAsia="en-US"/>
        </w:rPr>
        <w:t>риобретение коммунальной техники (Ломовоз)</w:t>
      </w:r>
      <w:r>
        <w:rPr>
          <w:rFonts w:eastAsiaTheme="minorHAnsi"/>
          <w:color w:val="auto"/>
          <w:sz w:val="26"/>
          <w:szCs w:val="26"/>
          <w:lang w:eastAsia="en-US"/>
        </w:rPr>
        <w:t>.</w:t>
      </w:r>
    </w:p>
    <w:p w:rsidR="00565F32" w:rsidRDefault="00565F32" w:rsidP="00565F32">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w:t>
      </w:r>
      <w:r w:rsidR="001B1BD7">
        <w:rPr>
          <w:rFonts w:eastAsiaTheme="minorHAnsi"/>
          <w:color w:val="auto"/>
          <w:sz w:val="26"/>
          <w:szCs w:val="26"/>
          <w:lang w:eastAsia="en-US"/>
        </w:rPr>
        <w:t xml:space="preserve"> извещении о проведении Аукциона </w:t>
      </w:r>
      <w:r>
        <w:rPr>
          <w:rFonts w:eastAsiaTheme="minorHAnsi"/>
          <w:color w:val="auto"/>
          <w:sz w:val="26"/>
          <w:szCs w:val="26"/>
          <w:lang w:eastAsia="en-US"/>
        </w:rPr>
        <w:t>установлен</w:t>
      </w:r>
      <w:r w:rsidR="001B1BD7">
        <w:rPr>
          <w:rFonts w:eastAsiaTheme="minorHAnsi"/>
          <w:color w:val="auto"/>
          <w:sz w:val="26"/>
          <w:szCs w:val="26"/>
          <w:lang w:eastAsia="en-US"/>
        </w:rPr>
        <w:t xml:space="preserve"> </w:t>
      </w:r>
      <w:r>
        <w:rPr>
          <w:rFonts w:eastAsiaTheme="minorHAnsi"/>
          <w:color w:val="auto"/>
          <w:sz w:val="26"/>
          <w:szCs w:val="26"/>
          <w:lang w:eastAsia="en-US"/>
        </w:rPr>
        <w:t>з</w:t>
      </w:r>
      <w:r w:rsidR="001B1BD7" w:rsidRPr="001B1BD7">
        <w:rPr>
          <w:rFonts w:eastAsiaTheme="minorHAnsi"/>
          <w:color w:val="auto"/>
          <w:sz w:val="26"/>
          <w:szCs w:val="26"/>
          <w:lang w:eastAsia="en-US"/>
        </w:rPr>
        <w:t xml:space="preserve">апрет на допуск </w:t>
      </w:r>
      <w:r w:rsidRPr="00565F32">
        <w:rPr>
          <w:rFonts w:eastAsiaTheme="minorHAnsi"/>
          <w:color w:val="auto"/>
          <w:sz w:val="26"/>
          <w:szCs w:val="26"/>
          <w:lang w:eastAsia="en-US"/>
        </w:rPr>
        <w:t>а допуск промышленных товаров, происходящих из иностранных государств</w:t>
      </w:r>
      <w:r>
        <w:rPr>
          <w:rFonts w:eastAsiaTheme="minorHAnsi"/>
          <w:color w:val="auto"/>
          <w:sz w:val="26"/>
          <w:szCs w:val="26"/>
          <w:lang w:eastAsia="en-US"/>
        </w:rPr>
        <w:t>.</w:t>
      </w:r>
    </w:p>
    <w:p w:rsidR="00637184" w:rsidRDefault="00637184" w:rsidP="00565F32">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Требованиях к содержанию, составу заявки заказчиком установлено, в том числе следующее:</w:t>
      </w:r>
    </w:p>
    <w:p w:rsidR="00565F32" w:rsidRPr="00565F32" w:rsidRDefault="00565F32" w:rsidP="00565F32">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565F32">
        <w:rPr>
          <w:rFonts w:eastAsiaTheme="minorHAnsi"/>
          <w:color w:val="auto"/>
          <w:sz w:val="26"/>
          <w:szCs w:val="26"/>
          <w:lang w:eastAsia="en-US"/>
        </w:rPr>
        <w:t xml:space="preserve">Установлено извещением </w:t>
      </w:r>
    </w:p>
    <w:p w:rsidR="00565F32" w:rsidRPr="00565F32" w:rsidRDefault="00565F32" w:rsidP="00565F32">
      <w:pPr>
        <w:spacing w:before="0" w:line="276" w:lineRule="auto"/>
        <w:ind w:firstLine="709"/>
        <w:jc w:val="both"/>
        <w:rPr>
          <w:rFonts w:eastAsiaTheme="minorHAnsi"/>
          <w:color w:val="auto"/>
          <w:sz w:val="26"/>
          <w:szCs w:val="26"/>
          <w:lang w:eastAsia="en-US"/>
        </w:rPr>
      </w:pPr>
      <w:r w:rsidRPr="00565F32">
        <w:rPr>
          <w:rFonts w:eastAsiaTheme="minorHAnsi"/>
          <w:color w:val="auto"/>
          <w:sz w:val="26"/>
          <w:szCs w:val="26"/>
          <w:lang w:eastAsia="en-US"/>
        </w:rPr>
        <w:t>В соответствии с Постановлением Правительства РФ от 30.04.2020 № 616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rsidR="00565F32" w:rsidRPr="00565F32" w:rsidRDefault="00565F32" w:rsidP="00565F32">
      <w:pPr>
        <w:spacing w:before="0" w:line="276" w:lineRule="auto"/>
        <w:ind w:firstLine="709"/>
        <w:jc w:val="both"/>
        <w:rPr>
          <w:rFonts w:eastAsiaTheme="minorHAnsi"/>
          <w:color w:val="auto"/>
          <w:sz w:val="26"/>
          <w:szCs w:val="26"/>
          <w:lang w:eastAsia="en-US"/>
        </w:rPr>
      </w:pPr>
      <w:r w:rsidRPr="00565F32">
        <w:rPr>
          <w:rFonts w:eastAsiaTheme="minorHAnsi"/>
          <w:color w:val="auto"/>
          <w:sz w:val="26"/>
          <w:szCs w:val="26"/>
          <w:lang w:eastAsia="en-US"/>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rsidR="00565F32" w:rsidRDefault="00565F32" w:rsidP="00565F32">
      <w:pPr>
        <w:spacing w:before="0" w:line="276" w:lineRule="auto"/>
        <w:ind w:firstLine="709"/>
        <w:jc w:val="both"/>
        <w:rPr>
          <w:rFonts w:eastAsiaTheme="minorHAnsi"/>
          <w:color w:val="auto"/>
          <w:sz w:val="26"/>
          <w:szCs w:val="26"/>
          <w:lang w:eastAsia="en-US"/>
        </w:rPr>
      </w:pPr>
      <w:r w:rsidRPr="00565F32">
        <w:rPr>
          <w:rFonts w:eastAsiaTheme="minorHAnsi"/>
          <w:color w:val="auto"/>
          <w:sz w:val="26"/>
          <w:szCs w:val="26"/>
          <w:lang w:eastAsia="en-US"/>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N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w:t>
      </w:r>
      <w:r>
        <w:rPr>
          <w:rFonts w:eastAsiaTheme="minorHAnsi"/>
          <w:color w:val="auto"/>
          <w:sz w:val="26"/>
          <w:szCs w:val="26"/>
          <w:lang w:eastAsia="en-US"/>
        </w:rPr>
        <w:t>ве баллов включается в контракт».</w:t>
      </w:r>
    </w:p>
    <w:p w:rsidR="00637184" w:rsidRDefault="00637184" w:rsidP="001B1BD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в составе заявки Заявителя </w:t>
      </w:r>
      <w:r w:rsidR="006960EF">
        <w:rPr>
          <w:rFonts w:eastAsiaTheme="minorHAnsi"/>
          <w:color w:val="auto"/>
          <w:sz w:val="26"/>
          <w:szCs w:val="26"/>
          <w:lang w:eastAsia="en-US"/>
        </w:rPr>
        <w:t>представл</w:t>
      </w:r>
      <w:r w:rsidR="005C6DED">
        <w:rPr>
          <w:rFonts w:eastAsiaTheme="minorHAnsi"/>
          <w:color w:val="auto"/>
          <w:sz w:val="26"/>
          <w:szCs w:val="26"/>
          <w:lang w:eastAsia="en-US"/>
        </w:rPr>
        <w:t>ены следующие выписки из реестров</w:t>
      </w:r>
      <w:r w:rsidR="00D60BA8">
        <w:rPr>
          <w:rFonts w:eastAsiaTheme="minorHAnsi"/>
          <w:color w:val="auto"/>
          <w:sz w:val="26"/>
          <w:szCs w:val="26"/>
          <w:lang w:eastAsia="en-US"/>
        </w:rPr>
        <w:t xml:space="preserve"> </w:t>
      </w:r>
      <w:r w:rsidR="00D60BA8" w:rsidRPr="00D60BA8">
        <w:rPr>
          <w:rFonts w:eastAsiaTheme="minorHAnsi"/>
          <w:color w:val="auto"/>
          <w:sz w:val="26"/>
          <w:szCs w:val="26"/>
          <w:lang w:eastAsia="en-US"/>
        </w:rPr>
        <w:t>в соответствии с</w:t>
      </w:r>
      <w:r w:rsidR="00D60BA8">
        <w:rPr>
          <w:rFonts w:eastAsiaTheme="minorHAnsi"/>
          <w:color w:val="auto"/>
          <w:sz w:val="26"/>
          <w:szCs w:val="26"/>
          <w:lang w:eastAsia="en-US"/>
        </w:rPr>
        <w:t xml:space="preserve"> пунктом 10 Постановления № 616</w:t>
      </w:r>
      <w:r w:rsidR="006960EF">
        <w:rPr>
          <w:rFonts w:eastAsiaTheme="minorHAnsi"/>
          <w:color w:val="auto"/>
          <w:sz w:val="26"/>
          <w:szCs w:val="26"/>
          <w:lang w:eastAsia="en-US"/>
        </w:rPr>
        <w:t>:</w:t>
      </w:r>
    </w:p>
    <w:p w:rsidR="006960EF" w:rsidRDefault="005C6DED" w:rsidP="005C6DE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выписка из </w:t>
      </w:r>
      <w:r w:rsidRPr="005C6DED">
        <w:rPr>
          <w:rFonts w:eastAsiaTheme="minorHAnsi"/>
          <w:color w:val="auto"/>
          <w:sz w:val="26"/>
          <w:szCs w:val="26"/>
          <w:lang w:eastAsia="en-US"/>
        </w:rPr>
        <w:t>евразийского реестра промышленных товаров государств-членов</w:t>
      </w:r>
      <w:r>
        <w:rPr>
          <w:rFonts w:eastAsiaTheme="minorHAnsi"/>
          <w:color w:val="auto"/>
          <w:sz w:val="26"/>
          <w:szCs w:val="26"/>
          <w:lang w:eastAsia="en-US"/>
        </w:rPr>
        <w:t xml:space="preserve"> </w:t>
      </w:r>
      <w:r w:rsidRPr="005C6DED">
        <w:rPr>
          <w:rFonts w:eastAsiaTheme="minorHAnsi"/>
          <w:color w:val="auto"/>
          <w:sz w:val="26"/>
          <w:szCs w:val="26"/>
          <w:lang w:eastAsia="en-US"/>
        </w:rPr>
        <w:t>Евразийского экономического союза</w:t>
      </w:r>
      <w:r>
        <w:rPr>
          <w:rFonts w:eastAsiaTheme="minorHAnsi"/>
          <w:color w:val="auto"/>
          <w:sz w:val="26"/>
          <w:szCs w:val="26"/>
          <w:lang w:eastAsia="en-US"/>
        </w:rPr>
        <w:t xml:space="preserve"> от 28.11.2022 № </w:t>
      </w:r>
      <w:r w:rsidRPr="005C6DED">
        <w:rPr>
          <w:rFonts w:eastAsiaTheme="minorHAnsi"/>
          <w:color w:val="auto"/>
          <w:sz w:val="26"/>
          <w:szCs w:val="26"/>
          <w:lang w:eastAsia="en-US"/>
        </w:rPr>
        <w:t>000008424</w:t>
      </w:r>
      <w:r>
        <w:rPr>
          <w:rFonts w:eastAsiaTheme="minorHAnsi"/>
          <w:color w:val="auto"/>
          <w:sz w:val="26"/>
          <w:szCs w:val="26"/>
          <w:lang w:eastAsia="en-US"/>
        </w:rPr>
        <w:t xml:space="preserve"> «Автомобиль-шасси МАЗ-631226 </w:t>
      </w:r>
      <w:r w:rsidRPr="005C6DED">
        <w:rPr>
          <w:rFonts w:eastAsiaTheme="minorHAnsi"/>
          <w:color w:val="auto"/>
          <w:sz w:val="26"/>
          <w:szCs w:val="26"/>
          <w:lang w:eastAsia="en-US"/>
        </w:rPr>
        <w:t>8704 23 920 9</w:t>
      </w:r>
      <w:r>
        <w:rPr>
          <w:rFonts w:eastAsiaTheme="minorHAnsi"/>
          <w:color w:val="auto"/>
          <w:sz w:val="26"/>
          <w:szCs w:val="26"/>
          <w:lang w:eastAsia="en-US"/>
        </w:rPr>
        <w:t>»;</w:t>
      </w:r>
    </w:p>
    <w:p w:rsidR="005C6DED" w:rsidRDefault="005C6DED" w:rsidP="00D60BA8">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выписка из </w:t>
      </w:r>
      <w:r w:rsidRPr="005C6DED">
        <w:rPr>
          <w:rFonts w:eastAsiaTheme="minorHAnsi"/>
          <w:color w:val="auto"/>
          <w:sz w:val="26"/>
          <w:szCs w:val="26"/>
          <w:lang w:eastAsia="en-US"/>
        </w:rPr>
        <w:t>реестра российской промышленной продукции</w:t>
      </w:r>
      <w:r>
        <w:rPr>
          <w:rFonts w:eastAsiaTheme="minorHAnsi"/>
          <w:color w:val="auto"/>
          <w:sz w:val="26"/>
          <w:szCs w:val="26"/>
          <w:lang w:eastAsia="en-US"/>
        </w:rPr>
        <w:t xml:space="preserve"> от </w:t>
      </w:r>
      <w:r w:rsidR="00D60BA8">
        <w:rPr>
          <w:rFonts w:eastAsiaTheme="minorHAnsi"/>
          <w:color w:val="auto"/>
          <w:sz w:val="26"/>
          <w:szCs w:val="26"/>
          <w:lang w:eastAsia="en-US"/>
        </w:rPr>
        <w:t>03.05.2023</w:t>
      </w:r>
      <w:r>
        <w:rPr>
          <w:rFonts w:eastAsiaTheme="minorHAnsi"/>
          <w:color w:val="auto"/>
          <w:sz w:val="26"/>
          <w:szCs w:val="26"/>
          <w:lang w:eastAsia="en-US"/>
        </w:rPr>
        <w:t xml:space="preserve"> </w:t>
      </w:r>
      <w:r w:rsidR="00D60BA8">
        <w:rPr>
          <w:rFonts w:eastAsiaTheme="minorHAnsi"/>
          <w:color w:val="auto"/>
          <w:sz w:val="26"/>
          <w:szCs w:val="26"/>
          <w:lang w:eastAsia="en-US"/>
        </w:rPr>
        <w:br/>
      </w:r>
      <w:r>
        <w:rPr>
          <w:rFonts w:eastAsiaTheme="minorHAnsi"/>
          <w:color w:val="auto"/>
          <w:sz w:val="26"/>
          <w:szCs w:val="26"/>
          <w:lang w:eastAsia="en-US"/>
        </w:rPr>
        <w:t xml:space="preserve">№ </w:t>
      </w:r>
      <w:r w:rsidRPr="005C6DED">
        <w:rPr>
          <w:rFonts w:eastAsiaTheme="minorHAnsi"/>
          <w:color w:val="auto"/>
          <w:sz w:val="26"/>
          <w:szCs w:val="26"/>
          <w:lang w:eastAsia="en-US"/>
        </w:rPr>
        <w:t>1477\2\2023</w:t>
      </w:r>
      <w:r w:rsidR="00D60BA8">
        <w:rPr>
          <w:rFonts w:eastAsiaTheme="minorHAnsi"/>
          <w:color w:val="auto"/>
          <w:sz w:val="26"/>
          <w:szCs w:val="26"/>
          <w:lang w:eastAsia="en-US"/>
        </w:rPr>
        <w:t xml:space="preserve"> «</w:t>
      </w:r>
      <w:r w:rsidR="00D60BA8" w:rsidRPr="00D60BA8">
        <w:rPr>
          <w:rFonts w:eastAsiaTheme="minorHAnsi"/>
          <w:color w:val="auto"/>
          <w:sz w:val="26"/>
          <w:szCs w:val="26"/>
          <w:lang w:eastAsia="en-US"/>
        </w:rPr>
        <w:t>Погрузчик леса манипуляторного</w:t>
      </w:r>
      <w:r w:rsidR="00D60BA8">
        <w:rPr>
          <w:rFonts w:eastAsiaTheme="minorHAnsi"/>
          <w:color w:val="auto"/>
          <w:sz w:val="26"/>
          <w:szCs w:val="26"/>
          <w:lang w:eastAsia="en-US"/>
        </w:rPr>
        <w:t xml:space="preserve"> </w:t>
      </w:r>
      <w:r w:rsidR="00D60BA8" w:rsidRPr="00D60BA8">
        <w:rPr>
          <w:rFonts w:eastAsiaTheme="minorHAnsi"/>
          <w:color w:val="auto"/>
          <w:sz w:val="26"/>
          <w:szCs w:val="26"/>
          <w:lang w:eastAsia="en-US"/>
        </w:rPr>
        <w:t>типа ММ-100-01</w:t>
      </w:r>
      <w:r w:rsidR="00D60BA8">
        <w:rPr>
          <w:rFonts w:eastAsiaTheme="minorHAnsi"/>
          <w:color w:val="auto"/>
          <w:sz w:val="26"/>
          <w:szCs w:val="26"/>
          <w:lang w:eastAsia="en-US"/>
        </w:rPr>
        <w:t>».</w:t>
      </w:r>
    </w:p>
    <w:p w:rsidR="00D60BA8" w:rsidRDefault="00D60BA8" w:rsidP="00D60BA8">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заседание комиссии представитель Заказчика представил письменные пояснения, согласно которым:</w:t>
      </w:r>
    </w:p>
    <w:p w:rsidR="00565F32" w:rsidRPr="00565F32" w:rsidRDefault="00D60BA8" w:rsidP="00565F32">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565F32" w:rsidRPr="00565F32">
        <w:rPr>
          <w:rFonts w:eastAsiaTheme="minorHAnsi"/>
          <w:color w:val="auto"/>
          <w:sz w:val="26"/>
          <w:szCs w:val="26"/>
          <w:lang w:eastAsia="en-US"/>
        </w:rPr>
        <w:t>На основании вышеизложенного, Заказчиком принято решение об отклонении поданной Заявки ООО «СПЕЦАВТОТЕХ» в связи с предоставлением выписки из Реестра российской промышленной продукции на товар, не соответствующий техническим и функциональным характеристикам товара, требующегося Заказчику в рамках проводимой закупки.</w:t>
      </w:r>
    </w:p>
    <w:p w:rsidR="00D60BA8" w:rsidRDefault="00565F32" w:rsidP="00565F32">
      <w:pPr>
        <w:spacing w:before="0" w:line="276" w:lineRule="auto"/>
        <w:ind w:firstLine="709"/>
        <w:jc w:val="both"/>
        <w:rPr>
          <w:rFonts w:eastAsiaTheme="minorHAnsi"/>
          <w:color w:val="auto"/>
          <w:sz w:val="26"/>
          <w:szCs w:val="26"/>
          <w:lang w:eastAsia="en-US"/>
        </w:rPr>
      </w:pPr>
      <w:r w:rsidRPr="00565F32">
        <w:rPr>
          <w:rFonts w:eastAsiaTheme="minorHAnsi"/>
          <w:color w:val="auto"/>
          <w:sz w:val="26"/>
          <w:szCs w:val="26"/>
          <w:lang w:eastAsia="en-US"/>
        </w:rPr>
        <w:t>Дополнительно, Заказчик поясняет, что товар, необходимый Заказчику - ломовоз представляет собой автосамосвал с КМУ, где КМУ это крано-манипуляторная установка. Заявителем, в свою очередь, предоставлены выписки на товары: Погрузчик леса манипуляторного типа ММ-100-01, Автомобиль-шасси МАЗ-6312С5 8704 23 920 9., что в совокупности не является ломовозом, не имеет его характеристик. Хотя заявитель в структурированной заявке указал объём самосвального кузова более 30 куб. метров, представленные документы не содержат подтверждающей информации о наличии данного кузова, а также его технических характеристик, включая наличие необходимого подъёмного механизма (гидроподъёмника). Самосвальный кузов с подъёмным механизмом является ключевым элементом для выполнения функций ломовоза, и без подтверждения этих характеристик невозможно установить соответствие предложенной техники требованиям закупки. Недостаток такой информации делает невозможным объективную оценку пригодности техники для выполнения задач, поставленных заказчиком. Также, Заказчик отмечает, что формировал техническое задание исходя из своей потребности, используя такие характеристики и их значения, которые должны обеспечить требуемое качество товара. Первостепенная цель системы государственных закупок - обеспечение заказ</w:t>
      </w:r>
      <w:r>
        <w:rPr>
          <w:rFonts w:eastAsiaTheme="minorHAnsi"/>
          <w:color w:val="auto"/>
          <w:sz w:val="26"/>
          <w:szCs w:val="26"/>
          <w:lang w:eastAsia="en-US"/>
        </w:rPr>
        <w:t>чика нужными для него товарами</w:t>
      </w:r>
      <w:r w:rsidR="00D60BA8">
        <w:rPr>
          <w:rFonts w:eastAsiaTheme="minorHAnsi"/>
          <w:color w:val="auto"/>
          <w:sz w:val="26"/>
          <w:szCs w:val="26"/>
          <w:lang w:eastAsia="en-US"/>
        </w:rPr>
        <w:t>».</w:t>
      </w:r>
    </w:p>
    <w:p w:rsidR="00D60BA8" w:rsidRDefault="005E2309" w:rsidP="005E230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Изучив документы и сведения, заявку </w:t>
      </w:r>
      <w:r w:rsidR="00565F32">
        <w:rPr>
          <w:rFonts w:eastAsiaTheme="minorHAnsi"/>
          <w:color w:val="auto"/>
          <w:sz w:val="26"/>
          <w:szCs w:val="26"/>
          <w:lang w:eastAsia="en-US"/>
        </w:rPr>
        <w:t>Заявителя</w:t>
      </w:r>
      <w:r>
        <w:rPr>
          <w:rFonts w:eastAsiaTheme="minorHAnsi"/>
          <w:color w:val="auto"/>
          <w:sz w:val="26"/>
          <w:szCs w:val="26"/>
          <w:lang w:eastAsia="en-US"/>
        </w:rPr>
        <w:t xml:space="preserve">, представленную на заседание Комиссии представителем Заказчика, Комиссия приходит к выводу, что выписка из </w:t>
      </w:r>
      <w:r w:rsidRPr="005C6DED">
        <w:rPr>
          <w:rFonts w:eastAsiaTheme="minorHAnsi"/>
          <w:color w:val="auto"/>
          <w:sz w:val="26"/>
          <w:szCs w:val="26"/>
          <w:lang w:eastAsia="en-US"/>
        </w:rPr>
        <w:t>евразийского реестра промышленных товаров государств-членов</w:t>
      </w:r>
      <w:r>
        <w:rPr>
          <w:rFonts w:eastAsiaTheme="minorHAnsi"/>
          <w:color w:val="auto"/>
          <w:sz w:val="26"/>
          <w:szCs w:val="26"/>
          <w:lang w:eastAsia="en-US"/>
        </w:rPr>
        <w:t xml:space="preserve"> </w:t>
      </w:r>
      <w:r w:rsidRPr="005C6DED">
        <w:rPr>
          <w:rFonts w:eastAsiaTheme="minorHAnsi"/>
          <w:color w:val="auto"/>
          <w:sz w:val="26"/>
          <w:szCs w:val="26"/>
          <w:lang w:eastAsia="en-US"/>
        </w:rPr>
        <w:t>Евразийского экономического союза</w:t>
      </w:r>
      <w:r>
        <w:rPr>
          <w:rFonts w:eastAsiaTheme="minorHAnsi"/>
          <w:color w:val="auto"/>
          <w:sz w:val="26"/>
          <w:szCs w:val="26"/>
          <w:lang w:eastAsia="en-US"/>
        </w:rPr>
        <w:t xml:space="preserve"> от 28.11.2022 № </w:t>
      </w:r>
      <w:r w:rsidRPr="005C6DED">
        <w:rPr>
          <w:rFonts w:eastAsiaTheme="minorHAnsi"/>
          <w:color w:val="auto"/>
          <w:sz w:val="26"/>
          <w:szCs w:val="26"/>
          <w:lang w:eastAsia="en-US"/>
        </w:rPr>
        <w:t>000008424</w:t>
      </w:r>
      <w:r>
        <w:rPr>
          <w:rFonts w:eastAsiaTheme="minorHAnsi"/>
          <w:color w:val="auto"/>
          <w:sz w:val="26"/>
          <w:szCs w:val="26"/>
          <w:lang w:eastAsia="en-US"/>
        </w:rPr>
        <w:t xml:space="preserve"> «Автомобиль-шасси МАЗ-631226 </w:t>
      </w:r>
      <w:r w:rsidRPr="005C6DED">
        <w:rPr>
          <w:rFonts w:eastAsiaTheme="minorHAnsi"/>
          <w:color w:val="auto"/>
          <w:sz w:val="26"/>
          <w:szCs w:val="26"/>
          <w:lang w:eastAsia="en-US"/>
        </w:rPr>
        <w:t>8704 23 920 9</w:t>
      </w:r>
      <w:r>
        <w:rPr>
          <w:rFonts w:eastAsiaTheme="minorHAnsi"/>
          <w:color w:val="auto"/>
          <w:sz w:val="26"/>
          <w:szCs w:val="26"/>
          <w:lang w:eastAsia="en-US"/>
        </w:rPr>
        <w:t xml:space="preserve">» и </w:t>
      </w:r>
      <w:r w:rsidRPr="005E2309">
        <w:rPr>
          <w:rFonts w:eastAsiaTheme="minorHAnsi"/>
          <w:color w:val="auto"/>
          <w:sz w:val="26"/>
          <w:szCs w:val="26"/>
          <w:lang w:eastAsia="en-US"/>
        </w:rPr>
        <w:t>выписка из реестра российской промыш</w:t>
      </w:r>
      <w:r>
        <w:rPr>
          <w:rFonts w:eastAsiaTheme="minorHAnsi"/>
          <w:color w:val="auto"/>
          <w:sz w:val="26"/>
          <w:szCs w:val="26"/>
          <w:lang w:eastAsia="en-US"/>
        </w:rPr>
        <w:t xml:space="preserve">ленной продукции от 03.05.2023 </w:t>
      </w:r>
      <w:r w:rsidRPr="005E2309">
        <w:rPr>
          <w:rFonts w:eastAsiaTheme="minorHAnsi"/>
          <w:color w:val="auto"/>
          <w:sz w:val="26"/>
          <w:szCs w:val="26"/>
          <w:lang w:eastAsia="en-US"/>
        </w:rPr>
        <w:t xml:space="preserve">№ 1477\2\2023 «Погрузчик леса </w:t>
      </w:r>
      <w:r>
        <w:rPr>
          <w:rFonts w:eastAsiaTheme="minorHAnsi"/>
          <w:color w:val="auto"/>
          <w:sz w:val="26"/>
          <w:szCs w:val="26"/>
          <w:lang w:eastAsia="en-US"/>
        </w:rPr>
        <w:t>манипуляторного типа ММ-100-01» не соответствуют объекту закупки.</w:t>
      </w:r>
    </w:p>
    <w:p w:rsidR="005E2309" w:rsidRDefault="005E2309" w:rsidP="005E230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Комиссия приходит к выводу, что действия Аукционной комиссии в части признания заявки Заявителя несоответствующей требованиям извещения о проведении Аукциона по основанию, указанному в Протоколе, не противоречат требованиям Закона о контрактной системе.</w:t>
      </w:r>
    </w:p>
    <w:p w:rsidR="005E2309" w:rsidRDefault="005E2309" w:rsidP="005E230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представителем Заявителя на заседании Комиссии документов и сведений, однозначно свидетельствующих об обратном, не представлено.</w:t>
      </w:r>
    </w:p>
    <w:p w:rsidR="005E2309" w:rsidRDefault="005E2309" w:rsidP="005E2309">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необоснованным.</w:t>
      </w:r>
    </w:p>
    <w:p w:rsidR="00BA3B8A" w:rsidRPr="00CC595C" w:rsidRDefault="00BA3B8A" w:rsidP="00BA3B8A">
      <w:pPr>
        <w:spacing w:before="0" w:line="276" w:lineRule="auto"/>
        <w:ind w:firstLine="709"/>
        <w:jc w:val="both"/>
        <w:rPr>
          <w:rFonts w:eastAsiaTheme="minorHAnsi"/>
          <w:color w:val="auto"/>
          <w:sz w:val="26"/>
          <w:szCs w:val="26"/>
          <w:lang w:eastAsia="en-US"/>
        </w:rPr>
      </w:pPr>
      <w:r w:rsidRPr="00CC595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w:t>
      </w:r>
    </w:p>
    <w:p w:rsidR="00BA3B8A" w:rsidRPr="00CC595C" w:rsidRDefault="00BA3B8A" w:rsidP="00BA3B8A">
      <w:pPr>
        <w:tabs>
          <w:tab w:val="left" w:pos="4337"/>
        </w:tabs>
        <w:spacing w:before="0" w:line="276" w:lineRule="auto"/>
        <w:ind w:firstLine="709"/>
        <w:jc w:val="both"/>
        <w:rPr>
          <w:b/>
          <w:sz w:val="26"/>
          <w:szCs w:val="26"/>
        </w:rPr>
      </w:pPr>
      <w:r w:rsidRPr="00CC595C">
        <w:rPr>
          <w:color w:val="auto"/>
          <w:sz w:val="26"/>
          <w:szCs w:val="26"/>
        </w:rPr>
        <w:tab/>
      </w:r>
      <w:r w:rsidRPr="00CC595C">
        <w:rPr>
          <w:b/>
          <w:sz w:val="26"/>
          <w:szCs w:val="26"/>
        </w:rPr>
        <w:t>РЕШИЛА:</w:t>
      </w:r>
      <w:bookmarkStart w:id="0" w:name="_GoBack"/>
      <w:bookmarkEnd w:id="0"/>
    </w:p>
    <w:p w:rsidR="00565F32" w:rsidRPr="00565F32" w:rsidRDefault="00565F32" w:rsidP="00565F32">
      <w:pPr>
        <w:numPr>
          <w:ilvl w:val="0"/>
          <w:numId w:val="4"/>
        </w:numPr>
        <w:tabs>
          <w:tab w:val="left" w:pos="851"/>
          <w:tab w:val="left" w:pos="993"/>
        </w:tabs>
        <w:spacing w:line="276" w:lineRule="auto"/>
        <w:contextualSpacing/>
        <w:jc w:val="both"/>
        <w:rPr>
          <w:bCs/>
          <w:sz w:val="26"/>
          <w:szCs w:val="26"/>
        </w:rPr>
      </w:pPr>
      <w:r w:rsidRPr="00565F32">
        <w:rPr>
          <w:sz w:val="26"/>
          <w:szCs w:val="26"/>
        </w:rPr>
        <w:t xml:space="preserve">Признать жалобу </w:t>
      </w:r>
      <w:r>
        <w:rPr>
          <w:bCs/>
          <w:sz w:val="26"/>
          <w:szCs w:val="26"/>
        </w:rPr>
        <w:t>ООО «</w:t>
      </w:r>
      <w:r w:rsidRPr="00565F32">
        <w:rPr>
          <w:bCs/>
          <w:sz w:val="26"/>
          <w:szCs w:val="26"/>
        </w:rPr>
        <w:t>Спецавтотех</w:t>
      </w:r>
      <w:r>
        <w:rPr>
          <w:bCs/>
          <w:sz w:val="26"/>
          <w:szCs w:val="26"/>
        </w:rPr>
        <w:t>»</w:t>
      </w:r>
      <w:r w:rsidRPr="00565F32">
        <w:rPr>
          <w:sz w:val="26"/>
          <w:szCs w:val="26"/>
        </w:rPr>
        <w:t xml:space="preserve"> необоснованной.</w:t>
      </w:r>
    </w:p>
    <w:p w:rsidR="00565F32" w:rsidRPr="00565F32" w:rsidRDefault="00565F32" w:rsidP="00565F32">
      <w:pPr>
        <w:numPr>
          <w:ilvl w:val="0"/>
          <w:numId w:val="4"/>
        </w:numPr>
        <w:tabs>
          <w:tab w:val="left" w:pos="851"/>
          <w:tab w:val="left" w:pos="993"/>
        </w:tabs>
        <w:spacing w:line="276" w:lineRule="auto"/>
        <w:ind w:left="0" w:firstLine="709"/>
        <w:contextualSpacing/>
        <w:jc w:val="both"/>
        <w:rPr>
          <w:bCs/>
          <w:sz w:val="26"/>
          <w:szCs w:val="26"/>
        </w:rPr>
      </w:pPr>
      <w:r w:rsidRPr="00565F32">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BA3B8A" w:rsidRDefault="00BA3B8A" w:rsidP="00BA3B8A">
      <w:pPr>
        <w:widowControl/>
        <w:spacing w:before="0" w:line="276" w:lineRule="auto"/>
        <w:ind w:firstLine="0"/>
        <w:rPr>
          <w:rFonts w:eastAsia="Calibri"/>
          <w:color w:val="auto"/>
          <w:sz w:val="26"/>
          <w:szCs w:val="26"/>
          <w:lang w:eastAsia="en-US"/>
        </w:rPr>
      </w:pPr>
    </w:p>
    <w:p w:rsidR="005D2AD5" w:rsidRPr="00BA3B8A" w:rsidRDefault="005D2AD5" w:rsidP="00BA3B8A">
      <w:pPr>
        <w:spacing w:before="0"/>
        <w:ind w:firstLine="0"/>
      </w:pPr>
    </w:p>
    <w:sectPr w:rsidR="005D2AD5" w:rsidRPr="00BA3B8A" w:rsidSect="001B1BD7">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BD7" w:rsidRDefault="001B1BD7" w:rsidP="001B1BD7">
      <w:pPr>
        <w:spacing w:before="0"/>
      </w:pPr>
      <w:r>
        <w:separator/>
      </w:r>
    </w:p>
  </w:endnote>
  <w:endnote w:type="continuationSeparator" w:id="0">
    <w:p w:rsidR="001B1BD7" w:rsidRDefault="001B1BD7" w:rsidP="001B1BD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BD7" w:rsidRDefault="001B1BD7" w:rsidP="001B1BD7">
      <w:pPr>
        <w:spacing w:before="0"/>
      </w:pPr>
      <w:r>
        <w:separator/>
      </w:r>
    </w:p>
  </w:footnote>
  <w:footnote w:type="continuationSeparator" w:id="0">
    <w:p w:rsidR="001B1BD7" w:rsidRDefault="001B1BD7" w:rsidP="001B1BD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2543038"/>
      <w:docPartObj>
        <w:docPartGallery w:val="Page Numbers (Top of Page)"/>
        <w:docPartUnique/>
      </w:docPartObj>
    </w:sdtPr>
    <w:sdtEndPr>
      <w:rPr>
        <w:sz w:val="26"/>
        <w:szCs w:val="26"/>
      </w:rPr>
    </w:sdtEndPr>
    <w:sdtContent>
      <w:p w:rsidR="001B1BD7" w:rsidRPr="001B1BD7" w:rsidRDefault="001B1BD7" w:rsidP="001B1BD7">
        <w:pPr>
          <w:pStyle w:val="a3"/>
          <w:jc w:val="center"/>
          <w:rPr>
            <w:sz w:val="26"/>
            <w:szCs w:val="26"/>
          </w:rPr>
        </w:pPr>
        <w:r w:rsidRPr="001B1BD7">
          <w:rPr>
            <w:sz w:val="26"/>
            <w:szCs w:val="26"/>
          </w:rPr>
          <w:fldChar w:fldCharType="begin"/>
        </w:r>
        <w:r w:rsidRPr="001B1BD7">
          <w:rPr>
            <w:sz w:val="26"/>
            <w:szCs w:val="26"/>
          </w:rPr>
          <w:instrText>PAGE   \* MERGEFORMAT</w:instrText>
        </w:r>
        <w:r w:rsidRPr="001B1BD7">
          <w:rPr>
            <w:sz w:val="26"/>
            <w:szCs w:val="26"/>
          </w:rPr>
          <w:fldChar w:fldCharType="separate"/>
        </w:r>
        <w:r w:rsidR="00EF20AA">
          <w:rPr>
            <w:noProof/>
            <w:sz w:val="26"/>
            <w:szCs w:val="26"/>
          </w:rPr>
          <w:t>7</w:t>
        </w:r>
        <w:r w:rsidRPr="001B1BD7">
          <w:rPr>
            <w:sz w:val="26"/>
            <w:szCs w:val="26"/>
          </w:rPr>
          <w:fldChar w:fldCharType="end"/>
        </w:r>
      </w:p>
    </w:sdtContent>
  </w:sdt>
  <w:p w:rsidR="00000000" w:rsidRDefault="00EF20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4025F"/>
    <w:multiLevelType w:val="hybridMultilevel"/>
    <w:tmpl w:val="63E82C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B3E5934"/>
    <w:multiLevelType w:val="hybridMultilevel"/>
    <w:tmpl w:val="4880CA12"/>
    <w:lvl w:ilvl="0" w:tplc="082E2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D6D20CE"/>
    <w:multiLevelType w:val="hybridMultilevel"/>
    <w:tmpl w:val="4C46779A"/>
    <w:lvl w:ilvl="0" w:tplc="2A682D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BD7"/>
    <w:rsid w:val="00062AD9"/>
    <w:rsid w:val="001B1BD7"/>
    <w:rsid w:val="00384D7C"/>
    <w:rsid w:val="00495AB2"/>
    <w:rsid w:val="00527A7C"/>
    <w:rsid w:val="00565F32"/>
    <w:rsid w:val="005C6DED"/>
    <w:rsid w:val="005D2154"/>
    <w:rsid w:val="005D2AD5"/>
    <w:rsid w:val="005E2309"/>
    <w:rsid w:val="00637184"/>
    <w:rsid w:val="00683BD9"/>
    <w:rsid w:val="006960EF"/>
    <w:rsid w:val="00865FC9"/>
    <w:rsid w:val="008A0A88"/>
    <w:rsid w:val="00A1054B"/>
    <w:rsid w:val="00BA3B8A"/>
    <w:rsid w:val="00C12593"/>
    <w:rsid w:val="00C47A9A"/>
    <w:rsid w:val="00D60BA8"/>
    <w:rsid w:val="00EF20AA"/>
    <w:rsid w:val="00F23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639395-DC80-49C1-AA03-DAEB3FD44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1BD7"/>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1BD7"/>
    <w:pPr>
      <w:tabs>
        <w:tab w:val="center" w:pos="4677"/>
        <w:tab w:val="right" w:pos="9355"/>
      </w:tabs>
      <w:spacing w:before="0"/>
    </w:pPr>
  </w:style>
  <w:style w:type="character" w:customStyle="1" w:styleId="a4">
    <w:name w:val="Верхний колонтитул Знак"/>
    <w:basedOn w:val="a0"/>
    <w:link w:val="a3"/>
    <w:uiPriority w:val="99"/>
    <w:rsid w:val="001B1BD7"/>
    <w:rPr>
      <w:rFonts w:ascii="Times New Roman" w:eastAsia="Times New Roman" w:hAnsi="Times New Roman" w:cs="Times New Roman"/>
      <w:color w:val="000000"/>
      <w:lang w:eastAsia="ru-RU"/>
    </w:rPr>
  </w:style>
  <w:style w:type="paragraph" w:styleId="a5">
    <w:name w:val="footer"/>
    <w:basedOn w:val="a"/>
    <w:link w:val="a6"/>
    <w:uiPriority w:val="99"/>
    <w:unhideWhenUsed/>
    <w:rsid w:val="001B1BD7"/>
    <w:pPr>
      <w:tabs>
        <w:tab w:val="center" w:pos="4677"/>
        <w:tab w:val="right" w:pos="9355"/>
      </w:tabs>
      <w:spacing w:before="0"/>
    </w:pPr>
  </w:style>
  <w:style w:type="character" w:customStyle="1" w:styleId="a6">
    <w:name w:val="Нижний колонтитул Знак"/>
    <w:basedOn w:val="a0"/>
    <w:link w:val="a5"/>
    <w:uiPriority w:val="99"/>
    <w:rsid w:val="001B1BD7"/>
    <w:rPr>
      <w:rFonts w:ascii="Times New Roman" w:eastAsia="Times New Roman" w:hAnsi="Times New Roman" w:cs="Times New Roman"/>
      <w:color w:val="000000"/>
      <w:lang w:eastAsia="ru-RU"/>
    </w:rPr>
  </w:style>
  <w:style w:type="table" w:styleId="a7">
    <w:name w:val="Table Grid"/>
    <w:basedOn w:val="a1"/>
    <w:uiPriority w:val="59"/>
    <w:rsid w:val="00637184"/>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Bullet List,FooterText,numbered,Paragraphe de liste1,lp1,it_List1"/>
    <w:basedOn w:val="a"/>
    <w:link w:val="a9"/>
    <w:uiPriority w:val="34"/>
    <w:qFormat/>
    <w:rsid w:val="00637184"/>
    <w:pPr>
      <w:widowControl/>
      <w:autoSpaceDE/>
      <w:autoSpaceDN/>
      <w:adjustRightInd/>
      <w:spacing w:before="0"/>
      <w:ind w:left="720" w:firstLine="0"/>
      <w:contextualSpacing/>
    </w:pPr>
    <w:rPr>
      <w:color w:val="auto"/>
      <w:sz w:val="24"/>
      <w:szCs w:val="20"/>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384D7C"/>
    <w:rPr>
      <w:rFonts w:ascii="Times New Roman" w:eastAsia="Times New Roman" w:hAnsi="Times New Roman" w:cs="Times New Roman"/>
      <w:sz w:val="24"/>
      <w:szCs w:val="20"/>
      <w:lang w:eastAsia="ru-RU"/>
    </w:rPr>
  </w:style>
  <w:style w:type="character" w:customStyle="1" w:styleId="1">
    <w:name w:val="Основной шрифт абзаца1"/>
    <w:rsid w:val="00865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65750">
      <w:bodyDiv w:val="1"/>
      <w:marLeft w:val="0"/>
      <w:marRight w:val="0"/>
      <w:marTop w:val="0"/>
      <w:marBottom w:val="0"/>
      <w:divBdr>
        <w:top w:val="none" w:sz="0" w:space="0" w:color="auto"/>
        <w:left w:val="none" w:sz="0" w:space="0" w:color="auto"/>
        <w:bottom w:val="none" w:sz="0" w:space="0" w:color="auto"/>
        <w:right w:val="none" w:sz="0" w:space="0" w:color="auto"/>
      </w:divBdr>
    </w:div>
    <w:div w:id="761796911">
      <w:bodyDiv w:val="1"/>
      <w:marLeft w:val="0"/>
      <w:marRight w:val="0"/>
      <w:marTop w:val="0"/>
      <w:marBottom w:val="0"/>
      <w:divBdr>
        <w:top w:val="none" w:sz="0" w:space="0" w:color="auto"/>
        <w:left w:val="none" w:sz="0" w:space="0" w:color="auto"/>
        <w:bottom w:val="none" w:sz="0" w:space="0" w:color="auto"/>
        <w:right w:val="none" w:sz="0" w:space="0" w:color="auto"/>
      </w:divBdr>
    </w:div>
    <w:div w:id="836112384">
      <w:bodyDiv w:val="1"/>
      <w:marLeft w:val="0"/>
      <w:marRight w:val="0"/>
      <w:marTop w:val="0"/>
      <w:marBottom w:val="0"/>
      <w:divBdr>
        <w:top w:val="none" w:sz="0" w:space="0" w:color="auto"/>
        <w:left w:val="none" w:sz="0" w:space="0" w:color="auto"/>
        <w:bottom w:val="none" w:sz="0" w:space="0" w:color="auto"/>
        <w:right w:val="none" w:sz="0" w:space="0" w:color="auto"/>
      </w:divBdr>
    </w:div>
    <w:div w:id="92322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7</Pages>
  <Words>2666</Words>
  <Characters>15202</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Кирпичникова Наталия Николаевна</cp:lastModifiedBy>
  <cp:revision>6</cp:revision>
  <dcterms:created xsi:type="dcterms:W3CDTF">2024-03-05T08:31:00Z</dcterms:created>
  <dcterms:modified xsi:type="dcterms:W3CDTF">2024-09-30T15:55:00Z</dcterms:modified>
</cp:coreProperties>
</file>