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0DD019" w14:textId="77777777" w:rsidR="003B780E" w:rsidRPr="00D24A52" w:rsidRDefault="003B780E" w:rsidP="00421973">
      <w:pPr>
        <w:spacing w:line="274" w:lineRule="auto"/>
        <w:jc w:val="center"/>
        <w:rPr>
          <w:rFonts w:ascii="Times New Roman" w:hAnsi="Times New Roman"/>
          <w:sz w:val="28"/>
          <w:szCs w:val="28"/>
        </w:rPr>
      </w:pPr>
    </w:p>
    <w:p w14:paraId="345648CF" w14:textId="77777777" w:rsidR="007D6794" w:rsidRPr="00D24A52" w:rsidRDefault="007D6794" w:rsidP="00421973">
      <w:pPr>
        <w:spacing w:line="274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>РЕШЕНИЕ</w:t>
      </w:r>
    </w:p>
    <w:p w14:paraId="6D33F4AE" w14:textId="03BD6473" w:rsidR="007D6794" w:rsidRPr="00D24A52" w:rsidRDefault="007D6794" w:rsidP="00421973">
      <w:pPr>
        <w:spacing w:line="274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D24A52">
        <w:rPr>
          <w:rFonts w:ascii="Times New Roman" w:hAnsi="Times New Roman"/>
          <w:sz w:val="28"/>
          <w:szCs w:val="28"/>
        </w:rPr>
        <w:t>28/06/105-</w:t>
      </w:r>
      <w:r w:rsidR="00EF0EEC">
        <w:rPr>
          <w:rFonts w:ascii="Times New Roman" w:hAnsi="Times New Roman"/>
          <w:sz w:val="28"/>
          <w:szCs w:val="28"/>
        </w:rPr>
        <w:t>2196</w:t>
      </w:r>
      <w:r w:rsidR="00AF4D8B" w:rsidRPr="00D24A52">
        <w:rPr>
          <w:rFonts w:ascii="Times New Roman" w:hAnsi="Times New Roman"/>
          <w:sz w:val="28"/>
          <w:szCs w:val="28"/>
        </w:rPr>
        <w:t>/202</w:t>
      </w:r>
      <w:r w:rsidR="00E05C4C" w:rsidRPr="00D24A52">
        <w:rPr>
          <w:rFonts w:ascii="Times New Roman" w:hAnsi="Times New Roman"/>
          <w:sz w:val="28"/>
          <w:szCs w:val="28"/>
        </w:rPr>
        <w:t>4</w:t>
      </w:r>
      <w:r w:rsidR="00AF4D8B" w:rsidRPr="00D24A52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 xml:space="preserve">о нарушении </w:t>
      </w:r>
    </w:p>
    <w:p w14:paraId="7D3E9BFC" w14:textId="77777777" w:rsidR="007D6794" w:rsidRPr="00D24A52" w:rsidRDefault="007D6794" w:rsidP="00421973">
      <w:pPr>
        <w:spacing w:line="274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65F31E96" w14:textId="77777777" w:rsidR="007D6794" w:rsidRPr="00D24A52" w:rsidRDefault="007D6794" w:rsidP="00421973">
      <w:pPr>
        <w:spacing w:line="274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3AE94D10" w14:textId="77777777" w:rsidR="00D66FA8" w:rsidRPr="00D24A52" w:rsidRDefault="00D66FA8" w:rsidP="00421973">
      <w:pPr>
        <w:tabs>
          <w:tab w:val="left" w:pos="567"/>
          <w:tab w:val="left" w:pos="9639"/>
        </w:tabs>
        <w:autoSpaceDE/>
        <w:autoSpaceDN/>
        <w:adjustRightInd/>
        <w:spacing w:line="274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233E4039" w14:textId="1B97497D" w:rsidR="00EC4576" w:rsidRPr="00D24A52" w:rsidRDefault="00AB25DD" w:rsidP="00421973">
      <w:pPr>
        <w:tabs>
          <w:tab w:val="left" w:pos="567"/>
          <w:tab w:val="left" w:pos="9639"/>
        </w:tabs>
        <w:autoSpaceDE/>
        <w:autoSpaceDN/>
        <w:adjustRightInd/>
        <w:spacing w:line="274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25.09</w:t>
      </w:r>
      <w:r w:rsidR="00E05C4C" w:rsidRPr="00D24A52">
        <w:rPr>
          <w:rFonts w:ascii="Times New Roman" w:hAnsi="Times New Roman"/>
          <w:noProof/>
          <w:sz w:val="28"/>
          <w:szCs w:val="28"/>
        </w:rPr>
        <w:t>.2024</w:t>
      </w:r>
    </w:p>
    <w:p w14:paraId="26328348" w14:textId="77777777" w:rsidR="00EC4576" w:rsidRPr="00D24A52" w:rsidRDefault="00EC4576" w:rsidP="00421973">
      <w:pPr>
        <w:tabs>
          <w:tab w:val="left" w:pos="567"/>
          <w:tab w:val="left" w:pos="9639"/>
        </w:tabs>
        <w:autoSpaceDE/>
        <w:autoSpaceDN/>
        <w:adjustRightInd/>
        <w:spacing w:line="274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7323B95B" w14:textId="453A6EC2" w:rsidR="00617DEE" w:rsidRPr="0058579A" w:rsidRDefault="00576C45" w:rsidP="00457B2E">
      <w:pPr>
        <w:tabs>
          <w:tab w:val="left" w:pos="567"/>
          <w:tab w:val="left" w:pos="9639"/>
        </w:tabs>
        <w:autoSpaceDE/>
        <w:autoSpaceDN/>
        <w:adjustRightInd/>
        <w:spacing w:line="274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24A52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249F1F02" w14:textId="0F77BC2B" w:rsidR="00273412" w:rsidRPr="00D40421" w:rsidRDefault="00273412" w:rsidP="00421973">
      <w:pPr>
        <w:tabs>
          <w:tab w:val="left" w:pos="567"/>
          <w:tab w:val="left" w:pos="9639"/>
        </w:tabs>
        <w:spacing w:line="274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0421">
        <w:rPr>
          <w:rFonts w:ascii="Times New Roman" w:hAnsi="Times New Roman"/>
          <w:sz w:val="28"/>
          <w:szCs w:val="28"/>
        </w:rPr>
        <w:t xml:space="preserve">рассмотрев посредством системы видео-конференц-связи жалобу                       </w:t>
      </w:r>
      <w:r w:rsidR="005765CF" w:rsidRPr="005765CF">
        <w:rPr>
          <w:rFonts w:ascii="Times New Roman" w:hAnsi="Times New Roman"/>
          <w:sz w:val="28"/>
          <w:szCs w:val="28"/>
        </w:rPr>
        <w:t xml:space="preserve">АО «ПИИНИИ ВТ» </w:t>
      </w:r>
      <w:proofErr w:type="spellStart"/>
      <w:r w:rsidR="005765CF" w:rsidRPr="005765CF">
        <w:rPr>
          <w:rFonts w:ascii="Times New Roman" w:hAnsi="Times New Roman"/>
          <w:sz w:val="28"/>
          <w:szCs w:val="28"/>
        </w:rPr>
        <w:t>Ленаэропроект</w:t>
      </w:r>
      <w:proofErr w:type="spellEnd"/>
      <w:r w:rsidR="005765CF" w:rsidRPr="005765CF">
        <w:rPr>
          <w:rFonts w:ascii="Times New Roman" w:hAnsi="Times New Roman"/>
          <w:sz w:val="28"/>
          <w:szCs w:val="28"/>
        </w:rPr>
        <w:t>»</w:t>
      </w:r>
      <w:r w:rsidRPr="00D40421">
        <w:rPr>
          <w:rFonts w:ascii="Times New Roman" w:hAnsi="Times New Roman"/>
          <w:sz w:val="28"/>
          <w:szCs w:val="28"/>
        </w:rPr>
        <w:t xml:space="preserve"> (далее – Заявитель) на действия комиссии по осуществлению закупок </w:t>
      </w:r>
      <w:r w:rsidR="00445F98" w:rsidRPr="00445F98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КУ ВО «Управление автомобильных дорог Вологодской области» </w:t>
      </w:r>
      <w:r w:rsidRPr="00D40421">
        <w:rPr>
          <w:rFonts w:ascii="Times New Roman" w:hAnsi="Times New Roman"/>
          <w:sz w:val="28"/>
          <w:szCs w:val="28"/>
        </w:rPr>
        <w:t xml:space="preserve">(далее – Комиссия по осуществлению закупок) </w:t>
      </w:r>
      <w:r w:rsidRPr="003D7329">
        <w:rPr>
          <w:rFonts w:ascii="Times New Roman" w:hAnsi="Times New Roman"/>
          <w:sz w:val="28"/>
          <w:szCs w:val="28"/>
        </w:rPr>
        <w:t xml:space="preserve">                            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при проведении </w:t>
      </w:r>
      <w:r w:rsidR="00445F98" w:rsidRPr="00445F98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КУ ВО «Управление автомобильных дорог Вологодской области»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(далее – Заказчик), </w:t>
      </w:r>
      <w:r w:rsidR="00445F98" w:rsidRPr="00445F98">
        <w:rPr>
          <w:rFonts w:ascii="Times New Roman" w:hAnsi="Times New Roman"/>
          <w:color w:val="000000"/>
          <w:sz w:val="28"/>
          <w:szCs w:val="28"/>
        </w:rPr>
        <w:t>Комитет</w:t>
      </w:r>
      <w:r w:rsidR="00997901">
        <w:rPr>
          <w:rFonts w:ascii="Times New Roman" w:hAnsi="Times New Roman"/>
          <w:color w:val="000000"/>
          <w:sz w:val="28"/>
          <w:szCs w:val="28"/>
        </w:rPr>
        <w:t>ом</w:t>
      </w:r>
      <w:r w:rsidR="00445F98" w:rsidRPr="00445F98">
        <w:rPr>
          <w:rFonts w:ascii="Times New Roman" w:hAnsi="Times New Roman"/>
          <w:color w:val="000000"/>
          <w:sz w:val="28"/>
          <w:szCs w:val="28"/>
        </w:rPr>
        <w:t xml:space="preserve"> по регулированию контрактной системы Вологодской области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(далее – Уполномоченный орган), Комиссией </w:t>
      </w:r>
      <w:r w:rsidRPr="001209FB">
        <w:rPr>
          <w:rFonts w:ascii="Times New Roman" w:hAnsi="Times New Roman"/>
          <w:color w:val="000000"/>
          <w:sz w:val="28"/>
          <w:szCs w:val="28"/>
        </w:rPr>
        <w:t xml:space="preserve">                               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по осуществлению закупок, </w:t>
      </w:r>
      <w:r w:rsidRPr="00D40421">
        <w:rPr>
          <w:rFonts w:ascii="Times New Roman" w:hAnsi="Times New Roman"/>
          <w:sz w:val="28"/>
          <w:szCs w:val="28"/>
        </w:rPr>
        <w:t xml:space="preserve">ООО «РТС-тендер»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(далее – Оператор электронной площадки) открытого конкурса в электронной форме на право заключения государственного контракта на выполнение работ по </w:t>
      </w:r>
      <w:r w:rsidRPr="00D40421">
        <w:rPr>
          <w:rStyle w:val="cardmaininfocontent"/>
          <w:rFonts w:ascii="Times New Roman" w:hAnsi="Times New Roman"/>
          <w:sz w:val="28"/>
          <w:szCs w:val="28"/>
        </w:rPr>
        <w:t xml:space="preserve">реконструкции аэропорта </w:t>
      </w:r>
      <w:r w:rsidRPr="001209FB">
        <w:rPr>
          <w:rStyle w:val="cardmaininfocontent"/>
          <w:rFonts w:ascii="Times New Roman" w:hAnsi="Times New Roman"/>
          <w:sz w:val="28"/>
          <w:szCs w:val="28"/>
        </w:rPr>
        <w:t xml:space="preserve">  </w:t>
      </w:r>
      <w:r w:rsidRPr="00D40421">
        <w:rPr>
          <w:rStyle w:val="cardmaininfocontent"/>
          <w:rFonts w:ascii="Times New Roman" w:hAnsi="Times New Roman"/>
          <w:sz w:val="28"/>
          <w:szCs w:val="28"/>
        </w:rPr>
        <w:t>в городе Вологде с удлинением взлетно-посадочной полосы (проектно-изыскательские работы)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 (номер извещения в единой информационной системе </w:t>
      </w:r>
      <w:r w:rsidRPr="001209FB">
        <w:rPr>
          <w:rFonts w:ascii="Times New Roman" w:hAnsi="Times New Roman"/>
          <w:color w:val="000000"/>
          <w:sz w:val="28"/>
          <w:szCs w:val="28"/>
        </w:rPr>
        <w:t xml:space="preserve">              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в сфере закупок www.zakupki.gov.ru (далее – ЕИС) – </w:t>
      </w:r>
      <w:r w:rsidRPr="001209FB">
        <w:rPr>
          <w:rFonts w:ascii="Times New Roman" w:hAnsi="Times New Roman"/>
          <w:sz w:val="28"/>
          <w:szCs w:val="28"/>
        </w:rPr>
        <w:t>0130200002424000188</w:t>
      </w:r>
      <w:r w:rsidRPr="00D40421">
        <w:rPr>
          <w:rFonts w:ascii="Times New Roman" w:hAnsi="Times New Roman"/>
          <w:color w:val="000000"/>
          <w:sz w:val="28"/>
          <w:szCs w:val="28"/>
        </w:rPr>
        <w:t xml:space="preserve">)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</w:t>
      </w:r>
      <w:r w:rsidRPr="00D40421">
        <w:rPr>
          <w:rFonts w:ascii="Times New Roman" w:hAnsi="Times New Roman"/>
          <w:sz w:val="28"/>
          <w:szCs w:val="28"/>
        </w:rPr>
        <w:t xml:space="preserve">(далее – Конкурс, Извещение), и в результате осуществления внеплановой проверки в соответствии с пунктом 1 части 15 статьи 99 Федерального закона </w:t>
      </w:r>
      <w:r w:rsidRPr="007569AB">
        <w:rPr>
          <w:rFonts w:ascii="Times New Roman" w:hAnsi="Times New Roman"/>
          <w:sz w:val="28"/>
          <w:szCs w:val="28"/>
        </w:rPr>
        <w:t xml:space="preserve">                 </w:t>
      </w:r>
      <w:r w:rsidRPr="00D40421">
        <w:rPr>
          <w:rFonts w:ascii="Times New Roman" w:hAnsi="Times New Roman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7569AB">
        <w:rPr>
          <w:rFonts w:ascii="Times New Roman" w:hAnsi="Times New Roman"/>
          <w:sz w:val="28"/>
          <w:szCs w:val="28"/>
        </w:rPr>
        <w:t xml:space="preserve">                         </w:t>
      </w:r>
      <w:r w:rsidRPr="00D40421">
        <w:rPr>
          <w:rFonts w:ascii="Times New Roman" w:hAnsi="Times New Roman"/>
          <w:sz w:val="28"/>
          <w:szCs w:val="28"/>
        </w:rPr>
        <w:t xml:space="preserve">(далее – Закон о контрактной системе), </w:t>
      </w:r>
    </w:p>
    <w:p w14:paraId="654EEC82" w14:textId="77777777" w:rsidR="007D6794" w:rsidRPr="00D24A52" w:rsidRDefault="007D6794" w:rsidP="00421973">
      <w:pPr>
        <w:tabs>
          <w:tab w:val="left" w:pos="9639"/>
        </w:tabs>
        <w:spacing w:line="274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FD42D04" w14:textId="77777777" w:rsidR="007D6794" w:rsidRPr="00D24A52" w:rsidRDefault="007D6794" w:rsidP="00421973">
      <w:pPr>
        <w:tabs>
          <w:tab w:val="left" w:pos="9639"/>
        </w:tabs>
        <w:spacing w:line="274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>УСТАНОВИЛА:</w:t>
      </w:r>
    </w:p>
    <w:p w14:paraId="29CFBA9C" w14:textId="77777777" w:rsidR="007D6794" w:rsidRPr="00D24A52" w:rsidRDefault="007D6794" w:rsidP="00421973">
      <w:pPr>
        <w:tabs>
          <w:tab w:val="left" w:pos="6375"/>
          <w:tab w:val="left" w:pos="9639"/>
        </w:tabs>
        <w:spacing w:line="274" w:lineRule="auto"/>
        <w:ind w:firstLine="567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ab/>
      </w:r>
    </w:p>
    <w:p w14:paraId="2136C971" w14:textId="0B680EF0" w:rsidR="00377EFB" w:rsidRPr="00617DEE" w:rsidRDefault="00377EFB" w:rsidP="00421973">
      <w:pPr>
        <w:tabs>
          <w:tab w:val="left" w:pos="9639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Федеральную антимонопольную службу поступила жалоба Заявителя                          на действия 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t>Комиссии по осуществлению закупок</w:t>
      </w:r>
      <w:r w:rsidR="00B66A37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при проведении Заказчиком,</w:t>
      </w:r>
      <w:r w:rsidR="00B53F89">
        <w:rPr>
          <w:rFonts w:ascii="Times New Roman" w:hAnsi="Times New Roman"/>
          <w:color w:val="000000" w:themeColor="text1"/>
          <w:sz w:val="28"/>
          <w:szCs w:val="28"/>
        </w:rPr>
        <w:t xml:space="preserve"> Уполномоченным органом,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75FC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Комиссией по осуществлению закупок,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Оператором электронной площадки Конкурса.</w:t>
      </w:r>
    </w:p>
    <w:p w14:paraId="3678D5C2" w14:textId="73F1D689" w:rsidR="00E05C4C" w:rsidRPr="00617DEE" w:rsidRDefault="00D6431F" w:rsidP="00421973">
      <w:pPr>
        <w:widowControl w:val="0"/>
        <w:spacing w:line="274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 мнению Заявителя, его права и законные интересы нарушены действиями </w:t>
      </w:r>
      <w:r w:rsidR="00EB0BD7" w:rsidRPr="00617DEE">
        <w:rPr>
          <w:rFonts w:ascii="Times New Roman" w:hAnsi="Times New Roman"/>
          <w:color w:val="000000" w:themeColor="text1"/>
          <w:sz w:val="28"/>
          <w:szCs w:val="28"/>
        </w:rPr>
        <w:t>Комиссии по осуществлению закупок</w:t>
      </w:r>
      <w:bookmarkStart w:id="0" w:name="_Hlk135407340"/>
      <w:bookmarkStart w:id="1" w:name="_Hlk135406454"/>
      <w:r w:rsidR="0027341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ненадлежащим образом </w:t>
      </w:r>
      <w:bookmarkStart w:id="2" w:name="_Hlk135410501"/>
      <w:r w:rsidR="004A42CF" w:rsidRPr="00617DEE">
        <w:rPr>
          <w:rFonts w:ascii="Times New Roman" w:hAnsi="Times New Roman"/>
          <w:color w:val="000000" w:themeColor="text1"/>
          <w:sz w:val="28"/>
          <w:szCs w:val="28"/>
        </w:rPr>
        <w:t>примен</w:t>
      </w:r>
      <w:r w:rsidR="00273412" w:rsidRPr="00617DEE">
        <w:rPr>
          <w:rFonts w:ascii="Times New Roman" w:hAnsi="Times New Roman"/>
          <w:color w:val="000000" w:themeColor="text1"/>
          <w:sz w:val="28"/>
          <w:szCs w:val="28"/>
        </w:rPr>
        <w:t>ившей</w:t>
      </w:r>
      <w:r w:rsidR="004A42CF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положения</w:t>
      </w:r>
      <w:r w:rsidR="004A42CF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C84151" w:rsidRPr="00617DEE">
        <w:rPr>
          <w:rFonts w:ascii="Times New Roman" w:hAnsi="Times New Roman"/>
          <w:bCs/>
          <w:color w:val="000000" w:themeColor="text1"/>
          <w:sz w:val="28"/>
          <w:szCs w:val="28"/>
        </w:rPr>
        <w:t>п</w:t>
      </w:r>
      <w:r w:rsidR="004A42CF" w:rsidRPr="00617DEE">
        <w:rPr>
          <w:rFonts w:ascii="Times New Roman" w:hAnsi="Times New Roman"/>
          <w:bCs/>
          <w:color w:val="000000" w:themeColor="text1"/>
          <w:sz w:val="28"/>
          <w:szCs w:val="28"/>
        </w:rPr>
        <w:t>орядка</w:t>
      </w:r>
      <w:r w:rsidR="00DB5DBA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рассмотрения и </w:t>
      </w:r>
      <w:r w:rsidR="004A42CF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оценки </w:t>
      </w:r>
      <w:r w:rsidR="00DB5DBA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заявок на участие </w:t>
      </w:r>
      <w:r w:rsidR="00DB5DBA" w:rsidRPr="00617DEE">
        <w:rPr>
          <w:rFonts w:ascii="Times New Roman" w:hAnsi="Times New Roman"/>
          <w:bCs/>
          <w:color w:val="000000" w:themeColor="text1"/>
          <w:sz w:val="28"/>
          <w:szCs w:val="28"/>
        </w:rPr>
        <w:br/>
        <w:t xml:space="preserve">в Конкурсе (далее – Порядок оценки) </w:t>
      </w:r>
      <w:r w:rsidR="004A42CF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отношении заявки </w:t>
      </w:r>
      <w:r w:rsidR="004A42CF" w:rsidRPr="00617DEE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B7FB8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аявителя </w:t>
      </w:r>
      <w:bookmarkEnd w:id="0"/>
      <w:bookmarkEnd w:id="2"/>
      <w:r w:rsidR="00DB5DBA" w:rsidRPr="00617DEE">
        <w:rPr>
          <w:rFonts w:ascii="Times New Roman" w:hAnsi="Times New Roman"/>
          <w:color w:val="000000" w:themeColor="text1"/>
          <w:sz w:val="28"/>
          <w:szCs w:val="28"/>
        </w:rPr>
        <w:br/>
      </w:r>
      <w:r w:rsidR="00884C4C" w:rsidRPr="00617DE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по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детализирующему показателю </w:t>
      </w:r>
      <w:bookmarkEnd w:id="1"/>
      <w:r w:rsidR="000B7FB8" w:rsidRPr="00617DEE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Общее количество исполненных участником закупки договоров</w:t>
      </w:r>
      <w:r w:rsidR="000B7FB8" w:rsidRPr="00617DEE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(далее – Детализирующий показатель)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показателя «</w:t>
      </w:r>
      <w:r w:rsidR="000E4550" w:rsidRPr="00617DEE">
        <w:rPr>
          <w:rFonts w:ascii="Times New Roman" w:hAnsi="Times New Roman"/>
          <w:color w:val="000000" w:themeColor="text1"/>
          <w:sz w:val="28"/>
          <w:szCs w:val="28"/>
        </w:rPr>
        <w:t>Наличие у участников закупки опыта работы, связанного</w:t>
      </w:r>
      <w:r w:rsidR="000B7FB8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E4550" w:rsidRPr="00617DEE">
        <w:rPr>
          <w:rFonts w:ascii="Times New Roman" w:hAnsi="Times New Roman"/>
          <w:color w:val="000000" w:themeColor="text1"/>
          <w:sz w:val="28"/>
          <w:szCs w:val="28"/>
        </w:rPr>
        <w:t>с предметом контракта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="00D47F6E" w:rsidRPr="00617DEE">
        <w:rPr>
          <w:rFonts w:ascii="Times New Roman" w:hAnsi="Times New Roman"/>
          <w:color w:val="000000" w:themeColor="text1"/>
          <w:sz w:val="28"/>
          <w:szCs w:val="28"/>
        </w:rPr>
        <w:t>критерия «</w:t>
      </w:r>
      <w:r w:rsidR="000E4550" w:rsidRPr="00617DEE">
        <w:rPr>
          <w:rFonts w:ascii="Times New Roman" w:hAnsi="Times New Roman"/>
          <w:color w:val="000000" w:themeColor="text1"/>
          <w:sz w:val="28"/>
          <w:szCs w:val="28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</w:t>
      </w:r>
      <w:r w:rsidR="008A106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br/>
      </w:r>
      <w:r w:rsidR="000E4550" w:rsidRPr="00617DEE">
        <w:rPr>
          <w:rFonts w:ascii="Times New Roman" w:hAnsi="Times New Roman"/>
          <w:color w:val="000000" w:themeColor="text1"/>
          <w:sz w:val="28"/>
          <w:szCs w:val="28"/>
        </w:rPr>
        <w:t>с предметом контракта, и деловой репутации, специалистов и иных работников определенного уровня квалификации</w:t>
      </w:r>
      <w:r w:rsidR="00D47F6E" w:rsidRPr="00617DEE">
        <w:rPr>
          <w:rFonts w:ascii="Times New Roman" w:hAnsi="Times New Roman"/>
          <w:color w:val="000000" w:themeColor="text1"/>
          <w:sz w:val="28"/>
          <w:szCs w:val="28"/>
        </w:rPr>
        <w:t>» (далее – Критерий)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, ввиду непринятия 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br/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к оценке контрактов и</w:t>
      </w:r>
      <w:r w:rsidR="00B53F89">
        <w:rPr>
          <w:rFonts w:ascii="Times New Roman" w:hAnsi="Times New Roman"/>
          <w:color w:val="000000" w:themeColor="text1"/>
          <w:sz w:val="28"/>
          <w:szCs w:val="28"/>
        </w:rPr>
        <w:t xml:space="preserve"> договоров содержащихся в составе заявки.</w:t>
      </w:r>
    </w:p>
    <w:p w14:paraId="5A4DE136" w14:textId="0D2EDD73" w:rsidR="00591C74" w:rsidRPr="00617DEE" w:rsidRDefault="00591C74" w:rsidP="00421973">
      <w:pPr>
        <w:widowControl w:val="0"/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ходе рассмотрения жалобы </w:t>
      </w:r>
      <w:r w:rsidR="001F108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Заявителя на действия </w:t>
      </w:r>
      <w:r w:rsidR="00DA394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Комиссии </w:t>
      </w:r>
      <w:r w:rsidR="00DA3945" w:rsidRPr="00617DEE">
        <w:rPr>
          <w:rFonts w:ascii="Times New Roman" w:hAnsi="Times New Roman"/>
          <w:color w:val="000000" w:themeColor="text1"/>
          <w:sz w:val="28"/>
          <w:szCs w:val="28"/>
        </w:rPr>
        <w:br/>
        <w:t xml:space="preserve">по осуществлению 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закупок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24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.0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E05C4C" w:rsidRPr="00617DEE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Комиссией в целях полного </w:t>
      </w:r>
      <w:r w:rsidR="00DA3945" w:rsidRPr="00617DEE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и всестороннего рассмотрения жалобы в заседании объявлен перерыв, заседание продолжилось 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25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.0</w:t>
      </w:r>
      <w:r w:rsidR="00572F03" w:rsidRPr="00617DE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E05C4C" w:rsidRPr="00617DEE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78C5B9D8" w14:textId="14D98CBB" w:rsidR="006222BF" w:rsidRPr="00617DEE" w:rsidRDefault="006222BF" w:rsidP="00421973">
      <w:pPr>
        <w:widowControl w:val="0"/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Представител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Заказчика на заседании Комиссии не согласил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t>ись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с довод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t>ом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Заявителя и сообщил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, что при проведении Конкурса </w:t>
      </w:r>
      <w:r w:rsidR="00E05C4C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Комиссия </w:t>
      </w:r>
      <w:r w:rsidR="00E05C4C" w:rsidRPr="00617DEE">
        <w:rPr>
          <w:rFonts w:ascii="Times New Roman" w:hAnsi="Times New Roman"/>
          <w:color w:val="000000" w:themeColor="text1"/>
          <w:sz w:val="28"/>
          <w:szCs w:val="28"/>
        </w:rPr>
        <w:br/>
        <w:t xml:space="preserve">по осуществлению закупок действовала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положениями </w:t>
      </w:r>
      <w:r w:rsidR="00E05C4C" w:rsidRPr="00617DEE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Закона о контрактной системе.</w:t>
      </w:r>
    </w:p>
    <w:p w14:paraId="54777C84" w14:textId="77777777" w:rsidR="007D6794" w:rsidRPr="00617DEE" w:rsidRDefault="007D6794" w:rsidP="00421973">
      <w:pPr>
        <w:pStyle w:val="a3"/>
        <w:tabs>
          <w:tab w:val="left" w:pos="9638"/>
        </w:tabs>
        <w:spacing w:line="274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</w:t>
      </w:r>
      <w:r w:rsidR="00C6500B" w:rsidRPr="00617DEE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514215" w:rsidRPr="00617DEE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A27878" w:rsidRPr="00617DEE">
        <w:rPr>
          <w:rFonts w:ascii="Times New Roman" w:hAnsi="Times New Roman"/>
          <w:color w:val="000000" w:themeColor="text1"/>
          <w:sz w:val="28"/>
          <w:szCs w:val="28"/>
        </w:rPr>
        <w:t>вещением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, протоколами, составленными в ходе проведения </w:t>
      </w:r>
      <w:r w:rsidR="006C1A18" w:rsidRPr="00617DEE">
        <w:rPr>
          <w:rFonts w:ascii="Times New Roman" w:hAnsi="Times New Roman"/>
          <w:color w:val="000000" w:themeColor="text1"/>
          <w:sz w:val="28"/>
          <w:szCs w:val="28"/>
        </w:rPr>
        <w:t>Конкурса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14:paraId="313FEE21" w14:textId="77777777" w:rsidR="00143413" w:rsidRPr="00617DEE" w:rsidRDefault="00143413" w:rsidP="00421973">
      <w:pPr>
        <w:numPr>
          <w:ilvl w:val="0"/>
          <w:numId w:val="1"/>
        </w:numPr>
        <w:tabs>
          <w:tab w:val="left" w:pos="902"/>
          <w:tab w:val="left" w:pos="9639"/>
        </w:tabs>
        <w:spacing w:line="274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617DEE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>Извещение</w:t>
      </w:r>
      <w:proofErr w:type="spellEnd"/>
      <w:r w:rsidRPr="00617DEE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 xml:space="preserve"> </w:t>
      </w:r>
      <w:proofErr w:type="spellStart"/>
      <w:r w:rsidRPr="00617DEE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>размещено</w:t>
      </w:r>
      <w:proofErr w:type="spellEnd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в ЕИС – 22.07.2024;</w:t>
      </w:r>
    </w:p>
    <w:p w14:paraId="7C9F243A" w14:textId="77777777" w:rsidR="00143413" w:rsidRPr="00617DEE" w:rsidRDefault="00143413" w:rsidP="00421973">
      <w:pPr>
        <w:numPr>
          <w:ilvl w:val="0"/>
          <w:numId w:val="1"/>
        </w:numPr>
        <w:tabs>
          <w:tab w:val="left" w:pos="902"/>
          <w:tab w:val="left" w:pos="9639"/>
        </w:tabs>
        <w:spacing w:line="274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способ определения поставщика (подрядчика, исполнителя) – открытый конкурс в электронной форме;</w:t>
      </w:r>
    </w:p>
    <w:p w14:paraId="003DC6C7" w14:textId="77777777" w:rsidR="00143413" w:rsidRPr="00617DEE" w:rsidRDefault="00143413" w:rsidP="00421973">
      <w:pPr>
        <w:numPr>
          <w:ilvl w:val="0"/>
          <w:numId w:val="1"/>
        </w:numPr>
        <w:tabs>
          <w:tab w:val="left" w:pos="902"/>
          <w:tab w:val="left" w:pos="9639"/>
        </w:tabs>
        <w:spacing w:line="274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контракта – 325 005 117,89 рублей; </w:t>
      </w:r>
    </w:p>
    <w:p w14:paraId="5CFF5D97" w14:textId="77777777" w:rsidR="00143413" w:rsidRPr="00617DEE" w:rsidRDefault="00143413" w:rsidP="00421973">
      <w:pPr>
        <w:numPr>
          <w:ilvl w:val="0"/>
          <w:numId w:val="1"/>
        </w:numPr>
        <w:tabs>
          <w:tab w:val="left" w:pos="902"/>
          <w:tab w:val="left" w:pos="9639"/>
        </w:tabs>
        <w:spacing w:line="274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источник финансирования – бюджет Вологодской </w:t>
      </w:r>
      <w:proofErr w:type="gramStart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области,   </w:t>
      </w:r>
      <w:proofErr w:type="gramEnd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КБК – 01204083720441131414; </w:t>
      </w:r>
    </w:p>
    <w:p w14:paraId="4BB64485" w14:textId="5714B834" w:rsidR="00143413" w:rsidRPr="00617DEE" w:rsidRDefault="00143413" w:rsidP="00421973">
      <w:pPr>
        <w:numPr>
          <w:ilvl w:val="0"/>
          <w:numId w:val="1"/>
        </w:numPr>
        <w:tabs>
          <w:tab w:val="left" w:pos="902"/>
          <w:tab w:val="left" w:pos="9639"/>
        </w:tabs>
        <w:spacing w:line="274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дата окончания срока подачи заявок на участие в К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t>онкурсе – 10.09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.2024;</w:t>
      </w:r>
    </w:p>
    <w:p w14:paraId="2A6F824D" w14:textId="330434D2" w:rsidR="00143413" w:rsidRPr="00617DEE" w:rsidRDefault="00143413" w:rsidP="00421973">
      <w:pPr>
        <w:numPr>
          <w:ilvl w:val="0"/>
          <w:numId w:val="1"/>
        </w:numPr>
        <w:tabs>
          <w:tab w:val="left" w:pos="902"/>
          <w:tab w:val="left" w:pos="9639"/>
        </w:tabs>
        <w:spacing w:line="274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на участие в Конкурсе подано </w:t>
      </w:r>
      <w:r w:rsidR="00D141B0" w:rsidRPr="00617DEE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заявки от участников закупки; </w:t>
      </w:r>
    </w:p>
    <w:p w14:paraId="33159E0F" w14:textId="7569B1BE" w:rsidR="001151CE" w:rsidRPr="00617DEE" w:rsidRDefault="001151CE" w:rsidP="00421973">
      <w:pPr>
        <w:numPr>
          <w:ilvl w:val="0"/>
          <w:numId w:val="1"/>
        </w:numPr>
        <w:tabs>
          <w:tab w:val="left" w:pos="902"/>
          <w:tab w:val="left" w:pos="9638"/>
        </w:tabs>
        <w:spacing w:line="274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дата рассмотрения и оценки вторых частей </w:t>
      </w:r>
      <w:r w:rsidR="00135942" w:rsidRPr="00617DEE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D141B0" w:rsidRPr="00617DEE">
        <w:rPr>
          <w:rFonts w:ascii="Times New Roman" w:hAnsi="Times New Roman"/>
          <w:color w:val="000000" w:themeColor="text1"/>
          <w:sz w:val="28"/>
          <w:szCs w:val="28"/>
        </w:rPr>
        <w:t>аявок на участие в Конкурсе – 12.09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.2023;</w:t>
      </w:r>
    </w:p>
    <w:p w14:paraId="5F5D7000" w14:textId="57B64181" w:rsidR="001151CE" w:rsidRPr="00617DEE" w:rsidRDefault="001151CE" w:rsidP="00421973">
      <w:pPr>
        <w:numPr>
          <w:ilvl w:val="0"/>
          <w:numId w:val="1"/>
        </w:numPr>
        <w:tabs>
          <w:tab w:val="left" w:pos="902"/>
          <w:tab w:val="left" w:pos="9638"/>
        </w:tabs>
        <w:spacing w:line="274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</w:t>
      </w:r>
      <w:r w:rsidR="00DB5DBA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3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заяв</w:t>
      </w:r>
      <w:r w:rsidR="00DB5DBA" w:rsidRPr="00617DEE">
        <w:rPr>
          <w:rFonts w:ascii="Times New Roman" w:hAnsi="Times New Roman"/>
          <w:color w:val="000000" w:themeColor="text1"/>
          <w:sz w:val="28"/>
          <w:szCs w:val="28"/>
        </w:rPr>
        <w:t>ки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участников </w:t>
      </w:r>
      <w:proofErr w:type="gramStart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закупки </w:t>
      </w:r>
      <w:r w:rsidR="005C2184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признаны</w:t>
      </w:r>
      <w:proofErr w:type="gramEnd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соответствующими требованиям Извещения и Закона о контрактной системе;</w:t>
      </w:r>
    </w:p>
    <w:p w14:paraId="0C61FEDE" w14:textId="5B5D5EDC" w:rsidR="001151CE" w:rsidRPr="00617DEE" w:rsidRDefault="00DB5DBA" w:rsidP="00421973">
      <w:pPr>
        <w:numPr>
          <w:ilvl w:val="0"/>
          <w:numId w:val="1"/>
        </w:numPr>
        <w:tabs>
          <w:tab w:val="left" w:pos="902"/>
          <w:tab w:val="left" w:pos="9638"/>
        </w:tabs>
        <w:spacing w:line="274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победителем Конкурса признан участник закупки </w:t>
      </w:r>
      <w:r w:rsidR="001151CE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 предложением </w:t>
      </w:r>
      <w:r w:rsidR="001F108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о цене контракта в размере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286 004 503,74 </w:t>
      </w:r>
      <w:r w:rsidR="001151CE" w:rsidRPr="00617DEE">
        <w:rPr>
          <w:rFonts w:ascii="Times New Roman" w:hAnsi="Times New Roman"/>
          <w:color w:val="000000" w:themeColor="text1"/>
          <w:sz w:val="28"/>
          <w:szCs w:val="28"/>
        </w:rPr>
        <w:t>руб.</w:t>
      </w:r>
    </w:p>
    <w:p w14:paraId="13365AA3" w14:textId="19A9E600" w:rsidR="00487BBC" w:rsidRPr="00617DEE" w:rsidRDefault="007D0CA9" w:rsidP="00421973">
      <w:pPr>
        <w:spacing w:line="274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Согласно доводу Заявителя Заказчиком ненадлежащим </w:t>
      </w:r>
      <w:r w:rsidR="00DA394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образом </w:t>
      </w:r>
      <w:r w:rsidR="004A42CF" w:rsidRPr="00617DEE">
        <w:rPr>
          <w:rFonts w:ascii="Times New Roman" w:hAnsi="Times New Roman"/>
          <w:color w:val="000000" w:themeColor="text1"/>
          <w:sz w:val="28"/>
          <w:szCs w:val="28"/>
        </w:rPr>
        <w:t>применены положения</w:t>
      </w:r>
      <w:r w:rsidR="004A42CF" w:rsidRPr="00617D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Порядка оценки в отношении</w:t>
      </w:r>
      <w:r w:rsidR="007D49DD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заявки Заявителя </w:t>
      </w:r>
      <w:r w:rsidR="004A42CF" w:rsidRPr="00617DEE">
        <w:rPr>
          <w:rFonts w:ascii="Times New Roman" w:hAnsi="Times New Roman"/>
          <w:color w:val="000000" w:themeColor="text1"/>
          <w:sz w:val="28"/>
          <w:szCs w:val="28"/>
        </w:rPr>
        <w:br/>
      </w:r>
      <w:r w:rsidR="00BE3F66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Детализирующе</w:t>
      </w:r>
      <w:r w:rsidR="00BE3F66" w:rsidRPr="00617DEE">
        <w:rPr>
          <w:rFonts w:ascii="Times New Roman" w:hAnsi="Times New Roman"/>
          <w:color w:val="000000" w:themeColor="text1"/>
          <w:sz w:val="28"/>
          <w:szCs w:val="28"/>
        </w:rPr>
        <w:t>му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показател</w:t>
      </w:r>
      <w:r w:rsidR="00BE3F66" w:rsidRPr="00617DEE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49DD" w:rsidRPr="00617DEE">
        <w:rPr>
          <w:rFonts w:ascii="Times New Roman" w:hAnsi="Times New Roman"/>
          <w:color w:val="000000" w:themeColor="text1"/>
          <w:sz w:val="28"/>
          <w:szCs w:val="28"/>
        </w:rPr>
        <w:t>Критерия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F45CA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ввиду непринятия 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br/>
      </w:r>
      <w:r w:rsidR="00CF45CA" w:rsidRPr="00617DEE">
        <w:rPr>
          <w:rFonts w:ascii="Times New Roman" w:hAnsi="Times New Roman"/>
          <w:color w:val="000000" w:themeColor="text1"/>
          <w:sz w:val="28"/>
          <w:szCs w:val="28"/>
        </w:rPr>
        <w:t>к оценке контрактов и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t xml:space="preserve"> договоров, содержащихся в составе заявки</w:t>
      </w:r>
      <w:r w:rsidR="007D49DD" w:rsidRPr="00617DE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343D142" w14:textId="732C6D6F" w:rsidR="003A57A2" w:rsidRPr="00617DEE" w:rsidRDefault="003A57A2" w:rsidP="00421973">
      <w:pPr>
        <w:spacing w:line="274" w:lineRule="auto"/>
        <w:ind w:firstLine="540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Подпунктами «а, б» пункта 1 части 11 статьи 48 Закона о контрактной системе установлено, что 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не позднее двух рабочих дней со дня, следующего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за днем получения вторых частей заявок на участие в закупке, информации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документов в соответствии с </w:t>
      </w:r>
      <w:hyperlink r:id="rId8" w:history="1">
        <w:r w:rsidRPr="00617DEE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пунктом 2 части 10</w:t>
        </w:r>
      </w:hyperlink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статьи 48 Закона </w:t>
      </w:r>
      <w:r w:rsidR="007761E7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но не позднее даты окончания срока рассмотрения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 оценки вторых частей заявок на участие в закупке, установленной в извещении об осуществлении закупки члены комиссии по осуществлению закупок:</w:t>
      </w:r>
    </w:p>
    <w:p w14:paraId="1BBFB7B5" w14:textId="7FB79328" w:rsidR="003A57A2" w:rsidRPr="00617DEE" w:rsidRDefault="003A57A2" w:rsidP="00421973">
      <w:pPr>
        <w:spacing w:line="274" w:lineRule="auto"/>
        <w:ind w:firstLine="540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соответствии с </w:t>
      </w:r>
      <w:hyperlink r:id="rId9" w:history="1">
        <w:r w:rsidRPr="00617DEE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пунктом 2 части 10</w:t>
        </w:r>
      </w:hyperlink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статьи 48 Закона о контрактной системе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принимают решение о признании второй части заявки на участие </w:t>
      </w:r>
      <w:proofErr w:type="gramStart"/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закупке</w:t>
      </w:r>
      <w:proofErr w:type="gramEnd"/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соответствующей требованиям извещения об осуществлении закупки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или об отклонении заявки на участие в закупке;</w:t>
      </w:r>
    </w:p>
    <w:p w14:paraId="24F74F5B" w14:textId="0C1BF989" w:rsidR="003A57A2" w:rsidRPr="00617DEE" w:rsidRDefault="003A57A2" w:rsidP="00421973">
      <w:pPr>
        <w:spacing w:line="274" w:lineRule="auto"/>
        <w:ind w:firstLine="540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б) осуществляют оценку вторых частей заявок на участие в закупке, </w:t>
      </w:r>
      <w:r w:rsidR="007761E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отношении которых принято решение о признании соответствующими извещению об осуществлении закупки, по критерию, предусмотренному </w:t>
      </w:r>
      <w:hyperlink r:id="rId10" w:history="1">
        <w:r w:rsidRPr="00617DEE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пунктом 4 части 1 статьи 32</w:t>
        </w:r>
      </w:hyperlink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Закона о контрактной системе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(если такой критерий установлен извещением об осуществлении закупки);</w:t>
      </w:r>
    </w:p>
    <w:p w14:paraId="49F5605F" w14:textId="77777777" w:rsidR="00487BBC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Пунктом 4 части 1 статьи 32 Закона о контрактной системе установлено,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что для оценки заявок участников закупки заказчик использует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 w14:paraId="657F088E" w14:textId="77777777" w:rsidR="00487BBC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Согласно пункту 11 части 1 статьи 42 Закона о контрактной системе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критериях оценки заявок на участие в конкурсах, величины значимости этих критериев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в соответствии с Законом о контрактной системе.</w:t>
      </w:r>
    </w:p>
    <w:p w14:paraId="67BC7CA1" w14:textId="77777777" w:rsidR="00487BBC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Частью 8 статьи 32 Закона о контрактной системе установлено,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14:paraId="450612EA" w14:textId="77777777" w:rsidR="00487BBC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Так, постановлением Правительства Российской Федерации от 31.12.2021 № 2604 «Об оценке заявок на участие в закупке товаров, работ, услуг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 xml:space="preserve">для обеспечения государственных и муниципальных нужд, внесении изменений в пункт 4 постановления Правительства Российской Федерации от 20.12.2021                           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для обеспечения государственных и муниципальных нужд (далее – Положение).</w:t>
      </w:r>
    </w:p>
    <w:p w14:paraId="15108077" w14:textId="02C1ACA2" w:rsidR="00487BBC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Подпунктом «г» пункта 3 Положения установлено, что для оценки заявок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в соответствии с Положением применяется критерий оценки «Квалификация участников закупки».</w:t>
      </w:r>
    </w:p>
    <w:p w14:paraId="351D0676" w14:textId="77777777" w:rsidR="00487BBC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3" w:name="_Hlk135408039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Согласно подпункту «в» пункта 24 Положения для оценки заявок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по критерию оценки «Квалификация участников закупки» может применяться, если иное не предусмотрено Положением, в том числе показатель оценки «Наличие у участников закупки опыта поставки товара, выполнения работы, оказания услуги, связанного с предметом контракта».</w:t>
      </w:r>
    </w:p>
    <w:bookmarkEnd w:id="3"/>
    <w:p w14:paraId="358D9D4E" w14:textId="77777777" w:rsidR="00487BBC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силу подпунктов «а», «б» пункта 28 Положения в случае применения показателя оценки «Наличие у участников закупки опыта поставки товара, выполнения работы, оказания услуги, связанного с предметом контракта» применяются один или несколько из следующих детализирующих показателей оценки: </w:t>
      </w:r>
    </w:p>
    <w:p w14:paraId="14D89B45" w14:textId="77777777" w:rsidR="00487BBC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– общая цена исполненных участником закупки договоров; </w:t>
      </w:r>
    </w:p>
    <w:p w14:paraId="54C9690D" w14:textId="77777777" w:rsidR="00487BBC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– общее количество исполненных участником закупки договоров; </w:t>
      </w:r>
    </w:p>
    <w:p w14:paraId="4DD00066" w14:textId="77777777" w:rsidR="00487BBC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– наибольшая цена одного из исполненных участником закупки договоров; </w:t>
      </w:r>
    </w:p>
    <w:p w14:paraId="3FAC1961" w14:textId="77777777" w:rsidR="00487BBC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Оценка заявок по детализирующим показателям, предусмотренным подпунктом «а» пункта 28 Положения, осуществляется в порядке, установленном пунктами 20 и 21 Положения, применение шкалы оценки                         не допускается.</w:t>
      </w:r>
    </w:p>
    <w:p w14:paraId="60F4C3AC" w14:textId="3C34D648" w:rsidR="00983597" w:rsidRPr="00617DEE" w:rsidRDefault="00487BBC" w:rsidP="00421973">
      <w:pPr>
        <w:tabs>
          <w:tab w:val="left" w:pos="567"/>
          <w:tab w:val="left" w:pos="709"/>
          <w:tab w:val="left" w:pos="851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Согласно </w:t>
      </w:r>
      <w:r w:rsidR="007D72BD" w:rsidRPr="00617DEE">
        <w:rPr>
          <w:rFonts w:ascii="Times New Roman" w:hAnsi="Times New Roman"/>
          <w:color w:val="000000" w:themeColor="text1"/>
          <w:sz w:val="28"/>
          <w:szCs w:val="28"/>
        </w:rPr>
        <w:t>Порядку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оценки </w:t>
      </w:r>
      <w:r w:rsidR="00983597" w:rsidRPr="00617DEE">
        <w:rPr>
          <w:rFonts w:ascii="Times New Roman" w:hAnsi="Times New Roman"/>
          <w:color w:val="000000" w:themeColor="text1"/>
          <w:sz w:val="28"/>
          <w:szCs w:val="28"/>
        </w:rPr>
        <w:t>Заказчиком установлен Детализирующий показатель Критерия.</w:t>
      </w:r>
    </w:p>
    <w:p w14:paraId="2FC24B4A" w14:textId="496DD04E" w:rsidR="007D72BD" w:rsidRPr="00617DEE" w:rsidRDefault="007D72BD" w:rsidP="00421973">
      <w:pPr>
        <w:widowControl w:val="0"/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Также согласно Порядку оценки к оценке по Детализирующему показателю принимается исключительно исполненный договор (договоры), предусматривающий выполнение проектно-изыскательских работ 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на строительство, реконструкцию особо опасных, технически сложных объектов капитального строительства. Документами, подтверждающи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t>ми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наличие 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у участников закупки опыта выполнения работ, связанного с предметом контракта:</w:t>
      </w:r>
    </w:p>
    <w:p w14:paraId="4BCF21B6" w14:textId="77777777" w:rsidR="007D72BD" w:rsidRPr="00617DEE" w:rsidRDefault="007D72BD" w:rsidP="00421973">
      <w:pPr>
        <w:widowControl w:val="0"/>
        <w:spacing w:line="274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617DEE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исполненный договор (договоры), </w:t>
      </w:r>
    </w:p>
    <w:p w14:paraId="644D1610" w14:textId="77777777" w:rsidR="007D72BD" w:rsidRPr="00617DEE" w:rsidRDefault="007D72BD" w:rsidP="00421973">
      <w:pPr>
        <w:widowControl w:val="0"/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iCs/>
          <w:color w:val="000000" w:themeColor="text1"/>
          <w:sz w:val="28"/>
          <w:szCs w:val="28"/>
        </w:rPr>
        <w:t>- акт (акты) выполненных работ, составленные при исполнении такого договора (договоров)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, подтверждающие цену выполненных работ;</w:t>
      </w:r>
    </w:p>
    <w:p w14:paraId="7C544092" w14:textId="53834CBC" w:rsidR="007D72BD" w:rsidRPr="00617DEE" w:rsidRDefault="007D72BD" w:rsidP="00421973">
      <w:pPr>
        <w:widowControl w:val="0"/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Последний акт выполненных работ, составленный при исполнении договора, должен быть подписан не ранее чем за 5 лет до даты окончани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t>я срока подачи заявок;</w:t>
      </w:r>
    </w:p>
    <w:p w14:paraId="473E1C4C" w14:textId="00E8FD09" w:rsidR="007D72BD" w:rsidRPr="00617DEE" w:rsidRDefault="007D72BD" w:rsidP="00421973">
      <w:pPr>
        <w:widowControl w:val="0"/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617D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 положительное заключение экспертизы проектной документации </w:t>
      </w:r>
      <w:r w:rsidR="005B70A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 результатов инженерных изысканий (за исключением случаев, при которых такое заключение не выдается в соответствии с </w:t>
      </w:r>
      <w:hyperlink r:id="rId11" w:anchor="/document/12138258/entry/2" w:history="1">
        <w:r w:rsidRPr="00617DEE">
          <w:rPr>
            <w:rStyle w:val="ab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 градостроительной деятельности).</w:t>
      </w:r>
    </w:p>
    <w:p w14:paraId="1CB86BA2" w14:textId="5F0ACE6E" w:rsidR="00922DCD" w:rsidRPr="00617DEE" w:rsidRDefault="00922DCD" w:rsidP="00421973">
      <w:pPr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Представител</w:t>
      </w:r>
      <w:r w:rsidR="005B70A5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Заказчик</w:t>
      </w:r>
      <w:r w:rsidR="00983597" w:rsidRPr="00617DEE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352173">
        <w:rPr>
          <w:rFonts w:ascii="Times New Roman" w:hAnsi="Times New Roman"/>
          <w:color w:val="000000" w:themeColor="text1"/>
          <w:sz w:val="28"/>
          <w:szCs w:val="28"/>
        </w:rPr>
        <w:t>, Уполномоченного органа</w:t>
      </w:r>
      <w:r w:rsidR="00983597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на заседании Комиссии пояснил</w:t>
      </w:r>
      <w:r w:rsidR="00352173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, что Порядок оценки по Детализирующему показателю Критерия 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br/>
      </w:r>
      <w:r w:rsidR="00C3477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в отношении </w:t>
      </w:r>
      <w:r w:rsidR="00E84DAF" w:rsidRPr="00617DEE">
        <w:rPr>
          <w:rFonts w:ascii="Times New Roman" w:hAnsi="Times New Roman"/>
          <w:color w:val="000000" w:themeColor="text1"/>
          <w:sz w:val="28"/>
          <w:szCs w:val="28"/>
        </w:rPr>
        <w:t>заявок участников</w:t>
      </w:r>
      <w:r w:rsidR="00C3477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закупки </w:t>
      </w:r>
      <w:r w:rsidR="00390F66" w:rsidRPr="00617DEE">
        <w:rPr>
          <w:rFonts w:ascii="Times New Roman" w:hAnsi="Times New Roman"/>
          <w:color w:val="000000" w:themeColor="text1"/>
          <w:sz w:val="28"/>
          <w:szCs w:val="28"/>
        </w:rPr>
        <w:t>применен надлежащим образом</w:t>
      </w:r>
      <w:r w:rsidR="00A549C3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, в связи с чем </w:t>
      </w:r>
      <w:r w:rsidR="00C34772" w:rsidRPr="00617DEE">
        <w:rPr>
          <w:rFonts w:ascii="Times New Roman" w:hAnsi="Times New Roman"/>
          <w:color w:val="000000" w:themeColor="text1"/>
          <w:sz w:val="28"/>
          <w:szCs w:val="28"/>
        </w:rPr>
        <w:t>контракты (договоры)</w:t>
      </w:r>
      <w:r w:rsidR="001C0BF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84DAF" w:rsidRPr="00617DEE">
        <w:rPr>
          <w:rFonts w:ascii="Times New Roman" w:hAnsi="Times New Roman"/>
          <w:color w:val="000000" w:themeColor="text1"/>
          <w:sz w:val="28"/>
          <w:szCs w:val="28"/>
        </w:rPr>
        <w:t>по работам,</w:t>
      </w:r>
      <w:r w:rsidR="001C0BF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связанным с корректировкой проектной документации</w:t>
      </w:r>
      <w:r w:rsidR="00E84DAF" w:rsidRPr="00617DE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1C0BF2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не принимались к оценке, поскольку</w:t>
      </w:r>
      <w:r w:rsidR="006F27A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F45CA">
        <w:rPr>
          <w:rFonts w:ascii="Times New Roman" w:hAnsi="Times New Roman"/>
          <w:color w:val="000000" w:themeColor="text1"/>
          <w:sz w:val="28"/>
          <w:szCs w:val="28"/>
        </w:rPr>
        <w:t>работы по корректировке</w:t>
      </w:r>
      <w:r w:rsidR="0085306F">
        <w:rPr>
          <w:rFonts w:ascii="Times New Roman" w:hAnsi="Times New Roman"/>
          <w:color w:val="000000" w:themeColor="text1"/>
          <w:sz w:val="28"/>
          <w:szCs w:val="28"/>
        </w:rPr>
        <w:t xml:space="preserve"> проектной документации не </w:t>
      </w:r>
      <w:r w:rsidR="006C6F27">
        <w:rPr>
          <w:rFonts w:ascii="Times New Roman" w:hAnsi="Times New Roman"/>
          <w:color w:val="000000" w:themeColor="text1"/>
          <w:sz w:val="28"/>
          <w:szCs w:val="28"/>
        </w:rPr>
        <w:t xml:space="preserve">сопоставимы с предметом </w:t>
      </w:r>
      <w:r w:rsidR="009F7C6F">
        <w:rPr>
          <w:rFonts w:ascii="Times New Roman" w:hAnsi="Times New Roman"/>
          <w:color w:val="000000" w:themeColor="text1"/>
          <w:sz w:val="28"/>
          <w:szCs w:val="28"/>
        </w:rPr>
        <w:t>контракта</w:t>
      </w:r>
      <w:r w:rsidR="006C6F27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570B062D" w14:textId="77777777" w:rsidR="00F53015" w:rsidRDefault="00F53015" w:rsidP="00F53015">
      <w:pPr>
        <w:spacing w:line="257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Согласно части 1 статьи 48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ГрК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РФ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архитектурно-строительное проектирование осуществляется путем подготовки 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eastAsia="en-US"/>
        </w:rPr>
        <w:t>проектной документации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рабочей документации (если иное не предусмотрено </w:t>
      </w:r>
      <w:hyperlink r:id="rId12" w:history="1">
        <w:r w:rsidRPr="00617DEE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частью 1.4</w:t>
        </w:r>
      </w:hyperlink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статьи 48 </w:t>
      </w:r>
      <w:proofErr w:type="spellStart"/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ГрК</w:t>
      </w:r>
      <w:proofErr w:type="spellEnd"/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РФ), </w:t>
      </w:r>
      <w:r w:rsidRPr="006C6F27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eastAsia="en-US"/>
        </w:rPr>
        <w:t>в том числе путем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eastAsia="en-US"/>
        </w:rPr>
        <w:t xml:space="preserve"> внесения в них изменений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в соответствии с </w:t>
      </w:r>
      <w:proofErr w:type="spellStart"/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ГрК</w:t>
      </w:r>
      <w:proofErr w:type="spellEnd"/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РФ,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 объекты капитального строительства государственной (муниципальной) собственности органы государственной власти (государственные органы).</w:t>
      </w:r>
    </w:p>
    <w:p w14:paraId="5CF8CB5B" w14:textId="77777777" w:rsidR="00F53015" w:rsidRPr="00617DEE" w:rsidRDefault="00F53015" w:rsidP="00F53015">
      <w:pPr>
        <w:pStyle w:val="a3"/>
        <w:tabs>
          <w:tab w:val="left" w:pos="902"/>
          <w:tab w:val="left" w:pos="9639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Таким образом, вышеуказанные положения </w:t>
      </w:r>
      <w:proofErr w:type="spellStart"/>
      <w:r w:rsidRPr="00617DEE">
        <w:rPr>
          <w:rFonts w:ascii="Times New Roman" w:hAnsi="Times New Roman"/>
          <w:color w:val="000000" w:themeColor="text1"/>
          <w:sz w:val="28"/>
          <w:szCs w:val="28"/>
        </w:rPr>
        <w:t>ГрК</w:t>
      </w:r>
      <w:proofErr w:type="spellEnd"/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РФ свидетельствуют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о возможности проведения инженерных изысканий в рамках работ по внесению изменений в проектную документацию.</w:t>
      </w:r>
    </w:p>
    <w:p w14:paraId="4F9E482F" w14:textId="77777777" w:rsidR="00F53015" w:rsidRDefault="00F53015" w:rsidP="00F53015">
      <w:pPr>
        <w:spacing w:line="257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Вместе с тем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Комиссией установлено, что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в составе заявки Заявителя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участников закупки содержатся контракты (договоры), представляемые для оценки по Детализирующему показателю Критерия, по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корректировке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проектн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ой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документаци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 (внесению изменений)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состав которых входят работы по инженерным изысканиям, 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которые не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приняты Комиссией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617DE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по осуществлению закупок.</w:t>
      </w:r>
    </w:p>
    <w:p w14:paraId="06442305" w14:textId="77777777" w:rsidR="00F53015" w:rsidRPr="00602A81" w:rsidRDefault="00F53015" w:rsidP="00F53015">
      <w:pPr>
        <w:spacing w:line="257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При этом вышеуказанные контракты соотносятся с предметом закупки,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в связи с чем Комиссией по осуществлению закупок необходимо было учитывать их при оценке опыта.</w:t>
      </w:r>
    </w:p>
    <w:p w14:paraId="7F003886" w14:textId="77777777" w:rsidR="00F53015" w:rsidRPr="00617DEE" w:rsidRDefault="00F53015" w:rsidP="00F53015">
      <w:pPr>
        <w:pStyle w:val="a3"/>
        <w:tabs>
          <w:tab w:val="left" w:pos="902"/>
          <w:tab w:val="left" w:pos="9639"/>
        </w:tabs>
        <w:spacing w:line="257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Таким образом, Комиссия приходит к выводу, что действия Комиссии                  по осуществлению закупок, ненадлежащим образом применившей положения Порядка оценки в отношении заяв</w:t>
      </w:r>
      <w:r>
        <w:rPr>
          <w:rFonts w:ascii="Times New Roman" w:hAnsi="Times New Roman"/>
          <w:color w:val="000000" w:themeColor="text1"/>
          <w:sz w:val="28"/>
          <w:szCs w:val="28"/>
        </w:rPr>
        <w:t>ок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частник</w:t>
      </w:r>
      <w:r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закупки, нарушают пункт 1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br/>
        <w:t>часть 11 статьи 48 Закона о контрактной системе и содержат признаки административного правонарушения, ответственность за совершение которого предусмотрена частью 2 статьи 7.30 Кодекса Российской Федерации                                     об административных правонарушениях.</w:t>
      </w:r>
    </w:p>
    <w:p w14:paraId="6E5614BD" w14:textId="20DD41FC" w:rsidR="005E31BC" w:rsidRPr="00617DEE" w:rsidRDefault="005E31BC" w:rsidP="00421973">
      <w:pPr>
        <w:tabs>
          <w:tab w:val="left" w:pos="902"/>
          <w:tab w:val="left" w:pos="9639"/>
        </w:tabs>
        <w:spacing w:line="274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7DEE">
        <w:rPr>
          <w:rFonts w:ascii="Times New Roman" w:hAnsi="Times New Roman"/>
          <w:color w:val="000000" w:themeColor="text1"/>
          <w:sz w:val="28"/>
          <w:szCs w:val="28"/>
        </w:rPr>
        <w:t>На основании изложенного и руководствуясь частью 1 статьи 2, пунктом 1 части 15</w:t>
      </w:r>
      <w:r w:rsidR="00271D7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статьи 99, частью 8 статьи 106</w:t>
      </w:r>
      <w:r w:rsidR="00271D75" w:rsidRPr="00617DEE">
        <w:rPr>
          <w:rFonts w:ascii="Times New Roman" w:hAnsi="Times New Roman"/>
          <w:color w:val="000000" w:themeColor="text1"/>
          <w:sz w:val="28"/>
          <w:szCs w:val="28"/>
        </w:rPr>
        <w:t xml:space="preserve"> Закона о контрактной системе, </w:t>
      </w:r>
      <w:r w:rsidRPr="00617DEE">
        <w:rPr>
          <w:rFonts w:ascii="Times New Roman" w:hAnsi="Times New Roman"/>
          <w:color w:val="000000" w:themeColor="text1"/>
          <w:sz w:val="28"/>
          <w:szCs w:val="28"/>
        </w:rPr>
        <w:t>Комиссия</w:t>
      </w:r>
    </w:p>
    <w:p w14:paraId="43DF1EAC" w14:textId="77777777" w:rsidR="00457B2E" w:rsidRDefault="00457B2E" w:rsidP="00E975A9">
      <w:pPr>
        <w:widowControl w:val="0"/>
        <w:tabs>
          <w:tab w:val="left" w:pos="9639"/>
        </w:tabs>
        <w:spacing w:line="257" w:lineRule="auto"/>
        <w:jc w:val="center"/>
        <w:rPr>
          <w:rFonts w:ascii="Times New Roman" w:hAnsi="Times New Roman"/>
          <w:sz w:val="28"/>
          <w:szCs w:val="28"/>
        </w:rPr>
      </w:pPr>
    </w:p>
    <w:p w14:paraId="77668361" w14:textId="32A911AF" w:rsidR="005E31BC" w:rsidRPr="005E31BC" w:rsidRDefault="005E31BC" w:rsidP="00E975A9">
      <w:pPr>
        <w:widowControl w:val="0"/>
        <w:tabs>
          <w:tab w:val="left" w:pos="9639"/>
        </w:tabs>
        <w:spacing w:line="257" w:lineRule="auto"/>
        <w:jc w:val="center"/>
        <w:rPr>
          <w:rFonts w:ascii="Times New Roman" w:hAnsi="Times New Roman"/>
          <w:sz w:val="28"/>
          <w:szCs w:val="28"/>
        </w:rPr>
      </w:pPr>
      <w:bookmarkStart w:id="4" w:name="_GoBack"/>
      <w:bookmarkEnd w:id="4"/>
      <w:r w:rsidRPr="005E31BC">
        <w:rPr>
          <w:rFonts w:ascii="Times New Roman" w:hAnsi="Times New Roman"/>
          <w:sz w:val="28"/>
          <w:szCs w:val="28"/>
        </w:rPr>
        <w:t>РЕШИЛА:</w:t>
      </w:r>
    </w:p>
    <w:p w14:paraId="32CB0FA8" w14:textId="77777777" w:rsidR="005E31BC" w:rsidRDefault="005E31BC" w:rsidP="00E975A9">
      <w:pPr>
        <w:widowControl w:val="0"/>
        <w:tabs>
          <w:tab w:val="left" w:pos="4515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8C7C229" w14:textId="2AD88382" w:rsidR="00E02386" w:rsidRPr="00306474" w:rsidRDefault="00E02386" w:rsidP="00E975A9">
      <w:pPr>
        <w:pStyle w:val="a3"/>
        <w:widowControl w:val="0"/>
        <w:tabs>
          <w:tab w:val="left" w:pos="9639"/>
        </w:tabs>
        <w:spacing w:line="257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306474">
        <w:rPr>
          <w:rFonts w:ascii="Times New Roman" w:hAnsi="Times New Roman"/>
          <w:sz w:val="28"/>
          <w:szCs w:val="28"/>
        </w:rPr>
        <w:t xml:space="preserve">Признать жалобу </w:t>
      </w:r>
      <w:r w:rsidR="003B6FE3" w:rsidRPr="003B6FE3">
        <w:rPr>
          <w:rFonts w:ascii="Times New Roman" w:hAnsi="Times New Roman"/>
          <w:sz w:val="28"/>
          <w:szCs w:val="28"/>
        </w:rPr>
        <w:t xml:space="preserve">АО «ПИИНИИ ВТ» </w:t>
      </w:r>
      <w:proofErr w:type="spellStart"/>
      <w:r w:rsidR="003B6FE3" w:rsidRPr="003B6FE3">
        <w:rPr>
          <w:rFonts w:ascii="Times New Roman" w:hAnsi="Times New Roman"/>
          <w:sz w:val="28"/>
          <w:szCs w:val="28"/>
        </w:rPr>
        <w:t>Ленаэропроект</w:t>
      </w:r>
      <w:proofErr w:type="spellEnd"/>
      <w:r w:rsidR="003B6FE3" w:rsidRPr="003B6FE3">
        <w:rPr>
          <w:rFonts w:ascii="Times New Roman" w:hAnsi="Times New Roman"/>
          <w:sz w:val="28"/>
          <w:szCs w:val="28"/>
        </w:rPr>
        <w:t>»</w:t>
      </w:r>
      <w:r w:rsidR="003B6FE3">
        <w:rPr>
          <w:rFonts w:ascii="Times New Roman" w:hAnsi="Times New Roman"/>
          <w:sz w:val="28"/>
          <w:szCs w:val="28"/>
        </w:rPr>
        <w:t xml:space="preserve"> </w:t>
      </w:r>
      <w:r w:rsidRPr="00306474">
        <w:rPr>
          <w:rFonts w:ascii="Times New Roman" w:hAnsi="Times New Roman"/>
          <w:sz w:val="28"/>
          <w:szCs w:val="28"/>
        </w:rPr>
        <w:t>обоснованной</w:t>
      </w:r>
      <w:r w:rsidR="00DA1A6F">
        <w:rPr>
          <w:rFonts w:ascii="Times New Roman" w:hAnsi="Times New Roman"/>
          <w:sz w:val="28"/>
          <w:szCs w:val="28"/>
        </w:rPr>
        <w:t>.</w:t>
      </w:r>
    </w:p>
    <w:p w14:paraId="7316641A" w14:textId="77777777" w:rsidR="00693DCB" w:rsidRDefault="00E02386" w:rsidP="00693DCB">
      <w:pPr>
        <w:pStyle w:val="a3"/>
        <w:widowControl w:val="0"/>
        <w:tabs>
          <w:tab w:val="left" w:pos="9639"/>
        </w:tabs>
        <w:spacing w:line="257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474">
        <w:rPr>
          <w:rFonts w:ascii="Times New Roman" w:hAnsi="Times New Roman"/>
          <w:sz w:val="28"/>
          <w:szCs w:val="28"/>
        </w:rPr>
        <w:t xml:space="preserve">2. Признать в действиях </w:t>
      </w:r>
      <w:r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Pr="00306474">
        <w:rPr>
          <w:rFonts w:ascii="Times New Roman" w:hAnsi="Times New Roman"/>
          <w:sz w:val="28"/>
          <w:szCs w:val="28"/>
        </w:rPr>
        <w:t xml:space="preserve"> нарушени</w:t>
      </w:r>
      <w:r>
        <w:rPr>
          <w:rFonts w:ascii="Times New Roman" w:hAnsi="Times New Roman"/>
          <w:sz w:val="28"/>
          <w:szCs w:val="28"/>
        </w:rPr>
        <w:t>е</w:t>
      </w:r>
      <w:r w:rsidRPr="003064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пункта 1</w:t>
      </w:r>
      <w:r w:rsidRPr="00306474">
        <w:rPr>
          <w:rFonts w:ascii="Times New Roman" w:hAnsi="Times New Roman"/>
          <w:sz w:val="28"/>
          <w:szCs w:val="28"/>
        </w:rPr>
        <w:t xml:space="preserve"> части 1</w:t>
      </w:r>
      <w:r>
        <w:rPr>
          <w:rFonts w:ascii="Times New Roman" w:hAnsi="Times New Roman"/>
          <w:sz w:val="28"/>
          <w:szCs w:val="28"/>
        </w:rPr>
        <w:t xml:space="preserve">1 статьи 48 Закона </w:t>
      </w:r>
      <w:r w:rsidRPr="00306474">
        <w:rPr>
          <w:rFonts w:ascii="Times New Roman" w:hAnsi="Times New Roman"/>
          <w:sz w:val="28"/>
          <w:szCs w:val="28"/>
        </w:rPr>
        <w:t>о контрактной системе.</w:t>
      </w:r>
    </w:p>
    <w:p w14:paraId="54AA6F83" w14:textId="381526FD" w:rsidR="00693DCB" w:rsidRPr="00693DCB" w:rsidRDefault="00E02386" w:rsidP="00693DCB">
      <w:pPr>
        <w:pStyle w:val="a3"/>
        <w:widowControl w:val="0"/>
        <w:tabs>
          <w:tab w:val="left" w:pos="9639"/>
        </w:tabs>
        <w:spacing w:line="257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3DCB">
        <w:rPr>
          <w:rFonts w:ascii="Times New Roman" w:hAnsi="Times New Roman"/>
          <w:sz w:val="28"/>
          <w:szCs w:val="28"/>
        </w:rPr>
        <w:t xml:space="preserve">3. </w:t>
      </w:r>
      <w:r w:rsidR="00693DCB" w:rsidRPr="00693DCB">
        <w:rPr>
          <w:rFonts w:ascii="Times New Roman" w:hAnsi="Times New Roman"/>
          <w:sz w:val="28"/>
          <w:szCs w:val="28"/>
        </w:rPr>
        <w:t xml:space="preserve">В связи с тем, что </w:t>
      </w:r>
      <w:r w:rsidR="00693DCB">
        <w:rPr>
          <w:rFonts w:ascii="Times New Roman" w:hAnsi="Times New Roman"/>
          <w:sz w:val="28"/>
          <w:szCs w:val="28"/>
        </w:rPr>
        <w:t>Заказчику</w:t>
      </w:r>
      <w:r w:rsidR="00377B26">
        <w:rPr>
          <w:rFonts w:ascii="Times New Roman" w:hAnsi="Times New Roman"/>
          <w:sz w:val="28"/>
          <w:szCs w:val="28"/>
        </w:rPr>
        <w:t xml:space="preserve">, Уполномоченному органу, Комиссии </w:t>
      </w:r>
      <w:r w:rsidR="00377B26">
        <w:rPr>
          <w:rFonts w:ascii="Times New Roman" w:hAnsi="Times New Roman"/>
          <w:sz w:val="28"/>
          <w:szCs w:val="28"/>
        </w:rPr>
        <w:br/>
        <w:t>по осуществлению закупок, Оператору электронной площадки</w:t>
      </w:r>
      <w:r w:rsidR="00693DCB">
        <w:rPr>
          <w:rFonts w:ascii="Times New Roman" w:hAnsi="Times New Roman"/>
          <w:sz w:val="28"/>
          <w:szCs w:val="28"/>
        </w:rPr>
        <w:t xml:space="preserve"> 25.09</w:t>
      </w:r>
      <w:r w:rsidR="00377B26">
        <w:rPr>
          <w:rFonts w:ascii="Times New Roman" w:hAnsi="Times New Roman"/>
          <w:sz w:val="28"/>
          <w:szCs w:val="28"/>
        </w:rPr>
        <w:t xml:space="preserve">.2024 выдано предписание </w:t>
      </w:r>
      <w:r w:rsidR="00693DCB" w:rsidRPr="00693DCB">
        <w:rPr>
          <w:rFonts w:ascii="Times New Roman" w:hAnsi="Times New Roman"/>
          <w:sz w:val="28"/>
          <w:szCs w:val="28"/>
        </w:rPr>
        <w:t>об устранении нарушения законодательства Российской Федерации</w:t>
      </w:r>
      <w:r w:rsidR="00377B26">
        <w:rPr>
          <w:rFonts w:ascii="Times New Roman" w:hAnsi="Times New Roman"/>
          <w:sz w:val="28"/>
          <w:szCs w:val="28"/>
        </w:rPr>
        <w:t xml:space="preserve"> о </w:t>
      </w:r>
      <w:r w:rsidR="00693DCB" w:rsidRPr="00693DCB">
        <w:rPr>
          <w:rFonts w:ascii="Times New Roman" w:hAnsi="Times New Roman"/>
          <w:sz w:val="28"/>
          <w:szCs w:val="28"/>
        </w:rPr>
        <w:t xml:space="preserve">контрактной системе в сфере закупок по делу </w:t>
      </w:r>
      <w:r w:rsidR="00377B26">
        <w:rPr>
          <w:rFonts w:ascii="Times New Roman" w:hAnsi="Times New Roman"/>
          <w:sz w:val="28"/>
          <w:szCs w:val="28"/>
        </w:rPr>
        <w:br/>
      </w:r>
      <w:r w:rsidR="00693DCB" w:rsidRPr="00693DCB">
        <w:rPr>
          <w:rFonts w:ascii="Times New Roman" w:hAnsi="Times New Roman"/>
          <w:sz w:val="28"/>
          <w:szCs w:val="28"/>
        </w:rPr>
        <w:t>№ 28/06/105</w:t>
      </w:r>
      <w:r w:rsidR="00693DCB" w:rsidRPr="00693DCB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693DCB">
        <w:rPr>
          <w:rFonts w:ascii="Times New Roman" w:hAnsi="Times New Roman"/>
          <w:color w:val="000000" w:themeColor="text1"/>
          <w:sz w:val="28"/>
          <w:szCs w:val="28"/>
        </w:rPr>
        <w:t>2196</w:t>
      </w:r>
      <w:r w:rsidR="00693DCB" w:rsidRPr="00693DCB">
        <w:rPr>
          <w:rFonts w:ascii="Times New Roman" w:hAnsi="Times New Roman"/>
          <w:color w:val="000000" w:themeColor="text1"/>
          <w:sz w:val="28"/>
          <w:szCs w:val="28"/>
        </w:rPr>
        <w:t>/</w:t>
      </w:r>
      <w:r w:rsidR="00377B26">
        <w:rPr>
          <w:rFonts w:ascii="Times New Roman" w:hAnsi="Times New Roman"/>
          <w:sz w:val="28"/>
          <w:szCs w:val="28"/>
        </w:rPr>
        <w:t xml:space="preserve">2024, </w:t>
      </w:r>
      <w:r w:rsidR="00693DCB" w:rsidRPr="00693DCB">
        <w:rPr>
          <w:rFonts w:ascii="Times New Roman" w:hAnsi="Times New Roman"/>
          <w:sz w:val="28"/>
          <w:szCs w:val="28"/>
        </w:rPr>
        <w:t>по настоящему решению предписание не выдавать.</w:t>
      </w:r>
    </w:p>
    <w:p w14:paraId="7D838751" w14:textId="2C048141" w:rsidR="001C3436" w:rsidRPr="00D12B96" w:rsidRDefault="0022705C" w:rsidP="001C3436">
      <w:pPr>
        <w:tabs>
          <w:tab w:val="left" w:pos="851"/>
          <w:tab w:val="left" w:pos="993"/>
          <w:tab w:val="left" w:pos="9781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4</w:t>
      </w:r>
      <w:r w:rsidR="00900CB8">
        <w:rPr>
          <w:rFonts w:ascii="Times New Roman" w:hAnsi="Times New Roman"/>
          <w:sz w:val="28"/>
          <w:szCs w:val="28"/>
        </w:rPr>
        <w:t>. </w:t>
      </w:r>
      <w:r w:rsidR="001C3436" w:rsidRPr="00D12B9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связи с тем, что материалы по выявленному нарушению переданы </w:t>
      </w:r>
      <w:r w:rsidR="001C3436" w:rsidRPr="00D12B9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на основании решения от </w:t>
      </w:r>
      <w:r w:rsidR="001C343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25.09</w:t>
      </w:r>
      <w:r w:rsidR="001C3436" w:rsidRPr="00D12B9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.2024 по делу </w:t>
      </w:r>
      <w:r w:rsidR="001C3436" w:rsidRPr="00693DCB">
        <w:rPr>
          <w:rFonts w:ascii="Times New Roman" w:hAnsi="Times New Roman"/>
          <w:sz w:val="28"/>
          <w:szCs w:val="28"/>
        </w:rPr>
        <w:t>№ 28/06/105</w:t>
      </w:r>
      <w:r w:rsidR="001C3436" w:rsidRPr="00693DCB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1C3436">
        <w:rPr>
          <w:rFonts w:ascii="Times New Roman" w:hAnsi="Times New Roman"/>
          <w:color w:val="000000" w:themeColor="text1"/>
          <w:sz w:val="28"/>
          <w:szCs w:val="28"/>
        </w:rPr>
        <w:t>2196</w:t>
      </w:r>
      <w:r w:rsidR="001C3436" w:rsidRPr="00693DCB">
        <w:rPr>
          <w:rFonts w:ascii="Times New Roman" w:hAnsi="Times New Roman"/>
          <w:color w:val="000000" w:themeColor="text1"/>
          <w:sz w:val="28"/>
          <w:szCs w:val="28"/>
        </w:rPr>
        <w:t>/</w:t>
      </w:r>
      <w:r w:rsidR="001C3436">
        <w:rPr>
          <w:rFonts w:ascii="Times New Roman" w:hAnsi="Times New Roman"/>
          <w:sz w:val="28"/>
          <w:szCs w:val="28"/>
        </w:rPr>
        <w:t xml:space="preserve">2024 </w:t>
      </w:r>
      <w:r w:rsidR="001C3436" w:rsidRPr="00D12B9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соответствующему должностному лицу Управления контроля размещения государственного заказа ФАС России, материалы по настоящему делу </w:t>
      </w:r>
      <w:r w:rsidR="001C3436" w:rsidRPr="00D12B9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для рассмотрения вопроса о возбуждении дела об административном правонарушении не передавать.</w:t>
      </w:r>
    </w:p>
    <w:p w14:paraId="19F9AAF6" w14:textId="77777777" w:rsidR="00BA3028" w:rsidRPr="00BA3028" w:rsidRDefault="00BA3028" w:rsidP="00E975A9">
      <w:pPr>
        <w:tabs>
          <w:tab w:val="left" w:pos="9639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7671F7F" w14:textId="304155EB" w:rsidR="009F0C04" w:rsidRDefault="005E19E2" w:rsidP="00E975A9">
      <w:pPr>
        <w:tabs>
          <w:tab w:val="left" w:pos="9639"/>
        </w:tabs>
        <w:autoSpaceDE/>
        <w:autoSpaceDN/>
        <w:adjustRightInd/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19E2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в течение трех </w:t>
      </w:r>
      <w:r w:rsidR="0022705C">
        <w:rPr>
          <w:rFonts w:ascii="Times New Roman" w:hAnsi="Times New Roman"/>
          <w:sz w:val="28"/>
          <w:szCs w:val="28"/>
        </w:rPr>
        <w:t>месяцев с даты его принятия.</w:t>
      </w:r>
    </w:p>
    <w:sectPr w:rsidR="009F0C04" w:rsidSect="00071029">
      <w:headerReference w:type="default" r:id="rId13"/>
      <w:pgSz w:w="11906" w:h="16838"/>
      <w:pgMar w:top="851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522B15" w14:textId="77777777" w:rsidR="005464C3" w:rsidRDefault="005464C3" w:rsidP="00BD21BE">
      <w:pPr>
        <w:spacing w:line="240" w:lineRule="auto"/>
      </w:pPr>
      <w:r>
        <w:separator/>
      </w:r>
    </w:p>
  </w:endnote>
  <w:endnote w:type="continuationSeparator" w:id="0">
    <w:p w14:paraId="11FA4B11" w14:textId="77777777" w:rsidR="005464C3" w:rsidRDefault="005464C3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F7AF19" w14:textId="77777777" w:rsidR="005464C3" w:rsidRDefault="005464C3" w:rsidP="00BD21BE">
      <w:pPr>
        <w:spacing w:line="240" w:lineRule="auto"/>
      </w:pPr>
      <w:r>
        <w:separator/>
      </w:r>
    </w:p>
  </w:footnote>
  <w:footnote w:type="continuationSeparator" w:id="0">
    <w:p w14:paraId="688C81BB" w14:textId="77777777" w:rsidR="005464C3" w:rsidRDefault="005464C3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4098594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C53008" w14:textId="77777777" w:rsidR="004902DC" w:rsidRPr="008E11AE" w:rsidRDefault="004902DC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457B2E">
          <w:rPr>
            <w:rFonts w:ascii="Times New Roman" w:hAnsi="Times New Roman"/>
            <w:noProof/>
          </w:rPr>
          <w:t>3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0D0A475" w14:textId="77777777" w:rsidR="004902DC" w:rsidRDefault="004902D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5543CA"/>
    <w:multiLevelType w:val="hybridMultilevel"/>
    <w:tmpl w:val="5B5C5AF6"/>
    <w:lvl w:ilvl="0" w:tplc="3E3A847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2">
    <w:nsid w:val="62DE2E11"/>
    <w:multiLevelType w:val="hybridMultilevel"/>
    <w:tmpl w:val="73620C08"/>
    <w:lvl w:ilvl="0" w:tplc="0DEC5372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7AF72977"/>
    <w:multiLevelType w:val="hybridMultilevel"/>
    <w:tmpl w:val="239CA1F8"/>
    <w:lvl w:ilvl="0" w:tplc="7F161208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16C"/>
    <w:rsid w:val="0000143C"/>
    <w:rsid w:val="00003D56"/>
    <w:rsid w:val="000048EC"/>
    <w:rsid w:val="00004E7C"/>
    <w:rsid w:val="0000547F"/>
    <w:rsid w:val="000074C4"/>
    <w:rsid w:val="000076FF"/>
    <w:rsid w:val="00013596"/>
    <w:rsid w:val="00013656"/>
    <w:rsid w:val="00014EBE"/>
    <w:rsid w:val="00015A37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1222"/>
    <w:rsid w:val="00033C69"/>
    <w:rsid w:val="00033E4E"/>
    <w:rsid w:val="0003513B"/>
    <w:rsid w:val="00035981"/>
    <w:rsid w:val="00035F9B"/>
    <w:rsid w:val="00036493"/>
    <w:rsid w:val="00036FD0"/>
    <w:rsid w:val="00037D05"/>
    <w:rsid w:val="00042924"/>
    <w:rsid w:val="00042C3E"/>
    <w:rsid w:val="00047626"/>
    <w:rsid w:val="0005123D"/>
    <w:rsid w:val="00051F15"/>
    <w:rsid w:val="00052441"/>
    <w:rsid w:val="00056116"/>
    <w:rsid w:val="00056705"/>
    <w:rsid w:val="0006023D"/>
    <w:rsid w:val="00061C17"/>
    <w:rsid w:val="00067975"/>
    <w:rsid w:val="00067F02"/>
    <w:rsid w:val="00070707"/>
    <w:rsid w:val="00070A58"/>
    <w:rsid w:val="00070BD5"/>
    <w:rsid w:val="00071029"/>
    <w:rsid w:val="000724BF"/>
    <w:rsid w:val="000742C6"/>
    <w:rsid w:val="00082877"/>
    <w:rsid w:val="00082BE1"/>
    <w:rsid w:val="00082C00"/>
    <w:rsid w:val="00083094"/>
    <w:rsid w:val="00084E50"/>
    <w:rsid w:val="0008581B"/>
    <w:rsid w:val="00087F14"/>
    <w:rsid w:val="0009008D"/>
    <w:rsid w:val="000925A6"/>
    <w:rsid w:val="00092741"/>
    <w:rsid w:val="0009439E"/>
    <w:rsid w:val="00094E34"/>
    <w:rsid w:val="0009522B"/>
    <w:rsid w:val="0009693C"/>
    <w:rsid w:val="000A3C51"/>
    <w:rsid w:val="000A4005"/>
    <w:rsid w:val="000A6211"/>
    <w:rsid w:val="000A6F04"/>
    <w:rsid w:val="000A76FF"/>
    <w:rsid w:val="000A77F2"/>
    <w:rsid w:val="000A7E80"/>
    <w:rsid w:val="000B6741"/>
    <w:rsid w:val="000B6EE7"/>
    <w:rsid w:val="000B7FB8"/>
    <w:rsid w:val="000C37BF"/>
    <w:rsid w:val="000C477E"/>
    <w:rsid w:val="000C4C67"/>
    <w:rsid w:val="000C638D"/>
    <w:rsid w:val="000D1551"/>
    <w:rsid w:val="000D468D"/>
    <w:rsid w:val="000D61E9"/>
    <w:rsid w:val="000D7A65"/>
    <w:rsid w:val="000E29A1"/>
    <w:rsid w:val="000E4550"/>
    <w:rsid w:val="000E4F08"/>
    <w:rsid w:val="000E559F"/>
    <w:rsid w:val="000E59B5"/>
    <w:rsid w:val="000E60EC"/>
    <w:rsid w:val="000E6D28"/>
    <w:rsid w:val="000E791C"/>
    <w:rsid w:val="000F1D6F"/>
    <w:rsid w:val="000F266A"/>
    <w:rsid w:val="000F2A8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131F5"/>
    <w:rsid w:val="00113E5D"/>
    <w:rsid w:val="00114377"/>
    <w:rsid w:val="001151CE"/>
    <w:rsid w:val="00117BD1"/>
    <w:rsid w:val="0012016E"/>
    <w:rsid w:val="00121191"/>
    <w:rsid w:val="001211C2"/>
    <w:rsid w:val="001211F0"/>
    <w:rsid w:val="00125756"/>
    <w:rsid w:val="00126C3B"/>
    <w:rsid w:val="00127B2F"/>
    <w:rsid w:val="001313BC"/>
    <w:rsid w:val="00132919"/>
    <w:rsid w:val="00133856"/>
    <w:rsid w:val="0013520B"/>
    <w:rsid w:val="001355EA"/>
    <w:rsid w:val="00135942"/>
    <w:rsid w:val="00135EB8"/>
    <w:rsid w:val="00140E95"/>
    <w:rsid w:val="00142376"/>
    <w:rsid w:val="00143413"/>
    <w:rsid w:val="0014371E"/>
    <w:rsid w:val="001537F1"/>
    <w:rsid w:val="00154024"/>
    <w:rsid w:val="0015664C"/>
    <w:rsid w:val="00156F16"/>
    <w:rsid w:val="0015725E"/>
    <w:rsid w:val="001616D5"/>
    <w:rsid w:val="001631FA"/>
    <w:rsid w:val="00165AC3"/>
    <w:rsid w:val="001666FC"/>
    <w:rsid w:val="001669DA"/>
    <w:rsid w:val="0016761D"/>
    <w:rsid w:val="00167907"/>
    <w:rsid w:val="001711EA"/>
    <w:rsid w:val="001715E0"/>
    <w:rsid w:val="0017428A"/>
    <w:rsid w:val="00174A3C"/>
    <w:rsid w:val="00177AA3"/>
    <w:rsid w:val="00180AA9"/>
    <w:rsid w:val="00181E1F"/>
    <w:rsid w:val="00182646"/>
    <w:rsid w:val="0018391A"/>
    <w:rsid w:val="0019253C"/>
    <w:rsid w:val="00192A90"/>
    <w:rsid w:val="001931F6"/>
    <w:rsid w:val="001956E5"/>
    <w:rsid w:val="00196F78"/>
    <w:rsid w:val="001971FD"/>
    <w:rsid w:val="001A1A67"/>
    <w:rsid w:val="001A2654"/>
    <w:rsid w:val="001A2D32"/>
    <w:rsid w:val="001A3565"/>
    <w:rsid w:val="001A3D51"/>
    <w:rsid w:val="001A663F"/>
    <w:rsid w:val="001A7ACC"/>
    <w:rsid w:val="001B7E30"/>
    <w:rsid w:val="001C06D8"/>
    <w:rsid w:val="001C072E"/>
    <w:rsid w:val="001C0BF2"/>
    <w:rsid w:val="001C3436"/>
    <w:rsid w:val="001C490D"/>
    <w:rsid w:val="001C5203"/>
    <w:rsid w:val="001D0282"/>
    <w:rsid w:val="001D03CF"/>
    <w:rsid w:val="001D2156"/>
    <w:rsid w:val="001D4F24"/>
    <w:rsid w:val="001E0132"/>
    <w:rsid w:val="001E5520"/>
    <w:rsid w:val="001E5BCF"/>
    <w:rsid w:val="001F09E8"/>
    <w:rsid w:val="001F1085"/>
    <w:rsid w:val="001F13D0"/>
    <w:rsid w:val="001F1409"/>
    <w:rsid w:val="001F2013"/>
    <w:rsid w:val="001F49C6"/>
    <w:rsid w:val="001F5199"/>
    <w:rsid w:val="00200B25"/>
    <w:rsid w:val="0020221F"/>
    <w:rsid w:val="0020300B"/>
    <w:rsid w:val="00206367"/>
    <w:rsid w:val="00207B94"/>
    <w:rsid w:val="00213AFC"/>
    <w:rsid w:val="00215280"/>
    <w:rsid w:val="00215D82"/>
    <w:rsid w:val="00216294"/>
    <w:rsid w:val="00216DEC"/>
    <w:rsid w:val="002179AA"/>
    <w:rsid w:val="00225787"/>
    <w:rsid w:val="0022657B"/>
    <w:rsid w:val="0022705C"/>
    <w:rsid w:val="00227F54"/>
    <w:rsid w:val="00231679"/>
    <w:rsid w:val="00235BDE"/>
    <w:rsid w:val="00236148"/>
    <w:rsid w:val="002414EE"/>
    <w:rsid w:val="0024270B"/>
    <w:rsid w:val="002430A7"/>
    <w:rsid w:val="00245F62"/>
    <w:rsid w:val="00246CCE"/>
    <w:rsid w:val="00250258"/>
    <w:rsid w:val="00251009"/>
    <w:rsid w:val="00251776"/>
    <w:rsid w:val="00252C58"/>
    <w:rsid w:val="00253A95"/>
    <w:rsid w:val="002544A0"/>
    <w:rsid w:val="002620DB"/>
    <w:rsid w:val="0026438A"/>
    <w:rsid w:val="00267BAD"/>
    <w:rsid w:val="00271530"/>
    <w:rsid w:val="00271D75"/>
    <w:rsid w:val="00271E9F"/>
    <w:rsid w:val="00273412"/>
    <w:rsid w:val="00276551"/>
    <w:rsid w:val="00277B00"/>
    <w:rsid w:val="00280006"/>
    <w:rsid w:val="00280A1F"/>
    <w:rsid w:val="00281607"/>
    <w:rsid w:val="002821CB"/>
    <w:rsid w:val="00282BEB"/>
    <w:rsid w:val="00282D2B"/>
    <w:rsid w:val="00283D5C"/>
    <w:rsid w:val="0028634B"/>
    <w:rsid w:val="002870B0"/>
    <w:rsid w:val="00290343"/>
    <w:rsid w:val="00290613"/>
    <w:rsid w:val="00290F50"/>
    <w:rsid w:val="0029601A"/>
    <w:rsid w:val="002979A4"/>
    <w:rsid w:val="002A06E5"/>
    <w:rsid w:val="002A3FE6"/>
    <w:rsid w:val="002A4D13"/>
    <w:rsid w:val="002A5710"/>
    <w:rsid w:val="002A62BA"/>
    <w:rsid w:val="002A75BB"/>
    <w:rsid w:val="002A7BDA"/>
    <w:rsid w:val="002B5103"/>
    <w:rsid w:val="002C32FB"/>
    <w:rsid w:val="002C4503"/>
    <w:rsid w:val="002C5633"/>
    <w:rsid w:val="002D0678"/>
    <w:rsid w:val="002D08AD"/>
    <w:rsid w:val="002D09C3"/>
    <w:rsid w:val="002D1FFB"/>
    <w:rsid w:val="002D55BD"/>
    <w:rsid w:val="002D6CE6"/>
    <w:rsid w:val="002D769A"/>
    <w:rsid w:val="002D785C"/>
    <w:rsid w:val="002E12C2"/>
    <w:rsid w:val="002E153A"/>
    <w:rsid w:val="002E16EE"/>
    <w:rsid w:val="002E1D6E"/>
    <w:rsid w:val="002E3110"/>
    <w:rsid w:val="002E3124"/>
    <w:rsid w:val="002E43C3"/>
    <w:rsid w:val="002E4550"/>
    <w:rsid w:val="002E460A"/>
    <w:rsid w:val="002E5205"/>
    <w:rsid w:val="002E5AAA"/>
    <w:rsid w:val="002E6726"/>
    <w:rsid w:val="002F0246"/>
    <w:rsid w:val="002F0977"/>
    <w:rsid w:val="002F2D1D"/>
    <w:rsid w:val="002F4AF0"/>
    <w:rsid w:val="00302EBE"/>
    <w:rsid w:val="00304AE3"/>
    <w:rsid w:val="003061FA"/>
    <w:rsid w:val="00310ABB"/>
    <w:rsid w:val="00312EBF"/>
    <w:rsid w:val="00317864"/>
    <w:rsid w:val="00321091"/>
    <w:rsid w:val="0032150D"/>
    <w:rsid w:val="00322292"/>
    <w:rsid w:val="003225B5"/>
    <w:rsid w:val="0032414B"/>
    <w:rsid w:val="00327ED5"/>
    <w:rsid w:val="00332D20"/>
    <w:rsid w:val="00335B20"/>
    <w:rsid w:val="003363C4"/>
    <w:rsid w:val="0034250A"/>
    <w:rsid w:val="00342DE9"/>
    <w:rsid w:val="00344664"/>
    <w:rsid w:val="00345232"/>
    <w:rsid w:val="00345947"/>
    <w:rsid w:val="00346CCB"/>
    <w:rsid w:val="00352173"/>
    <w:rsid w:val="003526EC"/>
    <w:rsid w:val="0035384B"/>
    <w:rsid w:val="00355594"/>
    <w:rsid w:val="003571CE"/>
    <w:rsid w:val="00357649"/>
    <w:rsid w:val="00360EAF"/>
    <w:rsid w:val="003613B5"/>
    <w:rsid w:val="00363C14"/>
    <w:rsid w:val="003709BC"/>
    <w:rsid w:val="003709FE"/>
    <w:rsid w:val="0037420A"/>
    <w:rsid w:val="0037657D"/>
    <w:rsid w:val="00377B26"/>
    <w:rsid w:val="00377EFB"/>
    <w:rsid w:val="003852A5"/>
    <w:rsid w:val="003868B7"/>
    <w:rsid w:val="00390F66"/>
    <w:rsid w:val="00391232"/>
    <w:rsid w:val="003913D2"/>
    <w:rsid w:val="003921CE"/>
    <w:rsid w:val="003938E4"/>
    <w:rsid w:val="003938F6"/>
    <w:rsid w:val="003943F2"/>
    <w:rsid w:val="00394CAE"/>
    <w:rsid w:val="00395283"/>
    <w:rsid w:val="00397336"/>
    <w:rsid w:val="00397FC0"/>
    <w:rsid w:val="003A0B86"/>
    <w:rsid w:val="003A1EC0"/>
    <w:rsid w:val="003A57A2"/>
    <w:rsid w:val="003B00BB"/>
    <w:rsid w:val="003B287B"/>
    <w:rsid w:val="003B3073"/>
    <w:rsid w:val="003B686D"/>
    <w:rsid w:val="003B6FE3"/>
    <w:rsid w:val="003B71A6"/>
    <w:rsid w:val="003B780E"/>
    <w:rsid w:val="003C02C5"/>
    <w:rsid w:val="003C065F"/>
    <w:rsid w:val="003C1350"/>
    <w:rsid w:val="003C1CD8"/>
    <w:rsid w:val="003C2864"/>
    <w:rsid w:val="003C4894"/>
    <w:rsid w:val="003C6075"/>
    <w:rsid w:val="003C740C"/>
    <w:rsid w:val="003D09C4"/>
    <w:rsid w:val="003D58C0"/>
    <w:rsid w:val="003D76AB"/>
    <w:rsid w:val="003E033A"/>
    <w:rsid w:val="003E058A"/>
    <w:rsid w:val="003E4AEC"/>
    <w:rsid w:val="003E4D03"/>
    <w:rsid w:val="003E554D"/>
    <w:rsid w:val="003F1DD1"/>
    <w:rsid w:val="003F2BA3"/>
    <w:rsid w:val="003F3A18"/>
    <w:rsid w:val="003F3A69"/>
    <w:rsid w:val="003F3E17"/>
    <w:rsid w:val="003F451F"/>
    <w:rsid w:val="003F4DB7"/>
    <w:rsid w:val="003F660B"/>
    <w:rsid w:val="003F7D86"/>
    <w:rsid w:val="0040064C"/>
    <w:rsid w:val="004034EF"/>
    <w:rsid w:val="00404A89"/>
    <w:rsid w:val="0040539A"/>
    <w:rsid w:val="00407057"/>
    <w:rsid w:val="0041054C"/>
    <w:rsid w:val="004112E3"/>
    <w:rsid w:val="004125CE"/>
    <w:rsid w:val="0041395D"/>
    <w:rsid w:val="00413FA6"/>
    <w:rsid w:val="00421471"/>
    <w:rsid w:val="00421973"/>
    <w:rsid w:val="00423D49"/>
    <w:rsid w:val="00426224"/>
    <w:rsid w:val="00433991"/>
    <w:rsid w:val="00434656"/>
    <w:rsid w:val="004379D3"/>
    <w:rsid w:val="00441008"/>
    <w:rsid w:val="0044436A"/>
    <w:rsid w:val="00444464"/>
    <w:rsid w:val="00445F98"/>
    <w:rsid w:val="00446B50"/>
    <w:rsid w:val="00447B49"/>
    <w:rsid w:val="00450274"/>
    <w:rsid w:val="00452336"/>
    <w:rsid w:val="00452E99"/>
    <w:rsid w:val="0045388A"/>
    <w:rsid w:val="00453EFB"/>
    <w:rsid w:val="00454D9D"/>
    <w:rsid w:val="00455ECA"/>
    <w:rsid w:val="00456595"/>
    <w:rsid w:val="00457B2E"/>
    <w:rsid w:val="0046045F"/>
    <w:rsid w:val="004616AD"/>
    <w:rsid w:val="00463810"/>
    <w:rsid w:val="0046410C"/>
    <w:rsid w:val="00465564"/>
    <w:rsid w:val="00466711"/>
    <w:rsid w:val="00467319"/>
    <w:rsid w:val="0046761C"/>
    <w:rsid w:val="004725B5"/>
    <w:rsid w:val="004743CB"/>
    <w:rsid w:val="00474DB4"/>
    <w:rsid w:val="00475166"/>
    <w:rsid w:val="004762BD"/>
    <w:rsid w:val="0047735B"/>
    <w:rsid w:val="00483102"/>
    <w:rsid w:val="00487130"/>
    <w:rsid w:val="00487BBC"/>
    <w:rsid w:val="004902DC"/>
    <w:rsid w:val="00491342"/>
    <w:rsid w:val="00491622"/>
    <w:rsid w:val="00493130"/>
    <w:rsid w:val="00493C01"/>
    <w:rsid w:val="00495735"/>
    <w:rsid w:val="0049637C"/>
    <w:rsid w:val="004979C4"/>
    <w:rsid w:val="004A1167"/>
    <w:rsid w:val="004A171F"/>
    <w:rsid w:val="004A3A7E"/>
    <w:rsid w:val="004A42CF"/>
    <w:rsid w:val="004A7FB1"/>
    <w:rsid w:val="004B0230"/>
    <w:rsid w:val="004B0726"/>
    <w:rsid w:val="004B080B"/>
    <w:rsid w:val="004B3DA3"/>
    <w:rsid w:val="004B3F0D"/>
    <w:rsid w:val="004B5C13"/>
    <w:rsid w:val="004B6EF0"/>
    <w:rsid w:val="004B77DC"/>
    <w:rsid w:val="004B78D2"/>
    <w:rsid w:val="004B7923"/>
    <w:rsid w:val="004C2A92"/>
    <w:rsid w:val="004C38FF"/>
    <w:rsid w:val="004C3F62"/>
    <w:rsid w:val="004D0348"/>
    <w:rsid w:val="004D0690"/>
    <w:rsid w:val="004D1804"/>
    <w:rsid w:val="004D457E"/>
    <w:rsid w:val="004D4B83"/>
    <w:rsid w:val="004E30F0"/>
    <w:rsid w:val="004E4762"/>
    <w:rsid w:val="004E5CFB"/>
    <w:rsid w:val="004F572E"/>
    <w:rsid w:val="004F63E2"/>
    <w:rsid w:val="00503261"/>
    <w:rsid w:val="00506414"/>
    <w:rsid w:val="00506A8B"/>
    <w:rsid w:val="00514215"/>
    <w:rsid w:val="00514B68"/>
    <w:rsid w:val="00514C4B"/>
    <w:rsid w:val="005154A9"/>
    <w:rsid w:val="0051657C"/>
    <w:rsid w:val="00520F5F"/>
    <w:rsid w:val="00522687"/>
    <w:rsid w:val="005229FA"/>
    <w:rsid w:val="0052467A"/>
    <w:rsid w:val="005252C5"/>
    <w:rsid w:val="00527FA6"/>
    <w:rsid w:val="0053078C"/>
    <w:rsid w:val="005320C6"/>
    <w:rsid w:val="00532E48"/>
    <w:rsid w:val="00536AD1"/>
    <w:rsid w:val="005379F4"/>
    <w:rsid w:val="0054036A"/>
    <w:rsid w:val="005417E9"/>
    <w:rsid w:val="00542532"/>
    <w:rsid w:val="00542C0D"/>
    <w:rsid w:val="00542FDC"/>
    <w:rsid w:val="0054324F"/>
    <w:rsid w:val="0054492E"/>
    <w:rsid w:val="0054514B"/>
    <w:rsid w:val="005459E0"/>
    <w:rsid w:val="00545AFC"/>
    <w:rsid w:val="005464C3"/>
    <w:rsid w:val="00547A22"/>
    <w:rsid w:val="00550C3A"/>
    <w:rsid w:val="00554E59"/>
    <w:rsid w:val="005551E1"/>
    <w:rsid w:val="00560F5E"/>
    <w:rsid w:val="0056264D"/>
    <w:rsid w:val="00562B6B"/>
    <w:rsid w:val="00562F4B"/>
    <w:rsid w:val="00565E05"/>
    <w:rsid w:val="005721B8"/>
    <w:rsid w:val="00572F03"/>
    <w:rsid w:val="00573C80"/>
    <w:rsid w:val="00573FBE"/>
    <w:rsid w:val="005765CF"/>
    <w:rsid w:val="00576C45"/>
    <w:rsid w:val="005811BD"/>
    <w:rsid w:val="00584627"/>
    <w:rsid w:val="005858D5"/>
    <w:rsid w:val="00591970"/>
    <w:rsid w:val="00591C74"/>
    <w:rsid w:val="0059289B"/>
    <w:rsid w:val="00594E2A"/>
    <w:rsid w:val="005A0569"/>
    <w:rsid w:val="005A0897"/>
    <w:rsid w:val="005A0A39"/>
    <w:rsid w:val="005A202F"/>
    <w:rsid w:val="005A3447"/>
    <w:rsid w:val="005A3F7C"/>
    <w:rsid w:val="005A663C"/>
    <w:rsid w:val="005A67DA"/>
    <w:rsid w:val="005B0E73"/>
    <w:rsid w:val="005B2BAC"/>
    <w:rsid w:val="005B3DAF"/>
    <w:rsid w:val="005B70A5"/>
    <w:rsid w:val="005C019F"/>
    <w:rsid w:val="005C072A"/>
    <w:rsid w:val="005C14B2"/>
    <w:rsid w:val="005C2184"/>
    <w:rsid w:val="005C2E81"/>
    <w:rsid w:val="005C3913"/>
    <w:rsid w:val="005C62C3"/>
    <w:rsid w:val="005C6ADF"/>
    <w:rsid w:val="005C7FAC"/>
    <w:rsid w:val="005D02B8"/>
    <w:rsid w:val="005D0559"/>
    <w:rsid w:val="005D056C"/>
    <w:rsid w:val="005D0D61"/>
    <w:rsid w:val="005D0EB9"/>
    <w:rsid w:val="005D10D6"/>
    <w:rsid w:val="005D14D1"/>
    <w:rsid w:val="005D3D58"/>
    <w:rsid w:val="005D6540"/>
    <w:rsid w:val="005D6BBA"/>
    <w:rsid w:val="005E1928"/>
    <w:rsid w:val="005E19E2"/>
    <w:rsid w:val="005E31BC"/>
    <w:rsid w:val="005E322A"/>
    <w:rsid w:val="005E4D52"/>
    <w:rsid w:val="005E500A"/>
    <w:rsid w:val="005E5341"/>
    <w:rsid w:val="005E6ACC"/>
    <w:rsid w:val="005E6DC9"/>
    <w:rsid w:val="005E793C"/>
    <w:rsid w:val="005F166C"/>
    <w:rsid w:val="005F24B7"/>
    <w:rsid w:val="005F52AA"/>
    <w:rsid w:val="00600608"/>
    <w:rsid w:val="00600C1E"/>
    <w:rsid w:val="0060132F"/>
    <w:rsid w:val="0060329A"/>
    <w:rsid w:val="006042EB"/>
    <w:rsid w:val="00605070"/>
    <w:rsid w:val="00610ECC"/>
    <w:rsid w:val="00615947"/>
    <w:rsid w:val="00617DEE"/>
    <w:rsid w:val="00621748"/>
    <w:rsid w:val="0062203F"/>
    <w:rsid w:val="006222BF"/>
    <w:rsid w:val="00623CED"/>
    <w:rsid w:val="00624820"/>
    <w:rsid w:val="0062722E"/>
    <w:rsid w:val="00630C35"/>
    <w:rsid w:val="006319DC"/>
    <w:rsid w:val="0063247D"/>
    <w:rsid w:val="00632D4E"/>
    <w:rsid w:val="006421B4"/>
    <w:rsid w:val="006435E6"/>
    <w:rsid w:val="00643B97"/>
    <w:rsid w:val="006445E0"/>
    <w:rsid w:val="006454C6"/>
    <w:rsid w:val="00646640"/>
    <w:rsid w:val="00646DE3"/>
    <w:rsid w:val="00647646"/>
    <w:rsid w:val="00651369"/>
    <w:rsid w:val="00656333"/>
    <w:rsid w:val="00656486"/>
    <w:rsid w:val="00660CDE"/>
    <w:rsid w:val="00663272"/>
    <w:rsid w:val="0066574B"/>
    <w:rsid w:val="00666A84"/>
    <w:rsid w:val="00667709"/>
    <w:rsid w:val="00667A70"/>
    <w:rsid w:val="00667B60"/>
    <w:rsid w:val="00667E3E"/>
    <w:rsid w:val="00667EC9"/>
    <w:rsid w:val="00667F40"/>
    <w:rsid w:val="00670691"/>
    <w:rsid w:val="006709C2"/>
    <w:rsid w:val="00671E07"/>
    <w:rsid w:val="00674887"/>
    <w:rsid w:val="00681358"/>
    <w:rsid w:val="006817FD"/>
    <w:rsid w:val="00681CAC"/>
    <w:rsid w:val="006832D9"/>
    <w:rsid w:val="00686368"/>
    <w:rsid w:val="00687746"/>
    <w:rsid w:val="00690EDA"/>
    <w:rsid w:val="00692D82"/>
    <w:rsid w:val="00693DCB"/>
    <w:rsid w:val="00694F91"/>
    <w:rsid w:val="00695928"/>
    <w:rsid w:val="00696F63"/>
    <w:rsid w:val="00697FCA"/>
    <w:rsid w:val="006A1387"/>
    <w:rsid w:val="006A143C"/>
    <w:rsid w:val="006A1551"/>
    <w:rsid w:val="006A381E"/>
    <w:rsid w:val="006A439E"/>
    <w:rsid w:val="006A5263"/>
    <w:rsid w:val="006A5BDB"/>
    <w:rsid w:val="006A738D"/>
    <w:rsid w:val="006B0149"/>
    <w:rsid w:val="006B0545"/>
    <w:rsid w:val="006B1FE9"/>
    <w:rsid w:val="006B2912"/>
    <w:rsid w:val="006B2956"/>
    <w:rsid w:val="006B402F"/>
    <w:rsid w:val="006B66F4"/>
    <w:rsid w:val="006C08D4"/>
    <w:rsid w:val="006C1A18"/>
    <w:rsid w:val="006C1C4C"/>
    <w:rsid w:val="006C326D"/>
    <w:rsid w:val="006C4257"/>
    <w:rsid w:val="006C45ED"/>
    <w:rsid w:val="006C47E5"/>
    <w:rsid w:val="006C4A4C"/>
    <w:rsid w:val="006C4DFB"/>
    <w:rsid w:val="006C5695"/>
    <w:rsid w:val="006C6F27"/>
    <w:rsid w:val="006D19C7"/>
    <w:rsid w:val="006D4907"/>
    <w:rsid w:val="006D7F48"/>
    <w:rsid w:val="006E37F9"/>
    <w:rsid w:val="006E49E6"/>
    <w:rsid w:val="006E5529"/>
    <w:rsid w:val="006E5A3C"/>
    <w:rsid w:val="006E75A8"/>
    <w:rsid w:val="006F1563"/>
    <w:rsid w:val="006F256A"/>
    <w:rsid w:val="006F27A4"/>
    <w:rsid w:val="006F2F46"/>
    <w:rsid w:val="006F4791"/>
    <w:rsid w:val="00700011"/>
    <w:rsid w:val="00703EAC"/>
    <w:rsid w:val="00705AE1"/>
    <w:rsid w:val="00713DEF"/>
    <w:rsid w:val="00716E33"/>
    <w:rsid w:val="0072082B"/>
    <w:rsid w:val="007214BA"/>
    <w:rsid w:val="0072278E"/>
    <w:rsid w:val="00724C55"/>
    <w:rsid w:val="0072684C"/>
    <w:rsid w:val="00731D38"/>
    <w:rsid w:val="00731DBB"/>
    <w:rsid w:val="00731DE5"/>
    <w:rsid w:val="00732059"/>
    <w:rsid w:val="00732B79"/>
    <w:rsid w:val="0073690B"/>
    <w:rsid w:val="00745BFC"/>
    <w:rsid w:val="00753CDD"/>
    <w:rsid w:val="0075723A"/>
    <w:rsid w:val="007604B0"/>
    <w:rsid w:val="007628FC"/>
    <w:rsid w:val="007631FD"/>
    <w:rsid w:val="0076352F"/>
    <w:rsid w:val="007642DF"/>
    <w:rsid w:val="00767291"/>
    <w:rsid w:val="00767C06"/>
    <w:rsid w:val="007704B4"/>
    <w:rsid w:val="00772E61"/>
    <w:rsid w:val="007730C8"/>
    <w:rsid w:val="00774385"/>
    <w:rsid w:val="0077469A"/>
    <w:rsid w:val="007751D1"/>
    <w:rsid w:val="007761E7"/>
    <w:rsid w:val="00777144"/>
    <w:rsid w:val="00780099"/>
    <w:rsid w:val="00781B2A"/>
    <w:rsid w:val="00781D85"/>
    <w:rsid w:val="007825DE"/>
    <w:rsid w:val="00782B9E"/>
    <w:rsid w:val="0078523A"/>
    <w:rsid w:val="007922CD"/>
    <w:rsid w:val="00792F74"/>
    <w:rsid w:val="00793CEE"/>
    <w:rsid w:val="00797230"/>
    <w:rsid w:val="007A13D7"/>
    <w:rsid w:val="007A2886"/>
    <w:rsid w:val="007A39C3"/>
    <w:rsid w:val="007A3DB7"/>
    <w:rsid w:val="007A406A"/>
    <w:rsid w:val="007A674A"/>
    <w:rsid w:val="007A76F9"/>
    <w:rsid w:val="007B0A04"/>
    <w:rsid w:val="007B31FB"/>
    <w:rsid w:val="007B5602"/>
    <w:rsid w:val="007C1B97"/>
    <w:rsid w:val="007C5E42"/>
    <w:rsid w:val="007D0CA9"/>
    <w:rsid w:val="007D18A7"/>
    <w:rsid w:val="007D3B39"/>
    <w:rsid w:val="007D49DD"/>
    <w:rsid w:val="007D4B9F"/>
    <w:rsid w:val="007D5D25"/>
    <w:rsid w:val="007D6794"/>
    <w:rsid w:val="007D72BD"/>
    <w:rsid w:val="007E1353"/>
    <w:rsid w:val="007E14DF"/>
    <w:rsid w:val="007E5927"/>
    <w:rsid w:val="007E6273"/>
    <w:rsid w:val="007E7709"/>
    <w:rsid w:val="007E777F"/>
    <w:rsid w:val="007F086A"/>
    <w:rsid w:val="007F29D1"/>
    <w:rsid w:val="007F2FC6"/>
    <w:rsid w:val="007F3DCC"/>
    <w:rsid w:val="007F4B25"/>
    <w:rsid w:val="007F5C4F"/>
    <w:rsid w:val="007F75B4"/>
    <w:rsid w:val="00802D98"/>
    <w:rsid w:val="00804318"/>
    <w:rsid w:val="0080438B"/>
    <w:rsid w:val="00805D93"/>
    <w:rsid w:val="0080655C"/>
    <w:rsid w:val="0081116C"/>
    <w:rsid w:val="008114DB"/>
    <w:rsid w:val="00812A46"/>
    <w:rsid w:val="0081705C"/>
    <w:rsid w:val="00817D7B"/>
    <w:rsid w:val="00820B48"/>
    <w:rsid w:val="00820DC0"/>
    <w:rsid w:val="008213ED"/>
    <w:rsid w:val="008237A5"/>
    <w:rsid w:val="008266DB"/>
    <w:rsid w:val="0083026A"/>
    <w:rsid w:val="00831C10"/>
    <w:rsid w:val="00834F12"/>
    <w:rsid w:val="008350CD"/>
    <w:rsid w:val="008352BB"/>
    <w:rsid w:val="008373DD"/>
    <w:rsid w:val="00840706"/>
    <w:rsid w:val="008419A5"/>
    <w:rsid w:val="0084385E"/>
    <w:rsid w:val="00843A78"/>
    <w:rsid w:val="00843D1A"/>
    <w:rsid w:val="008454FC"/>
    <w:rsid w:val="00845A1C"/>
    <w:rsid w:val="00846DC0"/>
    <w:rsid w:val="00850C57"/>
    <w:rsid w:val="008511B4"/>
    <w:rsid w:val="00851A50"/>
    <w:rsid w:val="00852DE9"/>
    <w:rsid w:val="0085306F"/>
    <w:rsid w:val="008547B5"/>
    <w:rsid w:val="008549FE"/>
    <w:rsid w:val="00854DF2"/>
    <w:rsid w:val="008558A3"/>
    <w:rsid w:val="0086389F"/>
    <w:rsid w:val="008645D3"/>
    <w:rsid w:val="0086465B"/>
    <w:rsid w:val="00865A08"/>
    <w:rsid w:val="0086773D"/>
    <w:rsid w:val="00867EDE"/>
    <w:rsid w:val="008766F3"/>
    <w:rsid w:val="00876E16"/>
    <w:rsid w:val="008825CD"/>
    <w:rsid w:val="00883BCE"/>
    <w:rsid w:val="00884C4C"/>
    <w:rsid w:val="00885481"/>
    <w:rsid w:val="00885B9A"/>
    <w:rsid w:val="00890201"/>
    <w:rsid w:val="0089499B"/>
    <w:rsid w:val="008961E2"/>
    <w:rsid w:val="0089684E"/>
    <w:rsid w:val="008975ED"/>
    <w:rsid w:val="008A060B"/>
    <w:rsid w:val="008A09CC"/>
    <w:rsid w:val="008A0E31"/>
    <w:rsid w:val="008A1065"/>
    <w:rsid w:val="008A2784"/>
    <w:rsid w:val="008A2986"/>
    <w:rsid w:val="008A348F"/>
    <w:rsid w:val="008A3DB1"/>
    <w:rsid w:val="008B5611"/>
    <w:rsid w:val="008B68C4"/>
    <w:rsid w:val="008C15DB"/>
    <w:rsid w:val="008C16CD"/>
    <w:rsid w:val="008C6780"/>
    <w:rsid w:val="008D2693"/>
    <w:rsid w:val="008D426F"/>
    <w:rsid w:val="008D5A6A"/>
    <w:rsid w:val="008E0FC9"/>
    <w:rsid w:val="008E1044"/>
    <w:rsid w:val="008E11AE"/>
    <w:rsid w:val="008E1E90"/>
    <w:rsid w:val="008E3CFC"/>
    <w:rsid w:val="008E3E35"/>
    <w:rsid w:val="008E6859"/>
    <w:rsid w:val="008F04A3"/>
    <w:rsid w:val="008F0824"/>
    <w:rsid w:val="008F140A"/>
    <w:rsid w:val="008F2301"/>
    <w:rsid w:val="008F680B"/>
    <w:rsid w:val="008F729E"/>
    <w:rsid w:val="00900688"/>
    <w:rsid w:val="00900CB8"/>
    <w:rsid w:val="00905429"/>
    <w:rsid w:val="00907118"/>
    <w:rsid w:val="00907ACD"/>
    <w:rsid w:val="00907E4B"/>
    <w:rsid w:val="009100DF"/>
    <w:rsid w:val="0091011E"/>
    <w:rsid w:val="00911FA4"/>
    <w:rsid w:val="00913281"/>
    <w:rsid w:val="0091381F"/>
    <w:rsid w:val="009140A3"/>
    <w:rsid w:val="00916354"/>
    <w:rsid w:val="00916F02"/>
    <w:rsid w:val="00917FD4"/>
    <w:rsid w:val="00921488"/>
    <w:rsid w:val="00922DCD"/>
    <w:rsid w:val="009236E2"/>
    <w:rsid w:val="00923D05"/>
    <w:rsid w:val="0092416F"/>
    <w:rsid w:val="00924756"/>
    <w:rsid w:val="009304C6"/>
    <w:rsid w:val="00930B69"/>
    <w:rsid w:val="00931F40"/>
    <w:rsid w:val="009357C5"/>
    <w:rsid w:val="00937AC6"/>
    <w:rsid w:val="009405DB"/>
    <w:rsid w:val="00940A31"/>
    <w:rsid w:val="00940D5F"/>
    <w:rsid w:val="0094265D"/>
    <w:rsid w:val="00944AEC"/>
    <w:rsid w:val="0095350B"/>
    <w:rsid w:val="00955B05"/>
    <w:rsid w:val="00955D67"/>
    <w:rsid w:val="009574B8"/>
    <w:rsid w:val="009603D4"/>
    <w:rsid w:val="00960478"/>
    <w:rsid w:val="009640CB"/>
    <w:rsid w:val="009646F6"/>
    <w:rsid w:val="00967A01"/>
    <w:rsid w:val="00967C4D"/>
    <w:rsid w:val="0097128A"/>
    <w:rsid w:val="00971B48"/>
    <w:rsid w:val="00973DC9"/>
    <w:rsid w:val="00973DF6"/>
    <w:rsid w:val="0097494E"/>
    <w:rsid w:val="00977A19"/>
    <w:rsid w:val="0098008B"/>
    <w:rsid w:val="0098048E"/>
    <w:rsid w:val="00983512"/>
    <w:rsid w:val="00983597"/>
    <w:rsid w:val="009855A7"/>
    <w:rsid w:val="009862F7"/>
    <w:rsid w:val="00987B89"/>
    <w:rsid w:val="00990575"/>
    <w:rsid w:val="00994554"/>
    <w:rsid w:val="00994EFE"/>
    <w:rsid w:val="009951C7"/>
    <w:rsid w:val="0099705D"/>
    <w:rsid w:val="009978D6"/>
    <w:rsid w:val="00997901"/>
    <w:rsid w:val="009A02D0"/>
    <w:rsid w:val="009A0386"/>
    <w:rsid w:val="009A1359"/>
    <w:rsid w:val="009A6383"/>
    <w:rsid w:val="009A70E2"/>
    <w:rsid w:val="009B0BFB"/>
    <w:rsid w:val="009B1BE6"/>
    <w:rsid w:val="009B76AA"/>
    <w:rsid w:val="009B786E"/>
    <w:rsid w:val="009B7F40"/>
    <w:rsid w:val="009C24C5"/>
    <w:rsid w:val="009C4453"/>
    <w:rsid w:val="009C51EE"/>
    <w:rsid w:val="009C6463"/>
    <w:rsid w:val="009C6493"/>
    <w:rsid w:val="009C7065"/>
    <w:rsid w:val="009C7D17"/>
    <w:rsid w:val="009C7FDE"/>
    <w:rsid w:val="009D285B"/>
    <w:rsid w:val="009D2A82"/>
    <w:rsid w:val="009D3BB3"/>
    <w:rsid w:val="009D6353"/>
    <w:rsid w:val="009D7114"/>
    <w:rsid w:val="009D7F2F"/>
    <w:rsid w:val="009E5106"/>
    <w:rsid w:val="009E7284"/>
    <w:rsid w:val="009E7CA9"/>
    <w:rsid w:val="009F0C04"/>
    <w:rsid w:val="009F14FF"/>
    <w:rsid w:val="009F3314"/>
    <w:rsid w:val="009F3D81"/>
    <w:rsid w:val="009F40A0"/>
    <w:rsid w:val="009F4585"/>
    <w:rsid w:val="009F542B"/>
    <w:rsid w:val="009F577D"/>
    <w:rsid w:val="009F5FC5"/>
    <w:rsid w:val="009F611F"/>
    <w:rsid w:val="009F6957"/>
    <w:rsid w:val="009F7C6F"/>
    <w:rsid w:val="00A01C7D"/>
    <w:rsid w:val="00A03B0B"/>
    <w:rsid w:val="00A042BC"/>
    <w:rsid w:val="00A05E07"/>
    <w:rsid w:val="00A061D3"/>
    <w:rsid w:val="00A06ED8"/>
    <w:rsid w:val="00A21793"/>
    <w:rsid w:val="00A23C5C"/>
    <w:rsid w:val="00A271C2"/>
    <w:rsid w:val="00A27878"/>
    <w:rsid w:val="00A279F5"/>
    <w:rsid w:val="00A30179"/>
    <w:rsid w:val="00A30E70"/>
    <w:rsid w:val="00A31AF4"/>
    <w:rsid w:val="00A322C4"/>
    <w:rsid w:val="00A333A1"/>
    <w:rsid w:val="00A3372E"/>
    <w:rsid w:val="00A34472"/>
    <w:rsid w:val="00A34AC4"/>
    <w:rsid w:val="00A36396"/>
    <w:rsid w:val="00A40930"/>
    <w:rsid w:val="00A40ACC"/>
    <w:rsid w:val="00A41960"/>
    <w:rsid w:val="00A41E96"/>
    <w:rsid w:val="00A42218"/>
    <w:rsid w:val="00A42938"/>
    <w:rsid w:val="00A43931"/>
    <w:rsid w:val="00A440AC"/>
    <w:rsid w:val="00A50199"/>
    <w:rsid w:val="00A517DF"/>
    <w:rsid w:val="00A544B7"/>
    <w:rsid w:val="00A549C3"/>
    <w:rsid w:val="00A55C36"/>
    <w:rsid w:val="00A56343"/>
    <w:rsid w:val="00A60A6F"/>
    <w:rsid w:val="00A62383"/>
    <w:rsid w:val="00A63504"/>
    <w:rsid w:val="00A65905"/>
    <w:rsid w:val="00A7000F"/>
    <w:rsid w:val="00A7024D"/>
    <w:rsid w:val="00A706B0"/>
    <w:rsid w:val="00A70765"/>
    <w:rsid w:val="00A70EF4"/>
    <w:rsid w:val="00A715AC"/>
    <w:rsid w:val="00A7296F"/>
    <w:rsid w:val="00A747E2"/>
    <w:rsid w:val="00A74BF5"/>
    <w:rsid w:val="00A76FCB"/>
    <w:rsid w:val="00A77C64"/>
    <w:rsid w:val="00A80926"/>
    <w:rsid w:val="00A80BDF"/>
    <w:rsid w:val="00A82372"/>
    <w:rsid w:val="00A84429"/>
    <w:rsid w:val="00A86270"/>
    <w:rsid w:val="00A86DDB"/>
    <w:rsid w:val="00A90F28"/>
    <w:rsid w:val="00A94C8C"/>
    <w:rsid w:val="00A97D17"/>
    <w:rsid w:val="00AA1663"/>
    <w:rsid w:val="00AA2DEB"/>
    <w:rsid w:val="00AA30F5"/>
    <w:rsid w:val="00AA3B4B"/>
    <w:rsid w:val="00AA53E2"/>
    <w:rsid w:val="00AA722C"/>
    <w:rsid w:val="00AA7285"/>
    <w:rsid w:val="00AB0E7A"/>
    <w:rsid w:val="00AB1717"/>
    <w:rsid w:val="00AB25DD"/>
    <w:rsid w:val="00AB4936"/>
    <w:rsid w:val="00AB6981"/>
    <w:rsid w:val="00AB77DF"/>
    <w:rsid w:val="00AC0E78"/>
    <w:rsid w:val="00AC0EFD"/>
    <w:rsid w:val="00AC1B66"/>
    <w:rsid w:val="00AC2085"/>
    <w:rsid w:val="00AC2A3E"/>
    <w:rsid w:val="00AC30FD"/>
    <w:rsid w:val="00AC33DF"/>
    <w:rsid w:val="00AC3FC3"/>
    <w:rsid w:val="00AC7439"/>
    <w:rsid w:val="00AC7935"/>
    <w:rsid w:val="00AD0279"/>
    <w:rsid w:val="00AD06F8"/>
    <w:rsid w:val="00AD0EEB"/>
    <w:rsid w:val="00AD0FD1"/>
    <w:rsid w:val="00AD1FCE"/>
    <w:rsid w:val="00AD2002"/>
    <w:rsid w:val="00AD226C"/>
    <w:rsid w:val="00AD23F5"/>
    <w:rsid w:val="00AD46C1"/>
    <w:rsid w:val="00AD6BD3"/>
    <w:rsid w:val="00AE081E"/>
    <w:rsid w:val="00AE0956"/>
    <w:rsid w:val="00AE0FB8"/>
    <w:rsid w:val="00AE17A1"/>
    <w:rsid w:val="00AE1830"/>
    <w:rsid w:val="00AE1CA7"/>
    <w:rsid w:val="00AE4DF9"/>
    <w:rsid w:val="00AE665A"/>
    <w:rsid w:val="00AF3FA8"/>
    <w:rsid w:val="00AF4D8B"/>
    <w:rsid w:val="00AF5476"/>
    <w:rsid w:val="00AF6011"/>
    <w:rsid w:val="00AF6A4E"/>
    <w:rsid w:val="00B0020F"/>
    <w:rsid w:val="00B0145A"/>
    <w:rsid w:val="00B02950"/>
    <w:rsid w:val="00B05F6E"/>
    <w:rsid w:val="00B06B6A"/>
    <w:rsid w:val="00B077A2"/>
    <w:rsid w:val="00B1089E"/>
    <w:rsid w:val="00B12A6A"/>
    <w:rsid w:val="00B13432"/>
    <w:rsid w:val="00B13F5E"/>
    <w:rsid w:val="00B17B6A"/>
    <w:rsid w:val="00B20FA7"/>
    <w:rsid w:val="00B214FE"/>
    <w:rsid w:val="00B219E6"/>
    <w:rsid w:val="00B24173"/>
    <w:rsid w:val="00B24387"/>
    <w:rsid w:val="00B25C69"/>
    <w:rsid w:val="00B30FDD"/>
    <w:rsid w:val="00B3379E"/>
    <w:rsid w:val="00B36BC4"/>
    <w:rsid w:val="00B37D11"/>
    <w:rsid w:val="00B415A2"/>
    <w:rsid w:val="00B43C9D"/>
    <w:rsid w:val="00B44D79"/>
    <w:rsid w:val="00B473BB"/>
    <w:rsid w:val="00B53C6C"/>
    <w:rsid w:val="00B53F89"/>
    <w:rsid w:val="00B633BB"/>
    <w:rsid w:val="00B63824"/>
    <w:rsid w:val="00B64640"/>
    <w:rsid w:val="00B66A37"/>
    <w:rsid w:val="00B71E45"/>
    <w:rsid w:val="00B7278B"/>
    <w:rsid w:val="00B73545"/>
    <w:rsid w:val="00B7449C"/>
    <w:rsid w:val="00B7589C"/>
    <w:rsid w:val="00B81287"/>
    <w:rsid w:val="00B83E32"/>
    <w:rsid w:val="00B851EC"/>
    <w:rsid w:val="00B86DFC"/>
    <w:rsid w:val="00B87564"/>
    <w:rsid w:val="00B90A0D"/>
    <w:rsid w:val="00B914EF"/>
    <w:rsid w:val="00B92862"/>
    <w:rsid w:val="00B9377E"/>
    <w:rsid w:val="00B95D79"/>
    <w:rsid w:val="00B96E82"/>
    <w:rsid w:val="00BA1326"/>
    <w:rsid w:val="00BA1EA7"/>
    <w:rsid w:val="00BA3028"/>
    <w:rsid w:val="00BA4398"/>
    <w:rsid w:val="00BB2EC2"/>
    <w:rsid w:val="00BB6CB0"/>
    <w:rsid w:val="00BB6F26"/>
    <w:rsid w:val="00BC2414"/>
    <w:rsid w:val="00BC3E9F"/>
    <w:rsid w:val="00BC433A"/>
    <w:rsid w:val="00BC4FC6"/>
    <w:rsid w:val="00BC5869"/>
    <w:rsid w:val="00BC594E"/>
    <w:rsid w:val="00BC68AC"/>
    <w:rsid w:val="00BD0C0C"/>
    <w:rsid w:val="00BD21BE"/>
    <w:rsid w:val="00BD37A3"/>
    <w:rsid w:val="00BD44F3"/>
    <w:rsid w:val="00BD5C8C"/>
    <w:rsid w:val="00BE00B2"/>
    <w:rsid w:val="00BE1B49"/>
    <w:rsid w:val="00BE3F66"/>
    <w:rsid w:val="00BE4553"/>
    <w:rsid w:val="00BE599F"/>
    <w:rsid w:val="00BE6435"/>
    <w:rsid w:val="00BE70B7"/>
    <w:rsid w:val="00BF1CEC"/>
    <w:rsid w:val="00BF2280"/>
    <w:rsid w:val="00BF4BB0"/>
    <w:rsid w:val="00BF4BB3"/>
    <w:rsid w:val="00BF563F"/>
    <w:rsid w:val="00BF5BB7"/>
    <w:rsid w:val="00BF66FD"/>
    <w:rsid w:val="00BF6B86"/>
    <w:rsid w:val="00C006CA"/>
    <w:rsid w:val="00C01561"/>
    <w:rsid w:val="00C01D23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3692"/>
    <w:rsid w:val="00C17F58"/>
    <w:rsid w:val="00C20946"/>
    <w:rsid w:val="00C20E57"/>
    <w:rsid w:val="00C23269"/>
    <w:rsid w:val="00C2365B"/>
    <w:rsid w:val="00C2476A"/>
    <w:rsid w:val="00C2598D"/>
    <w:rsid w:val="00C26FC3"/>
    <w:rsid w:val="00C2743C"/>
    <w:rsid w:val="00C33178"/>
    <w:rsid w:val="00C3466C"/>
    <w:rsid w:val="00C34772"/>
    <w:rsid w:val="00C34A0B"/>
    <w:rsid w:val="00C41574"/>
    <w:rsid w:val="00C415F0"/>
    <w:rsid w:val="00C44D1B"/>
    <w:rsid w:val="00C4639B"/>
    <w:rsid w:val="00C47041"/>
    <w:rsid w:val="00C47850"/>
    <w:rsid w:val="00C5054F"/>
    <w:rsid w:val="00C51BF7"/>
    <w:rsid w:val="00C527D3"/>
    <w:rsid w:val="00C5506D"/>
    <w:rsid w:val="00C551E1"/>
    <w:rsid w:val="00C56DD3"/>
    <w:rsid w:val="00C5712B"/>
    <w:rsid w:val="00C57CC2"/>
    <w:rsid w:val="00C60DD7"/>
    <w:rsid w:val="00C62210"/>
    <w:rsid w:val="00C64DD0"/>
    <w:rsid w:val="00C6500B"/>
    <w:rsid w:val="00C65CF2"/>
    <w:rsid w:val="00C676E2"/>
    <w:rsid w:val="00C67718"/>
    <w:rsid w:val="00C70373"/>
    <w:rsid w:val="00C7098D"/>
    <w:rsid w:val="00C710FE"/>
    <w:rsid w:val="00C7437D"/>
    <w:rsid w:val="00C778CF"/>
    <w:rsid w:val="00C80BE8"/>
    <w:rsid w:val="00C81BA0"/>
    <w:rsid w:val="00C84151"/>
    <w:rsid w:val="00C865BE"/>
    <w:rsid w:val="00C874A3"/>
    <w:rsid w:val="00C91048"/>
    <w:rsid w:val="00C914E0"/>
    <w:rsid w:val="00C91EB4"/>
    <w:rsid w:val="00C93C06"/>
    <w:rsid w:val="00C94B8C"/>
    <w:rsid w:val="00C96808"/>
    <w:rsid w:val="00CA0D0B"/>
    <w:rsid w:val="00CA424C"/>
    <w:rsid w:val="00CA52AE"/>
    <w:rsid w:val="00CA5F6E"/>
    <w:rsid w:val="00CA65BD"/>
    <w:rsid w:val="00CA749B"/>
    <w:rsid w:val="00CB0D8C"/>
    <w:rsid w:val="00CC281F"/>
    <w:rsid w:val="00CC2D0F"/>
    <w:rsid w:val="00CC5FAA"/>
    <w:rsid w:val="00CC7472"/>
    <w:rsid w:val="00CD152B"/>
    <w:rsid w:val="00CD35DE"/>
    <w:rsid w:val="00CD3B64"/>
    <w:rsid w:val="00CE0D94"/>
    <w:rsid w:val="00CE2537"/>
    <w:rsid w:val="00CE4DDD"/>
    <w:rsid w:val="00CE5735"/>
    <w:rsid w:val="00CE575E"/>
    <w:rsid w:val="00CE5AD7"/>
    <w:rsid w:val="00CE5B1D"/>
    <w:rsid w:val="00CE6806"/>
    <w:rsid w:val="00CE6CE4"/>
    <w:rsid w:val="00CF029B"/>
    <w:rsid w:val="00CF1813"/>
    <w:rsid w:val="00CF3D5C"/>
    <w:rsid w:val="00CF45CA"/>
    <w:rsid w:val="00CF72FA"/>
    <w:rsid w:val="00D05B14"/>
    <w:rsid w:val="00D07814"/>
    <w:rsid w:val="00D10F27"/>
    <w:rsid w:val="00D115DD"/>
    <w:rsid w:val="00D132B3"/>
    <w:rsid w:val="00D13E99"/>
    <w:rsid w:val="00D141B0"/>
    <w:rsid w:val="00D14F3F"/>
    <w:rsid w:val="00D16F89"/>
    <w:rsid w:val="00D20B60"/>
    <w:rsid w:val="00D20F88"/>
    <w:rsid w:val="00D21587"/>
    <w:rsid w:val="00D21770"/>
    <w:rsid w:val="00D22885"/>
    <w:rsid w:val="00D24363"/>
    <w:rsid w:val="00D245D0"/>
    <w:rsid w:val="00D24A52"/>
    <w:rsid w:val="00D265EC"/>
    <w:rsid w:val="00D33049"/>
    <w:rsid w:val="00D33ACE"/>
    <w:rsid w:val="00D34259"/>
    <w:rsid w:val="00D34453"/>
    <w:rsid w:val="00D35C87"/>
    <w:rsid w:val="00D35F66"/>
    <w:rsid w:val="00D40753"/>
    <w:rsid w:val="00D461EB"/>
    <w:rsid w:val="00D47F6E"/>
    <w:rsid w:val="00D50024"/>
    <w:rsid w:val="00D50805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322"/>
    <w:rsid w:val="00D54686"/>
    <w:rsid w:val="00D54CD0"/>
    <w:rsid w:val="00D55427"/>
    <w:rsid w:val="00D569D2"/>
    <w:rsid w:val="00D56D6C"/>
    <w:rsid w:val="00D625F7"/>
    <w:rsid w:val="00D63361"/>
    <w:rsid w:val="00D63C3D"/>
    <w:rsid w:val="00D6431F"/>
    <w:rsid w:val="00D64D35"/>
    <w:rsid w:val="00D65EC3"/>
    <w:rsid w:val="00D66FA8"/>
    <w:rsid w:val="00D711D3"/>
    <w:rsid w:val="00D73F96"/>
    <w:rsid w:val="00D75D83"/>
    <w:rsid w:val="00D760AB"/>
    <w:rsid w:val="00D833EF"/>
    <w:rsid w:val="00D838E6"/>
    <w:rsid w:val="00D84F2F"/>
    <w:rsid w:val="00D8511D"/>
    <w:rsid w:val="00D8566E"/>
    <w:rsid w:val="00D87314"/>
    <w:rsid w:val="00D91E62"/>
    <w:rsid w:val="00D96028"/>
    <w:rsid w:val="00DA1A6F"/>
    <w:rsid w:val="00DA356B"/>
    <w:rsid w:val="00DA3945"/>
    <w:rsid w:val="00DA40E3"/>
    <w:rsid w:val="00DA5E7B"/>
    <w:rsid w:val="00DA5EAA"/>
    <w:rsid w:val="00DB3DA0"/>
    <w:rsid w:val="00DB4F86"/>
    <w:rsid w:val="00DB5119"/>
    <w:rsid w:val="00DB527C"/>
    <w:rsid w:val="00DB5DBA"/>
    <w:rsid w:val="00DB61DA"/>
    <w:rsid w:val="00DC0584"/>
    <w:rsid w:val="00DC1AD8"/>
    <w:rsid w:val="00DC1D71"/>
    <w:rsid w:val="00DC3A5A"/>
    <w:rsid w:val="00DC4708"/>
    <w:rsid w:val="00DC6642"/>
    <w:rsid w:val="00DC6EFE"/>
    <w:rsid w:val="00DC74F3"/>
    <w:rsid w:val="00DC780D"/>
    <w:rsid w:val="00DD096A"/>
    <w:rsid w:val="00DD1BB1"/>
    <w:rsid w:val="00DD4E57"/>
    <w:rsid w:val="00DD52ED"/>
    <w:rsid w:val="00DD5595"/>
    <w:rsid w:val="00DD6717"/>
    <w:rsid w:val="00DD704F"/>
    <w:rsid w:val="00DD70FD"/>
    <w:rsid w:val="00DD73AC"/>
    <w:rsid w:val="00DE0E27"/>
    <w:rsid w:val="00DE1DFC"/>
    <w:rsid w:val="00DE4308"/>
    <w:rsid w:val="00DE4F9D"/>
    <w:rsid w:val="00DE5171"/>
    <w:rsid w:val="00DE5F63"/>
    <w:rsid w:val="00DE6207"/>
    <w:rsid w:val="00DF16D7"/>
    <w:rsid w:val="00DF191E"/>
    <w:rsid w:val="00DF2252"/>
    <w:rsid w:val="00DF2C64"/>
    <w:rsid w:val="00DF3EDB"/>
    <w:rsid w:val="00DF6922"/>
    <w:rsid w:val="00DF6CD4"/>
    <w:rsid w:val="00DF725B"/>
    <w:rsid w:val="00DF7989"/>
    <w:rsid w:val="00DF7B0E"/>
    <w:rsid w:val="00E02386"/>
    <w:rsid w:val="00E0376E"/>
    <w:rsid w:val="00E052EE"/>
    <w:rsid w:val="00E05C4C"/>
    <w:rsid w:val="00E071C4"/>
    <w:rsid w:val="00E0727A"/>
    <w:rsid w:val="00E07C04"/>
    <w:rsid w:val="00E125DE"/>
    <w:rsid w:val="00E12BA2"/>
    <w:rsid w:val="00E12FE0"/>
    <w:rsid w:val="00E13A2B"/>
    <w:rsid w:val="00E1454E"/>
    <w:rsid w:val="00E156C6"/>
    <w:rsid w:val="00E2309C"/>
    <w:rsid w:val="00E24C02"/>
    <w:rsid w:val="00E25126"/>
    <w:rsid w:val="00E27849"/>
    <w:rsid w:val="00E307F4"/>
    <w:rsid w:val="00E30CF8"/>
    <w:rsid w:val="00E3193E"/>
    <w:rsid w:val="00E32676"/>
    <w:rsid w:val="00E335E8"/>
    <w:rsid w:val="00E339B5"/>
    <w:rsid w:val="00E3566B"/>
    <w:rsid w:val="00E35B3E"/>
    <w:rsid w:val="00E36CF3"/>
    <w:rsid w:val="00E371D7"/>
    <w:rsid w:val="00E4071E"/>
    <w:rsid w:val="00E42380"/>
    <w:rsid w:val="00E43268"/>
    <w:rsid w:val="00E432FE"/>
    <w:rsid w:val="00E449C2"/>
    <w:rsid w:val="00E50C1E"/>
    <w:rsid w:val="00E54AAF"/>
    <w:rsid w:val="00E56FAC"/>
    <w:rsid w:val="00E62A30"/>
    <w:rsid w:val="00E62E83"/>
    <w:rsid w:val="00E64833"/>
    <w:rsid w:val="00E649D8"/>
    <w:rsid w:val="00E649E5"/>
    <w:rsid w:val="00E7007E"/>
    <w:rsid w:val="00E721C7"/>
    <w:rsid w:val="00E77099"/>
    <w:rsid w:val="00E84DAF"/>
    <w:rsid w:val="00E85605"/>
    <w:rsid w:val="00E85978"/>
    <w:rsid w:val="00E86264"/>
    <w:rsid w:val="00E862E7"/>
    <w:rsid w:val="00E905A3"/>
    <w:rsid w:val="00E91EEC"/>
    <w:rsid w:val="00E92769"/>
    <w:rsid w:val="00E971F6"/>
    <w:rsid w:val="00E975A9"/>
    <w:rsid w:val="00EA2366"/>
    <w:rsid w:val="00EA3D3A"/>
    <w:rsid w:val="00EA46B9"/>
    <w:rsid w:val="00EB0A41"/>
    <w:rsid w:val="00EB0B0C"/>
    <w:rsid w:val="00EB0BD7"/>
    <w:rsid w:val="00EB3834"/>
    <w:rsid w:val="00EB3DE3"/>
    <w:rsid w:val="00EB486C"/>
    <w:rsid w:val="00EC13CC"/>
    <w:rsid w:val="00EC1441"/>
    <w:rsid w:val="00EC1516"/>
    <w:rsid w:val="00EC1CD6"/>
    <w:rsid w:val="00EC4576"/>
    <w:rsid w:val="00EC518C"/>
    <w:rsid w:val="00EC5570"/>
    <w:rsid w:val="00ED3D08"/>
    <w:rsid w:val="00ED64C4"/>
    <w:rsid w:val="00EE1A2C"/>
    <w:rsid w:val="00EE2AB7"/>
    <w:rsid w:val="00EE309C"/>
    <w:rsid w:val="00EE4AB7"/>
    <w:rsid w:val="00EE5869"/>
    <w:rsid w:val="00EE5B14"/>
    <w:rsid w:val="00EE72B9"/>
    <w:rsid w:val="00EE760F"/>
    <w:rsid w:val="00EF0EEC"/>
    <w:rsid w:val="00EF1074"/>
    <w:rsid w:val="00EF3505"/>
    <w:rsid w:val="00EF47BA"/>
    <w:rsid w:val="00EF4C57"/>
    <w:rsid w:val="00EF4F95"/>
    <w:rsid w:val="00EF52E7"/>
    <w:rsid w:val="00EF609A"/>
    <w:rsid w:val="00EF77B4"/>
    <w:rsid w:val="00F01199"/>
    <w:rsid w:val="00F02361"/>
    <w:rsid w:val="00F0376E"/>
    <w:rsid w:val="00F03FD6"/>
    <w:rsid w:val="00F0764A"/>
    <w:rsid w:val="00F12969"/>
    <w:rsid w:val="00F14114"/>
    <w:rsid w:val="00F214B3"/>
    <w:rsid w:val="00F2280F"/>
    <w:rsid w:val="00F23B6E"/>
    <w:rsid w:val="00F26126"/>
    <w:rsid w:val="00F26E96"/>
    <w:rsid w:val="00F26FC6"/>
    <w:rsid w:val="00F27170"/>
    <w:rsid w:val="00F273ED"/>
    <w:rsid w:val="00F311CB"/>
    <w:rsid w:val="00F3160F"/>
    <w:rsid w:val="00F3209E"/>
    <w:rsid w:val="00F3470C"/>
    <w:rsid w:val="00F3482E"/>
    <w:rsid w:val="00F36204"/>
    <w:rsid w:val="00F36A81"/>
    <w:rsid w:val="00F37E77"/>
    <w:rsid w:val="00F4306F"/>
    <w:rsid w:val="00F4463E"/>
    <w:rsid w:val="00F44D5C"/>
    <w:rsid w:val="00F46671"/>
    <w:rsid w:val="00F47E6B"/>
    <w:rsid w:val="00F50487"/>
    <w:rsid w:val="00F50496"/>
    <w:rsid w:val="00F50783"/>
    <w:rsid w:val="00F50AF5"/>
    <w:rsid w:val="00F50E64"/>
    <w:rsid w:val="00F53015"/>
    <w:rsid w:val="00F532CB"/>
    <w:rsid w:val="00F57121"/>
    <w:rsid w:val="00F61346"/>
    <w:rsid w:val="00F625C3"/>
    <w:rsid w:val="00F6278C"/>
    <w:rsid w:val="00F63173"/>
    <w:rsid w:val="00F64607"/>
    <w:rsid w:val="00F64B3B"/>
    <w:rsid w:val="00F650BA"/>
    <w:rsid w:val="00F661D6"/>
    <w:rsid w:val="00F702AA"/>
    <w:rsid w:val="00F727E3"/>
    <w:rsid w:val="00F74378"/>
    <w:rsid w:val="00F75943"/>
    <w:rsid w:val="00F7652C"/>
    <w:rsid w:val="00F7665C"/>
    <w:rsid w:val="00F77490"/>
    <w:rsid w:val="00F77596"/>
    <w:rsid w:val="00F775FC"/>
    <w:rsid w:val="00F77AFB"/>
    <w:rsid w:val="00F80F0E"/>
    <w:rsid w:val="00F82EAE"/>
    <w:rsid w:val="00F83D55"/>
    <w:rsid w:val="00F85843"/>
    <w:rsid w:val="00F8659E"/>
    <w:rsid w:val="00F86DBA"/>
    <w:rsid w:val="00F90908"/>
    <w:rsid w:val="00F91398"/>
    <w:rsid w:val="00F93F32"/>
    <w:rsid w:val="00F94632"/>
    <w:rsid w:val="00F9479C"/>
    <w:rsid w:val="00F94E51"/>
    <w:rsid w:val="00FA0AA5"/>
    <w:rsid w:val="00FA21B4"/>
    <w:rsid w:val="00FA369D"/>
    <w:rsid w:val="00FA532C"/>
    <w:rsid w:val="00FA7217"/>
    <w:rsid w:val="00FA7E33"/>
    <w:rsid w:val="00FB1B2A"/>
    <w:rsid w:val="00FB59A3"/>
    <w:rsid w:val="00FB5C96"/>
    <w:rsid w:val="00FB65DC"/>
    <w:rsid w:val="00FC04B9"/>
    <w:rsid w:val="00FC1698"/>
    <w:rsid w:val="00FC2958"/>
    <w:rsid w:val="00FC6898"/>
    <w:rsid w:val="00FD31D6"/>
    <w:rsid w:val="00FD5096"/>
    <w:rsid w:val="00FD526A"/>
    <w:rsid w:val="00FD55A9"/>
    <w:rsid w:val="00FD55C1"/>
    <w:rsid w:val="00FD5F25"/>
    <w:rsid w:val="00FD7A6F"/>
    <w:rsid w:val="00FE00BE"/>
    <w:rsid w:val="00FE4474"/>
    <w:rsid w:val="00FE5F99"/>
    <w:rsid w:val="00FF16DF"/>
    <w:rsid w:val="00FF3026"/>
    <w:rsid w:val="00FF4256"/>
    <w:rsid w:val="00FF6C7F"/>
    <w:rsid w:val="00FF6E12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53168"/>
  <w15:chartTrackingRefBased/>
  <w15:docId w15:val="{B7DF8FE3-F1BE-40CD-9484-882C7667D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1C2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cardmaininfocontent">
    <w:name w:val="cardmaininfo__content"/>
    <w:basedOn w:val="a0"/>
    <w:rsid w:val="001A3565"/>
  </w:style>
  <w:style w:type="character" w:customStyle="1" w:styleId="cardmaininfopurchaselink">
    <w:name w:val="cardmaininfo__purchaselink"/>
    <w:basedOn w:val="a0"/>
    <w:rsid w:val="001A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3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0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981&amp;dst=2513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71026&amp;dst=463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82981&amp;dst=10036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2981&amp;dst=251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B1E88-1B79-4DFC-BBBB-5A6AA386B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2008</Words>
  <Characters>11451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Шоркин Георгий Михайлович</cp:lastModifiedBy>
  <cp:revision>7</cp:revision>
  <cp:lastPrinted>2024-09-30T13:21:00Z</cp:lastPrinted>
  <dcterms:created xsi:type="dcterms:W3CDTF">2024-09-30T11:01:00Z</dcterms:created>
  <dcterms:modified xsi:type="dcterms:W3CDTF">2024-09-30T16:23:00Z</dcterms:modified>
</cp:coreProperties>
</file>