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C7637" w14:textId="77777777" w:rsidR="006F36BB" w:rsidRDefault="006F36BB" w:rsidP="001A5D78">
      <w:pPr>
        <w:spacing w:before="120" w:line="80" w:lineRule="exact"/>
        <w:rPr>
          <w:sz w:val="28"/>
          <w:szCs w:val="28"/>
        </w:rPr>
      </w:pPr>
    </w:p>
    <w:p w14:paraId="360DD77C" w14:textId="77777777" w:rsidR="00CE04B1" w:rsidRDefault="00CE04B1" w:rsidP="001A5D78">
      <w:pPr>
        <w:spacing w:before="120" w:line="80" w:lineRule="exact"/>
        <w:rPr>
          <w:sz w:val="28"/>
          <w:szCs w:val="28"/>
        </w:rPr>
      </w:pPr>
    </w:p>
    <w:p w14:paraId="2F983162" w14:textId="77777777" w:rsidR="00CE04B1" w:rsidRDefault="00CE04B1" w:rsidP="001A5D78">
      <w:pPr>
        <w:spacing w:before="120" w:line="80" w:lineRule="exact"/>
        <w:rPr>
          <w:sz w:val="28"/>
          <w:szCs w:val="28"/>
        </w:rPr>
      </w:pPr>
    </w:p>
    <w:p w14:paraId="58669F44" w14:textId="77777777" w:rsidR="00EE418E" w:rsidRDefault="00EE418E" w:rsidP="001A5D78">
      <w:pPr>
        <w:spacing w:before="120" w:line="80" w:lineRule="exact"/>
        <w:rPr>
          <w:sz w:val="28"/>
          <w:szCs w:val="28"/>
        </w:rPr>
      </w:pPr>
    </w:p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2EDC1798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D65544">
        <w:rPr>
          <w:sz w:val="28"/>
          <w:szCs w:val="28"/>
        </w:rPr>
        <w:t>2203</w:t>
      </w:r>
      <w:r w:rsidRPr="0056063E">
        <w:rPr>
          <w:sz w:val="28"/>
          <w:szCs w:val="28"/>
        </w:rPr>
        <w:t>/202</w:t>
      </w:r>
      <w:r w:rsidR="00764AFD">
        <w:rPr>
          <w:sz w:val="28"/>
          <w:szCs w:val="28"/>
        </w:rPr>
        <w:t>4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5A42D954" w:rsidR="00F01613" w:rsidRDefault="00D65544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25</w:t>
      </w:r>
      <w:r w:rsidR="00F01613">
        <w:rPr>
          <w:color w:val="000000" w:themeColor="text1"/>
          <w:sz w:val="28"/>
          <w:szCs w:val="28"/>
        </w:rPr>
        <w:t>.</w:t>
      </w:r>
      <w:r w:rsidR="00764AFD">
        <w:rPr>
          <w:color w:val="000000" w:themeColor="text1"/>
          <w:sz w:val="28"/>
          <w:szCs w:val="28"/>
        </w:rPr>
        <w:t>0</w:t>
      </w:r>
      <w:r>
        <w:rPr>
          <w:color w:val="000000" w:themeColor="text1"/>
          <w:sz w:val="28"/>
          <w:szCs w:val="28"/>
        </w:rPr>
        <w:t>9</w:t>
      </w:r>
      <w:r w:rsidR="00F01613">
        <w:rPr>
          <w:color w:val="000000" w:themeColor="text1"/>
          <w:sz w:val="28"/>
          <w:szCs w:val="28"/>
        </w:rPr>
        <w:t>.202</w:t>
      </w:r>
      <w:r w:rsidR="00764AFD">
        <w:rPr>
          <w:color w:val="000000" w:themeColor="text1"/>
          <w:sz w:val="28"/>
          <w:szCs w:val="28"/>
        </w:rPr>
        <w:t>4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1ACDF440" w14:textId="77777777" w:rsidR="00F0161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7E3D44C5" w14:textId="5889268A" w:rsidR="0056063E" w:rsidRPr="00D530B5" w:rsidRDefault="00845D35" w:rsidP="00D51E37">
      <w:pPr>
        <w:spacing w:line="380" w:lineRule="exact"/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Комиссия Федеральной антимонопольной службы по контролю в сфере закупок (далее – Комиссия) </w:t>
      </w:r>
    </w:p>
    <w:p w14:paraId="0F844250" w14:textId="4B556DC2" w:rsidR="0056063E" w:rsidRPr="00942C9D" w:rsidRDefault="0056063E" w:rsidP="00144B58">
      <w:pPr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DD0DC5">
        <w:rPr>
          <w:color w:val="000000" w:themeColor="text1"/>
          <w:sz w:val="28"/>
          <w:szCs w:val="28"/>
        </w:rPr>
        <w:br/>
      </w:r>
      <w:r w:rsidR="0099738B">
        <w:rPr>
          <w:sz w:val="28"/>
          <w:szCs w:val="28"/>
        </w:rPr>
        <w:t xml:space="preserve">ИП Бобровской Е.В. </w:t>
      </w:r>
      <w:r w:rsidRPr="00D530B5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99738B" w:rsidRPr="0099738B">
        <w:rPr>
          <w:sz w:val="28"/>
          <w:szCs w:val="28"/>
        </w:rPr>
        <w:t>АО «ЭТС»</w:t>
      </w:r>
      <w:r w:rsidR="0099738B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99738B">
        <w:rPr>
          <w:color w:val="000000" w:themeColor="text1"/>
          <w:sz w:val="28"/>
          <w:szCs w:val="28"/>
        </w:rPr>
        <w:t xml:space="preserve"> </w:t>
      </w:r>
      <w:r w:rsidR="004B6098">
        <w:rPr>
          <w:sz w:val="28"/>
          <w:szCs w:val="28"/>
        </w:rPr>
        <w:t>ДУИ г.о</w:t>
      </w:r>
      <w:r w:rsidR="0099738B" w:rsidRPr="0099738B">
        <w:rPr>
          <w:sz w:val="28"/>
          <w:szCs w:val="28"/>
        </w:rPr>
        <w:t>. Самара</w:t>
      </w:r>
      <w:r w:rsidR="0099738B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(далее – Заказчик),</w:t>
      </w:r>
      <w:r w:rsidR="00DD0DC5">
        <w:rPr>
          <w:color w:val="000000" w:themeColor="text1"/>
          <w:sz w:val="28"/>
          <w:szCs w:val="28"/>
        </w:rPr>
        <w:t xml:space="preserve"> </w:t>
      </w:r>
      <w:r w:rsidR="0099738B">
        <w:rPr>
          <w:color w:val="000000" w:themeColor="text1"/>
          <w:sz w:val="28"/>
          <w:szCs w:val="28"/>
        </w:rPr>
        <w:t>Главным управлением</w:t>
      </w:r>
      <w:r w:rsidR="0099738B" w:rsidRPr="0099738B">
        <w:rPr>
          <w:color w:val="000000" w:themeColor="text1"/>
          <w:sz w:val="28"/>
          <w:szCs w:val="28"/>
        </w:rPr>
        <w:t xml:space="preserve"> организации торгов Самарской области</w:t>
      </w:r>
      <w:r w:rsidR="0099738B">
        <w:rPr>
          <w:color w:val="000000" w:themeColor="text1"/>
          <w:sz w:val="28"/>
          <w:szCs w:val="28"/>
        </w:rPr>
        <w:br/>
      </w:r>
      <w:r w:rsidR="00CB6707">
        <w:rPr>
          <w:color w:val="000000" w:themeColor="text1"/>
          <w:sz w:val="28"/>
          <w:szCs w:val="28"/>
        </w:rPr>
        <w:t xml:space="preserve">(далее – Уполномоченный орган), </w:t>
      </w:r>
      <w:r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CB6707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на</w:t>
      </w:r>
      <w:r w:rsidR="00DD0DC5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право заключения</w:t>
      </w:r>
      <w:r w:rsidR="001523F0">
        <w:rPr>
          <w:color w:val="000000" w:themeColor="text1"/>
          <w:sz w:val="28"/>
          <w:szCs w:val="28"/>
        </w:rPr>
        <w:t xml:space="preserve"> </w:t>
      </w:r>
      <w:r w:rsidR="00CB6707">
        <w:rPr>
          <w:color w:val="000000" w:themeColor="text1"/>
          <w:sz w:val="28"/>
          <w:szCs w:val="28"/>
        </w:rPr>
        <w:t>государственного</w:t>
      </w:r>
      <w:r w:rsidR="001E0698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контракта </w:t>
      </w:r>
      <w:r w:rsidR="001523F0">
        <w:rPr>
          <w:color w:val="000000" w:themeColor="text1"/>
          <w:sz w:val="28"/>
          <w:szCs w:val="28"/>
        </w:rPr>
        <w:t xml:space="preserve">на </w:t>
      </w:r>
      <w:r w:rsidR="0099738B">
        <w:rPr>
          <w:color w:val="000000" w:themeColor="text1"/>
          <w:sz w:val="28"/>
          <w:szCs w:val="28"/>
        </w:rPr>
        <w:t>п</w:t>
      </w:r>
      <w:r w:rsidR="0099738B" w:rsidRPr="0099738B">
        <w:rPr>
          <w:color w:val="000000" w:themeColor="text1"/>
          <w:sz w:val="28"/>
          <w:szCs w:val="28"/>
        </w:rPr>
        <w:t xml:space="preserve">риобретение жилых помещений в муниципальную собственность городского округа Самара в целях формирования специализированного жилищного фонда в части включения в него жилых помещений для последующего их предоставления детям-сиротам и детям, оставшимся без попечения родителей, лицам из числа детей-сирот и детей, оставшихся без попечения родителей, в том </w:t>
      </w:r>
      <w:r w:rsidR="0099738B">
        <w:rPr>
          <w:color w:val="000000" w:themeColor="text1"/>
          <w:sz w:val="28"/>
          <w:szCs w:val="28"/>
        </w:rPr>
        <w:t>числе лицам, которые относились</w:t>
      </w:r>
      <w:r w:rsidR="0099738B">
        <w:rPr>
          <w:color w:val="000000" w:themeColor="text1"/>
          <w:sz w:val="28"/>
          <w:szCs w:val="28"/>
        </w:rPr>
        <w:br/>
      </w:r>
      <w:r w:rsidR="0099738B" w:rsidRPr="0099738B">
        <w:rPr>
          <w:color w:val="000000" w:themeColor="text1"/>
          <w:sz w:val="28"/>
          <w:szCs w:val="28"/>
        </w:rPr>
        <w:t>к категории детей-сирот и детей, оставшихся</w:t>
      </w:r>
      <w:r w:rsidR="0099738B">
        <w:rPr>
          <w:color w:val="000000" w:themeColor="text1"/>
          <w:sz w:val="28"/>
          <w:szCs w:val="28"/>
        </w:rPr>
        <w:t xml:space="preserve"> без попечения родителей, лицам</w:t>
      </w:r>
      <w:r w:rsidR="0099738B">
        <w:rPr>
          <w:color w:val="000000" w:themeColor="text1"/>
          <w:sz w:val="28"/>
          <w:szCs w:val="28"/>
        </w:rPr>
        <w:br/>
      </w:r>
      <w:r w:rsidR="0099738B" w:rsidRPr="0099738B">
        <w:rPr>
          <w:color w:val="000000" w:themeColor="text1"/>
          <w:sz w:val="28"/>
          <w:szCs w:val="28"/>
        </w:rPr>
        <w:t xml:space="preserve">из числа детей-сирот и детей, оставшихся без попечения родителей, и достигли возраста 23 лет, по договору найма специализированных </w:t>
      </w:r>
      <w:r w:rsidR="0099738B">
        <w:rPr>
          <w:color w:val="000000" w:themeColor="text1"/>
          <w:sz w:val="28"/>
          <w:szCs w:val="28"/>
        </w:rPr>
        <w:t xml:space="preserve">жилых помещений (Соглашение № 1 </w:t>
      </w:r>
      <w:r w:rsidR="0099738B" w:rsidRPr="0099738B">
        <w:rPr>
          <w:color w:val="000000" w:themeColor="text1"/>
          <w:sz w:val="28"/>
          <w:szCs w:val="28"/>
        </w:rPr>
        <w:t>от 16.01.2024</w:t>
      </w:r>
      <w:r w:rsidR="0099738B">
        <w:rPr>
          <w:color w:val="000000" w:themeColor="text1"/>
          <w:sz w:val="28"/>
          <w:szCs w:val="28"/>
        </w:rPr>
        <w:t>, Соглашение № 66 от 26.07.2024</w:t>
      </w:r>
      <w:r w:rsidR="0099738B" w:rsidRPr="0099738B">
        <w:rPr>
          <w:color w:val="000000" w:themeColor="text1"/>
          <w:sz w:val="28"/>
          <w:szCs w:val="28"/>
        </w:rPr>
        <w:t>)</w:t>
      </w:r>
      <w:r w:rsidR="0099738B">
        <w:rPr>
          <w:color w:val="000000" w:themeColor="text1"/>
          <w:sz w:val="28"/>
          <w:szCs w:val="28"/>
        </w:rPr>
        <w:t xml:space="preserve">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>номер извещения</w:t>
      </w:r>
      <w:r w:rsidR="00672879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="00672879">
        <w:rPr>
          <w:color w:val="000000" w:themeColor="text1"/>
          <w:sz w:val="28"/>
          <w:szCs w:val="28"/>
        </w:rPr>
        <w:br/>
      </w:r>
      <w:r w:rsidRPr="00D530B5">
        <w:rPr>
          <w:sz w:val="28"/>
          <w:szCs w:val="28"/>
        </w:rPr>
        <w:t xml:space="preserve">(далее – ЕИС) – </w:t>
      </w:r>
      <w:r w:rsidR="0099738B" w:rsidRPr="0099738B">
        <w:rPr>
          <w:sz w:val="28"/>
          <w:szCs w:val="28"/>
        </w:rPr>
        <w:t>0142200001324020750</w:t>
      </w:r>
      <w:r w:rsidRPr="00D530B5">
        <w:rPr>
          <w:sz w:val="28"/>
          <w:szCs w:val="28"/>
        </w:rPr>
        <w:t>)</w:t>
      </w:r>
      <w:r w:rsidR="00CB6707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(далее – Аукцион</w:t>
      </w:r>
      <w:r w:rsidR="00672879">
        <w:rPr>
          <w:sz w:val="28"/>
          <w:szCs w:val="28"/>
        </w:rPr>
        <w:t>, Извещение</w:t>
      </w:r>
      <w:r w:rsidRPr="00D530B5">
        <w:rPr>
          <w:sz w:val="28"/>
          <w:szCs w:val="28"/>
        </w:rPr>
        <w:t>),</w:t>
      </w:r>
      <w:r w:rsidR="001E0698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</w:t>
      </w:r>
      <w:r w:rsidR="00672879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с пунктом 1 части 15 статьи 99 Федерального закона</w:t>
      </w:r>
      <w:r w:rsidR="00672879">
        <w:rPr>
          <w:sz w:val="28"/>
          <w:szCs w:val="28"/>
        </w:rPr>
        <w:br/>
      </w:r>
      <w:r w:rsidRPr="00D530B5">
        <w:rPr>
          <w:sz w:val="28"/>
          <w:szCs w:val="28"/>
        </w:rPr>
        <w:t>от 05.04.2013 № 44-ФЗ</w:t>
      </w:r>
      <w:r w:rsidR="00672879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«О контрактной системе</w:t>
      </w:r>
      <w:r w:rsidR="00CB6707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в сфере закупок товаров,</w:t>
      </w:r>
      <w:r w:rsidR="001E0698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работ, услуг для обеспечения государственных</w:t>
      </w:r>
      <w:r w:rsidR="00CB6707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и муниципальных нужд»</w:t>
      </w:r>
      <w:r w:rsidR="0099738B">
        <w:rPr>
          <w:sz w:val="28"/>
          <w:szCs w:val="28"/>
        </w:rPr>
        <w:t xml:space="preserve"> (далее – Закон</w:t>
      </w:r>
      <w:r w:rsidR="0099738B">
        <w:rPr>
          <w:sz w:val="28"/>
          <w:szCs w:val="28"/>
        </w:rPr>
        <w:br/>
      </w:r>
      <w:r w:rsidRPr="00D530B5">
        <w:rPr>
          <w:sz w:val="28"/>
          <w:szCs w:val="28"/>
        </w:rPr>
        <w:t>о контрактной системе),</w:t>
      </w:r>
    </w:p>
    <w:p w14:paraId="3C74B8F6" w14:textId="77777777" w:rsidR="001A5D78" w:rsidRDefault="001A5D78" w:rsidP="00144B58">
      <w:pPr>
        <w:spacing w:line="380" w:lineRule="exact"/>
        <w:rPr>
          <w:sz w:val="28"/>
          <w:szCs w:val="28"/>
        </w:rPr>
      </w:pPr>
    </w:p>
    <w:p w14:paraId="5CEF5D58" w14:textId="43F22B52" w:rsidR="007662ED" w:rsidRDefault="007844B7" w:rsidP="00144B58">
      <w:pPr>
        <w:spacing w:line="38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144B58">
      <w:pPr>
        <w:spacing w:line="380" w:lineRule="exact"/>
        <w:jc w:val="center"/>
        <w:rPr>
          <w:sz w:val="28"/>
          <w:szCs w:val="28"/>
        </w:rPr>
      </w:pPr>
    </w:p>
    <w:p w14:paraId="4B880131" w14:textId="7BD190FE" w:rsidR="008A4442" w:rsidRPr="005D262C" w:rsidRDefault="008A4442" w:rsidP="00144B58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>
        <w:rPr>
          <w:sz w:val="28"/>
          <w:szCs w:val="28"/>
        </w:rPr>
        <w:t>,</w:t>
      </w:r>
      <w:r w:rsidR="003D7521">
        <w:rPr>
          <w:sz w:val="28"/>
          <w:szCs w:val="28"/>
        </w:rPr>
        <w:t xml:space="preserve"> Уполномоченным органом,</w:t>
      </w:r>
      <w:r w:rsidR="00942C9D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03151FB2" w:rsidR="008A4442" w:rsidRPr="005D262C" w:rsidRDefault="008A4442" w:rsidP="00144B58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lastRenderedPageBreak/>
        <w:t>не обеспечена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</w:t>
      </w:r>
      <w:r w:rsidR="00672879">
        <w:rPr>
          <w:sz w:val="28"/>
          <w:szCs w:val="28"/>
        </w:rPr>
        <w:t xml:space="preserve"> </w:t>
      </w:r>
      <w:r w:rsidR="00935519">
        <w:rPr>
          <w:sz w:val="28"/>
          <w:szCs w:val="28"/>
        </w:rPr>
        <w:t xml:space="preserve">наименьшее ценовое </w:t>
      </w:r>
      <w:r w:rsidRPr="005D262C">
        <w:rPr>
          <w:sz w:val="28"/>
          <w:szCs w:val="28"/>
        </w:rPr>
        <w:t>предложение</w:t>
      </w:r>
      <w:r w:rsidR="00935519">
        <w:rPr>
          <w:sz w:val="28"/>
          <w:szCs w:val="28"/>
        </w:rPr>
        <w:t xml:space="preserve"> в дополнительное время Аукциона</w:t>
      </w:r>
      <w:r w:rsidR="00672879">
        <w:rPr>
          <w:sz w:val="28"/>
          <w:szCs w:val="28"/>
        </w:rPr>
        <w:t>.</w:t>
      </w:r>
    </w:p>
    <w:p w14:paraId="211F4B89" w14:textId="7E4F4853" w:rsidR="00D965BB" w:rsidRPr="005D262C" w:rsidRDefault="00B63382" w:rsidP="00144B58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E474A0" w:rsidRPr="00E474A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 w:rsidR="00FC4989">
        <w:rPr>
          <w:sz w:val="28"/>
          <w:szCs w:val="28"/>
        </w:rPr>
        <w:t xml:space="preserve">на заседании </w:t>
      </w:r>
      <w:r w:rsidR="0099738B">
        <w:rPr>
          <w:sz w:val="28"/>
          <w:szCs w:val="28"/>
        </w:rPr>
        <w:t>Комиссии</w:t>
      </w:r>
      <w:r w:rsidR="001523F0">
        <w:rPr>
          <w:sz w:val="28"/>
          <w:szCs w:val="28"/>
        </w:rPr>
        <w:br/>
      </w:r>
      <w:r w:rsidR="00E474A0"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 w:rsidR="00E474A0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942C9D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056E461F" w:rsidR="008A4442" w:rsidRPr="005D262C" w:rsidRDefault="008A4442" w:rsidP="00144B58">
      <w:pPr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672879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звещением, протоколами, составленными при проведении Аукциона:</w:t>
      </w:r>
    </w:p>
    <w:p w14:paraId="11895227" w14:textId="3F2FFB40" w:rsidR="008A4442" w:rsidRPr="005D262C" w:rsidRDefault="00672879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99738B">
        <w:rPr>
          <w:rStyle w:val="cardmaininfocontent"/>
          <w:sz w:val="28"/>
          <w:szCs w:val="28"/>
        </w:rPr>
        <w:t>09</w:t>
      </w:r>
      <w:r w:rsidR="008A4442" w:rsidRPr="005D262C">
        <w:rPr>
          <w:rStyle w:val="cardmaininfocontent"/>
          <w:sz w:val="28"/>
          <w:szCs w:val="28"/>
        </w:rPr>
        <w:t>.</w:t>
      </w:r>
      <w:r w:rsidR="001523F0">
        <w:rPr>
          <w:rStyle w:val="cardmaininfocontent"/>
          <w:sz w:val="28"/>
          <w:szCs w:val="28"/>
        </w:rPr>
        <w:t>0</w:t>
      </w:r>
      <w:r w:rsidR="0099738B">
        <w:rPr>
          <w:rStyle w:val="cardmaininfocontent"/>
          <w:sz w:val="28"/>
          <w:szCs w:val="28"/>
        </w:rPr>
        <w:t>9</w:t>
      </w:r>
      <w:r w:rsidR="008A4442" w:rsidRPr="005D262C">
        <w:rPr>
          <w:rStyle w:val="cardmaininfocontent"/>
          <w:sz w:val="28"/>
          <w:szCs w:val="28"/>
        </w:rPr>
        <w:t>.202</w:t>
      </w:r>
      <w:r w:rsidR="001523F0">
        <w:rPr>
          <w:rStyle w:val="cardmaininfocontent"/>
          <w:sz w:val="28"/>
          <w:szCs w:val="28"/>
        </w:rPr>
        <w:t>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44D4FE23" w:rsidR="008A4442" w:rsidRPr="00E654F5" w:rsidRDefault="008A4442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начальная (максимальная) цена контракта – </w:t>
      </w:r>
      <w:r w:rsidR="0099738B">
        <w:rPr>
          <w:rStyle w:val="cardmaininfocontent"/>
          <w:sz w:val="28"/>
          <w:szCs w:val="28"/>
        </w:rPr>
        <w:t>4 093 947,35</w:t>
      </w:r>
      <w:r w:rsidR="00CB6707">
        <w:rPr>
          <w:rStyle w:val="cardmaininfocontent"/>
          <w:sz w:val="28"/>
          <w:szCs w:val="28"/>
        </w:rPr>
        <w:t xml:space="preserve"> </w:t>
      </w:r>
      <w:r w:rsidRPr="00E654F5">
        <w:rPr>
          <w:sz w:val="28"/>
          <w:szCs w:val="28"/>
        </w:rPr>
        <w:t>руб.;</w:t>
      </w:r>
    </w:p>
    <w:p w14:paraId="04A857F0" w14:textId="2F891F16" w:rsidR="008A4442" w:rsidRPr="00E654F5" w:rsidRDefault="008A4442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99738B">
        <w:rPr>
          <w:rStyle w:val="cardmaininfocontent"/>
          <w:sz w:val="28"/>
          <w:szCs w:val="28"/>
        </w:rPr>
        <w:t>18</w:t>
      </w:r>
      <w:r w:rsidRPr="00E654F5">
        <w:rPr>
          <w:rStyle w:val="cardmaininfocontent"/>
          <w:sz w:val="28"/>
          <w:szCs w:val="28"/>
        </w:rPr>
        <w:t>.</w:t>
      </w:r>
      <w:r w:rsidR="001523F0">
        <w:rPr>
          <w:rStyle w:val="cardmaininfocontent"/>
          <w:sz w:val="28"/>
          <w:szCs w:val="28"/>
        </w:rPr>
        <w:t>0</w:t>
      </w:r>
      <w:r w:rsidR="0099738B">
        <w:rPr>
          <w:rStyle w:val="cardmaininfocontent"/>
          <w:sz w:val="28"/>
          <w:szCs w:val="28"/>
        </w:rPr>
        <w:t>9</w:t>
      </w:r>
      <w:r w:rsidRPr="00E654F5">
        <w:rPr>
          <w:rStyle w:val="cardmaininfocontent"/>
          <w:sz w:val="28"/>
          <w:szCs w:val="28"/>
        </w:rPr>
        <w:t>.202</w:t>
      </w:r>
      <w:r w:rsidR="001523F0">
        <w:rPr>
          <w:rStyle w:val="cardmaininfocontent"/>
          <w:sz w:val="28"/>
          <w:szCs w:val="28"/>
        </w:rPr>
        <w:t>4</w:t>
      </w:r>
      <w:r w:rsidRPr="00E654F5">
        <w:rPr>
          <w:sz w:val="28"/>
          <w:szCs w:val="28"/>
        </w:rPr>
        <w:t>;</w:t>
      </w:r>
    </w:p>
    <w:p w14:paraId="4942442A" w14:textId="0E8F36EF" w:rsidR="008A4442" w:rsidRPr="00E654F5" w:rsidRDefault="008A4442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 участие в Аукционе подано </w:t>
      </w:r>
      <w:r w:rsidR="00CB6707">
        <w:rPr>
          <w:sz w:val="28"/>
          <w:szCs w:val="28"/>
        </w:rPr>
        <w:t>2</w:t>
      </w:r>
      <w:r w:rsidRPr="00E654F5">
        <w:rPr>
          <w:sz w:val="28"/>
          <w:szCs w:val="28"/>
        </w:rPr>
        <w:t xml:space="preserve"> заяв</w:t>
      </w:r>
      <w:r w:rsidR="00432F66" w:rsidRPr="00E654F5">
        <w:rPr>
          <w:sz w:val="28"/>
          <w:szCs w:val="28"/>
        </w:rPr>
        <w:t>ки</w:t>
      </w:r>
      <w:r w:rsidRPr="00E654F5">
        <w:rPr>
          <w:sz w:val="28"/>
          <w:szCs w:val="28"/>
        </w:rPr>
        <w:t xml:space="preserve"> от участников закупки;</w:t>
      </w:r>
    </w:p>
    <w:p w14:paraId="0E3DDF05" w14:textId="7337D66B" w:rsidR="008A4442" w:rsidRPr="00E654F5" w:rsidRDefault="008A4442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дата подачи ценовых предложений –</w:t>
      </w:r>
      <w:r w:rsidR="00D322C0" w:rsidRPr="00E654F5">
        <w:rPr>
          <w:sz w:val="28"/>
          <w:szCs w:val="28"/>
        </w:rPr>
        <w:t xml:space="preserve"> </w:t>
      </w:r>
      <w:r w:rsidR="0099738B">
        <w:rPr>
          <w:sz w:val="28"/>
          <w:szCs w:val="28"/>
        </w:rPr>
        <w:t>18</w:t>
      </w:r>
      <w:r w:rsidRPr="00E654F5">
        <w:rPr>
          <w:rStyle w:val="sectioninfo"/>
          <w:sz w:val="28"/>
          <w:szCs w:val="28"/>
        </w:rPr>
        <w:t>.</w:t>
      </w:r>
      <w:r w:rsidR="00D2773A">
        <w:rPr>
          <w:rStyle w:val="sectioninfo"/>
          <w:sz w:val="28"/>
          <w:szCs w:val="28"/>
        </w:rPr>
        <w:t>0</w:t>
      </w:r>
      <w:r w:rsidR="0099738B">
        <w:rPr>
          <w:rStyle w:val="sectioninfo"/>
          <w:sz w:val="28"/>
          <w:szCs w:val="28"/>
        </w:rPr>
        <w:t>9</w:t>
      </w:r>
      <w:r w:rsidRPr="00E654F5">
        <w:rPr>
          <w:rStyle w:val="sectioninfo"/>
          <w:sz w:val="28"/>
          <w:szCs w:val="28"/>
        </w:rPr>
        <w:t>.202</w:t>
      </w:r>
      <w:r w:rsidR="00D2773A">
        <w:rPr>
          <w:rStyle w:val="sectioninfo"/>
          <w:sz w:val="28"/>
          <w:szCs w:val="28"/>
        </w:rPr>
        <w:t>4</w:t>
      </w:r>
      <w:r w:rsidRPr="00E654F5">
        <w:rPr>
          <w:sz w:val="28"/>
          <w:szCs w:val="28"/>
        </w:rPr>
        <w:t xml:space="preserve">; </w:t>
      </w:r>
    </w:p>
    <w:p w14:paraId="76A17B89" w14:textId="0AAA5048" w:rsidR="008A4442" w:rsidRPr="00E654F5" w:rsidRDefault="00F23069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2549A">
        <w:rPr>
          <w:sz w:val="28"/>
          <w:szCs w:val="28"/>
        </w:rPr>
        <w:t>редложени</w:t>
      </w:r>
      <w:r>
        <w:rPr>
          <w:sz w:val="28"/>
          <w:szCs w:val="28"/>
        </w:rPr>
        <w:t>я</w:t>
      </w:r>
      <w:r w:rsidR="00E2549A">
        <w:rPr>
          <w:sz w:val="28"/>
          <w:szCs w:val="28"/>
        </w:rPr>
        <w:t xml:space="preserve"> о цене контракта пода</w:t>
      </w:r>
      <w:r w:rsidR="0099738B">
        <w:rPr>
          <w:sz w:val="28"/>
          <w:szCs w:val="28"/>
        </w:rPr>
        <w:t>л</w:t>
      </w:r>
      <w:r w:rsidR="00E2549A">
        <w:rPr>
          <w:sz w:val="28"/>
          <w:szCs w:val="28"/>
        </w:rPr>
        <w:t xml:space="preserve"> </w:t>
      </w:r>
      <w:r w:rsidR="0099738B">
        <w:rPr>
          <w:sz w:val="28"/>
          <w:szCs w:val="28"/>
        </w:rPr>
        <w:t xml:space="preserve">1 участник </w:t>
      </w:r>
      <w:r w:rsidR="00E2549A">
        <w:rPr>
          <w:sz w:val="28"/>
          <w:szCs w:val="28"/>
        </w:rPr>
        <w:t>Аукциона</w:t>
      </w:r>
      <w:r w:rsidR="00D2773A">
        <w:rPr>
          <w:sz w:val="28"/>
          <w:szCs w:val="28"/>
        </w:rPr>
        <w:t>;</w:t>
      </w:r>
    </w:p>
    <w:p w14:paraId="4E1FB3A7" w14:textId="21CDB307" w:rsidR="001C1B3C" w:rsidRPr="00E654F5" w:rsidRDefault="001C1B3C" w:rsidP="00144B58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CB6707">
        <w:rPr>
          <w:sz w:val="28"/>
          <w:szCs w:val="28"/>
        </w:rPr>
        <w:t>2</w:t>
      </w:r>
      <w:r w:rsidR="00432F66" w:rsidRPr="00E654F5">
        <w:rPr>
          <w:sz w:val="28"/>
          <w:szCs w:val="28"/>
        </w:rPr>
        <w:t xml:space="preserve"> </w:t>
      </w:r>
      <w:r w:rsidRPr="00E654F5">
        <w:rPr>
          <w:sz w:val="28"/>
          <w:szCs w:val="28"/>
        </w:rPr>
        <w:t xml:space="preserve">заявок участников Аукциона соответствующими требованиям </w:t>
      </w:r>
      <w:r w:rsidR="00EE418E">
        <w:rPr>
          <w:sz w:val="28"/>
          <w:szCs w:val="28"/>
        </w:rPr>
        <w:t>И</w:t>
      </w:r>
      <w:r w:rsidRPr="00E654F5">
        <w:rPr>
          <w:sz w:val="28"/>
          <w:szCs w:val="28"/>
        </w:rPr>
        <w:t>звещения</w:t>
      </w:r>
      <w:r w:rsidR="00942C9D">
        <w:rPr>
          <w:sz w:val="28"/>
          <w:szCs w:val="28"/>
        </w:rPr>
        <w:br/>
      </w:r>
      <w:r w:rsidRPr="00E654F5">
        <w:rPr>
          <w:sz w:val="28"/>
          <w:szCs w:val="28"/>
        </w:rPr>
        <w:t>и Закона о контрактной системе;</w:t>
      </w:r>
    </w:p>
    <w:p w14:paraId="2C0D23DE" w14:textId="22BE3474" w:rsidR="008A4442" w:rsidRPr="005D262C" w:rsidRDefault="008A4442" w:rsidP="00144B58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победителем Аукциона признан </w:t>
      </w:r>
      <w:r w:rsidR="005D262C" w:rsidRPr="00E654F5">
        <w:rPr>
          <w:sz w:val="28"/>
          <w:szCs w:val="28"/>
        </w:rPr>
        <w:t>участник</w:t>
      </w:r>
      <w:r w:rsidRPr="00E654F5">
        <w:rPr>
          <w:sz w:val="28"/>
          <w:szCs w:val="28"/>
        </w:rPr>
        <w:t xml:space="preserve"> с </w:t>
      </w:r>
      <w:r w:rsidR="005D262C" w:rsidRPr="00E654F5">
        <w:rPr>
          <w:sz w:val="28"/>
          <w:szCs w:val="28"/>
        </w:rPr>
        <w:t>идентификационным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номером заявки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«</w:t>
      </w:r>
      <w:r w:rsidR="0099738B">
        <w:rPr>
          <w:sz w:val="28"/>
          <w:szCs w:val="28"/>
        </w:rPr>
        <w:t>4</w:t>
      </w:r>
      <w:r w:rsidR="005D262C" w:rsidRPr="00E654F5">
        <w:rPr>
          <w:sz w:val="28"/>
          <w:szCs w:val="28"/>
        </w:rPr>
        <w:t>»</w:t>
      </w:r>
      <w:r w:rsidR="00FC4989">
        <w:rPr>
          <w:sz w:val="28"/>
          <w:szCs w:val="28"/>
        </w:rPr>
        <w:t xml:space="preserve"> (далее – Победитель)</w:t>
      </w:r>
      <w:r w:rsidR="00720CB0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с минимальны</w:t>
      </w:r>
      <w:r w:rsidR="0099738B">
        <w:rPr>
          <w:sz w:val="28"/>
          <w:szCs w:val="28"/>
        </w:rPr>
        <w:t>м предложением о цене контракта</w:t>
      </w:r>
      <w:r w:rsidR="0099738B">
        <w:rPr>
          <w:sz w:val="28"/>
          <w:szCs w:val="28"/>
        </w:rPr>
        <w:br/>
      </w:r>
      <w:r w:rsidR="00720CB0" w:rsidRPr="003E3B34">
        <w:rPr>
          <w:sz w:val="28"/>
          <w:szCs w:val="28"/>
        </w:rPr>
        <w:t>в размере</w:t>
      </w:r>
      <w:r w:rsidR="00FC4989">
        <w:rPr>
          <w:sz w:val="28"/>
          <w:szCs w:val="28"/>
        </w:rPr>
        <w:t xml:space="preserve"> </w:t>
      </w:r>
      <w:r w:rsidR="0099738B">
        <w:rPr>
          <w:sz w:val="28"/>
          <w:szCs w:val="28"/>
        </w:rPr>
        <w:t>4 073 477,61</w:t>
      </w:r>
      <w:r w:rsidR="008D1C66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руб</w:t>
      </w:r>
      <w:r w:rsidR="00720CB0">
        <w:rPr>
          <w:sz w:val="28"/>
          <w:szCs w:val="28"/>
        </w:rPr>
        <w:t>.</w:t>
      </w:r>
    </w:p>
    <w:p w14:paraId="6C21CF20" w14:textId="6821086E" w:rsidR="007805C7" w:rsidRPr="00B43338" w:rsidRDefault="008A4442" w:rsidP="00144B58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418FBDF9" w14:textId="3A35D653" w:rsidR="007805C7" w:rsidRDefault="007805C7" w:rsidP="00144B58">
      <w:pPr>
        <w:tabs>
          <w:tab w:val="left" w:pos="9498"/>
        </w:tabs>
        <w:spacing w:line="380" w:lineRule="exact"/>
        <w:ind w:firstLine="709"/>
        <w:jc w:val="both"/>
        <w:rPr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="007322AA">
        <w:rPr>
          <w:rFonts w:eastAsia="Calibri"/>
          <w:sz w:val="28"/>
          <w:szCs w:val="28"/>
          <w:lang w:eastAsia="en-US"/>
        </w:rPr>
        <w:t xml:space="preserve"> </w:t>
      </w:r>
      <w:r w:rsidRPr="007805C7">
        <w:rPr>
          <w:rFonts w:eastAsia="Calibri"/>
          <w:sz w:val="28"/>
          <w:szCs w:val="28"/>
          <w:lang w:eastAsia="en-US"/>
        </w:rPr>
        <w:t xml:space="preserve">подачи ценовых предложений </w:t>
      </w:r>
      <w:r w:rsidRPr="007805C7">
        <w:rPr>
          <w:sz w:val="28"/>
          <w:szCs w:val="28"/>
        </w:rPr>
        <w:t xml:space="preserve">– </w:t>
      </w:r>
      <w:r w:rsidR="0099738B">
        <w:rPr>
          <w:rStyle w:val="sectioninfo"/>
          <w:sz w:val="28"/>
          <w:szCs w:val="28"/>
        </w:rPr>
        <w:t>18</w:t>
      </w:r>
      <w:r w:rsidRPr="005D262C">
        <w:rPr>
          <w:rStyle w:val="sectioninfo"/>
          <w:sz w:val="28"/>
          <w:szCs w:val="28"/>
        </w:rPr>
        <w:t>.</w:t>
      </w:r>
      <w:r w:rsidR="008D1C66">
        <w:rPr>
          <w:rStyle w:val="sectioninfo"/>
          <w:sz w:val="28"/>
          <w:szCs w:val="28"/>
        </w:rPr>
        <w:t>0</w:t>
      </w:r>
      <w:r w:rsidR="0099738B">
        <w:rPr>
          <w:rStyle w:val="sectioninfo"/>
          <w:sz w:val="28"/>
          <w:szCs w:val="28"/>
        </w:rPr>
        <w:t>9</w:t>
      </w:r>
      <w:r w:rsidRPr="005D262C">
        <w:rPr>
          <w:rStyle w:val="sectioninfo"/>
          <w:sz w:val="28"/>
          <w:szCs w:val="28"/>
        </w:rPr>
        <w:t>.202</w:t>
      </w:r>
      <w:r w:rsidR="008D1C66">
        <w:rPr>
          <w:rStyle w:val="sectioninfo"/>
          <w:sz w:val="28"/>
          <w:szCs w:val="28"/>
        </w:rPr>
        <w:t>4</w:t>
      </w:r>
      <w:r w:rsidRPr="005D262C">
        <w:rPr>
          <w:rStyle w:val="sectioninfo"/>
          <w:sz w:val="28"/>
          <w:szCs w:val="28"/>
        </w:rPr>
        <w:t xml:space="preserve"> </w:t>
      </w:r>
      <w:r w:rsidRPr="007805C7">
        <w:rPr>
          <w:sz w:val="28"/>
          <w:szCs w:val="28"/>
        </w:rPr>
        <w:t xml:space="preserve">с </w:t>
      </w:r>
      <w:r w:rsidR="0099738B">
        <w:rPr>
          <w:sz w:val="28"/>
          <w:szCs w:val="28"/>
        </w:rPr>
        <w:t>13</w:t>
      </w:r>
      <w:r w:rsidRPr="007805C7">
        <w:rPr>
          <w:sz w:val="28"/>
          <w:szCs w:val="28"/>
        </w:rPr>
        <w:t xml:space="preserve">:00 до </w:t>
      </w:r>
      <w:r w:rsidR="0099738B">
        <w:rPr>
          <w:sz w:val="28"/>
          <w:szCs w:val="28"/>
        </w:rPr>
        <w:t>13</w:t>
      </w:r>
      <w:r w:rsidRPr="007805C7">
        <w:rPr>
          <w:sz w:val="28"/>
          <w:szCs w:val="28"/>
        </w:rPr>
        <w:t>:</w:t>
      </w:r>
      <w:r w:rsidR="00672879">
        <w:rPr>
          <w:sz w:val="28"/>
          <w:szCs w:val="28"/>
        </w:rPr>
        <w:t>14</w:t>
      </w:r>
      <w:r w:rsidR="00D322C0">
        <w:rPr>
          <w:sz w:val="28"/>
          <w:szCs w:val="28"/>
        </w:rPr>
        <w:t xml:space="preserve"> (МСК)</w:t>
      </w:r>
      <w:r w:rsidR="00E474A0">
        <w:rPr>
          <w:sz w:val="28"/>
          <w:szCs w:val="28"/>
        </w:rPr>
        <w:t>.</w:t>
      </w:r>
    </w:p>
    <w:p w14:paraId="6A724251" w14:textId="21C36335" w:rsidR="00935519" w:rsidRDefault="00935519" w:rsidP="00144B58">
      <w:pPr>
        <w:tabs>
          <w:tab w:val="left" w:pos="9498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="0099738B">
        <w:rPr>
          <w:sz w:val="28"/>
          <w:szCs w:val="28"/>
        </w:rPr>
        <w:t>25.07.2024 в 13</w:t>
      </w:r>
      <w:r w:rsidR="00144B58">
        <w:rPr>
          <w:sz w:val="28"/>
          <w:szCs w:val="28"/>
        </w:rPr>
        <w:t>:00:20</w:t>
      </w:r>
      <w:r w:rsidR="00FC4989">
        <w:rPr>
          <w:sz w:val="28"/>
          <w:szCs w:val="28"/>
        </w:rPr>
        <w:t xml:space="preserve"> </w:t>
      </w:r>
      <w:r w:rsidR="00EE418E">
        <w:rPr>
          <w:sz w:val="28"/>
          <w:szCs w:val="28"/>
        </w:rPr>
        <w:t>Победител</w:t>
      </w:r>
      <w:r w:rsidR="00FC4989">
        <w:rPr>
          <w:sz w:val="28"/>
          <w:szCs w:val="28"/>
        </w:rPr>
        <w:t>ем</w:t>
      </w:r>
      <w:r w:rsidR="00EE418E">
        <w:rPr>
          <w:sz w:val="28"/>
          <w:szCs w:val="28"/>
        </w:rPr>
        <w:t xml:space="preserve"> подано ценовое предложение равное </w:t>
      </w:r>
      <w:r w:rsidR="00144B58">
        <w:rPr>
          <w:sz w:val="28"/>
          <w:szCs w:val="28"/>
        </w:rPr>
        <w:t>4 073 477,61</w:t>
      </w:r>
      <w:r w:rsidR="00EE418E">
        <w:rPr>
          <w:sz w:val="28"/>
          <w:szCs w:val="28"/>
        </w:rPr>
        <w:t xml:space="preserve"> руб.,</w:t>
      </w:r>
      <w:r w:rsidR="00144B58">
        <w:rPr>
          <w:sz w:val="28"/>
          <w:szCs w:val="28"/>
        </w:rPr>
        <w:t xml:space="preserve"> в основное время проведения Аукциона Заявителем ценовые предложения не подавались,</w:t>
      </w:r>
      <w:r w:rsidR="00EE418E">
        <w:rPr>
          <w:sz w:val="28"/>
          <w:szCs w:val="28"/>
        </w:rPr>
        <w:t xml:space="preserve"> при этом </w:t>
      </w:r>
      <w:r>
        <w:rPr>
          <w:sz w:val="28"/>
          <w:szCs w:val="28"/>
        </w:rPr>
        <w:t>Заявителем</w:t>
      </w:r>
      <w:r w:rsidR="00144B58">
        <w:rPr>
          <w:sz w:val="28"/>
          <w:szCs w:val="28"/>
        </w:rPr>
        <w:br/>
        <w:t>в дополнительное время проведения Аукциона</w:t>
      </w:r>
      <w:r>
        <w:rPr>
          <w:sz w:val="28"/>
          <w:szCs w:val="28"/>
        </w:rPr>
        <w:t xml:space="preserve"> </w:t>
      </w:r>
      <w:r w:rsidR="00144B58">
        <w:rPr>
          <w:sz w:val="28"/>
          <w:szCs w:val="28"/>
        </w:rPr>
        <w:t>осуществлялись попытки п</w:t>
      </w:r>
      <w:r w:rsidR="00D86C7B">
        <w:rPr>
          <w:sz w:val="28"/>
          <w:szCs w:val="28"/>
        </w:rPr>
        <w:t xml:space="preserve">одачи ценового предложения ниже, </w:t>
      </w:r>
      <w:r w:rsidR="00144B58">
        <w:rPr>
          <w:sz w:val="28"/>
          <w:szCs w:val="28"/>
        </w:rPr>
        <w:t>чем текущее наилучшее ценовое предложение, а именно 4 037 447,61 руб.</w:t>
      </w:r>
    </w:p>
    <w:p w14:paraId="2406EBD6" w14:textId="0BA93480" w:rsidR="00EE418E" w:rsidRDefault="00EE418E" w:rsidP="00144B58">
      <w:pPr>
        <w:tabs>
          <w:tab w:val="left" w:pos="9498"/>
        </w:tabs>
        <w:spacing w:line="380" w:lineRule="exact"/>
        <w:ind w:firstLine="709"/>
        <w:jc w:val="both"/>
        <w:rPr>
          <w:rStyle w:val="sectioninfo"/>
          <w:sz w:val="28"/>
          <w:szCs w:val="28"/>
        </w:rPr>
      </w:pPr>
      <w:r w:rsidRPr="00EE418E">
        <w:rPr>
          <w:rStyle w:val="sectioninfo"/>
          <w:sz w:val="28"/>
          <w:szCs w:val="28"/>
        </w:rPr>
        <w:lastRenderedPageBreak/>
        <w:t>Согласно пункту 5 части 3 статьи 49 Закона о контрактной системе время приема ценовых предложений составляет четыре минуты с момента начала процедуры подачи ценовых предложений. В случае поступления в такое время ценового предложения в соответствии с пунктами 1 и 2 статьи 49</w:t>
      </w:r>
      <w:r>
        <w:rPr>
          <w:rStyle w:val="sectioninfo"/>
          <w:sz w:val="28"/>
          <w:szCs w:val="28"/>
        </w:rPr>
        <w:br/>
      </w:r>
      <w:r w:rsidRPr="00EE418E">
        <w:rPr>
          <w:rStyle w:val="sectioninfo"/>
          <w:sz w:val="28"/>
          <w:szCs w:val="28"/>
        </w:rPr>
        <w:t>Закона о контрактной системе время приема ценовых предложений на электронной площадке автоматически увеличивается на четыре минуты с момента поступления такого предложения. При этом общая продолжительность приема ценовых предложений не должна превышать пять часов с момента начала процедуры подачи ценовых предложений.</w:t>
      </w:r>
    </w:p>
    <w:p w14:paraId="0FE3BF93" w14:textId="2271B4A8" w:rsidR="00EE418E" w:rsidRPr="00A452C9" w:rsidRDefault="00EE418E" w:rsidP="00144B58">
      <w:pPr>
        <w:tabs>
          <w:tab w:val="left" w:pos="9498"/>
        </w:tabs>
        <w:spacing w:line="380" w:lineRule="exact"/>
        <w:ind w:firstLine="709"/>
        <w:jc w:val="both"/>
        <w:rPr>
          <w:rStyle w:val="sectioninfo"/>
          <w:sz w:val="28"/>
          <w:szCs w:val="28"/>
        </w:rPr>
      </w:pPr>
      <w:r w:rsidRPr="00EE418E">
        <w:rPr>
          <w:rStyle w:val="sectioninfo"/>
          <w:sz w:val="28"/>
          <w:szCs w:val="28"/>
        </w:rPr>
        <w:t>В соответствии с пунктом 6 части 3 статьи 49 Закона о контрактной системе</w:t>
      </w:r>
      <w:r>
        <w:rPr>
          <w:rStyle w:val="sectioninfo"/>
          <w:sz w:val="28"/>
          <w:szCs w:val="28"/>
        </w:rPr>
        <w:br/>
      </w:r>
      <w:r w:rsidRPr="00EE418E">
        <w:rPr>
          <w:rStyle w:val="sectioninfo"/>
          <w:sz w:val="28"/>
          <w:szCs w:val="28"/>
        </w:rPr>
        <w:t xml:space="preserve">не позднее десяти минут с момента окончания времени приема ценовых предложений, предусмотренного пунктом 5 части 3 статьи 49 Закона о контрактной системе, участник закупки вправе подать одно ценовое предложение не ниже чем минимальное ценовое предложение, поступившее во время приема ценовых предложений. Ценовое предложение участника закупки должно соответствовать требованиям подпунктов </w:t>
      </w:r>
      <w:r>
        <w:rPr>
          <w:rStyle w:val="sectioninfo"/>
          <w:sz w:val="28"/>
          <w:szCs w:val="28"/>
        </w:rPr>
        <w:t>«</w:t>
      </w:r>
      <w:r w:rsidRPr="00EE418E">
        <w:rPr>
          <w:rStyle w:val="sectioninfo"/>
          <w:sz w:val="28"/>
          <w:szCs w:val="28"/>
        </w:rPr>
        <w:t>а</w:t>
      </w:r>
      <w:r>
        <w:rPr>
          <w:rStyle w:val="sectioninfo"/>
          <w:sz w:val="28"/>
          <w:szCs w:val="28"/>
        </w:rPr>
        <w:t>»</w:t>
      </w:r>
      <w:r w:rsidRPr="00EE418E">
        <w:rPr>
          <w:rStyle w:val="sectioninfo"/>
          <w:sz w:val="28"/>
          <w:szCs w:val="28"/>
        </w:rPr>
        <w:t xml:space="preserve">, </w:t>
      </w:r>
      <w:r>
        <w:rPr>
          <w:rStyle w:val="sectioninfo"/>
          <w:sz w:val="28"/>
          <w:szCs w:val="28"/>
        </w:rPr>
        <w:t>«</w:t>
      </w:r>
      <w:r w:rsidRPr="00EE418E">
        <w:rPr>
          <w:rStyle w:val="sectioninfo"/>
          <w:sz w:val="28"/>
          <w:szCs w:val="28"/>
        </w:rPr>
        <w:t>б</w:t>
      </w:r>
      <w:r>
        <w:rPr>
          <w:rStyle w:val="sectioninfo"/>
          <w:sz w:val="28"/>
          <w:szCs w:val="28"/>
        </w:rPr>
        <w:t>»</w:t>
      </w:r>
      <w:r w:rsidRPr="00EE418E">
        <w:rPr>
          <w:rStyle w:val="sectioninfo"/>
          <w:sz w:val="28"/>
          <w:szCs w:val="28"/>
        </w:rPr>
        <w:t xml:space="preserve"> и </w:t>
      </w:r>
      <w:r>
        <w:rPr>
          <w:rStyle w:val="sectioninfo"/>
          <w:sz w:val="28"/>
          <w:szCs w:val="28"/>
        </w:rPr>
        <w:t>«</w:t>
      </w:r>
      <w:r w:rsidRPr="00EE418E">
        <w:rPr>
          <w:rStyle w:val="sectioninfo"/>
          <w:sz w:val="28"/>
          <w:szCs w:val="28"/>
        </w:rPr>
        <w:t>г</w:t>
      </w:r>
      <w:r>
        <w:rPr>
          <w:rStyle w:val="sectioninfo"/>
          <w:sz w:val="28"/>
          <w:szCs w:val="28"/>
        </w:rPr>
        <w:t>»</w:t>
      </w:r>
      <w:r w:rsidRPr="00EE418E">
        <w:rPr>
          <w:rStyle w:val="sectioninfo"/>
          <w:sz w:val="28"/>
          <w:szCs w:val="28"/>
        </w:rPr>
        <w:t xml:space="preserve"> пункта 2 части 3 статьи 49</w:t>
      </w:r>
      <w:r>
        <w:rPr>
          <w:rStyle w:val="sectioninfo"/>
          <w:sz w:val="28"/>
          <w:szCs w:val="28"/>
        </w:rPr>
        <w:br/>
      </w:r>
      <w:r w:rsidRPr="00EE418E">
        <w:rPr>
          <w:rStyle w:val="sectioninfo"/>
          <w:sz w:val="28"/>
          <w:szCs w:val="28"/>
        </w:rPr>
        <w:t xml:space="preserve">Закона о контрактной системе и может быть подано независимо от </w:t>
      </w:r>
      <w:r>
        <w:rPr>
          <w:rStyle w:val="sectioninfo"/>
          <w:sz w:val="28"/>
          <w:szCs w:val="28"/>
        </w:rPr>
        <w:t>«</w:t>
      </w:r>
      <w:r w:rsidRPr="00EE418E">
        <w:rPr>
          <w:rStyle w:val="sectioninfo"/>
          <w:sz w:val="28"/>
          <w:szCs w:val="28"/>
        </w:rPr>
        <w:t>шага аукциона</w:t>
      </w:r>
      <w:r>
        <w:rPr>
          <w:rStyle w:val="sectioninfo"/>
          <w:sz w:val="28"/>
          <w:szCs w:val="28"/>
        </w:rPr>
        <w:t>».</w:t>
      </w:r>
    </w:p>
    <w:p w14:paraId="329230A3" w14:textId="6D54F8BC" w:rsidR="00B43338" w:rsidRDefault="004B6098" w:rsidP="00144B58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 следует</w:t>
      </w:r>
      <w:r w:rsidR="00B43338" w:rsidRPr="00B43338">
        <w:rPr>
          <w:sz w:val="28"/>
          <w:szCs w:val="28"/>
        </w:rPr>
        <w:t xml:space="preserve">, что </w:t>
      </w:r>
      <w:r w:rsidR="00144B58">
        <w:rPr>
          <w:sz w:val="28"/>
          <w:szCs w:val="28"/>
        </w:rPr>
        <w:t>18</w:t>
      </w:r>
      <w:r w:rsidR="00B43338" w:rsidRPr="00B43338">
        <w:rPr>
          <w:sz w:val="28"/>
          <w:szCs w:val="28"/>
        </w:rPr>
        <w:t>.</w:t>
      </w:r>
      <w:r w:rsidR="00144B58">
        <w:rPr>
          <w:sz w:val="28"/>
          <w:szCs w:val="28"/>
        </w:rPr>
        <w:t>09</w:t>
      </w:r>
      <w:r w:rsidR="00B43338" w:rsidRPr="00B43338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 w:rsidR="00B43338" w:rsidRPr="00B43338">
        <w:rPr>
          <w:sz w:val="28"/>
          <w:szCs w:val="28"/>
        </w:rPr>
        <w:t xml:space="preserve"> </w:t>
      </w:r>
      <w:r w:rsidR="00942C9D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</w:t>
      </w:r>
      <w:r w:rsidR="00EE418E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ценовое предложение</w:t>
      </w:r>
      <w:r w:rsidR="00E474A0">
        <w:rPr>
          <w:sz w:val="28"/>
          <w:szCs w:val="28"/>
        </w:rPr>
        <w:t xml:space="preserve"> </w:t>
      </w:r>
      <w:r w:rsidR="00EE418E">
        <w:rPr>
          <w:sz w:val="28"/>
          <w:szCs w:val="28"/>
        </w:rPr>
        <w:t>ниже, чем ценовое предложение Победителя.</w:t>
      </w:r>
    </w:p>
    <w:p w14:paraId="760DE3E1" w14:textId="2344C17A" w:rsidR="00B43338" w:rsidRDefault="00EE418E" w:rsidP="00144B58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</w:t>
      </w:r>
      <w:r w:rsidR="008D1C66">
        <w:rPr>
          <w:sz w:val="28"/>
          <w:szCs w:val="28"/>
        </w:rPr>
        <w:t xml:space="preserve"> </w:t>
      </w:r>
      <w:r w:rsidR="0037207F">
        <w:rPr>
          <w:sz w:val="28"/>
          <w:szCs w:val="28"/>
        </w:rPr>
        <w:t xml:space="preserve">представитель </w:t>
      </w:r>
      <w:r w:rsidR="00E474A0" w:rsidRPr="00E474A0">
        <w:rPr>
          <w:sz w:val="28"/>
          <w:szCs w:val="28"/>
        </w:rPr>
        <w:t>Оператор</w:t>
      </w:r>
      <w:r w:rsidR="0037207F"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представил сведения</w:t>
      </w:r>
      <w:r w:rsidR="00E474A0">
        <w:rPr>
          <w:sz w:val="28"/>
          <w:szCs w:val="28"/>
        </w:rPr>
        <w:t>, согласно которым</w:t>
      </w:r>
      <w:r w:rsidR="00E474A0" w:rsidRPr="00E474A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программно-аппаратны</w:t>
      </w:r>
      <w:r w:rsidR="007B73CA">
        <w:rPr>
          <w:sz w:val="28"/>
          <w:szCs w:val="28"/>
        </w:rPr>
        <w:t>е</w:t>
      </w:r>
      <w:r w:rsidR="00B43338" w:rsidRPr="00B43338">
        <w:rPr>
          <w:sz w:val="28"/>
          <w:szCs w:val="28"/>
        </w:rPr>
        <w:t xml:space="preserve"> </w:t>
      </w:r>
      <w:r w:rsidR="007B73CA">
        <w:rPr>
          <w:sz w:val="28"/>
          <w:szCs w:val="28"/>
        </w:rPr>
        <w:t>средства</w:t>
      </w:r>
      <w:r w:rsidR="00B43338" w:rsidRPr="00B43338">
        <w:rPr>
          <w:sz w:val="28"/>
          <w:szCs w:val="28"/>
        </w:rPr>
        <w:t xml:space="preserve"> Оператора электронной площадки работал</w:t>
      </w:r>
      <w:r w:rsidR="007B73CA">
        <w:rPr>
          <w:sz w:val="28"/>
          <w:szCs w:val="28"/>
        </w:rPr>
        <w:t>и</w:t>
      </w:r>
      <w:r w:rsidR="00EB6B74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штатном режиме, без сбоев</w:t>
      </w:r>
      <w:r w:rsidR="00B43338">
        <w:rPr>
          <w:sz w:val="28"/>
          <w:szCs w:val="28"/>
        </w:rPr>
        <w:t xml:space="preserve">. </w:t>
      </w:r>
    </w:p>
    <w:p w14:paraId="564DFE93" w14:textId="0AF370B9" w:rsidR="00E474A0" w:rsidRDefault="007B73CA" w:rsidP="00144B58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7B73CA">
        <w:rPr>
          <w:sz w:val="28"/>
          <w:szCs w:val="28"/>
        </w:rPr>
        <w:t>Кроме того, Комиссией установлено, что согласно сведениям</w:t>
      </w:r>
      <w:r>
        <w:rPr>
          <w:sz w:val="28"/>
          <w:szCs w:val="28"/>
        </w:rPr>
        <w:t xml:space="preserve"> 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t xml:space="preserve"> (далее </w:t>
      </w:r>
      <w:r w:rsidRPr="007805C7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</w:t>
      </w:r>
      <w:r w:rsidRPr="007B73CA">
        <w:rPr>
          <w:sz w:val="28"/>
          <w:szCs w:val="28"/>
        </w:rPr>
        <w:t>, предназначенно</w:t>
      </w:r>
      <w:r w:rsidR="00F01613"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фиксации действий участников закупок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>в процессе проведения торгов на электронных площадках</w:t>
      </w:r>
      <w:r w:rsidR="00F01613"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144B58">
        <w:rPr>
          <w:sz w:val="28"/>
          <w:szCs w:val="28"/>
        </w:rPr>
        <w:t>18</w:t>
      </w:r>
      <w:r w:rsidRPr="007B73CA">
        <w:rPr>
          <w:sz w:val="28"/>
          <w:szCs w:val="28"/>
        </w:rPr>
        <w:t>.</w:t>
      </w:r>
      <w:r w:rsidR="008D1C66">
        <w:rPr>
          <w:sz w:val="28"/>
          <w:szCs w:val="28"/>
        </w:rPr>
        <w:t>0</w:t>
      </w:r>
      <w:r w:rsidR="00144B58">
        <w:rPr>
          <w:sz w:val="28"/>
          <w:szCs w:val="28"/>
        </w:rPr>
        <w:t>9</w:t>
      </w:r>
      <w:r w:rsidRPr="007B73CA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 w:rsidRPr="007B73CA">
        <w:rPr>
          <w:sz w:val="28"/>
          <w:szCs w:val="28"/>
        </w:rPr>
        <w:t xml:space="preserve">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>в период подачи ценовых предложений сбоев на сайте Оператора электронной площадки не зафиксировано</w:t>
      </w:r>
      <w:r w:rsidR="00F01613">
        <w:rPr>
          <w:sz w:val="28"/>
          <w:szCs w:val="28"/>
        </w:rPr>
        <w:t xml:space="preserve">. </w:t>
      </w:r>
    </w:p>
    <w:p w14:paraId="1D9D13B4" w14:textId="63D86F0A" w:rsidR="00A452C9" w:rsidRPr="00A452C9" w:rsidRDefault="00F01613" w:rsidP="00144B5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874A72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 xml:space="preserve">ь </w:t>
      </w:r>
      <w:r w:rsidR="00D86C7B">
        <w:rPr>
          <w:sz w:val="28"/>
          <w:szCs w:val="28"/>
        </w:rPr>
        <w:t>явку представителей не обеспечил, а также</w:t>
      </w:r>
      <w:r w:rsidR="00D86C7B">
        <w:rPr>
          <w:sz w:val="28"/>
          <w:szCs w:val="28"/>
        </w:rPr>
        <w:br/>
        <w:t xml:space="preserve">не представил информацию </w:t>
      </w:r>
      <w:r w:rsidR="00A452C9" w:rsidRPr="00A452C9">
        <w:rPr>
          <w:sz w:val="28"/>
          <w:szCs w:val="28"/>
        </w:rPr>
        <w:t xml:space="preserve">об использовании </w:t>
      </w:r>
      <w:r w:rsidR="007B73CA">
        <w:rPr>
          <w:sz w:val="28"/>
          <w:szCs w:val="28"/>
        </w:rPr>
        <w:t>ГИС</w:t>
      </w:r>
      <w:r w:rsidR="00A452C9" w:rsidRPr="00A452C9">
        <w:rPr>
          <w:sz w:val="28"/>
          <w:szCs w:val="28"/>
        </w:rPr>
        <w:t xml:space="preserve"> «Независимый регистратор», предназначенно</w:t>
      </w:r>
      <w:r>
        <w:rPr>
          <w:sz w:val="28"/>
          <w:szCs w:val="28"/>
        </w:rPr>
        <w:t>й</w:t>
      </w:r>
      <w:r w:rsidR="00D86C7B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для видеофиксации действий участников з</w:t>
      </w:r>
      <w:r w:rsidR="00D86C7B">
        <w:rPr>
          <w:sz w:val="28"/>
          <w:szCs w:val="28"/>
        </w:rPr>
        <w:t xml:space="preserve">акупок на электронных площадках </w:t>
      </w:r>
      <w:r w:rsidR="00A452C9" w:rsidRPr="00A452C9">
        <w:rPr>
          <w:sz w:val="28"/>
          <w:szCs w:val="28"/>
        </w:rPr>
        <w:t xml:space="preserve">и в ЕИС, в связи с чем у Комиссии отсутствуют сведения об отображаемой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>на компьютере Заявителя информации в период проведения Аукциона.</w:t>
      </w:r>
    </w:p>
    <w:p w14:paraId="0027A289" w14:textId="0E744800" w:rsidR="00D73FBF" w:rsidRPr="00331AF5" w:rsidRDefault="00A452C9" w:rsidP="00144B5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 w:rsidR="00874A72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не представил доказательств,</w:t>
      </w:r>
      <w:r w:rsidR="007322AA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подтверждающих, что Оператор электронной площадки не обеспечил надежность функционирования</w:t>
      </w:r>
      <w:r w:rsidR="00376109">
        <w:rPr>
          <w:sz w:val="28"/>
          <w:szCs w:val="28"/>
        </w:rPr>
        <w:br/>
      </w:r>
      <w:r w:rsidR="00F23069" w:rsidRPr="00A452C9">
        <w:rPr>
          <w:sz w:val="28"/>
          <w:szCs w:val="28"/>
        </w:rPr>
        <w:lastRenderedPageBreak/>
        <w:t>программн</w:t>
      </w:r>
      <w:r w:rsidR="00F23069">
        <w:rPr>
          <w:sz w:val="28"/>
          <w:szCs w:val="28"/>
        </w:rPr>
        <w:t xml:space="preserve">о-аппаратных </w:t>
      </w:r>
      <w:r w:rsidRPr="00A452C9">
        <w:rPr>
          <w:sz w:val="28"/>
          <w:szCs w:val="28"/>
        </w:rPr>
        <w:t>средств, используемых</w:t>
      </w:r>
      <w:r w:rsidR="00F23069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при проведении Аукциона, в связи</w:t>
      </w:r>
      <w:r w:rsidR="005F30D0">
        <w:rPr>
          <w:sz w:val="28"/>
          <w:szCs w:val="28"/>
        </w:rPr>
        <w:br/>
      </w:r>
      <w:r w:rsidRPr="00A452C9">
        <w:rPr>
          <w:sz w:val="28"/>
          <w:szCs w:val="28"/>
        </w:rPr>
        <w:t>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32B6E26D" w14:textId="1FA0FA99" w:rsidR="00E2549A" w:rsidRDefault="0056063E" w:rsidP="00144B5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0F3CDFE2" w14:textId="77777777" w:rsidR="00144B58" w:rsidRDefault="00144B58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194951A8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2E7772A0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144B58">
        <w:rPr>
          <w:sz w:val="28"/>
          <w:szCs w:val="28"/>
        </w:rPr>
        <w:t>ИП Бобровской</w:t>
      </w:r>
      <w:r w:rsidR="00144B58" w:rsidRPr="00144B58">
        <w:rPr>
          <w:sz w:val="28"/>
          <w:szCs w:val="28"/>
        </w:rPr>
        <w:t xml:space="preserve"> Е.В.</w:t>
      </w:r>
      <w:r w:rsidR="00144B58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09867E2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A541D6">
      <w:headerReference w:type="default" r:id="rId9"/>
      <w:pgSz w:w="11906" w:h="16838"/>
      <w:pgMar w:top="851" w:right="566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AA9F3" w14:textId="77777777" w:rsidR="003C1F49" w:rsidRDefault="003C1F49" w:rsidP="00711C7D">
      <w:r>
        <w:separator/>
      </w:r>
    </w:p>
  </w:endnote>
  <w:endnote w:type="continuationSeparator" w:id="0">
    <w:p w14:paraId="6A9213D5" w14:textId="77777777" w:rsidR="003C1F49" w:rsidRDefault="003C1F4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98273" w14:textId="77777777" w:rsidR="003C1F49" w:rsidRDefault="003C1F49" w:rsidP="00711C7D">
      <w:r>
        <w:separator/>
      </w:r>
    </w:p>
  </w:footnote>
  <w:footnote w:type="continuationSeparator" w:id="0">
    <w:p w14:paraId="23330D08" w14:textId="77777777" w:rsidR="003C1F49" w:rsidRDefault="003C1F4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E37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853"/>
    <w:rsid w:val="00016B82"/>
    <w:rsid w:val="00017088"/>
    <w:rsid w:val="00020353"/>
    <w:rsid w:val="00020A71"/>
    <w:rsid w:val="00023C10"/>
    <w:rsid w:val="00026F8B"/>
    <w:rsid w:val="000327B1"/>
    <w:rsid w:val="00033B4F"/>
    <w:rsid w:val="00040A85"/>
    <w:rsid w:val="00042C57"/>
    <w:rsid w:val="00043DBB"/>
    <w:rsid w:val="00046F41"/>
    <w:rsid w:val="00072BFA"/>
    <w:rsid w:val="00073794"/>
    <w:rsid w:val="00077836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2F4D"/>
    <w:rsid w:val="000D30F6"/>
    <w:rsid w:val="000D3938"/>
    <w:rsid w:val="000D3A03"/>
    <w:rsid w:val="000D59D2"/>
    <w:rsid w:val="000D66CC"/>
    <w:rsid w:val="000E535B"/>
    <w:rsid w:val="000E6832"/>
    <w:rsid w:val="000F0BBD"/>
    <w:rsid w:val="000F2284"/>
    <w:rsid w:val="000F268E"/>
    <w:rsid w:val="000F5CFD"/>
    <w:rsid w:val="00101646"/>
    <w:rsid w:val="00103C7D"/>
    <w:rsid w:val="00114E0B"/>
    <w:rsid w:val="00114EFB"/>
    <w:rsid w:val="001159F9"/>
    <w:rsid w:val="00123D4C"/>
    <w:rsid w:val="001244FF"/>
    <w:rsid w:val="00142456"/>
    <w:rsid w:val="00144B58"/>
    <w:rsid w:val="001462B7"/>
    <w:rsid w:val="0014741A"/>
    <w:rsid w:val="001523F0"/>
    <w:rsid w:val="0015390E"/>
    <w:rsid w:val="00156EC8"/>
    <w:rsid w:val="00175939"/>
    <w:rsid w:val="00176175"/>
    <w:rsid w:val="00177B8D"/>
    <w:rsid w:val="001801BD"/>
    <w:rsid w:val="00180516"/>
    <w:rsid w:val="00186634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1C3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770"/>
    <w:rsid w:val="001D5DE0"/>
    <w:rsid w:val="001D6AFF"/>
    <w:rsid w:val="001E0698"/>
    <w:rsid w:val="001E317C"/>
    <w:rsid w:val="001F2674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40D05"/>
    <w:rsid w:val="00243E92"/>
    <w:rsid w:val="00245191"/>
    <w:rsid w:val="00245EDF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67801"/>
    <w:rsid w:val="00371E08"/>
    <w:rsid w:val="0037207F"/>
    <w:rsid w:val="003730FC"/>
    <w:rsid w:val="00376109"/>
    <w:rsid w:val="00376B3B"/>
    <w:rsid w:val="00381DAA"/>
    <w:rsid w:val="0038233B"/>
    <w:rsid w:val="00382E46"/>
    <w:rsid w:val="00383513"/>
    <w:rsid w:val="00383DD7"/>
    <w:rsid w:val="00384A9E"/>
    <w:rsid w:val="00385E2F"/>
    <w:rsid w:val="00387C8E"/>
    <w:rsid w:val="00390F1C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1F49"/>
    <w:rsid w:val="003C3C87"/>
    <w:rsid w:val="003C4442"/>
    <w:rsid w:val="003C4F7C"/>
    <w:rsid w:val="003C6A23"/>
    <w:rsid w:val="003C77C0"/>
    <w:rsid w:val="003D083A"/>
    <w:rsid w:val="003D4F97"/>
    <w:rsid w:val="003D6683"/>
    <w:rsid w:val="003D7521"/>
    <w:rsid w:val="003D7BDF"/>
    <w:rsid w:val="003D7EB8"/>
    <w:rsid w:val="003E133B"/>
    <w:rsid w:val="003E26E5"/>
    <w:rsid w:val="003E39D8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2F66"/>
    <w:rsid w:val="0043395F"/>
    <w:rsid w:val="00437789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77B48"/>
    <w:rsid w:val="004902D8"/>
    <w:rsid w:val="00490ED0"/>
    <w:rsid w:val="00491DFA"/>
    <w:rsid w:val="00491E10"/>
    <w:rsid w:val="00491E58"/>
    <w:rsid w:val="004A0395"/>
    <w:rsid w:val="004A22DC"/>
    <w:rsid w:val="004A410F"/>
    <w:rsid w:val="004A7EC9"/>
    <w:rsid w:val="004B0E1F"/>
    <w:rsid w:val="004B18CE"/>
    <w:rsid w:val="004B1BCE"/>
    <w:rsid w:val="004B39AA"/>
    <w:rsid w:val="004B4773"/>
    <w:rsid w:val="004B5457"/>
    <w:rsid w:val="004B56D7"/>
    <w:rsid w:val="004B6098"/>
    <w:rsid w:val="004B6400"/>
    <w:rsid w:val="004B7018"/>
    <w:rsid w:val="004C3950"/>
    <w:rsid w:val="004D3DC1"/>
    <w:rsid w:val="004D3FEF"/>
    <w:rsid w:val="004D4B84"/>
    <w:rsid w:val="004D52B0"/>
    <w:rsid w:val="004F0C2F"/>
    <w:rsid w:val="004F19EC"/>
    <w:rsid w:val="004F2304"/>
    <w:rsid w:val="004F6618"/>
    <w:rsid w:val="004F7ABB"/>
    <w:rsid w:val="004F7FF7"/>
    <w:rsid w:val="0050168D"/>
    <w:rsid w:val="00503AB3"/>
    <w:rsid w:val="0050547E"/>
    <w:rsid w:val="00505905"/>
    <w:rsid w:val="00512940"/>
    <w:rsid w:val="005164BE"/>
    <w:rsid w:val="00532114"/>
    <w:rsid w:val="005328EF"/>
    <w:rsid w:val="00536638"/>
    <w:rsid w:val="00536830"/>
    <w:rsid w:val="00541069"/>
    <w:rsid w:val="00544F53"/>
    <w:rsid w:val="005510B9"/>
    <w:rsid w:val="00552999"/>
    <w:rsid w:val="00552F9E"/>
    <w:rsid w:val="00553F60"/>
    <w:rsid w:val="00554D49"/>
    <w:rsid w:val="005555A8"/>
    <w:rsid w:val="00555D8E"/>
    <w:rsid w:val="0056063E"/>
    <w:rsid w:val="00563503"/>
    <w:rsid w:val="00574BD3"/>
    <w:rsid w:val="00585BF8"/>
    <w:rsid w:val="00592CE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08C7"/>
    <w:rsid w:val="005F1A24"/>
    <w:rsid w:val="005F30D0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54F4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2879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0D8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22A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28A"/>
    <w:rsid w:val="00761994"/>
    <w:rsid w:val="00764AFD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0B9B"/>
    <w:rsid w:val="007941E7"/>
    <w:rsid w:val="00796AB4"/>
    <w:rsid w:val="00797531"/>
    <w:rsid w:val="007A043E"/>
    <w:rsid w:val="007A3330"/>
    <w:rsid w:val="007A4B42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D6785"/>
    <w:rsid w:val="007E61DD"/>
    <w:rsid w:val="007E7F33"/>
    <w:rsid w:val="007F61A9"/>
    <w:rsid w:val="007F6BD0"/>
    <w:rsid w:val="0080240E"/>
    <w:rsid w:val="0080567F"/>
    <w:rsid w:val="00805731"/>
    <w:rsid w:val="008114B4"/>
    <w:rsid w:val="00812760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9E8"/>
    <w:rsid w:val="00845D35"/>
    <w:rsid w:val="008506D2"/>
    <w:rsid w:val="00850D3F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87C2A"/>
    <w:rsid w:val="00891083"/>
    <w:rsid w:val="00893DE2"/>
    <w:rsid w:val="008A11D9"/>
    <w:rsid w:val="008A4442"/>
    <w:rsid w:val="008B16AE"/>
    <w:rsid w:val="008C083A"/>
    <w:rsid w:val="008C28D4"/>
    <w:rsid w:val="008C4FD9"/>
    <w:rsid w:val="008C64D4"/>
    <w:rsid w:val="008C6ADB"/>
    <w:rsid w:val="008D1C66"/>
    <w:rsid w:val="008D2AFB"/>
    <w:rsid w:val="008D7CB3"/>
    <w:rsid w:val="008E1DDD"/>
    <w:rsid w:val="008F2BA7"/>
    <w:rsid w:val="008F6BE3"/>
    <w:rsid w:val="008F70D4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5519"/>
    <w:rsid w:val="00936A09"/>
    <w:rsid w:val="00936EB6"/>
    <w:rsid w:val="00936EF3"/>
    <w:rsid w:val="009421F9"/>
    <w:rsid w:val="00942C9D"/>
    <w:rsid w:val="00943EB5"/>
    <w:rsid w:val="0094429F"/>
    <w:rsid w:val="00952A9D"/>
    <w:rsid w:val="00961551"/>
    <w:rsid w:val="00961841"/>
    <w:rsid w:val="00961864"/>
    <w:rsid w:val="0096521D"/>
    <w:rsid w:val="00966741"/>
    <w:rsid w:val="00970916"/>
    <w:rsid w:val="0097643F"/>
    <w:rsid w:val="0097797F"/>
    <w:rsid w:val="009814B9"/>
    <w:rsid w:val="00985158"/>
    <w:rsid w:val="00987EF9"/>
    <w:rsid w:val="00992ABD"/>
    <w:rsid w:val="00995929"/>
    <w:rsid w:val="00995ECC"/>
    <w:rsid w:val="0099738B"/>
    <w:rsid w:val="0099753C"/>
    <w:rsid w:val="009A157A"/>
    <w:rsid w:val="009A31BC"/>
    <w:rsid w:val="009A42A1"/>
    <w:rsid w:val="009B251E"/>
    <w:rsid w:val="009C3462"/>
    <w:rsid w:val="009E0E34"/>
    <w:rsid w:val="009E48D0"/>
    <w:rsid w:val="009E6B8A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541D6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43D2"/>
    <w:rsid w:val="00A96511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C3C"/>
    <w:rsid w:val="00B43338"/>
    <w:rsid w:val="00B44011"/>
    <w:rsid w:val="00B44A9A"/>
    <w:rsid w:val="00B52DC6"/>
    <w:rsid w:val="00B543CD"/>
    <w:rsid w:val="00B55007"/>
    <w:rsid w:val="00B55A29"/>
    <w:rsid w:val="00B603FD"/>
    <w:rsid w:val="00B60E79"/>
    <w:rsid w:val="00B63382"/>
    <w:rsid w:val="00B634D7"/>
    <w:rsid w:val="00B71496"/>
    <w:rsid w:val="00B86B63"/>
    <w:rsid w:val="00B96AC6"/>
    <w:rsid w:val="00BA0A28"/>
    <w:rsid w:val="00BA1365"/>
    <w:rsid w:val="00BA268F"/>
    <w:rsid w:val="00BA3EC1"/>
    <w:rsid w:val="00BA4452"/>
    <w:rsid w:val="00BA6C91"/>
    <w:rsid w:val="00BB1073"/>
    <w:rsid w:val="00BB32A2"/>
    <w:rsid w:val="00BB574D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77121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B6707"/>
    <w:rsid w:val="00CC2D4E"/>
    <w:rsid w:val="00CC35BB"/>
    <w:rsid w:val="00CC6087"/>
    <w:rsid w:val="00CE04B1"/>
    <w:rsid w:val="00CE364C"/>
    <w:rsid w:val="00CE542F"/>
    <w:rsid w:val="00CE7E18"/>
    <w:rsid w:val="00CF13A9"/>
    <w:rsid w:val="00CF145B"/>
    <w:rsid w:val="00CF1AC5"/>
    <w:rsid w:val="00CF6BDC"/>
    <w:rsid w:val="00CF7E5F"/>
    <w:rsid w:val="00D0025B"/>
    <w:rsid w:val="00D120A5"/>
    <w:rsid w:val="00D1216D"/>
    <w:rsid w:val="00D127C1"/>
    <w:rsid w:val="00D1469B"/>
    <w:rsid w:val="00D20506"/>
    <w:rsid w:val="00D237D5"/>
    <w:rsid w:val="00D2773A"/>
    <w:rsid w:val="00D31C31"/>
    <w:rsid w:val="00D322C0"/>
    <w:rsid w:val="00D35ADF"/>
    <w:rsid w:val="00D405C4"/>
    <w:rsid w:val="00D43269"/>
    <w:rsid w:val="00D51E37"/>
    <w:rsid w:val="00D5355E"/>
    <w:rsid w:val="00D6279C"/>
    <w:rsid w:val="00D65544"/>
    <w:rsid w:val="00D66A38"/>
    <w:rsid w:val="00D7123B"/>
    <w:rsid w:val="00D73FBF"/>
    <w:rsid w:val="00D75473"/>
    <w:rsid w:val="00D77E80"/>
    <w:rsid w:val="00D80EAA"/>
    <w:rsid w:val="00D816C4"/>
    <w:rsid w:val="00D83B1E"/>
    <w:rsid w:val="00D842E1"/>
    <w:rsid w:val="00D85E80"/>
    <w:rsid w:val="00D85EFB"/>
    <w:rsid w:val="00D86C7B"/>
    <w:rsid w:val="00D90DC6"/>
    <w:rsid w:val="00D9139E"/>
    <w:rsid w:val="00D91F41"/>
    <w:rsid w:val="00D965BB"/>
    <w:rsid w:val="00D9687F"/>
    <w:rsid w:val="00DA0DF1"/>
    <w:rsid w:val="00DA105B"/>
    <w:rsid w:val="00DA6241"/>
    <w:rsid w:val="00DB2D5D"/>
    <w:rsid w:val="00DB32EE"/>
    <w:rsid w:val="00DB523E"/>
    <w:rsid w:val="00DB5462"/>
    <w:rsid w:val="00DB6B08"/>
    <w:rsid w:val="00DC25F4"/>
    <w:rsid w:val="00DC4619"/>
    <w:rsid w:val="00DC4E3C"/>
    <w:rsid w:val="00DD0DC5"/>
    <w:rsid w:val="00DD38CC"/>
    <w:rsid w:val="00DE08BC"/>
    <w:rsid w:val="00DF32D1"/>
    <w:rsid w:val="00DF614C"/>
    <w:rsid w:val="00E0401D"/>
    <w:rsid w:val="00E07FBB"/>
    <w:rsid w:val="00E124C3"/>
    <w:rsid w:val="00E1400B"/>
    <w:rsid w:val="00E23022"/>
    <w:rsid w:val="00E2549A"/>
    <w:rsid w:val="00E27C3F"/>
    <w:rsid w:val="00E34732"/>
    <w:rsid w:val="00E378ED"/>
    <w:rsid w:val="00E42945"/>
    <w:rsid w:val="00E474A0"/>
    <w:rsid w:val="00E47A6C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B6B74"/>
    <w:rsid w:val="00EC2565"/>
    <w:rsid w:val="00EC311F"/>
    <w:rsid w:val="00EC6791"/>
    <w:rsid w:val="00ED73E6"/>
    <w:rsid w:val="00EE23A5"/>
    <w:rsid w:val="00EE418E"/>
    <w:rsid w:val="00EF0C19"/>
    <w:rsid w:val="00EF3ADE"/>
    <w:rsid w:val="00EF76AD"/>
    <w:rsid w:val="00EF7D13"/>
    <w:rsid w:val="00F01613"/>
    <w:rsid w:val="00F01E3D"/>
    <w:rsid w:val="00F034D8"/>
    <w:rsid w:val="00F11621"/>
    <w:rsid w:val="00F201D3"/>
    <w:rsid w:val="00F21EE9"/>
    <w:rsid w:val="00F22D0B"/>
    <w:rsid w:val="00F23069"/>
    <w:rsid w:val="00F262DC"/>
    <w:rsid w:val="00F32B68"/>
    <w:rsid w:val="00F348FE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022"/>
    <w:rsid w:val="00F53F30"/>
    <w:rsid w:val="00F56BCF"/>
    <w:rsid w:val="00F604C3"/>
    <w:rsid w:val="00F607FA"/>
    <w:rsid w:val="00F67736"/>
    <w:rsid w:val="00F81647"/>
    <w:rsid w:val="00F824B3"/>
    <w:rsid w:val="00F87FB4"/>
    <w:rsid w:val="00F92EC2"/>
    <w:rsid w:val="00F9461D"/>
    <w:rsid w:val="00F94B99"/>
    <w:rsid w:val="00F964AC"/>
    <w:rsid w:val="00FA1BFD"/>
    <w:rsid w:val="00FA7095"/>
    <w:rsid w:val="00FB01C1"/>
    <w:rsid w:val="00FB0628"/>
    <w:rsid w:val="00FB4D4A"/>
    <w:rsid w:val="00FC05C8"/>
    <w:rsid w:val="00FC4989"/>
    <w:rsid w:val="00FC6974"/>
    <w:rsid w:val="00FD0570"/>
    <w:rsid w:val="00FD0B30"/>
    <w:rsid w:val="00FD56D5"/>
    <w:rsid w:val="00FE007A"/>
    <w:rsid w:val="00FE4CAC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C7A71-D9A8-4310-8F0A-E929DB1B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2024-09-30T10:17:00Z</cp:lastPrinted>
  <dcterms:created xsi:type="dcterms:W3CDTF">2024-09-30T15:00:00Z</dcterms:created>
  <dcterms:modified xsi:type="dcterms:W3CDTF">2024-09-30T15:00:00Z</dcterms:modified>
</cp:coreProperties>
</file>