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Pr="006306B5" w:rsidRDefault="00FD0A72">
            <w:pPr>
              <w:widowControl w:val="0"/>
              <w:spacing w:line="254" w:lineRule="auto"/>
              <w:rPr>
                <w:sz w:val="26"/>
                <w:szCs w:val="26"/>
                <w:lang w:val="en-US" w:eastAsia="en-US"/>
              </w:rPr>
            </w:pPr>
          </w:p>
        </w:tc>
        <w:tc>
          <w:tcPr>
            <w:tcW w:w="5096" w:type="dxa"/>
          </w:tcPr>
          <w:p w:rsidR="00FD0A72" w:rsidRDefault="00FD0A72">
            <w:pPr>
              <w:widowControl w:val="0"/>
              <w:spacing w:line="254" w:lineRule="auto"/>
              <w:rPr>
                <w:iCs/>
                <w:sz w:val="26"/>
                <w:szCs w:val="26"/>
                <w:lang w:eastAsia="en-US"/>
              </w:rPr>
            </w:pP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Местная администрация внутригородского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муниципального образования города федерального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значения Санкт-Петербурга муниципальный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округ Сосновая Поляна</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ул. Пограничника Гарькавого, д. 22, к. 3, лит. А,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помещ. 5Н,7Н,9Н,</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Санкт-Петербург, 198264</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эл. почта: ms39@mail.ru</w:t>
            </w:r>
          </w:p>
          <w:p w:rsidR="00B55A1B" w:rsidRPr="00B55A1B" w:rsidRDefault="00B55A1B" w:rsidP="00B55A1B">
            <w:pPr>
              <w:widowControl w:val="0"/>
              <w:spacing w:line="254" w:lineRule="auto"/>
              <w:rPr>
                <w:iCs/>
                <w:sz w:val="26"/>
                <w:szCs w:val="26"/>
                <w:lang w:eastAsia="en-US"/>
              </w:rPr>
            </w:pP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АО «Агентство по государственному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заказу РТ»</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 xml:space="preserve">ул. Московская, д. 55, </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Казань, 420021</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факс: (843) 292-95-87</w:t>
            </w:r>
          </w:p>
          <w:p w:rsidR="00B55A1B" w:rsidRPr="00B55A1B" w:rsidRDefault="00B55A1B" w:rsidP="00B55A1B">
            <w:pPr>
              <w:widowControl w:val="0"/>
              <w:spacing w:line="254" w:lineRule="auto"/>
              <w:rPr>
                <w:iCs/>
                <w:sz w:val="26"/>
                <w:szCs w:val="26"/>
                <w:lang w:eastAsia="en-US"/>
              </w:rPr>
            </w:pPr>
          </w:p>
          <w:p w:rsidR="00B55A1B" w:rsidRPr="00B55A1B" w:rsidRDefault="00B55A1B" w:rsidP="00B55A1B">
            <w:pPr>
              <w:widowControl w:val="0"/>
              <w:spacing w:line="254" w:lineRule="auto"/>
              <w:rPr>
                <w:iCs/>
                <w:sz w:val="26"/>
                <w:szCs w:val="26"/>
                <w:lang w:eastAsia="en-US"/>
              </w:rPr>
            </w:pPr>
            <w:r w:rsidRPr="00B55A1B">
              <w:rPr>
                <w:iCs/>
                <w:sz w:val="26"/>
                <w:szCs w:val="26"/>
                <w:lang w:eastAsia="en-US"/>
              </w:rPr>
              <w:t>ИП Шустов Н. Р.</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ул. Морозова Павла Леонтьевича, д. 132, кв. 154,</w:t>
            </w:r>
          </w:p>
          <w:p w:rsidR="00B55A1B" w:rsidRPr="00B55A1B" w:rsidRDefault="00B55A1B" w:rsidP="00B55A1B">
            <w:pPr>
              <w:widowControl w:val="0"/>
              <w:spacing w:line="254" w:lineRule="auto"/>
              <w:rPr>
                <w:iCs/>
                <w:sz w:val="26"/>
                <w:szCs w:val="26"/>
                <w:lang w:eastAsia="en-US"/>
              </w:rPr>
            </w:pPr>
            <w:r w:rsidRPr="00B55A1B">
              <w:rPr>
                <w:iCs/>
                <w:sz w:val="26"/>
                <w:szCs w:val="26"/>
                <w:lang w:eastAsia="en-US"/>
              </w:rPr>
              <w:t>Хабаровск, 680007</w:t>
            </w:r>
          </w:p>
          <w:p w:rsidR="00FD0A72" w:rsidRDefault="00B55A1B" w:rsidP="00B55A1B">
            <w:pPr>
              <w:widowControl w:val="0"/>
              <w:spacing w:line="254" w:lineRule="auto"/>
              <w:rPr>
                <w:iCs/>
                <w:sz w:val="26"/>
                <w:szCs w:val="26"/>
                <w:lang w:eastAsia="en-US"/>
              </w:rPr>
            </w:pPr>
            <w:r w:rsidRPr="00B55A1B">
              <w:rPr>
                <w:iCs/>
                <w:sz w:val="26"/>
                <w:szCs w:val="26"/>
                <w:lang w:eastAsia="en-US"/>
              </w:rPr>
              <w:t>эл. почта: sh.tatic@bk.ru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3C7F53" w:rsidRDefault="003C7F53" w:rsidP="00B55A1B">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0F7CBD">
        <w:rPr>
          <w:b/>
          <w:sz w:val="26"/>
          <w:szCs w:val="26"/>
        </w:rPr>
        <w:t>3454</w:t>
      </w:r>
      <w:r>
        <w:rPr>
          <w:b/>
          <w:sz w:val="26"/>
          <w:szCs w:val="26"/>
        </w:rPr>
        <w:t>/</w:t>
      </w:r>
      <w:bookmarkEnd w:id="0"/>
      <w:r>
        <w:rPr>
          <w:b/>
          <w:sz w:val="26"/>
          <w:szCs w:val="26"/>
        </w:rPr>
        <w:t>2</w:t>
      </w:r>
      <w:r w:rsidR="006E1148">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B55A1B">
      <w:pPr>
        <w:tabs>
          <w:tab w:val="left" w:pos="0"/>
        </w:tabs>
        <w:jc w:val="both"/>
        <w:rPr>
          <w:sz w:val="26"/>
          <w:szCs w:val="26"/>
        </w:rPr>
      </w:pPr>
      <w:r w:rsidRPr="000F7CBD">
        <w:rPr>
          <w:sz w:val="26"/>
          <w:szCs w:val="26"/>
        </w:rPr>
        <w:t>25</w:t>
      </w:r>
      <w:r w:rsidR="007B1929">
        <w:rPr>
          <w:sz w:val="26"/>
          <w:szCs w:val="26"/>
        </w:rPr>
        <w:t>.</w:t>
      </w:r>
      <w:r w:rsidRPr="000F7CBD">
        <w:rPr>
          <w:sz w:val="26"/>
          <w:szCs w:val="26"/>
        </w:rPr>
        <w:t>09</w:t>
      </w:r>
      <w:r w:rsidR="007B1929">
        <w:rPr>
          <w:sz w:val="26"/>
          <w:szCs w:val="26"/>
        </w:rPr>
        <w:t>.202</w:t>
      </w:r>
      <w:r w:rsidR="006E1148">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rsidP="00FB5314">
      <w:pPr>
        <w:tabs>
          <w:tab w:val="left" w:pos="0"/>
        </w:tabs>
        <w:jc w:val="both"/>
        <w:rPr>
          <w:sz w:val="26"/>
          <w:szCs w:val="26"/>
        </w:rPr>
      </w:pPr>
      <w:r>
        <w:rPr>
          <w:sz w:val="26"/>
          <w:szCs w:val="26"/>
        </w:rPr>
        <w:tab/>
      </w:r>
    </w:p>
    <w:p w:rsidR="00FD0A72" w:rsidRDefault="007B1929">
      <w:pPr>
        <w:ind w:firstLine="709"/>
        <w:jc w:val="both"/>
        <w:rPr>
          <w:sz w:val="26"/>
          <w:szCs w:val="26"/>
        </w:rPr>
      </w:pPr>
      <w:r>
        <w:rPr>
          <w:sz w:val="26"/>
          <w:szCs w:val="26"/>
        </w:rPr>
        <w:t>при участии представителей:</w:t>
      </w:r>
    </w:p>
    <w:p w:rsidR="0047084D" w:rsidRPr="00B55A1B" w:rsidRDefault="00B55A1B" w:rsidP="00B55A1B">
      <w:pPr>
        <w:ind w:firstLine="709"/>
        <w:jc w:val="both"/>
        <w:rPr>
          <w:iCs/>
          <w:sz w:val="26"/>
          <w:szCs w:val="26"/>
        </w:rPr>
      </w:pPr>
      <w:r w:rsidRPr="00B55A1B">
        <w:rPr>
          <w:iCs/>
          <w:sz w:val="26"/>
          <w:szCs w:val="26"/>
        </w:rPr>
        <w:t xml:space="preserve">Местная </w:t>
      </w:r>
      <w:r>
        <w:rPr>
          <w:iCs/>
          <w:sz w:val="26"/>
          <w:szCs w:val="26"/>
        </w:rPr>
        <w:t xml:space="preserve">администрация внутригородского </w:t>
      </w:r>
      <w:r w:rsidRPr="00B55A1B">
        <w:rPr>
          <w:iCs/>
          <w:sz w:val="26"/>
          <w:szCs w:val="26"/>
        </w:rPr>
        <w:t>муниципального о</w:t>
      </w:r>
      <w:r>
        <w:rPr>
          <w:iCs/>
          <w:sz w:val="26"/>
          <w:szCs w:val="26"/>
        </w:rPr>
        <w:t xml:space="preserve">бразования города федерального </w:t>
      </w:r>
      <w:r w:rsidRPr="00B55A1B">
        <w:rPr>
          <w:iCs/>
          <w:sz w:val="26"/>
          <w:szCs w:val="26"/>
        </w:rPr>
        <w:t xml:space="preserve">значения </w:t>
      </w:r>
      <w:r>
        <w:rPr>
          <w:iCs/>
          <w:sz w:val="26"/>
          <w:szCs w:val="26"/>
        </w:rPr>
        <w:t xml:space="preserve">Санкт-Петербурга муниципальный </w:t>
      </w:r>
      <w:r w:rsidRPr="00B55A1B">
        <w:rPr>
          <w:iCs/>
          <w:sz w:val="26"/>
          <w:szCs w:val="26"/>
        </w:rPr>
        <w:t>округ Сосновая Поляна</w:t>
      </w:r>
      <w:r w:rsidR="007B1929">
        <w:rPr>
          <w:iCs/>
          <w:sz w:val="26"/>
          <w:szCs w:val="26"/>
        </w:rPr>
        <w:t xml:space="preserve"> </w:t>
      </w:r>
      <w:r w:rsidR="007B1929">
        <w:rPr>
          <w:sz w:val="26"/>
          <w:szCs w:val="26"/>
        </w:rPr>
        <w:t xml:space="preserve">(далее – </w:t>
      </w:r>
      <w:r w:rsidR="0028723F">
        <w:rPr>
          <w:sz w:val="26"/>
          <w:szCs w:val="26"/>
        </w:rPr>
        <w:t>Заказчик</w:t>
      </w:r>
      <w:r w:rsidR="007B1929">
        <w:rPr>
          <w:sz w:val="26"/>
          <w:szCs w:val="26"/>
        </w:rPr>
        <w:t>):</w:t>
      </w:r>
      <w:r w:rsidR="0028723F" w:rsidRPr="0028723F">
        <w:rPr>
          <w:sz w:val="26"/>
          <w:szCs w:val="26"/>
        </w:rPr>
        <w:t>;</w:t>
      </w:r>
    </w:p>
    <w:p w:rsidR="00FD0A72" w:rsidRPr="00885594" w:rsidRDefault="00B55A1B" w:rsidP="0047084D">
      <w:pPr>
        <w:ind w:firstLine="709"/>
        <w:jc w:val="both"/>
        <w:rPr>
          <w:iCs/>
          <w:sz w:val="26"/>
          <w:szCs w:val="26"/>
        </w:rPr>
      </w:pPr>
      <w:r>
        <w:rPr>
          <w:sz w:val="26"/>
          <w:szCs w:val="26"/>
        </w:rPr>
        <w:t>ИП Шустова Никиты Руслановича</w:t>
      </w:r>
      <w:r w:rsidR="00F97D69">
        <w:rPr>
          <w:sz w:val="26"/>
          <w:szCs w:val="26"/>
        </w:rPr>
        <w:t xml:space="preserve"> (далее – Заявитель)</w:t>
      </w:r>
      <w:r w:rsidR="00886A70">
        <w:rPr>
          <w:sz w:val="26"/>
          <w:szCs w:val="26"/>
        </w:rPr>
        <w:t>:</w:t>
      </w:r>
      <w:r w:rsidR="0028723F">
        <w:rPr>
          <w:sz w:val="26"/>
          <w:szCs w:val="26"/>
        </w:rPr>
        <w:t>,</w:t>
      </w:r>
    </w:p>
    <w:p w:rsidR="00FD0A72" w:rsidRDefault="007B1929">
      <w:pPr>
        <w:ind w:firstLine="709"/>
        <w:jc w:val="both"/>
        <w:rPr>
          <w:iCs/>
          <w:sz w:val="26"/>
          <w:szCs w:val="26"/>
        </w:rPr>
      </w:pPr>
      <w:r>
        <w:rPr>
          <w:sz w:val="26"/>
          <w:szCs w:val="26"/>
        </w:rPr>
        <w:t>рассмотрев посредством системы видеоконференцсвязи жалобу Заявителя (</w:t>
      </w:r>
      <w:r w:rsidR="00D04FA8" w:rsidRPr="00D04FA8">
        <w:rPr>
          <w:sz w:val="26"/>
          <w:szCs w:val="26"/>
        </w:rPr>
        <w:t>вх. № 23810/24 от 20.09.2024</w:t>
      </w:r>
      <w:r>
        <w:rPr>
          <w:sz w:val="26"/>
          <w:szCs w:val="26"/>
        </w:rPr>
        <w:t xml:space="preserve">) на действия Заказчика при определении исполнителя </w:t>
      </w:r>
      <w:r w:rsidR="00D04FA8" w:rsidRPr="00D04FA8">
        <w:rPr>
          <w:sz w:val="26"/>
          <w:szCs w:val="26"/>
        </w:rPr>
        <w:t xml:space="preserve">путем проведения открытого конкурса в электронной форме на выполнение работ по благоустройству территории МО Сосновая Поляна (извещение </w:t>
      </w:r>
      <w:r w:rsidR="00D04FA8">
        <w:rPr>
          <w:sz w:val="26"/>
          <w:szCs w:val="26"/>
        </w:rPr>
        <w:t xml:space="preserve">                                              </w:t>
      </w:r>
      <w:r w:rsidR="00D04FA8" w:rsidRPr="00D04FA8">
        <w:rPr>
          <w:sz w:val="26"/>
          <w:szCs w:val="26"/>
        </w:rPr>
        <w:t>№ 0172300007824000021)</w:t>
      </w:r>
      <w:r w:rsidR="006E1148">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w:t>
      </w:r>
      <w:r>
        <w:rPr>
          <w:sz w:val="26"/>
          <w:szCs w:val="26"/>
        </w:rPr>
        <w:lastRenderedPageBreak/>
        <w:t xml:space="preserve">для обеспечения государственных и муниципальных нужд» (далее – Закон о контрактной системе), </w:t>
      </w:r>
    </w:p>
    <w:p w:rsidR="0028723F" w:rsidRDefault="0028723F">
      <w:pPr>
        <w:jc w:val="center"/>
        <w:rPr>
          <w:sz w:val="26"/>
          <w:szCs w:val="26"/>
        </w:rPr>
      </w:pPr>
    </w:p>
    <w:p w:rsidR="00FD0A72" w:rsidRDefault="007B1929">
      <w:pPr>
        <w:jc w:val="center"/>
        <w:rPr>
          <w:b/>
          <w:sz w:val="26"/>
          <w:szCs w:val="26"/>
        </w:rPr>
      </w:pPr>
      <w:r>
        <w:rPr>
          <w:b/>
          <w:sz w:val="26"/>
          <w:szCs w:val="26"/>
        </w:rPr>
        <w:t>УСТАНОВИЛА:</w:t>
      </w:r>
    </w:p>
    <w:p w:rsidR="00FD0A72" w:rsidRPr="00011354"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E1148" w:rsidRPr="006E1148">
        <w:rPr>
          <w:sz w:val="26"/>
          <w:szCs w:val="26"/>
        </w:rPr>
        <w:t>26</w:t>
      </w:r>
      <w:r>
        <w:rPr>
          <w:sz w:val="26"/>
          <w:szCs w:val="26"/>
        </w:rPr>
        <w:t>.</w:t>
      </w:r>
      <w:r w:rsidR="00D04FA8">
        <w:rPr>
          <w:sz w:val="26"/>
          <w:szCs w:val="26"/>
        </w:rPr>
        <w:t>08</w:t>
      </w:r>
      <w:r>
        <w:rPr>
          <w:sz w:val="26"/>
          <w:szCs w:val="26"/>
        </w:rPr>
        <w:t>.202</w:t>
      </w:r>
      <w:r w:rsidR="00D04FA8">
        <w:rPr>
          <w:sz w:val="26"/>
          <w:szCs w:val="26"/>
        </w:rPr>
        <w:t>4</w:t>
      </w:r>
      <w:r>
        <w:rPr>
          <w:sz w:val="26"/>
          <w:szCs w:val="26"/>
        </w:rPr>
        <w:t xml:space="preserve"> на Официальном сайте Единой информационной системы в сфере закупок www.zakupki.gov.ru, номер извещения </w:t>
      </w:r>
      <w:r w:rsidR="00D04FA8" w:rsidRPr="00D04FA8">
        <w:rPr>
          <w:sz w:val="26"/>
          <w:szCs w:val="26"/>
        </w:rPr>
        <w:t>0172300007824000021</w:t>
      </w:r>
      <w:r>
        <w:rPr>
          <w:sz w:val="26"/>
          <w:szCs w:val="26"/>
        </w:rPr>
        <w:t xml:space="preserve">. Начальная (максимальная) цена контракта – </w:t>
      </w:r>
      <w:r w:rsidR="00D04FA8">
        <w:rPr>
          <w:sz w:val="26"/>
          <w:szCs w:val="26"/>
        </w:rPr>
        <w:t xml:space="preserve">                   </w:t>
      </w:r>
      <w:r w:rsidR="00D04FA8" w:rsidRPr="00D04FA8">
        <w:rPr>
          <w:sz w:val="26"/>
          <w:szCs w:val="26"/>
        </w:rPr>
        <w:t>79 099 125,</w:t>
      </w:r>
      <w:r w:rsidR="00D04FA8">
        <w:rPr>
          <w:sz w:val="26"/>
          <w:szCs w:val="26"/>
        </w:rPr>
        <w:t xml:space="preserve"> </w:t>
      </w:r>
      <w:r w:rsidR="00D04FA8" w:rsidRPr="00D04FA8">
        <w:rPr>
          <w:sz w:val="26"/>
          <w:szCs w:val="26"/>
        </w:rPr>
        <w:t>28</w:t>
      </w:r>
      <w:r w:rsidR="006E1148" w:rsidRPr="006E1148">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12D87" w:rsidP="006840F5">
      <w:pPr>
        <w:ind w:firstLine="567"/>
        <w:jc w:val="both"/>
        <w:rPr>
          <w:sz w:val="26"/>
          <w:szCs w:val="26"/>
        </w:rPr>
      </w:pPr>
      <w:r w:rsidRPr="00712D87">
        <w:rPr>
          <w:b/>
          <w:sz w:val="26"/>
          <w:szCs w:val="26"/>
        </w:rPr>
        <w:t>1.</w:t>
      </w:r>
      <w:r>
        <w:rPr>
          <w:sz w:val="26"/>
          <w:szCs w:val="26"/>
        </w:rPr>
        <w:t xml:space="preserve"> </w:t>
      </w:r>
      <w:r w:rsidR="007B192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lastRenderedPageBreak/>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lastRenderedPageBreak/>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lastRenderedPageBreak/>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6E1148" w:rsidRDefault="00171C40" w:rsidP="006E114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D04FA8" w:rsidRPr="00D04FA8" w:rsidRDefault="00D04FA8" w:rsidP="00D04FA8">
      <w:pPr>
        <w:tabs>
          <w:tab w:val="left" w:pos="142"/>
        </w:tabs>
        <w:ind w:firstLine="567"/>
        <w:jc w:val="both"/>
        <w:rPr>
          <w:i/>
          <w:sz w:val="26"/>
          <w:szCs w:val="26"/>
        </w:rPr>
      </w:pPr>
      <w:r w:rsidRPr="00D04FA8">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выполнения работ; технология управления рисками; оснащение квалифицированного персонала участника закупки надлежащим оборудованием, инструментами и иными необходимыми средствами; обеспечение надлежащей технологии управления системой качества; обеспечение надлежащей технологии выполнения работ.</w:t>
      </w:r>
    </w:p>
    <w:p w:rsidR="00D04FA8" w:rsidRPr="00D04FA8" w:rsidRDefault="00D04FA8" w:rsidP="00D04FA8">
      <w:pPr>
        <w:tabs>
          <w:tab w:val="left" w:pos="142"/>
        </w:tabs>
        <w:ind w:firstLine="567"/>
        <w:jc w:val="both"/>
        <w:rPr>
          <w:i/>
          <w:sz w:val="26"/>
          <w:szCs w:val="26"/>
        </w:rPr>
      </w:pPr>
      <w:r w:rsidRPr="00D04FA8">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D04FA8" w:rsidRPr="00D04FA8" w:rsidRDefault="00D04FA8" w:rsidP="00D04FA8">
      <w:pPr>
        <w:tabs>
          <w:tab w:val="left" w:pos="142"/>
        </w:tabs>
        <w:ind w:firstLine="567"/>
        <w:jc w:val="both"/>
        <w:rPr>
          <w:i/>
          <w:sz w:val="26"/>
          <w:szCs w:val="26"/>
        </w:rPr>
      </w:pPr>
      <w:r w:rsidRPr="00D04FA8">
        <w:rPr>
          <w:i/>
          <w:sz w:val="26"/>
          <w:szCs w:val="26"/>
        </w:rPr>
        <w:t>Под обеспечением надлежащей технологии выполнения работ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выполнении работ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w:t>
      </w:r>
    </w:p>
    <w:p w:rsidR="00D04FA8" w:rsidRPr="00D04FA8" w:rsidRDefault="00D04FA8" w:rsidP="00D04FA8">
      <w:pPr>
        <w:tabs>
          <w:tab w:val="left" w:pos="142"/>
        </w:tabs>
        <w:ind w:firstLine="567"/>
        <w:jc w:val="both"/>
        <w:rPr>
          <w:i/>
          <w:sz w:val="26"/>
          <w:szCs w:val="26"/>
        </w:rPr>
      </w:pPr>
      <w:r w:rsidRPr="00D04FA8">
        <w:rPr>
          <w:i/>
          <w:sz w:val="26"/>
          <w:szCs w:val="2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rsidR="00D04FA8" w:rsidRPr="00D04FA8" w:rsidRDefault="00D04FA8" w:rsidP="00D04FA8">
      <w:pPr>
        <w:tabs>
          <w:tab w:val="left" w:pos="142"/>
        </w:tabs>
        <w:ind w:firstLine="567"/>
        <w:jc w:val="both"/>
        <w:rPr>
          <w:i/>
          <w:sz w:val="26"/>
          <w:szCs w:val="26"/>
        </w:rPr>
      </w:pPr>
      <w:r w:rsidRPr="00D04FA8">
        <w:rPr>
          <w:i/>
          <w:sz w:val="26"/>
          <w:szCs w:val="26"/>
        </w:rPr>
        <w:t>Под осуществлением своевременного контроля качества выполнения работ (третье свойство) понимаются методы, направленные на контроль качества результата выполненных работ, методы по внутреннему контролю за состоянием уровня безопасности на объекте; методы контроля за устранением недостатков при выполнении работ, указанных заказчиком, методы, направленные на контроль качества выполнения работ, и методы контроля за действиями непосредственных исполнителей (подрядчиков).</w:t>
      </w:r>
    </w:p>
    <w:p w:rsidR="00D04FA8" w:rsidRPr="00D04FA8" w:rsidRDefault="00D04FA8" w:rsidP="00D04FA8">
      <w:pPr>
        <w:tabs>
          <w:tab w:val="left" w:pos="142"/>
        </w:tabs>
        <w:ind w:firstLine="567"/>
        <w:jc w:val="both"/>
        <w:rPr>
          <w:i/>
          <w:sz w:val="26"/>
          <w:szCs w:val="26"/>
        </w:rPr>
      </w:pPr>
      <w:r w:rsidRPr="00D04FA8">
        <w:rPr>
          <w:i/>
          <w:sz w:val="26"/>
          <w:szCs w:val="26"/>
        </w:rPr>
        <w:lastRenderedPageBreak/>
        <w:t>Под оснащением квалифицированного персонала участника закупки надлежащим оборудованием, инструментами и иными необходимыми средствами (пятое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выполнении работ, с указанием по каждому такому оборудованию, инструменту и иному  необходимому средству в отдельности: наименования, количества,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выполнения соответствующих работ.</w:t>
      </w:r>
    </w:p>
    <w:p w:rsidR="00D04FA8" w:rsidRPr="00D04FA8" w:rsidRDefault="00D04FA8" w:rsidP="00D04FA8">
      <w:pPr>
        <w:tabs>
          <w:tab w:val="left" w:pos="142"/>
        </w:tabs>
        <w:ind w:firstLine="567"/>
        <w:jc w:val="both"/>
        <w:rPr>
          <w:i/>
          <w:sz w:val="26"/>
          <w:szCs w:val="26"/>
        </w:rPr>
      </w:pPr>
      <w:r w:rsidRPr="00D04FA8">
        <w:rPr>
          <w:i/>
          <w:sz w:val="26"/>
          <w:szCs w:val="2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 информацию о лицах, уполномоченных совершать проверку объектов.</w:t>
      </w:r>
    </w:p>
    <w:p w:rsidR="00D04FA8" w:rsidRPr="00D04FA8" w:rsidRDefault="00D04FA8" w:rsidP="00D04FA8">
      <w:pPr>
        <w:tabs>
          <w:tab w:val="left" w:pos="142"/>
        </w:tabs>
        <w:ind w:firstLine="567"/>
        <w:jc w:val="both"/>
        <w:rPr>
          <w:i/>
          <w:sz w:val="26"/>
          <w:szCs w:val="26"/>
        </w:rPr>
      </w:pPr>
      <w:r w:rsidRPr="00D04FA8">
        <w:rPr>
          <w:i/>
          <w:sz w:val="26"/>
          <w:szCs w:val="2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D04FA8" w:rsidRPr="00D04FA8" w:rsidRDefault="00D04FA8" w:rsidP="00D04FA8">
      <w:pPr>
        <w:tabs>
          <w:tab w:val="left" w:pos="142"/>
        </w:tabs>
        <w:ind w:firstLine="567"/>
        <w:jc w:val="both"/>
        <w:rPr>
          <w:i/>
          <w:sz w:val="26"/>
          <w:szCs w:val="26"/>
        </w:rPr>
      </w:pPr>
      <w:r w:rsidRPr="00D04FA8">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D04FA8" w:rsidRPr="00D04FA8" w:rsidRDefault="00D04FA8" w:rsidP="00D04FA8">
      <w:pPr>
        <w:tabs>
          <w:tab w:val="left" w:pos="142"/>
        </w:tabs>
        <w:ind w:firstLine="567"/>
        <w:jc w:val="both"/>
        <w:rPr>
          <w:i/>
          <w:sz w:val="26"/>
          <w:szCs w:val="26"/>
        </w:rPr>
      </w:pPr>
      <w:r w:rsidRPr="00D04FA8">
        <w:rPr>
          <w:i/>
          <w:sz w:val="26"/>
          <w:szCs w:val="26"/>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rsidR="00D04FA8" w:rsidRPr="00D04FA8" w:rsidRDefault="00D04FA8" w:rsidP="00D04FA8">
      <w:pPr>
        <w:tabs>
          <w:tab w:val="left" w:pos="142"/>
        </w:tabs>
        <w:ind w:firstLine="567"/>
        <w:jc w:val="both"/>
        <w:rPr>
          <w:i/>
          <w:sz w:val="26"/>
          <w:szCs w:val="26"/>
        </w:rPr>
      </w:pPr>
      <w:r w:rsidRPr="00D04FA8">
        <w:rPr>
          <w:i/>
          <w:sz w:val="26"/>
          <w:szCs w:val="26"/>
        </w:rPr>
        <w:t xml:space="preserve">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w:t>
      </w:r>
      <w:r w:rsidRPr="00D04FA8">
        <w:rPr>
          <w:i/>
          <w:sz w:val="26"/>
          <w:szCs w:val="26"/>
        </w:rPr>
        <w:lastRenderedPageBreak/>
        <w:t>объекта закупки». В случае, если участником закупки указывается, что все работы будут выполнены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D04FA8" w:rsidRPr="00D04FA8" w:rsidRDefault="00D04FA8" w:rsidP="00D04FA8">
      <w:pPr>
        <w:tabs>
          <w:tab w:val="left" w:pos="142"/>
        </w:tabs>
        <w:ind w:firstLine="567"/>
        <w:jc w:val="both"/>
        <w:rPr>
          <w:i/>
          <w:sz w:val="26"/>
          <w:szCs w:val="26"/>
        </w:rPr>
      </w:pPr>
      <w:r w:rsidRPr="00D04FA8">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D04FA8" w:rsidRPr="00D04FA8" w:rsidRDefault="00D04FA8" w:rsidP="00D04FA8">
      <w:pPr>
        <w:tabs>
          <w:tab w:val="left" w:pos="142"/>
        </w:tabs>
        <w:ind w:firstLine="567"/>
        <w:jc w:val="both"/>
        <w:rPr>
          <w:i/>
          <w:sz w:val="26"/>
          <w:szCs w:val="26"/>
        </w:rPr>
      </w:pPr>
      <w:r w:rsidRPr="00D04FA8">
        <w:rPr>
          <w:i/>
          <w:sz w:val="26"/>
          <w:szCs w:val="26"/>
        </w:rPr>
        <w:t>Значение количества баллов по характеристике N 1 (</w:t>
      </w:r>
      <w:r w:rsidRPr="00D04FA8">
        <w:rPr>
          <w:i/>
          <w:sz w:val="26"/>
          <w:szCs w:val="26"/>
          <w:u w:val="single"/>
        </w:rPr>
        <w:t>качество товаров (работ, услуг)</w:t>
      </w:r>
      <w:r w:rsidRPr="00D04FA8">
        <w:rPr>
          <w:i/>
          <w:sz w:val="26"/>
          <w:szCs w:val="2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8"/>
        <w:gridCol w:w="2378"/>
      </w:tblGrid>
      <w:tr w:rsidR="00D04FA8" w:rsidRPr="00D04FA8" w:rsidTr="00D04FA8">
        <w:tc>
          <w:tcPr>
            <w:tcW w:w="69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3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Количество присваиваемых баллов</w:t>
            </w:r>
          </w:p>
        </w:tc>
      </w:tr>
      <w:tr w:rsidR="00D04FA8" w:rsidRPr="00D04FA8" w:rsidTr="00D04FA8">
        <w:tc>
          <w:tcPr>
            <w:tcW w:w="69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Предложение о наличии характеристики объекта закупки</w:t>
            </w:r>
          </w:p>
        </w:tc>
        <w:tc>
          <w:tcPr>
            <w:tcW w:w="23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100 баллов</w:t>
            </w:r>
          </w:p>
        </w:tc>
      </w:tr>
      <w:tr w:rsidR="00D04FA8" w:rsidRPr="00D04FA8" w:rsidTr="00D04FA8">
        <w:tc>
          <w:tcPr>
            <w:tcW w:w="69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Предложение об отсутствии характеристики объекта закупки</w:t>
            </w:r>
          </w:p>
        </w:tc>
        <w:tc>
          <w:tcPr>
            <w:tcW w:w="2378" w:type="dxa"/>
            <w:tcBorders>
              <w:top w:val="single" w:sz="4" w:space="0" w:color="auto"/>
              <w:left w:val="single" w:sz="4" w:space="0" w:color="auto"/>
              <w:bottom w:val="single" w:sz="4" w:space="0" w:color="auto"/>
              <w:right w:val="single" w:sz="4" w:space="0" w:color="auto"/>
            </w:tcBorders>
            <w:vAlign w:val="center"/>
            <w:hideMark/>
          </w:tcPr>
          <w:p w:rsidR="00D04FA8" w:rsidRPr="00D04FA8" w:rsidRDefault="00D04FA8" w:rsidP="00D04FA8">
            <w:pPr>
              <w:tabs>
                <w:tab w:val="left" w:pos="142"/>
              </w:tabs>
              <w:ind w:firstLine="567"/>
              <w:jc w:val="both"/>
              <w:rPr>
                <w:sz w:val="26"/>
                <w:szCs w:val="26"/>
              </w:rPr>
            </w:pPr>
            <w:r w:rsidRPr="00D04FA8">
              <w:rPr>
                <w:sz w:val="26"/>
                <w:szCs w:val="26"/>
              </w:rPr>
              <w:t>0 баллов</w:t>
            </w:r>
          </w:p>
        </w:tc>
      </w:tr>
    </w:tbl>
    <w:p w:rsidR="00F07581" w:rsidRPr="006E1148" w:rsidRDefault="00F07581" w:rsidP="006E1148">
      <w:pPr>
        <w:tabs>
          <w:tab w:val="left" w:pos="142"/>
        </w:tabs>
        <w:ind w:firstLine="567"/>
        <w:jc w:val="both"/>
        <w:rPr>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2137A5" w:rsidRDefault="00F07581" w:rsidP="002137A5">
      <w:pPr>
        <w:tabs>
          <w:tab w:val="left" w:pos="142"/>
        </w:tabs>
        <w:ind w:firstLine="567"/>
        <w:jc w:val="both"/>
        <w:rPr>
          <w:sz w:val="26"/>
          <w:szCs w:val="26"/>
        </w:rPr>
      </w:pPr>
      <w:r>
        <w:rPr>
          <w:sz w:val="26"/>
          <w:szCs w:val="26"/>
        </w:rPr>
        <w:t xml:space="preserve">В соответствии с </w:t>
      </w:r>
      <w:r w:rsidR="001F28DB">
        <w:rPr>
          <w:sz w:val="26"/>
          <w:szCs w:val="26"/>
        </w:rPr>
        <w:t>п</w:t>
      </w:r>
      <w:r w:rsidR="001F28DB" w:rsidRPr="001F28DB">
        <w:rPr>
          <w:sz w:val="26"/>
          <w:szCs w:val="26"/>
        </w:rPr>
        <w:t>ротокол</w:t>
      </w:r>
      <w:r w:rsidR="001F28DB">
        <w:rPr>
          <w:sz w:val="26"/>
          <w:szCs w:val="26"/>
        </w:rPr>
        <w:t>ом</w:t>
      </w:r>
      <w:r w:rsidR="001F28DB" w:rsidRPr="001F28DB">
        <w:rPr>
          <w:sz w:val="26"/>
          <w:szCs w:val="26"/>
        </w:rPr>
        <w:t xml:space="preserve"> рассмотрения и оценки первых частей заявок на участие в открытом конкурсе в электронной форме от 13.09.2024 №ПРОI1</w:t>
      </w:r>
      <w:r>
        <w:rPr>
          <w:sz w:val="26"/>
          <w:szCs w:val="26"/>
        </w:rPr>
        <w:t xml:space="preserve"> заявк</w:t>
      </w:r>
      <w:r w:rsidR="00884957">
        <w:rPr>
          <w:sz w:val="26"/>
          <w:szCs w:val="26"/>
        </w:rPr>
        <w:t>е</w:t>
      </w:r>
      <w:r>
        <w:rPr>
          <w:sz w:val="26"/>
          <w:szCs w:val="26"/>
        </w:rPr>
        <w:t xml:space="preserve"> </w:t>
      </w:r>
      <w:r w:rsidR="001F28DB">
        <w:rPr>
          <w:sz w:val="26"/>
          <w:szCs w:val="26"/>
        </w:rPr>
        <w:t>Заявителя присвоено 0 баллов по критерию.</w:t>
      </w:r>
    </w:p>
    <w:p w:rsidR="00C33515" w:rsidRDefault="002137A5" w:rsidP="00C33515">
      <w:pPr>
        <w:tabs>
          <w:tab w:val="left" w:pos="142"/>
        </w:tabs>
        <w:ind w:firstLine="567"/>
        <w:jc w:val="both"/>
        <w:rPr>
          <w:sz w:val="26"/>
          <w:szCs w:val="26"/>
        </w:rPr>
      </w:pPr>
      <w:r>
        <w:rPr>
          <w:sz w:val="26"/>
          <w:szCs w:val="26"/>
        </w:rPr>
        <w:t xml:space="preserve">Согласно доводам Заявителя, комиссией Заказчика ненадлежащим образом применен порядок оценки заявок и оценена </w:t>
      </w:r>
      <w:r w:rsidR="001F28DB">
        <w:rPr>
          <w:sz w:val="26"/>
          <w:szCs w:val="26"/>
        </w:rPr>
        <w:t xml:space="preserve">его </w:t>
      </w:r>
      <w:r>
        <w:rPr>
          <w:sz w:val="26"/>
          <w:szCs w:val="26"/>
        </w:rPr>
        <w:t>заявка</w:t>
      </w:r>
      <w:r w:rsidR="001F28DB">
        <w:rPr>
          <w:sz w:val="26"/>
          <w:szCs w:val="26"/>
        </w:rPr>
        <w:t>.</w:t>
      </w:r>
    </w:p>
    <w:p w:rsidR="00171C40" w:rsidRPr="00D11ADF" w:rsidRDefault="00171C40" w:rsidP="00C33515">
      <w:pPr>
        <w:tabs>
          <w:tab w:val="left" w:pos="142"/>
        </w:tabs>
        <w:ind w:firstLine="567"/>
        <w:jc w:val="both"/>
        <w:rPr>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w:t>
      </w:r>
      <w:r w:rsidRPr="008A1E41">
        <w:rPr>
          <w:sz w:val="26"/>
          <w:szCs w:val="26"/>
        </w:rPr>
        <w:lastRenderedPageBreak/>
        <w:t xml:space="preserve">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785289" w:rsidRDefault="00171C40" w:rsidP="005F0201">
      <w:pPr>
        <w:tabs>
          <w:tab w:val="left" w:pos="142"/>
        </w:tabs>
        <w:ind w:firstLine="567"/>
        <w:jc w:val="both"/>
        <w:rPr>
          <w:sz w:val="26"/>
          <w:szCs w:val="26"/>
        </w:rPr>
      </w:pPr>
      <w:r w:rsidRPr="008A1E41">
        <w:rPr>
          <w:sz w:val="26"/>
          <w:szCs w:val="26"/>
        </w:rPr>
        <w:t xml:space="preserve">Из анализа заявки </w:t>
      </w:r>
      <w:r w:rsidR="001F28DB">
        <w:rPr>
          <w:sz w:val="26"/>
          <w:szCs w:val="26"/>
        </w:rPr>
        <w:t>участника</w:t>
      </w:r>
      <w:r w:rsidRPr="008A1E41">
        <w:rPr>
          <w:sz w:val="26"/>
          <w:szCs w:val="26"/>
        </w:rPr>
        <w:t xml:space="preserve">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sidR="00785289">
        <w:rPr>
          <w:sz w:val="26"/>
          <w:szCs w:val="26"/>
        </w:rPr>
        <w:t>.</w:t>
      </w:r>
    </w:p>
    <w:p w:rsidR="008D0E72" w:rsidRDefault="008D0E72" w:rsidP="00C26ECA">
      <w:pPr>
        <w:ind w:firstLine="539"/>
        <w:jc w:val="both"/>
        <w:rPr>
          <w:sz w:val="26"/>
          <w:szCs w:val="26"/>
        </w:rPr>
      </w:pPr>
      <w:r w:rsidRPr="008D0E72">
        <w:rPr>
          <w:sz w:val="26"/>
          <w:szCs w:val="26"/>
        </w:rPr>
        <w:t>Вместе с тем, у участника закупки в описании осуществления своевременного контроля качества выполнения работ отсутствуют методы контроля за устранением недостатков при выполнении работ, указанных заказчиком, и методы контроля за действиями непосредственных исполнителей (подрядчиков).</w:t>
      </w:r>
    </w:p>
    <w:p w:rsidR="008D0E72" w:rsidRPr="008D0E72" w:rsidRDefault="008D0E72" w:rsidP="008D0E72">
      <w:pPr>
        <w:ind w:firstLine="539"/>
        <w:jc w:val="both"/>
        <w:rPr>
          <w:sz w:val="26"/>
          <w:szCs w:val="26"/>
        </w:rPr>
      </w:pPr>
      <w:r w:rsidRPr="008D0E72">
        <w:rPr>
          <w:sz w:val="26"/>
          <w:szCs w:val="26"/>
        </w:rPr>
        <w:t>В соответствии с требованиями п. 2 раздела III Приложения № 5 к извещению об осуществлении закупки путем проведения открытого конкурса в электронной форме: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p>
    <w:p w:rsidR="00C26ECA" w:rsidRDefault="00C26ECA" w:rsidP="008D0E72">
      <w:pPr>
        <w:ind w:firstLine="539"/>
        <w:jc w:val="both"/>
        <w:rPr>
          <w:sz w:val="26"/>
          <w:szCs w:val="26"/>
        </w:rPr>
      </w:pPr>
      <w:r>
        <w:rPr>
          <w:sz w:val="26"/>
          <w:szCs w:val="26"/>
        </w:rPr>
        <w:t xml:space="preserve">Следовательно, представленное предложение участника </w:t>
      </w:r>
      <w:r w:rsidRPr="00C26ECA">
        <w:rPr>
          <w:sz w:val="26"/>
          <w:szCs w:val="26"/>
        </w:rPr>
        <w:t>по критерию «качественные, функциональные и экологические характеристики объекта закупки»</w:t>
      </w:r>
      <w:r>
        <w:rPr>
          <w:sz w:val="26"/>
          <w:szCs w:val="26"/>
        </w:rPr>
        <w:t xml:space="preserve"> </w:t>
      </w:r>
      <w:r w:rsidR="008D0E72" w:rsidRPr="008D0E72">
        <w:rPr>
          <w:sz w:val="26"/>
          <w:szCs w:val="26"/>
        </w:rPr>
        <w:t>считается не представленным</w:t>
      </w:r>
      <w:r>
        <w:rPr>
          <w:sz w:val="26"/>
          <w:szCs w:val="26"/>
        </w:rPr>
        <w:t xml:space="preserve">, </w:t>
      </w:r>
      <w:r w:rsidR="008D0E72">
        <w:rPr>
          <w:sz w:val="26"/>
          <w:szCs w:val="26"/>
        </w:rPr>
        <w:t xml:space="preserve">а </w:t>
      </w:r>
      <w:r>
        <w:rPr>
          <w:sz w:val="26"/>
          <w:szCs w:val="26"/>
        </w:rPr>
        <w:t>комисси</w:t>
      </w:r>
      <w:r w:rsidR="00A907B9">
        <w:rPr>
          <w:sz w:val="26"/>
          <w:szCs w:val="26"/>
        </w:rPr>
        <w:t>я</w:t>
      </w:r>
      <w:r>
        <w:rPr>
          <w:sz w:val="26"/>
          <w:szCs w:val="26"/>
        </w:rPr>
        <w:t xml:space="preserve"> Заказчика </w:t>
      </w:r>
      <w:r w:rsidR="00A907B9">
        <w:rPr>
          <w:sz w:val="26"/>
          <w:szCs w:val="26"/>
        </w:rPr>
        <w:t>осуществила оценку в полном соответствии с установленным порядком оценки</w:t>
      </w:r>
      <w:r>
        <w:rPr>
          <w:sz w:val="26"/>
          <w:szCs w:val="26"/>
        </w:rPr>
        <w:t xml:space="preserve">, а </w:t>
      </w:r>
      <w:r w:rsidRPr="00C26ECA">
        <w:rPr>
          <w:sz w:val="26"/>
          <w:szCs w:val="26"/>
        </w:rPr>
        <w:t xml:space="preserve">в её действиях </w:t>
      </w:r>
      <w:r w:rsidR="00A907B9">
        <w:rPr>
          <w:sz w:val="26"/>
          <w:szCs w:val="26"/>
        </w:rPr>
        <w:t xml:space="preserve">не </w:t>
      </w:r>
      <w:r w:rsidRPr="00C26ECA">
        <w:rPr>
          <w:sz w:val="26"/>
          <w:szCs w:val="26"/>
        </w:rPr>
        <w:t>усматривается нарушение пп. «б» п. 1 ч. 3 ст. 48 Закона о контрактной системе, довод</w:t>
      </w:r>
      <w:r w:rsidR="00A907B9">
        <w:rPr>
          <w:sz w:val="26"/>
          <w:szCs w:val="26"/>
        </w:rPr>
        <w:t>ы</w:t>
      </w:r>
      <w:r w:rsidRPr="00C26ECA">
        <w:rPr>
          <w:sz w:val="26"/>
          <w:szCs w:val="26"/>
        </w:rPr>
        <w:t xml:space="preserve"> жалобы признан</w:t>
      </w:r>
      <w:r w:rsidR="00A907B9">
        <w:rPr>
          <w:sz w:val="26"/>
          <w:szCs w:val="26"/>
        </w:rPr>
        <w:t>ы</w:t>
      </w:r>
      <w:r w:rsidRPr="00C26ECA">
        <w:rPr>
          <w:sz w:val="26"/>
          <w:szCs w:val="26"/>
        </w:rPr>
        <w:t xml:space="preserve"> </w:t>
      </w:r>
      <w:r w:rsidR="00A907B9">
        <w:rPr>
          <w:sz w:val="26"/>
          <w:szCs w:val="26"/>
        </w:rPr>
        <w:t>не</w:t>
      </w:r>
      <w:r w:rsidRPr="00C26ECA">
        <w:rPr>
          <w:sz w:val="26"/>
          <w:szCs w:val="26"/>
        </w:rPr>
        <w:t>обоснованным</w:t>
      </w:r>
      <w:r w:rsidR="00A907B9">
        <w:rPr>
          <w:sz w:val="26"/>
          <w:szCs w:val="26"/>
        </w:rPr>
        <w:t>и</w:t>
      </w:r>
      <w:r w:rsidRPr="00C26ECA">
        <w:rPr>
          <w:sz w:val="26"/>
          <w:szCs w:val="26"/>
        </w:rPr>
        <w:t>.</w:t>
      </w:r>
    </w:p>
    <w:p w:rsidR="00C964AA" w:rsidRPr="00C964AA" w:rsidRDefault="002B4DC1" w:rsidP="00C964AA">
      <w:pPr>
        <w:tabs>
          <w:tab w:val="left" w:pos="142"/>
        </w:tabs>
        <w:ind w:firstLine="567"/>
        <w:jc w:val="both"/>
        <w:rPr>
          <w:sz w:val="26"/>
          <w:szCs w:val="26"/>
        </w:rPr>
      </w:pPr>
      <w:r w:rsidRPr="002B4DC1">
        <w:rPr>
          <w:b/>
          <w:sz w:val="26"/>
          <w:szCs w:val="26"/>
        </w:rPr>
        <w:t>2.</w:t>
      </w:r>
      <w:r>
        <w:rPr>
          <w:b/>
          <w:sz w:val="26"/>
          <w:szCs w:val="26"/>
        </w:rPr>
        <w:t xml:space="preserve"> </w:t>
      </w:r>
      <w:r w:rsidR="00C964AA" w:rsidRPr="00C964AA">
        <w:rPr>
          <w:sz w:val="26"/>
          <w:szCs w:val="26"/>
        </w:rPr>
        <w:t xml:space="preserve">В отношении доводов жалобы на положения извещения об осуществлении закупки Комиссия УФАС отмечает: </w:t>
      </w:r>
    </w:p>
    <w:p w:rsidR="00C964AA" w:rsidRPr="00C964AA" w:rsidRDefault="00C964AA" w:rsidP="00C964AA">
      <w:pPr>
        <w:tabs>
          <w:tab w:val="left" w:pos="142"/>
        </w:tabs>
        <w:ind w:firstLine="567"/>
        <w:jc w:val="both"/>
        <w:rPr>
          <w:sz w:val="26"/>
          <w:szCs w:val="26"/>
        </w:rPr>
      </w:pPr>
      <w:r w:rsidRPr="00C964AA">
        <w:rPr>
          <w:sz w:val="26"/>
          <w:szCs w:val="26"/>
        </w:rPr>
        <w:t>В соответствии с п.1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C964AA" w:rsidRPr="00C964AA" w:rsidRDefault="00C964AA" w:rsidP="00C964AA">
      <w:pPr>
        <w:tabs>
          <w:tab w:val="left" w:pos="142"/>
        </w:tabs>
        <w:ind w:firstLine="567"/>
        <w:jc w:val="both"/>
        <w:rPr>
          <w:sz w:val="26"/>
          <w:szCs w:val="26"/>
        </w:rPr>
      </w:pPr>
      <w:r w:rsidRPr="00C964AA">
        <w:rPr>
          <w:sz w:val="26"/>
          <w:szCs w:val="26"/>
        </w:rPr>
        <w:lastRenderedPageBreak/>
        <w:t>При этом, жалоба на положения извещения об осуществлении закупки подана Заявителем после окончания сроков подачи заявок, то есть с нарушением установленного законом срока.</w:t>
      </w:r>
    </w:p>
    <w:p w:rsidR="00C964AA" w:rsidRPr="00C964AA" w:rsidRDefault="00C964AA" w:rsidP="00C964AA">
      <w:pPr>
        <w:tabs>
          <w:tab w:val="left" w:pos="142"/>
        </w:tabs>
        <w:ind w:firstLine="567"/>
        <w:jc w:val="both"/>
        <w:rPr>
          <w:sz w:val="26"/>
          <w:szCs w:val="26"/>
        </w:rPr>
      </w:pPr>
      <w:r w:rsidRPr="00C964AA">
        <w:rPr>
          <w:sz w:val="26"/>
          <w:szCs w:val="26"/>
        </w:rPr>
        <w:t>На основании изложенного, довод жалобы Заявителя в указанной части Комиссия УФАС оставляет без рассмотрения.</w:t>
      </w:r>
    </w:p>
    <w:p w:rsidR="00FD0A72" w:rsidRDefault="007B1929" w:rsidP="008D0E72">
      <w:pPr>
        <w:tabs>
          <w:tab w:val="left" w:pos="142"/>
        </w:tabs>
        <w:ind w:firstLine="567"/>
        <w:jc w:val="both"/>
        <w:rPr>
          <w:sz w:val="26"/>
          <w:szCs w:val="26"/>
        </w:rPr>
      </w:pPr>
      <w:r>
        <w:rPr>
          <w:sz w:val="26"/>
          <w:szCs w:val="26"/>
        </w:rPr>
        <w:t>Комиссия УФАС, руководствуясь ст. 8, 32, 42, 48,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EC5594" w:rsidRDefault="00EC5594" w:rsidP="00EC5594">
      <w:pPr>
        <w:ind w:right="-5" w:firstLine="720"/>
        <w:jc w:val="both"/>
        <w:rPr>
          <w:sz w:val="26"/>
          <w:szCs w:val="26"/>
        </w:rPr>
      </w:pPr>
      <w:r>
        <w:rPr>
          <w:sz w:val="26"/>
          <w:szCs w:val="26"/>
        </w:rPr>
        <w:t xml:space="preserve">Признать жалобу </w:t>
      </w:r>
      <w:r w:rsidR="00C964AA" w:rsidRPr="00C964AA">
        <w:rPr>
          <w:iCs/>
          <w:sz w:val="26"/>
          <w:szCs w:val="26"/>
        </w:rPr>
        <w:t>ИП Шустова Никиты Руслановича</w:t>
      </w:r>
      <w:r w:rsidR="005F3B92">
        <w:rPr>
          <w:sz w:val="26"/>
          <w:szCs w:val="26"/>
        </w:rPr>
        <w:t xml:space="preserve"> </w:t>
      </w:r>
      <w:r w:rsidR="00A907B9">
        <w:rPr>
          <w:sz w:val="26"/>
          <w:szCs w:val="26"/>
        </w:rPr>
        <w:t>не</w:t>
      </w:r>
      <w:r w:rsidR="005F3B92">
        <w:rPr>
          <w:sz w:val="26"/>
          <w:szCs w:val="26"/>
        </w:rPr>
        <w:t>обоснованной.</w:t>
      </w:r>
    </w:p>
    <w:p w:rsidR="00FD0A72" w:rsidRDefault="00FD0A72" w:rsidP="00FB5314">
      <w:pPr>
        <w:rPr>
          <w:color w:val="000000"/>
          <w:sz w:val="26"/>
          <w:szCs w:val="26"/>
        </w:rPr>
      </w:pPr>
    </w:p>
    <w:p w:rsidR="00FB5314" w:rsidRDefault="00FB5314" w:rsidP="00FB5314">
      <w:pPr>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12E9" w:rsidRDefault="00B112E9" w:rsidP="00D42853">
      <w:r>
        <w:separator/>
      </w:r>
    </w:p>
  </w:endnote>
  <w:endnote w:type="continuationSeparator" w:id="0">
    <w:p w:rsidR="00B112E9" w:rsidRDefault="00B112E9"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12E9" w:rsidRDefault="00B112E9" w:rsidP="00D42853">
      <w:r>
        <w:separator/>
      </w:r>
    </w:p>
  </w:footnote>
  <w:footnote w:type="continuationSeparator" w:id="0">
    <w:p w:rsidR="00B112E9" w:rsidRDefault="00B112E9"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11354"/>
    <w:rsid w:val="00023EB4"/>
    <w:rsid w:val="00057A54"/>
    <w:rsid w:val="000851E5"/>
    <w:rsid w:val="000A5FF7"/>
    <w:rsid w:val="000E7947"/>
    <w:rsid w:val="000F0C09"/>
    <w:rsid w:val="000F688D"/>
    <w:rsid w:val="000F7CBD"/>
    <w:rsid w:val="0014008A"/>
    <w:rsid w:val="00171C40"/>
    <w:rsid w:val="001B74BE"/>
    <w:rsid w:val="001F28DB"/>
    <w:rsid w:val="002137A5"/>
    <w:rsid w:val="00271770"/>
    <w:rsid w:val="0028076B"/>
    <w:rsid w:val="0028723F"/>
    <w:rsid w:val="002A5605"/>
    <w:rsid w:val="002B37F3"/>
    <w:rsid w:val="002B4DC1"/>
    <w:rsid w:val="002F1282"/>
    <w:rsid w:val="002F379E"/>
    <w:rsid w:val="00322AE3"/>
    <w:rsid w:val="003C7F53"/>
    <w:rsid w:val="003E374C"/>
    <w:rsid w:val="00420611"/>
    <w:rsid w:val="0043346E"/>
    <w:rsid w:val="00460DE4"/>
    <w:rsid w:val="0047084D"/>
    <w:rsid w:val="00472A1B"/>
    <w:rsid w:val="004C14FC"/>
    <w:rsid w:val="0055619B"/>
    <w:rsid w:val="005F0201"/>
    <w:rsid w:val="005F3B92"/>
    <w:rsid w:val="006306B5"/>
    <w:rsid w:val="0063445C"/>
    <w:rsid w:val="006840F5"/>
    <w:rsid w:val="006D35D5"/>
    <w:rsid w:val="006E02B3"/>
    <w:rsid w:val="006E1148"/>
    <w:rsid w:val="00712D87"/>
    <w:rsid w:val="007325F6"/>
    <w:rsid w:val="00734FC7"/>
    <w:rsid w:val="007412F0"/>
    <w:rsid w:val="00785289"/>
    <w:rsid w:val="007B1929"/>
    <w:rsid w:val="007B2341"/>
    <w:rsid w:val="007B241A"/>
    <w:rsid w:val="007B6B46"/>
    <w:rsid w:val="007B711C"/>
    <w:rsid w:val="007C50B0"/>
    <w:rsid w:val="007C5B14"/>
    <w:rsid w:val="007D53C3"/>
    <w:rsid w:val="00823AF2"/>
    <w:rsid w:val="00827596"/>
    <w:rsid w:val="00884957"/>
    <w:rsid w:val="00885594"/>
    <w:rsid w:val="00886A70"/>
    <w:rsid w:val="008D0E72"/>
    <w:rsid w:val="00973848"/>
    <w:rsid w:val="009B682E"/>
    <w:rsid w:val="009C29C4"/>
    <w:rsid w:val="00A05E13"/>
    <w:rsid w:val="00A143BF"/>
    <w:rsid w:val="00A25181"/>
    <w:rsid w:val="00A907B9"/>
    <w:rsid w:val="00AB64C7"/>
    <w:rsid w:val="00AD1B29"/>
    <w:rsid w:val="00AD3A35"/>
    <w:rsid w:val="00AD5B19"/>
    <w:rsid w:val="00B00C46"/>
    <w:rsid w:val="00B112E9"/>
    <w:rsid w:val="00B51E6C"/>
    <w:rsid w:val="00B55A1B"/>
    <w:rsid w:val="00B65396"/>
    <w:rsid w:val="00BB2428"/>
    <w:rsid w:val="00BB4006"/>
    <w:rsid w:val="00BB4C37"/>
    <w:rsid w:val="00BE3DD5"/>
    <w:rsid w:val="00BF0EFB"/>
    <w:rsid w:val="00C02249"/>
    <w:rsid w:val="00C26ECA"/>
    <w:rsid w:val="00C33515"/>
    <w:rsid w:val="00C74CE6"/>
    <w:rsid w:val="00C964AA"/>
    <w:rsid w:val="00CB0F2F"/>
    <w:rsid w:val="00CD5616"/>
    <w:rsid w:val="00D04FA8"/>
    <w:rsid w:val="00D42853"/>
    <w:rsid w:val="00D904BE"/>
    <w:rsid w:val="00DA7839"/>
    <w:rsid w:val="00DD21D4"/>
    <w:rsid w:val="00E201EB"/>
    <w:rsid w:val="00EC5594"/>
    <w:rsid w:val="00ED2501"/>
    <w:rsid w:val="00F07581"/>
    <w:rsid w:val="00F13BDC"/>
    <w:rsid w:val="00F4741E"/>
    <w:rsid w:val="00F63CEF"/>
    <w:rsid w:val="00F67963"/>
    <w:rsid w:val="00F83A64"/>
    <w:rsid w:val="00F93E44"/>
    <w:rsid w:val="00F97D69"/>
    <w:rsid w:val="00FB5314"/>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3600</Words>
  <Characters>20523</Characters>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2024-09-30T14:38:00Z</dcterms:created>
  <dcterms:modified xsi:type="dcterms:W3CDTF">2024-09-30T14:38:00Z</dcterms:modified>
</cp:coreProperties>
</file>