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FE8" w:rsidRPr="00D11FA1" w:rsidRDefault="00A05FE8" w:rsidP="00A05FE8">
      <w:pPr>
        <w:ind w:left="5670"/>
        <w:jc w:val="both"/>
        <w:rPr>
          <w:szCs w:val="28"/>
        </w:rPr>
      </w:pPr>
      <w:r w:rsidRPr="00D11FA1">
        <w:rPr>
          <w:szCs w:val="28"/>
        </w:rPr>
        <w:t>Комитет государственного заказа Правительства Хабаровского края</w:t>
      </w:r>
    </w:p>
    <w:p w:rsidR="00A05FE8" w:rsidRPr="00D11FA1" w:rsidRDefault="00A05FE8" w:rsidP="00A05FE8">
      <w:pPr>
        <w:ind w:left="5670"/>
        <w:jc w:val="both"/>
        <w:rPr>
          <w:szCs w:val="28"/>
        </w:rPr>
      </w:pPr>
    </w:p>
    <w:p w:rsidR="00A05FE8" w:rsidRPr="00D11FA1" w:rsidRDefault="00A05FE8" w:rsidP="00A05FE8">
      <w:pPr>
        <w:ind w:left="5670"/>
        <w:jc w:val="both"/>
        <w:rPr>
          <w:szCs w:val="28"/>
        </w:rPr>
      </w:pPr>
      <w:r w:rsidRPr="00D11FA1">
        <w:rPr>
          <w:szCs w:val="28"/>
        </w:rPr>
        <w:t>КГКУ «Представительский комплекс» Восточный</w:t>
      </w:r>
    </w:p>
    <w:p w:rsidR="00A05FE8" w:rsidRPr="00D11FA1" w:rsidRDefault="00A05FE8" w:rsidP="00A05FE8">
      <w:pPr>
        <w:ind w:left="5670"/>
        <w:jc w:val="both"/>
        <w:rPr>
          <w:szCs w:val="28"/>
        </w:rPr>
      </w:pPr>
      <w:r w:rsidRPr="00D11FA1">
        <w:rPr>
          <w:szCs w:val="28"/>
        </w:rPr>
        <w:t>Elena4599marinovich@yandex.ru</w:t>
      </w:r>
    </w:p>
    <w:p w:rsidR="00A05FE8" w:rsidRPr="00D11FA1" w:rsidRDefault="00A05FE8" w:rsidP="00A05FE8">
      <w:pPr>
        <w:ind w:left="5670"/>
        <w:jc w:val="both"/>
        <w:rPr>
          <w:szCs w:val="28"/>
        </w:rPr>
      </w:pPr>
    </w:p>
    <w:p w:rsidR="00A05FE8" w:rsidRPr="00D11FA1" w:rsidRDefault="00A05FE8" w:rsidP="00A05FE8">
      <w:pPr>
        <w:ind w:left="5670"/>
        <w:jc w:val="both"/>
        <w:rPr>
          <w:szCs w:val="28"/>
        </w:rPr>
      </w:pPr>
      <w:r w:rsidRPr="00D11FA1">
        <w:rPr>
          <w:szCs w:val="28"/>
        </w:rPr>
        <w:t>ООО «Экодом»</w:t>
      </w:r>
    </w:p>
    <w:p w:rsidR="00A05FE8" w:rsidRPr="00D11FA1" w:rsidRDefault="009C0F67" w:rsidP="00A05FE8">
      <w:pPr>
        <w:ind w:left="5670"/>
        <w:jc w:val="both"/>
        <w:rPr>
          <w:szCs w:val="28"/>
        </w:rPr>
      </w:pPr>
      <w:hyperlink r:id="rId8" w:history="1">
        <w:r w:rsidR="00A05FE8" w:rsidRPr="00D11FA1">
          <w:rPr>
            <w:szCs w:val="28"/>
          </w:rPr>
          <w:t>ekodom97@mail.ru</w:t>
        </w:r>
      </w:hyperlink>
      <w:r w:rsidR="00A05FE8" w:rsidRPr="00D11FA1">
        <w:rPr>
          <w:szCs w:val="28"/>
        </w:rPr>
        <w:t xml:space="preserve"> </w:t>
      </w:r>
    </w:p>
    <w:p w:rsidR="00EF29F1" w:rsidRPr="00F1531A" w:rsidRDefault="00EF29F1" w:rsidP="00EC6C4A">
      <w:pPr>
        <w:ind w:right="141" w:firstLine="567"/>
        <w:rPr>
          <w:color w:val="000000" w:themeColor="text1"/>
          <w:szCs w:val="28"/>
        </w:rPr>
      </w:pPr>
    </w:p>
    <w:p w:rsidR="00CD500B" w:rsidRPr="00F1531A" w:rsidRDefault="00CD500B" w:rsidP="009B6D87">
      <w:pPr>
        <w:ind w:right="141"/>
        <w:rPr>
          <w:color w:val="000000" w:themeColor="text1"/>
          <w:szCs w:val="28"/>
          <w:highlight w:val="yellow"/>
        </w:rPr>
      </w:pPr>
    </w:p>
    <w:p w:rsidR="00F00EE9" w:rsidRPr="00F1531A" w:rsidRDefault="00F00EE9" w:rsidP="00F00EE9">
      <w:pPr>
        <w:ind w:right="141"/>
        <w:rPr>
          <w:color w:val="000000" w:themeColor="text1"/>
          <w:szCs w:val="28"/>
          <w:highlight w:val="yellow"/>
        </w:rPr>
      </w:pPr>
    </w:p>
    <w:p w:rsidR="00E07264" w:rsidRPr="00F1531A" w:rsidRDefault="00E07264" w:rsidP="00F00EE9">
      <w:pPr>
        <w:ind w:right="141"/>
        <w:rPr>
          <w:color w:val="000000" w:themeColor="text1"/>
          <w:szCs w:val="28"/>
          <w:highlight w:val="yellow"/>
        </w:rPr>
      </w:pPr>
    </w:p>
    <w:p w:rsidR="00EF29F1" w:rsidRPr="00F1531A" w:rsidRDefault="00EF29F1" w:rsidP="00F00EE9">
      <w:pPr>
        <w:ind w:right="141"/>
        <w:rPr>
          <w:color w:val="000000" w:themeColor="text1"/>
          <w:sz w:val="24"/>
        </w:rPr>
      </w:pPr>
      <w:r w:rsidRPr="00F1531A">
        <w:rPr>
          <w:color w:val="000000" w:themeColor="text1"/>
          <w:sz w:val="24"/>
        </w:rPr>
        <w:t>о направлении решения</w:t>
      </w:r>
    </w:p>
    <w:p w:rsidR="007C1248" w:rsidRPr="00F1531A" w:rsidRDefault="007C1248" w:rsidP="007C1248">
      <w:pPr>
        <w:ind w:right="141"/>
        <w:outlineLvl w:val="0"/>
        <w:rPr>
          <w:b/>
          <w:color w:val="000000" w:themeColor="text1"/>
          <w:szCs w:val="28"/>
        </w:rPr>
      </w:pPr>
    </w:p>
    <w:p w:rsidR="00DA3973" w:rsidRPr="00F1531A" w:rsidRDefault="00DA3973" w:rsidP="00332D92">
      <w:pPr>
        <w:ind w:firstLine="5245"/>
        <w:rPr>
          <w:sz w:val="27"/>
          <w:szCs w:val="27"/>
        </w:rPr>
      </w:pPr>
    </w:p>
    <w:p w:rsidR="00A9582F" w:rsidRPr="00F1531A" w:rsidRDefault="00A9582F" w:rsidP="00117A01">
      <w:pPr>
        <w:ind w:right="141"/>
        <w:jc w:val="center"/>
        <w:outlineLvl w:val="0"/>
        <w:rPr>
          <w:b/>
          <w:color w:val="000000" w:themeColor="text1"/>
          <w:sz w:val="26"/>
          <w:szCs w:val="26"/>
        </w:rPr>
      </w:pPr>
    </w:p>
    <w:p w:rsidR="00EF29F1" w:rsidRPr="00F57C4A" w:rsidRDefault="004A2DE9" w:rsidP="004352BB">
      <w:pPr>
        <w:ind w:right="141"/>
        <w:jc w:val="center"/>
        <w:outlineLvl w:val="0"/>
        <w:rPr>
          <w:b/>
          <w:color w:val="000000" w:themeColor="text1"/>
          <w:szCs w:val="28"/>
        </w:rPr>
      </w:pPr>
      <w:r w:rsidRPr="00E37A4D">
        <w:rPr>
          <w:b/>
          <w:color w:val="000000" w:themeColor="text1"/>
          <w:szCs w:val="28"/>
        </w:rPr>
        <w:t xml:space="preserve">РЕШЕНИЕ № </w:t>
      </w:r>
      <w:r w:rsidR="00D10A32" w:rsidRPr="00E37A4D">
        <w:rPr>
          <w:b/>
          <w:color w:val="000000" w:themeColor="text1"/>
          <w:szCs w:val="28"/>
        </w:rPr>
        <w:t>7-1/</w:t>
      </w:r>
      <w:r w:rsidR="00E37A4D" w:rsidRPr="00E37A4D">
        <w:rPr>
          <w:b/>
          <w:color w:val="000000" w:themeColor="text1"/>
          <w:szCs w:val="28"/>
        </w:rPr>
        <w:t>2</w:t>
      </w:r>
      <w:r w:rsidR="00E37A4D" w:rsidRPr="00F57C4A">
        <w:rPr>
          <w:b/>
          <w:color w:val="000000" w:themeColor="text1"/>
          <w:szCs w:val="28"/>
        </w:rPr>
        <w:t>25</w:t>
      </w:r>
    </w:p>
    <w:p w:rsidR="000E2E42" w:rsidRPr="00E37A4D" w:rsidRDefault="000E2E42" w:rsidP="00B1050F">
      <w:pPr>
        <w:ind w:right="141"/>
        <w:jc w:val="center"/>
        <w:outlineLvl w:val="0"/>
        <w:rPr>
          <w:b/>
          <w:color w:val="000000" w:themeColor="text1"/>
          <w:szCs w:val="28"/>
        </w:rPr>
      </w:pPr>
    </w:p>
    <w:p w:rsidR="00EF29F1" w:rsidRPr="00E37A4D" w:rsidRDefault="00E37A4D" w:rsidP="00F00EE9">
      <w:pPr>
        <w:ind w:right="-284"/>
        <w:jc w:val="both"/>
        <w:rPr>
          <w:color w:val="000000" w:themeColor="text1"/>
          <w:szCs w:val="28"/>
        </w:rPr>
      </w:pPr>
      <w:r w:rsidRPr="00F57C4A">
        <w:rPr>
          <w:color w:val="000000" w:themeColor="text1"/>
          <w:szCs w:val="28"/>
        </w:rPr>
        <w:t>24</w:t>
      </w:r>
      <w:r w:rsidRPr="00E37A4D">
        <w:rPr>
          <w:color w:val="000000" w:themeColor="text1"/>
          <w:szCs w:val="28"/>
        </w:rPr>
        <w:t>.</w:t>
      </w:r>
      <w:r w:rsidRPr="00F57C4A">
        <w:rPr>
          <w:color w:val="000000" w:themeColor="text1"/>
          <w:szCs w:val="28"/>
        </w:rPr>
        <w:t>09</w:t>
      </w:r>
      <w:r w:rsidR="00F1531A" w:rsidRPr="00E37A4D">
        <w:rPr>
          <w:color w:val="000000" w:themeColor="text1"/>
          <w:szCs w:val="28"/>
        </w:rPr>
        <w:t>.2024</w:t>
      </w:r>
      <w:r w:rsidR="00D472BC" w:rsidRPr="00E37A4D">
        <w:rPr>
          <w:color w:val="000000" w:themeColor="text1"/>
          <w:szCs w:val="28"/>
        </w:rPr>
        <w:tab/>
      </w:r>
      <w:r w:rsidR="00D472BC" w:rsidRPr="00E37A4D">
        <w:rPr>
          <w:color w:val="000000" w:themeColor="text1"/>
          <w:szCs w:val="28"/>
        </w:rPr>
        <w:tab/>
      </w:r>
      <w:r w:rsidR="00D472BC" w:rsidRPr="00E37A4D">
        <w:rPr>
          <w:color w:val="000000" w:themeColor="text1"/>
          <w:szCs w:val="28"/>
        </w:rPr>
        <w:tab/>
      </w:r>
      <w:r w:rsidR="00D472BC" w:rsidRPr="00E37A4D">
        <w:rPr>
          <w:color w:val="000000" w:themeColor="text1"/>
          <w:szCs w:val="28"/>
        </w:rPr>
        <w:tab/>
      </w:r>
      <w:r w:rsidR="00D472BC" w:rsidRPr="00E37A4D">
        <w:rPr>
          <w:color w:val="000000" w:themeColor="text1"/>
          <w:szCs w:val="28"/>
        </w:rPr>
        <w:tab/>
      </w:r>
      <w:r w:rsidR="00D472BC" w:rsidRPr="00E37A4D">
        <w:rPr>
          <w:color w:val="000000" w:themeColor="text1"/>
          <w:szCs w:val="28"/>
        </w:rPr>
        <w:tab/>
      </w:r>
      <w:r w:rsidR="00D472BC" w:rsidRPr="00E37A4D">
        <w:rPr>
          <w:color w:val="000000" w:themeColor="text1"/>
          <w:szCs w:val="28"/>
        </w:rPr>
        <w:tab/>
      </w:r>
      <w:r w:rsidR="00D472BC" w:rsidRPr="00E37A4D">
        <w:rPr>
          <w:color w:val="000000" w:themeColor="text1"/>
          <w:szCs w:val="28"/>
        </w:rPr>
        <w:tab/>
        <w:t xml:space="preserve">       </w:t>
      </w:r>
      <w:r w:rsidR="00C136A3" w:rsidRPr="00E37A4D">
        <w:rPr>
          <w:color w:val="000000" w:themeColor="text1"/>
          <w:szCs w:val="28"/>
        </w:rPr>
        <w:t xml:space="preserve">             </w:t>
      </w:r>
      <w:r w:rsidR="00D472BC" w:rsidRPr="00E37A4D">
        <w:rPr>
          <w:color w:val="000000" w:themeColor="text1"/>
          <w:szCs w:val="28"/>
        </w:rPr>
        <w:t xml:space="preserve"> </w:t>
      </w:r>
      <w:r w:rsidR="00EF29F1" w:rsidRPr="00E37A4D">
        <w:rPr>
          <w:color w:val="000000" w:themeColor="text1"/>
          <w:szCs w:val="28"/>
        </w:rPr>
        <w:t>г. Хабаровск</w:t>
      </w:r>
    </w:p>
    <w:p w:rsidR="00D140BA" w:rsidRPr="00E37A4D" w:rsidRDefault="00D140BA" w:rsidP="00B1050F">
      <w:pPr>
        <w:spacing w:after="120"/>
        <w:ind w:right="141"/>
        <w:jc w:val="both"/>
        <w:rPr>
          <w:color w:val="000000" w:themeColor="text1"/>
          <w:szCs w:val="28"/>
        </w:rPr>
      </w:pPr>
    </w:p>
    <w:p w:rsidR="007E5204" w:rsidRPr="00E37A4D" w:rsidRDefault="009B6D87" w:rsidP="007E5204">
      <w:pPr>
        <w:ind w:firstLine="709"/>
        <w:jc w:val="both"/>
        <w:rPr>
          <w:color w:val="000000" w:themeColor="text1"/>
          <w:szCs w:val="28"/>
        </w:rPr>
      </w:pPr>
      <w:r w:rsidRPr="00E37A4D">
        <w:rPr>
          <w:color w:val="000000" w:themeColor="text1"/>
          <w:szCs w:val="28"/>
        </w:rPr>
        <w:t>Комиссия у</w:t>
      </w:r>
      <w:r w:rsidR="007E5204" w:rsidRPr="00E37A4D">
        <w:rPr>
          <w:color w:val="000000" w:themeColor="text1"/>
          <w:szCs w:val="28"/>
        </w:rPr>
        <w:t>правления Федеральной антимонопольной службы по Хабаровскому краю по контролю в сфере закупок:</w:t>
      </w:r>
    </w:p>
    <w:p w:rsidR="00F00EE9" w:rsidRPr="00E37A4D" w:rsidRDefault="00F00EE9" w:rsidP="007E5204">
      <w:pPr>
        <w:ind w:firstLine="709"/>
        <w:jc w:val="both"/>
        <w:rPr>
          <w:color w:val="000000" w:themeColor="text1"/>
          <w:szCs w:val="28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3167"/>
        <w:gridCol w:w="2645"/>
        <w:gridCol w:w="3827"/>
      </w:tblGrid>
      <w:tr w:rsidR="00F752DC" w:rsidRPr="00E37A4D" w:rsidTr="00F752DC">
        <w:trPr>
          <w:trHeight w:val="661"/>
        </w:trPr>
        <w:tc>
          <w:tcPr>
            <w:tcW w:w="3167" w:type="dxa"/>
          </w:tcPr>
          <w:p w:rsidR="00F752DC" w:rsidRPr="00E37A4D" w:rsidRDefault="00F752DC" w:rsidP="00772480">
            <w:pPr>
              <w:jc w:val="both"/>
              <w:rPr>
                <w:color w:val="000000" w:themeColor="text1"/>
                <w:szCs w:val="28"/>
              </w:rPr>
            </w:pPr>
          </w:p>
          <w:p w:rsidR="00F752DC" w:rsidRPr="00E37A4D" w:rsidRDefault="00F752DC" w:rsidP="00772480">
            <w:pPr>
              <w:jc w:val="both"/>
              <w:rPr>
                <w:color w:val="000000" w:themeColor="text1"/>
                <w:szCs w:val="28"/>
              </w:rPr>
            </w:pPr>
            <w:r w:rsidRPr="00E37A4D">
              <w:rPr>
                <w:color w:val="000000" w:themeColor="text1"/>
                <w:szCs w:val="28"/>
              </w:rPr>
              <w:t>Председатель Комиссии:</w:t>
            </w:r>
          </w:p>
        </w:tc>
        <w:tc>
          <w:tcPr>
            <w:tcW w:w="2645" w:type="dxa"/>
          </w:tcPr>
          <w:p w:rsidR="00F752DC" w:rsidRPr="00E37A4D" w:rsidRDefault="00F752DC" w:rsidP="00CC04F0">
            <w:pPr>
              <w:jc w:val="both"/>
              <w:rPr>
                <w:color w:val="000000" w:themeColor="text1"/>
                <w:szCs w:val="28"/>
              </w:rPr>
            </w:pPr>
          </w:p>
        </w:tc>
        <w:tc>
          <w:tcPr>
            <w:tcW w:w="3827" w:type="dxa"/>
          </w:tcPr>
          <w:p w:rsidR="00F752DC" w:rsidRPr="00E37A4D" w:rsidRDefault="00F752DC" w:rsidP="00772480">
            <w:pPr>
              <w:rPr>
                <w:color w:val="000000" w:themeColor="text1"/>
                <w:szCs w:val="28"/>
              </w:rPr>
            </w:pPr>
          </w:p>
        </w:tc>
      </w:tr>
      <w:tr w:rsidR="00F752DC" w:rsidRPr="00E37A4D" w:rsidTr="00F752DC">
        <w:trPr>
          <w:trHeight w:val="719"/>
        </w:trPr>
        <w:tc>
          <w:tcPr>
            <w:tcW w:w="3167" w:type="dxa"/>
          </w:tcPr>
          <w:p w:rsidR="00F752DC" w:rsidRPr="00E37A4D" w:rsidRDefault="00F752DC" w:rsidP="00772480">
            <w:pPr>
              <w:jc w:val="both"/>
              <w:rPr>
                <w:color w:val="000000" w:themeColor="text1"/>
                <w:szCs w:val="28"/>
              </w:rPr>
            </w:pPr>
            <w:r w:rsidRPr="00E37A4D">
              <w:rPr>
                <w:color w:val="000000" w:themeColor="text1"/>
                <w:szCs w:val="28"/>
              </w:rPr>
              <w:t>Члены Комиссии:</w:t>
            </w:r>
          </w:p>
        </w:tc>
        <w:tc>
          <w:tcPr>
            <w:tcW w:w="2645" w:type="dxa"/>
          </w:tcPr>
          <w:p w:rsidR="00F752DC" w:rsidRPr="00E37A4D" w:rsidRDefault="00F752DC" w:rsidP="00135B3A">
            <w:pPr>
              <w:spacing w:line="26" w:lineRule="atLeast"/>
              <w:jc w:val="both"/>
              <w:rPr>
                <w:color w:val="000000" w:themeColor="text1"/>
                <w:szCs w:val="28"/>
              </w:rPr>
            </w:pPr>
          </w:p>
        </w:tc>
        <w:tc>
          <w:tcPr>
            <w:tcW w:w="3827" w:type="dxa"/>
          </w:tcPr>
          <w:p w:rsidR="00F752DC" w:rsidRPr="00E37A4D" w:rsidRDefault="00F752DC" w:rsidP="00135B3A">
            <w:pPr>
              <w:spacing w:line="26" w:lineRule="atLeast"/>
              <w:rPr>
                <w:color w:val="000000" w:themeColor="text1"/>
                <w:szCs w:val="28"/>
              </w:rPr>
            </w:pPr>
          </w:p>
        </w:tc>
      </w:tr>
      <w:tr w:rsidR="00F752DC" w:rsidRPr="00E37A4D" w:rsidTr="00F752DC">
        <w:trPr>
          <w:trHeight w:val="885"/>
        </w:trPr>
        <w:tc>
          <w:tcPr>
            <w:tcW w:w="3167" w:type="dxa"/>
          </w:tcPr>
          <w:p w:rsidR="00F752DC" w:rsidRPr="00E37A4D" w:rsidRDefault="00F752DC" w:rsidP="00772480">
            <w:pPr>
              <w:jc w:val="both"/>
              <w:rPr>
                <w:color w:val="000000" w:themeColor="text1"/>
                <w:szCs w:val="28"/>
              </w:rPr>
            </w:pPr>
          </w:p>
        </w:tc>
        <w:tc>
          <w:tcPr>
            <w:tcW w:w="2645" w:type="dxa"/>
          </w:tcPr>
          <w:p w:rsidR="00F752DC" w:rsidRPr="00E37A4D" w:rsidRDefault="00F752DC" w:rsidP="00F752DC">
            <w:pPr>
              <w:spacing w:line="26" w:lineRule="atLeast"/>
              <w:jc w:val="both"/>
              <w:rPr>
                <w:color w:val="000000" w:themeColor="text1"/>
                <w:szCs w:val="28"/>
              </w:rPr>
            </w:pPr>
          </w:p>
        </w:tc>
        <w:tc>
          <w:tcPr>
            <w:tcW w:w="3827" w:type="dxa"/>
          </w:tcPr>
          <w:p w:rsidR="00F752DC" w:rsidRPr="00E37A4D" w:rsidRDefault="00F752DC" w:rsidP="00772480">
            <w:pPr>
              <w:spacing w:line="26" w:lineRule="atLeast"/>
              <w:rPr>
                <w:color w:val="000000" w:themeColor="text1"/>
                <w:szCs w:val="28"/>
              </w:rPr>
            </w:pPr>
          </w:p>
        </w:tc>
      </w:tr>
    </w:tbl>
    <w:p w:rsidR="00C136A3" w:rsidRPr="00E37A4D" w:rsidRDefault="00C136A3" w:rsidP="00C136A3">
      <w:pPr>
        <w:ind w:firstLine="709"/>
        <w:jc w:val="both"/>
        <w:rPr>
          <w:color w:val="000000" w:themeColor="text1"/>
          <w:szCs w:val="28"/>
        </w:rPr>
      </w:pPr>
      <w:r w:rsidRPr="00E37A4D">
        <w:rPr>
          <w:color w:val="000000" w:themeColor="text1"/>
          <w:szCs w:val="28"/>
        </w:rPr>
        <w:t xml:space="preserve">в </w:t>
      </w:r>
      <w:r w:rsidR="006D5030" w:rsidRPr="00E37A4D">
        <w:rPr>
          <w:color w:val="000000" w:themeColor="text1"/>
          <w:szCs w:val="28"/>
        </w:rPr>
        <w:t>при</w:t>
      </w:r>
      <w:r w:rsidRPr="00E37A4D">
        <w:rPr>
          <w:color w:val="000000" w:themeColor="text1"/>
          <w:szCs w:val="28"/>
        </w:rPr>
        <w:t>сутствии представителей от:</w:t>
      </w:r>
    </w:p>
    <w:p w:rsidR="00EC7861" w:rsidRPr="00E37A4D" w:rsidRDefault="00C136A3" w:rsidP="00C136A3">
      <w:pPr>
        <w:ind w:firstLine="709"/>
        <w:jc w:val="both"/>
        <w:outlineLvl w:val="1"/>
        <w:rPr>
          <w:color w:val="000000" w:themeColor="text1"/>
          <w:szCs w:val="28"/>
        </w:rPr>
      </w:pPr>
      <w:r w:rsidRPr="00E37A4D">
        <w:rPr>
          <w:color w:val="000000" w:themeColor="text1"/>
          <w:szCs w:val="28"/>
        </w:rPr>
        <w:t xml:space="preserve">- </w:t>
      </w:r>
      <w:r w:rsidR="00E37A4D" w:rsidRPr="00E37A4D">
        <w:rPr>
          <w:szCs w:val="28"/>
        </w:rPr>
        <w:t>ООО «Экодом»,</w:t>
      </w:r>
      <w:r w:rsidR="00E37A4D" w:rsidRPr="00E37A4D">
        <w:rPr>
          <w:color w:val="000000" w:themeColor="text1"/>
          <w:szCs w:val="28"/>
        </w:rPr>
        <w:t xml:space="preserve"> представитель не явился (о дате, времени и месте рассмотрения уведомлены надлежащим образом)</w:t>
      </w:r>
      <w:r w:rsidR="00F1531A" w:rsidRPr="00E37A4D">
        <w:rPr>
          <w:color w:val="000000" w:themeColor="text1"/>
          <w:szCs w:val="28"/>
        </w:rPr>
        <w:t>;</w:t>
      </w:r>
    </w:p>
    <w:p w:rsidR="00A9582F" w:rsidRPr="00E37A4D" w:rsidRDefault="00A9582F" w:rsidP="00E37A4D">
      <w:pPr>
        <w:ind w:firstLine="709"/>
        <w:jc w:val="both"/>
        <w:rPr>
          <w:color w:val="000000" w:themeColor="text1"/>
          <w:szCs w:val="28"/>
        </w:rPr>
      </w:pPr>
      <w:r w:rsidRPr="00E37A4D">
        <w:rPr>
          <w:color w:val="000000" w:themeColor="text1"/>
          <w:szCs w:val="28"/>
        </w:rPr>
        <w:t xml:space="preserve">- Комитета государственного заказа Правительства Хабаровского края: </w:t>
      </w:r>
      <w:r w:rsidR="00E37A4D" w:rsidRPr="00E37A4D">
        <w:rPr>
          <w:color w:val="000000" w:themeColor="text1"/>
          <w:szCs w:val="28"/>
        </w:rPr>
        <w:t>Батурина П.А.</w:t>
      </w:r>
      <w:r w:rsidRPr="00E37A4D">
        <w:rPr>
          <w:color w:val="000000" w:themeColor="text1"/>
          <w:szCs w:val="28"/>
        </w:rPr>
        <w:t>, представитель по доверенности №</w:t>
      </w:r>
      <w:r w:rsidR="00E37A4D" w:rsidRPr="00E37A4D">
        <w:rPr>
          <w:color w:val="000000" w:themeColor="text1"/>
          <w:szCs w:val="28"/>
        </w:rPr>
        <w:t>5</w:t>
      </w:r>
      <w:r w:rsidR="00F1531A" w:rsidRPr="00E37A4D">
        <w:rPr>
          <w:color w:val="000000" w:themeColor="text1"/>
          <w:szCs w:val="28"/>
        </w:rPr>
        <w:t xml:space="preserve"> </w:t>
      </w:r>
      <w:r w:rsidRPr="00E37A4D">
        <w:rPr>
          <w:color w:val="000000" w:themeColor="text1"/>
          <w:szCs w:val="28"/>
        </w:rPr>
        <w:t xml:space="preserve">от </w:t>
      </w:r>
      <w:r w:rsidR="00E37A4D" w:rsidRPr="00E37A4D">
        <w:rPr>
          <w:color w:val="000000" w:themeColor="text1"/>
          <w:szCs w:val="28"/>
        </w:rPr>
        <w:t>18.09.2024</w:t>
      </w:r>
      <w:r w:rsidRPr="00E37A4D">
        <w:rPr>
          <w:color w:val="000000" w:themeColor="text1"/>
          <w:szCs w:val="28"/>
        </w:rPr>
        <w:t>;</w:t>
      </w:r>
    </w:p>
    <w:p w:rsidR="00C136A3" w:rsidRPr="00E37A4D" w:rsidRDefault="00A9582F" w:rsidP="00E37A4D">
      <w:pPr>
        <w:ind w:firstLine="709"/>
        <w:jc w:val="both"/>
        <w:rPr>
          <w:color w:val="000000" w:themeColor="text1"/>
          <w:szCs w:val="28"/>
        </w:rPr>
      </w:pPr>
      <w:r w:rsidRPr="00E37A4D">
        <w:rPr>
          <w:color w:val="000000" w:themeColor="text1"/>
          <w:szCs w:val="28"/>
        </w:rPr>
        <w:t>-</w:t>
      </w:r>
      <w:r w:rsidR="00C136A3" w:rsidRPr="00E37A4D">
        <w:rPr>
          <w:color w:val="000000" w:themeColor="text1"/>
          <w:szCs w:val="28"/>
        </w:rPr>
        <w:t xml:space="preserve"> </w:t>
      </w:r>
      <w:r w:rsidR="00E37A4D" w:rsidRPr="00E37A4D">
        <w:rPr>
          <w:color w:val="000000" w:themeColor="text1"/>
          <w:szCs w:val="28"/>
        </w:rPr>
        <w:t>КГКУ «Представительский комплекс» Восточный</w:t>
      </w:r>
      <w:r w:rsidR="00F1531A" w:rsidRPr="00E37A4D">
        <w:rPr>
          <w:color w:val="000000" w:themeColor="text1"/>
          <w:szCs w:val="28"/>
        </w:rPr>
        <w:t>, представитель не явился (о дате, времени и месте рассмотрения уведомлены надлежащим образом)</w:t>
      </w:r>
      <w:r w:rsidR="00F752DC" w:rsidRPr="00E37A4D">
        <w:rPr>
          <w:color w:val="000000" w:themeColor="text1"/>
          <w:szCs w:val="28"/>
        </w:rPr>
        <w:t>.</w:t>
      </w:r>
    </w:p>
    <w:p w:rsidR="00A3629D" w:rsidRPr="00E37A4D" w:rsidRDefault="009D3917" w:rsidP="004B33CB">
      <w:pPr>
        <w:ind w:firstLine="709"/>
        <w:jc w:val="both"/>
        <w:rPr>
          <w:color w:val="000000" w:themeColor="text1"/>
          <w:szCs w:val="28"/>
        </w:rPr>
      </w:pPr>
      <w:r w:rsidRPr="00E37A4D">
        <w:rPr>
          <w:color w:val="000000" w:themeColor="text1"/>
          <w:szCs w:val="28"/>
        </w:rPr>
        <w:t>рассмотрев жалобу</w:t>
      </w:r>
      <w:r w:rsidR="00686247" w:rsidRPr="00E37A4D">
        <w:rPr>
          <w:color w:val="000000" w:themeColor="text1"/>
          <w:szCs w:val="28"/>
        </w:rPr>
        <w:t xml:space="preserve"> </w:t>
      </w:r>
      <w:r w:rsidR="00E37A4D" w:rsidRPr="00E37A4D">
        <w:rPr>
          <w:szCs w:val="28"/>
        </w:rPr>
        <w:t>ООО «Экодом»</w:t>
      </w:r>
      <w:r w:rsidR="004379C3" w:rsidRPr="00E37A4D">
        <w:rPr>
          <w:color w:val="000000" w:themeColor="text1"/>
          <w:szCs w:val="28"/>
        </w:rPr>
        <w:t xml:space="preserve"> </w:t>
      </w:r>
      <w:r w:rsidR="00A3629D" w:rsidRPr="00E37A4D">
        <w:rPr>
          <w:color w:val="000000" w:themeColor="text1"/>
          <w:szCs w:val="28"/>
        </w:rPr>
        <w:t xml:space="preserve">(далее </w:t>
      </w:r>
      <w:r w:rsidR="00A9582F" w:rsidRPr="00E37A4D">
        <w:rPr>
          <w:color w:val="000000" w:themeColor="text1"/>
          <w:szCs w:val="28"/>
        </w:rPr>
        <w:t xml:space="preserve">также </w:t>
      </w:r>
      <w:r w:rsidR="00A3629D" w:rsidRPr="00E37A4D">
        <w:rPr>
          <w:color w:val="000000" w:themeColor="text1"/>
          <w:szCs w:val="28"/>
        </w:rPr>
        <w:t xml:space="preserve">– </w:t>
      </w:r>
      <w:r w:rsidR="00A55911" w:rsidRPr="00E37A4D">
        <w:rPr>
          <w:color w:val="000000" w:themeColor="text1"/>
          <w:szCs w:val="28"/>
        </w:rPr>
        <w:t>заявитель</w:t>
      </w:r>
      <w:r w:rsidR="00A3629D" w:rsidRPr="00E37A4D">
        <w:rPr>
          <w:color w:val="000000" w:themeColor="text1"/>
          <w:szCs w:val="28"/>
        </w:rPr>
        <w:t xml:space="preserve">) </w:t>
      </w:r>
      <w:r w:rsidR="00010585" w:rsidRPr="00E37A4D">
        <w:rPr>
          <w:color w:val="000000" w:themeColor="text1"/>
          <w:szCs w:val="28"/>
        </w:rPr>
        <w:t xml:space="preserve">и материалы </w:t>
      </w:r>
      <w:r w:rsidR="00970D6E" w:rsidRPr="00E37A4D">
        <w:rPr>
          <w:color w:val="000000" w:themeColor="text1"/>
          <w:szCs w:val="28"/>
        </w:rPr>
        <w:t xml:space="preserve">дела </w:t>
      </w:r>
      <w:r w:rsidR="00A55911" w:rsidRPr="00E37A4D">
        <w:rPr>
          <w:color w:val="000000" w:themeColor="text1"/>
          <w:szCs w:val="28"/>
        </w:rPr>
        <w:t xml:space="preserve"> </w:t>
      </w:r>
      <w:r w:rsidR="00970D6E" w:rsidRPr="00E37A4D">
        <w:rPr>
          <w:color w:val="000000" w:themeColor="text1"/>
          <w:szCs w:val="28"/>
        </w:rPr>
        <w:t>№</w:t>
      </w:r>
      <w:r w:rsidR="00BF47B7" w:rsidRPr="00E37A4D">
        <w:rPr>
          <w:color w:val="000000" w:themeColor="text1"/>
          <w:szCs w:val="28"/>
        </w:rPr>
        <w:t>027/06/</w:t>
      </w:r>
      <w:r w:rsidR="002B3F38" w:rsidRPr="00E37A4D">
        <w:rPr>
          <w:color w:val="000000" w:themeColor="text1"/>
          <w:szCs w:val="28"/>
        </w:rPr>
        <w:t>106</w:t>
      </w:r>
      <w:r w:rsidR="00D10A32" w:rsidRPr="00E37A4D">
        <w:rPr>
          <w:color w:val="000000" w:themeColor="text1"/>
          <w:szCs w:val="28"/>
        </w:rPr>
        <w:t>-</w:t>
      </w:r>
      <w:r w:rsidR="00E37A4D" w:rsidRPr="00E37A4D">
        <w:rPr>
          <w:color w:val="000000" w:themeColor="text1"/>
          <w:szCs w:val="28"/>
        </w:rPr>
        <w:t>1432</w:t>
      </w:r>
      <w:r w:rsidR="00F1531A" w:rsidRPr="00E37A4D">
        <w:rPr>
          <w:color w:val="000000" w:themeColor="text1"/>
          <w:szCs w:val="28"/>
        </w:rPr>
        <w:t>/</w:t>
      </w:r>
      <w:r w:rsidR="00DA3973" w:rsidRPr="00E37A4D">
        <w:rPr>
          <w:color w:val="000000" w:themeColor="text1"/>
          <w:szCs w:val="28"/>
        </w:rPr>
        <w:t>202</w:t>
      </w:r>
      <w:r w:rsidR="00F1531A" w:rsidRPr="00E37A4D">
        <w:rPr>
          <w:color w:val="000000" w:themeColor="text1"/>
          <w:szCs w:val="28"/>
        </w:rPr>
        <w:t>4</w:t>
      </w:r>
      <w:r w:rsidRPr="00E37A4D">
        <w:rPr>
          <w:color w:val="000000" w:themeColor="text1"/>
          <w:szCs w:val="28"/>
        </w:rPr>
        <w:t>,</w:t>
      </w:r>
    </w:p>
    <w:p w:rsidR="002B3F38" w:rsidRDefault="002B3F38" w:rsidP="004B33CB">
      <w:pPr>
        <w:ind w:firstLine="567"/>
        <w:jc w:val="center"/>
        <w:outlineLvl w:val="0"/>
        <w:rPr>
          <w:color w:val="000000" w:themeColor="text1"/>
          <w:szCs w:val="28"/>
          <w:highlight w:val="green"/>
        </w:rPr>
      </w:pPr>
    </w:p>
    <w:p w:rsidR="00210DB0" w:rsidRPr="00A05FE8" w:rsidRDefault="00210DB0" w:rsidP="004B33CB">
      <w:pPr>
        <w:ind w:firstLine="567"/>
        <w:jc w:val="center"/>
        <w:outlineLvl w:val="0"/>
        <w:rPr>
          <w:color w:val="000000" w:themeColor="text1"/>
          <w:szCs w:val="28"/>
          <w:highlight w:val="green"/>
        </w:rPr>
      </w:pPr>
    </w:p>
    <w:p w:rsidR="00D03283" w:rsidRPr="00E37A4D" w:rsidRDefault="00EF29F1" w:rsidP="004B33CB">
      <w:pPr>
        <w:ind w:firstLine="567"/>
        <w:jc w:val="center"/>
        <w:outlineLvl w:val="0"/>
        <w:rPr>
          <w:b/>
          <w:color w:val="000000" w:themeColor="text1"/>
          <w:szCs w:val="28"/>
        </w:rPr>
      </w:pPr>
      <w:r w:rsidRPr="00E37A4D">
        <w:rPr>
          <w:b/>
          <w:color w:val="000000" w:themeColor="text1"/>
          <w:szCs w:val="28"/>
        </w:rPr>
        <w:lastRenderedPageBreak/>
        <w:t>УСТАНОВИЛА:</w:t>
      </w:r>
    </w:p>
    <w:p w:rsidR="004B33CB" w:rsidRPr="00A05FE8" w:rsidRDefault="004B33CB" w:rsidP="004B33CB">
      <w:pPr>
        <w:ind w:firstLine="567"/>
        <w:jc w:val="center"/>
        <w:outlineLvl w:val="0"/>
        <w:rPr>
          <w:b/>
          <w:color w:val="000000" w:themeColor="text1"/>
          <w:szCs w:val="28"/>
          <w:highlight w:val="green"/>
        </w:rPr>
      </w:pPr>
    </w:p>
    <w:p w:rsidR="00CC04F0" w:rsidRPr="00FA15F1" w:rsidRDefault="0098157D" w:rsidP="00CC04F0">
      <w:pPr>
        <w:ind w:firstLine="709"/>
        <w:jc w:val="both"/>
        <w:rPr>
          <w:color w:val="000000" w:themeColor="text1"/>
          <w:szCs w:val="28"/>
        </w:rPr>
      </w:pPr>
      <w:r w:rsidRPr="00FA15F1">
        <w:rPr>
          <w:color w:val="000000" w:themeColor="text1"/>
          <w:szCs w:val="28"/>
        </w:rPr>
        <w:t>В У</w:t>
      </w:r>
      <w:r w:rsidR="009D3917" w:rsidRPr="00FA15F1">
        <w:rPr>
          <w:color w:val="000000" w:themeColor="text1"/>
          <w:szCs w:val="28"/>
        </w:rPr>
        <w:t xml:space="preserve">правление Федеральной антимонопольной службы по Хабаровскому краю </w:t>
      </w:r>
      <w:r w:rsidR="00E07264" w:rsidRPr="00FA15F1">
        <w:rPr>
          <w:color w:val="000000" w:themeColor="text1"/>
          <w:szCs w:val="28"/>
        </w:rPr>
        <w:t xml:space="preserve">(далее также – Хабаровское УФАС России) </w:t>
      </w:r>
      <w:r w:rsidR="009D3917" w:rsidRPr="00FA15F1">
        <w:rPr>
          <w:color w:val="000000" w:themeColor="text1"/>
          <w:szCs w:val="28"/>
        </w:rPr>
        <w:t xml:space="preserve">поступила жалоба </w:t>
      </w:r>
      <w:r w:rsidR="00E37A4D" w:rsidRPr="00FA15F1">
        <w:rPr>
          <w:color w:val="000000" w:themeColor="text1"/>
          <w:szCs w:val="28"/>
        </w:rPr>
        <w:t>ООО «Экодом»</w:t>
      </w:r>
      <w:r w:rsidR="009F7C8A" w:rsidRPr="00FA15F1">
        <w:rPr>
          <w:color w:val="000000" w:themeColor="text1"/>
          <w:szCs w:val="28"/>
        </w:rPr>
        <w:t xml:space="preserve"> на действия </w:t>
      </w:r>
      <w:r w:rsidR="00E37A4D" w:rsidRPr="00FA15F1">
        <w:rPr>
          <w:color w:val="000000" w:themeColor="text1"/>
          <w:szCs w:val="28"/>
        </w:rPr>
        <w:t>уполномоченного органа Комитета государственного заказа Правительства Хабаровского края заказчика КГКУ «Представительский комплекс» Восточный при осуществлении закупки путем проведения электронного аукциона на поставку быстровозводимой модульной конструкции (извещение №0122200002524003612)</w:t>
      </w:r>
      <w:r w:rsidR="00AC1147" w:rsidRPr="00FA15F1">
        <w:rPr>
          <w:color w:val="000000" w:themeColor="text1"/>
          <w:szCs w:val="28"/>
        </w:rPr>
        <w:t>.</w:t>
      </w:r>
    </w:p>
    <w:p w:rsidR="00FA15F1" w:rsidRPr="00FA15F1" w:rsidRDefault="00267C96" w:rsidP="00CC04F0">
      <w:pPr>
        <w:ind w:firstLine="709"/>
        <w:jc w:val="both"/>
        <w:rPr>
          <w:color w:val="000000" w:themeColor="text1"/>
          <w:szCs w:val="28"/>
        </w:rPr>
      </w:pPr>
      <w:r w:rsidRPr="00FA15F1">
        <w:rPr>
          <w:color w:val="000000" w:themeColor="text1"/>
          <w:szCs w:val="28"/>
        </w:rPr>
        <w:t>В жалобе заявитель указывает на</w:t>
      </w:r>
      <w:r w:rsidR="00FA15F1" w:rsidRPr="00FA15F1">
        <w:rPr>
          <w:color w:val="000000" w:themeColor="text1"/>
          <w:szCs w:val="28"/>
        </w:rPr>
        <w:t xml:space="preserve"> следующее:</w:t>
      </w:r>
    </w:p>
    <w:p w:rsidR="00FA15F1" w:rsidRPr="00FA15F1" w:rsidRDefault="00FA15F1" w:rsidP="00CC04F0">
      <w:pPr>
        <w:ind w:firstLine="709"/>
        <w:jc w:val="both"/>
        <w:rPr>
          <w:color w:val="000000" w:themeColor="text1"/>
          <w:szCs w:val="28"/>
        </w:rPr>
      </w:pPr>
      <w:r w:rsidRPr="00FA15F1">
        <w:rPr>
          <w:color w:val="000000" w:themeColor="text1"/>
          <w:szCs w:val="28"/>
        </w:rPr>
        <w:t>1. В описании объекта закупки указана информация исключительно о технических особенностях поставляемой быстровозводимой модульной конструкции, при этом в проект контракта включены дополнительные работы по сборке и установке модуля.</w:t>
      </w:r>
    </w:p>
    <w:p w:rsidR="00F1531A" w:rsidRPr="00FA15F1" w:rsidRDefault="00FA15F1" w:rsidP="00CC04F0">
      <w:pPr>
        <w:ind w:firstLine="709"/>
        <w:jc w:val="both"/>
        <w:rPr>
          <w:color w:val="000000" w:themeColor="text1"/>
          <w:szCs w:val="28"/>
        </w:rPr>
      </w:pPr>
      <w:r w:rsidRPr="00FA15F1">
        <w:rPr>
          <w:color w:val="000000" w:themeColor="text1"/>
          <w:szCs w:val="28"/>
        </w:rPr>
        <w:t xml:space="preserve">2. </w:t>
      </w:r>
      <w:r w:rsidR="00F1531A" w:rsidRPr="00FA15F1">
        <w:rPr>
          <w:color w:val="000000" w:themeColor="text1"/>
          <w:szCs w:val="28"/>
        </w:rPr>
        <w:t xml:space="preserve">Заказчиком </w:t>
      </w:r>
      <w:r w:rsidRPr="00FA15F1">
        <w:rPr>
          <w:color w:val="000000" w:themeColor="text1"/>
          <w:szCs w:val="28"/>
        </w:rPr>
        <w:t xml:space="preserve">установлены </w:t>
      </w:r>
      <w:r w:rsidR="00F1531A" w:rsidRPr="00FA15F1">
        <w:rPr>
          <w:color w:val="000000" w:themeColor="text1"/>
          <w:szCs w:val="28"/>
        </w:rPr>
        <w:t>незаконн</w:t>
      </w:r>
      <w:r w:rsidRPr="00FA15F1">
        <w:rPr>
          <w:color w:val="000000" w:themeColor="text1"/>
          <w:szCs w:val="28"/>
        </w:rPr>
        <w:t>ые</w:t>
      </w:r>
      <w:r w:rsidR="00F1531A" w:rsidRPr="00FA15F1">
        <w:rPr>
          <w:color w:val="000000" w:themeColor="text1"/>
          <w:szCs w:val="28"/>
        </w:rPr>
        <w:t xml:space="preserve"> требовани</w:t>
      </w:r>
      <w:r w:rsidRPr="00FA15F1">
        <w:rPr>
          <w:color w:val="000000" w:themeColor="text1"/>
          <w:szCs w:val="28"/>
        </w:rPr>
        <w:t>я</w:t>
      </w:r>
      <w:r w:rsidR="00F1531A" w:rsidRPr="00FA15F1">
        <w:rPr>
          <w:color w:val="000000" w:themeColor="text1"/>
          <w:szCs w:val="28"/>
        </w:rPr>
        <w:t xml:space="preserve"> к участникам закупки.</w:t>
      </w:r>
    </w:p>
    <w:p w:rsidR="009D3917" w:rsidRPr="00FA15F1" w:rsidRDefault="009D3917" w:rsidP="00074577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FA15F1">
        <w:rPr>
          <w:color w:val="000000" w:themeColor="text1"/>
          <w:szCs w:val="28"/>
        </w:rPr>
        <w:t>В рамках поступившей жалобы, на основании ст. 99</w:t>
      </w:r>
      <w:r w:rsidR="00070ADD" w:rsidRPr="00FA15F1">
        <w:rPr>
          <w:color w:val="000000" w:themeColor="text1"/>
          <w:szCs w:val="28"/>
        </w:rPr>
        <w:t xml:space="preserve"> </w:t>
      </w:r>
      <w:r w:rsidR="00753B2D" w:rsidRPr="00FA15F1">
        <w:rPr>
          <w:color w:val="000000" w:themeColor="text1"/>
          <w:szCs w:val="28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380569" w:rsidRPr="00FA15F1">
        <w:rPr>
          <w:color w:val="000000" w:themeColor="text1"/>
          <w:szCs w:val="28"/>
        </w:rPr>
        <w:t xml:space="preserve"> о контрактной системе</w:t>
      </w:r>
      <w:r w:rsidR="00753B2D" w:rsidRPr="00FA15F1">
        <w:rPr>
          <w:color w:val="000000" w:themeColor="text1"/>
          <w:szCs w:val="28"/>
        </w:rPr>
        <w:t xml:space="preserve">) </w:t>
      </w:r>
      <w:r w:rsidRPr="00FA15F1">
        <w:rPr>
          <w:color w:val="000000" w:themeColor="text1"/>
          <w:szCs w:val="28"/>
        </w:rPr>
        <w:t>Хабаровским УФАС России принято решение о проведении внеплановой проверки.</w:t>
      </w:r>
    </w:p>
    <w:p w:rsidR="003C1E1F" w:rsidRPr="00FA15F1" w:rsidRDefault="003C1E1F" w:rsidP="003C1E1F">
      <w:pPr>
        <w:ind w:firstLine="709"/>
        <w:jc w:val="both"/>
        <w:outlineLvl w:val="1"/>
        <w:rPr>
          <w:color w:val="000000" w:themeColor="text1"/>
          <w:szCs w:val="28"/>
        </w:rPr>
      </w:pPr>
      <w:r w:rsidRPr="00FA15F1">
        <w:rPr>
          <w:color w:val="000000" w:themeColor="text1"/>
          <w:szCs w:val="28"/>
        </w:rPr>
        <w:t xml:space="preserve">В ходе проведения проверочных мероприятий </w:t>
      </w:r>
      <w:r w:rsidR="00AD102A" w:rsidRPr="00FA15F1">
        <w:rPr>
          <w:color w:val="000000" w:themeColor="text1"/>
          <w:szCs w:val="28"/>
        </w:rPr>
        <w:t>заказчиком</w:t>
      </w:r>
      <w:r w:rsidR="00135B3A" w:rsidRPr="00FA15F1">
        <w:rPr>
          <w:color w:val="000000" w:themeColor="text1"/>
          <w:szCs w:val="28"/>
        </w:rPr>
        <w:t>, уполномоченным органом</w:t>
      </w:r>
      <w:r w:rsidR="00AD102A" w:rsidRPr="00FA15F1">
        <w:rPr>
          <w:color w:val="000000" w:themeColor="text1"/>
          <w:szCs w:val="28"/>
        </w:rPr>
        <w:t xml:space="preserve"> </w:t>
      </w:r>
      <w:r w:rsidRPr="00FA15F1">
        <w:rPr>
          <w:color w:val="000000" w:themeColor="text1"/>
          <w:szCs w:val="28"/>
        </w:rPr>
        <w:t>представлен мотивированны</w:t>
      </w:r>
      <w:r w:rsidR="00B14E0C" w:rsidRPr="00FA15F1">
        <w:rPr>
          <w:color w:val="000000" w:themeColor="text1"/>
          <w:szCs w:val="28"/>
        </w:rPr>
        <w:t>й</w:t>
      </w:r>
      <w:r w:rsidRPr="00FA15F1">
        <w:rPr>
          <w:color w:val="000000" w:themeColor="text1"/>
          <w:szCs w:val="28"/>
        </w:rPr>
        <w:t xml:space="preserve"> отзы</w:t>
      </w:r>
      <w:r w:rsidR="00AD102A" w:rsidRPr="00FA15F1">
        <w:rPr>
          <w:color w:val="000000" w:themeColor="text1"/>
          <w:szCs w:val="28"/>
        </w:rPr>
        <w:t>в</w:t>
      </w:r>
      <w:r w:rsidRPr="00FA15F1">
        <w:rPr>
          <w:color w:val="000000" w:themeColor="text1"/>
          <w:szCs w:val="28"/>
        </w:rPr>
        <w:t xml:space="preserve"> на жалобу, в соответствии с которым</w:t>
      </w:r>
      <w:r w:rsidR="00AD102A" w:rsidRPr="00FA15F1">
        <w:rPr>
          <w:color w:val="000000" w:themeColor="text1"/>
          <w:szCs w:val="28"/>
        </w:rPr>
        <w:t xml:space="preserve"> считаю</w:t>
      </w:r>
      <w:r w:rsidRPr="00FA15F1">
        <w:rPr>
          <w:color w:val="000000" w:themeColor="text1"/>
          <w:szCs w:val="28"/>
        </w:rPr>
        <w:t xml:space="preserve">т жалобу </w:t>
      </w:r>
      <w:r w:rsidR="00AC1147" w:rsidRPr="00FA15F1">
        <w:rPr>
          <w:color w:val="000000" w:themeColor="text1"/>
          <w:szCs w:val="28"/>
        </w:rPr>
        <w:t>не</w:t>
      </w:r>
      <w:r w:rsidR="00380569" w:rsidRPr="00FA15F1">
        <w:rPr>
          <w:color w:val="000000" w:themeColor="text1"/>
          <w:szCs w:val="28"/>
        </w:rPr>
        <w:t xml:space="preserve"> </w:t>
      </w:r>
      <w:r w:rsidRPr="00FA15F1">
        <w:rPr>
          <w:color w:val="000000" w:themeColor="text1"/>
          <w:szCs w:val="28"/>
        </w:rPr>
        <w:t>обоснованной.</w:t>
      </w:r>
    </w:p>
    <w:p w:rsidR="003C1E1F" w:rsidRPr="00FA15F1" w:rsidRDefault="003C1E1F" w:rsidP="004A4AE8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FA15F1">
        <w:rPr>
          <w:color w:val="000000" w:themeColor="text1"/>
          <w:szCs w:val="28"/>
        </w:rPr>
        <w:t>В процессе рассмотрения представленных документов и информации Комиссией Хабаровского УФАС России установлено следующее.</w:t>
      </w:r>
    </w:p>
    <w:p w:rsidR="00F1531A" w:rsidRPr="004A4AE8" w:rsidRDefault="001A72F4" w:rsidP="004A4AE8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4A4AE8">
        <w:rPr>
          <w:color w:val="000000" w:themeColor="text1"/>
          <w:szCs w:val="28"/>
        </w:rPr>
        <w:t>Извещение №</w:t>
      </w:r>
      <w:r w:rsidR="00FA15F1" w:rsidRPr="00FA15F1">
        <w:rPr>
          <w:color w:val="000000" w:themeColor="text1"/>
          <w:szCs w:val="28"/>
        </w:rPr>
        <w:t>0122200002524003612</w:t>
      </w:r>
      <w:r w:rsidRPr="004A4AE8">
        <w:rPr>
          <w:color w:val="000000" w:themeColor="text1"/>
          <w:szCs w:val="28"/>
        </w:rPr>
        <w:t xml:space="preserve"> о проведении электронного запроса котировок размещено на официальном сайте Единой информационной системы в сфере закупок </w:t>
      </w:r>
      <w:hyperlink r:id="rId9" w:history="1">
        <w:r w:rsidRPr="004A4AE8">
          <w:rPr>
            <w:color w:val="000000" w:themeColor="text1"/>
            <w:szCs w:val="28"/>
          </w:rPr>
          <w:t>www.zakupki.gov.ru</w:t>
        </w:r>
      </w:hyperlink>
      <w:r w:rsidRPr="004A4AE8">
        <w:rPr>
          <w:color w:val="000000" w:themeColor="text1"/>
          <w:szCs w:val="28"/>
        </w:rPr>
        <w:t xml:space="preserve"> (далее – ЕИС) - </w:t>
      </w:r>
      <w:r w:rsidR="00FA15F1" w:rsidRPr="004A4AE8">
        <w:rPr>
          <w:color w:val="000000" w:themeColor="text1"/>
          <w:szCs w:val="28"/>
        </w:rPr>
        <w:t>09.09.2024</w:t>
      </w:r>
      <w:r w:rsidR="00DE4FD6" w:rsidRPr="004A4AE8">
        <w:rPr>
          <w:color w:val="000000" w:themeColor="text1"/>
          <w:szCs w:val="28"/>
        </w:rPr>
        <w:t>.</w:t>
      </w:r>
    </w:p>
    <w:p w:rsidR="00F1531A" w:rsidRPr="004A4AE8" w:rsidRDefault="001A72F4" w:rsidP="004A4AE8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4A4AE8">
        <w:rPr>
          <w:color w:val="000000" w:themeColor="text1"/>
          <w:szCs w:val="28"/>
        </w:rPr>
        <w:t xml:space="preserve">Предмет закупки: </w:t>
      </w:r>
      <w:r w:rsidR="00FA15F1" w:rsidRPr="004A4AE8">
        <w:rPr>
          <w:color w:val="000000" w:themeColor="text1"/>
          <w:szCs w:val="28"/>
        </w:rPr>
        <w:t>поставка быстровозводимой модульной конструкции</w:t>
      </w:r>
      <w:r w:rsidR="003E2EBA" w:rsidRPr="004A4AE8">
        <w:rPr>
          <w:color w:val="000000" w:themeColor="text1"/>
          <w:szCs w:val="28"/>
        </w:rPr>
        <w:t>.</w:t>
      </w:r>
    </w:p>
    <w:p w:rsidR="00F1531A" w:rsidRPr="004A4AE8" w:rsidRDefault="001A72F4" w:rsidP="004A4AE8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4A4AE8">
        <w:rPr>
          <w:color w:val="000000" w:themeColor="text1"/>
          <w:szCs w:val="28"/>
        </w:rPr>
        <w:t xml:space="preserve">Начальная (максимальная) цена контракта составляет </w:t>
      </w:r>
      <w:r w:rsidR="00FA15F1" w:rsidRPr="004A4AE8">
        <w:rPr>
          <w:color w:val="000000" w:themeColor="text1"/>
          <w:szCs w:val="28"/>
        </w:rPr>
        <w:t>123233720,00</w:t>
      </w:r>
      <w:r w:rsidR="00FB7BFC" w:rsidRPr="004A4AE8">
        <w:rPr>
          <w:color w:val="000000" w:themeColor="text1"/>
          <w:szCs w:val="28"/>
        </w:rPr>
        <w:t xml:space="preserve"> </w:t>
      </w:r>
      <w:r w:rsidRPr="004A4AE8">
        <w:rPr>
          <w:color w:val="000000" w:themeColor="text1"/>
          <w:szCs w:val="28"/>
        </w:rPr>
        <w:t>рублей.</w:t>
      </w:r>
    </w:p>
    <w:p w:rsidR="001A72F4" w:rsidRPr="004A4AE8" w:rsidRDefault="001A72F4" w:rsidP="004A4AE8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4A4AE8">
        <w:rPr>
          <w:color w:val="000000" w:themeColor="text1"/>
          <w:szCs w:val="28"/>
        </w:rPr>
        <w:t xml:space="preserve">Дата и время окончания срока подачи заявок: </w:t>
      </w:r>
      <w:r w:rsidR="00FA15F1" w:rsidRPr="004A4AE8">
        <w:rPr>
          <w:color w:val="000000" w:themeColor="text1"/>
          <w:szCs w:val="28"/>
        </w:rPr>
        <w:t>18.09.2024 в 08:00</w:t>
      </w:r>
      <w:r w:rsidRPr="004A4AE8">
        <w:rPr>
          <w:color w:val="000000" w:themeColor="text1"/>
          <w:szCs w:val="28"/>
        </w:rPr>
        <w:t>.</w:t>
      </w:r>
    </w:p>
    <w:p w:rsidR="001A72F4" w:rsidRPr="004A4AE8" w:rsidRDefault="001A72F4" w:rsidP="004A4AE8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4A4AE8">
        <w:rPr>
          <w:color w:val="000000" w:themeColor="text1"/>
          <w:szCs w:val="28"/>
        </w:rPr>
        <w:t xml:space="preserve">Дата подведения итогов определения поставщика (подрядчика, исполнителя): </w:t>
      </w:r>
      <w:r w:rsidR="00FA15F1" w:rsidRPr="004A4AE8">
        <w:rPr>
          <w:color w:val="000000" w:themeColor="text1"/>
          <w:szCs w:val="28"/>
        </w:rPr>
        <w:t>20.09.2024</w:t>
      </w:r>
      <w:r w:rsidRPr="004A4AE8">
        <w:rPr>
          <w:color w:val="000000" w:themeColor="text1"/>
          <w:szCs w:val="28"/>
        </w:rPr>
        <w:t>.</w:t>
      </w:r>
    </w:p>
    <w:p w:rsidR="004A4AE8" w:rsidRDefault="00117A01" w:rsidP="004A4AE8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4A4AE8">
        <w:rPr>
          <w:color w:val="000000" w:themeColor="text1"/>
          <w:szCs w:val="28"/>
        </w:rPr>
        <w:t>Рассмотрев материалы дела №</w:t>
      </w:r>
      <w:r w:rsidR="003E2EBA" w:rsidRPr="004A4AE8">
        <w:rPr>
          <w:color w:val="000000" w:themeColor="text1"/>
          <w:szCs w:val="28"/>
        </w:rPr>
        <w:t>027/06/106-</w:t>
      </w:r>
      <w:r w:rsidR="004A4AE8" w:rsidRPr="004A4AE8">
        <w:rPr>
          <w:color w:val="000000" w:themeColor="text1"/>
          <w:szCs w:val="28"/>
        </w:rPr>
        <w:t>1432</w:t>
      </w:r>
      <w:r w:rsidR="003E2EBA" w:rsidRPr="004A4AE8">
        <w:rPr>
          <w:color w:val="000000" w:themeColor="text1"/>
          <w:szCs w:val="28"/>
        </w:rPr>
        <w:t>/2024</w:t>
      </w:r>
      <w:r w:rsidRPr="004A4AE8">
        <w:rPr>
          <w:color w:val="000000" w:themeColor="text1"/>
          <w:szCs w:val="28"/>
        </w:rPr>
        <w:t>, Комисси</w:t>
      </w:r>
      <w:r w:rsidR="00FB30C4" w:rsidRPr="004A4AE8">
        <w:rPr>
          <w:color w:val="000000" w:themeColor="text1"/>
          <w:szCs w:val="28"/>
        </w:rPr>
        <w:t>ей</w:t>
      </w:r>
      <w:r w:rsidRPr="004A4AE8">
        <w:rPr>
          <w:color w:val="000000" w:themeColor="text1"/>
          <w:szCs w:val="28"/>
        </w:rPr>
        <w:t xml:space="preserve"> Хабаровского УФАС России </w:t>
      </w:r>
      <w:r w:rsidR="00FB30C4" w:rsidRPr="004A4AE8">
        <w:rPr>
          <w:color w:val="000000" w:themeColor="text1"/>
          <w:szCs w:val="28"/>
        </w:rPr>
        <w:t>установлено следующее</w:t>
      </w:r>
      <w:r w:rsidR="009D5EBD" w:rsidRPr="004A4AE8">
        <w:rPr>
          <w:color w:val="000000" w:themeColor="text1"/>
          <w:szCs w:val="28"/>
        </w:rPr>
        <w:t>.</w:t>
      </w:r>
    </w:p>
    <w:p w:rsidR="004A4AE8" w:rsidRPr="00E44B40" w:rsidRDefault="004A4AE8" w:rsidP="004A4AE8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 xml:space="preserve">1. 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</w:t>
      </w:r>
      <w:hyperlink r:id="rId10" w:history="1">
        <w:r w:rsidRPr="00E44B40">
          <w:rPr>
            <w:color w:val="000000" w:themeColor="text1"/>
            <w:szCs w:val="28"/>
          </w:rPr>
          <w:t>статьей 33</w:t>
        </w:r>
      </w:hyperlink>
      <w:r w:rsidRPr="00E44B40">
        <w:rPr>
          <w:color w:val="000000" w:themeColor="text1"/>
          <w:szCs w:val="28"/>
        </w:rPr>
        <w:t xml:space="preserve"> настоящего Федерального закона.</w:t>
      </w:r>
    </w:p>
    <w:p w:rsidR="004A4AE8" w:rsidRPr="00E44B40" w:rsidRDefault="004A4AE8" w:rsidP="00FB7BFC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 xml:space="preserve">Исходя из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</w:t>
      </w:r>
      <w:r w:rsidRPr="00E44B40">
        <w:rPr>
          <w:color w:val="000000" w:themeColor="text1"/>
          <w:szCs w:val="28"/>
        </w:rPr>
        <w:lastRenderedPageBreak/>
        <w:t xml:space="preserve">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:rsidR="004A4AE8" w:rsidRPr="00E44B40" w:rsidRDefault="004A4AE8" w:rsidP="004A4AE8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 xml:space="preserve">Согласно ч. 2 ст. 33 Закона о контрактной системе описание объекта закупки в соответствии с требованиями, указанными в </w:t>
      </w:r>
      <w:hyperlink r:id="rId11" w:history="1">
        <w:r w:rsidRPr="00E44B40">
          <w:rPr>
            <w:color w:val="000000" w:themeColor="text1"/>
            <w:szCs w:val="28"/>
          </w:rPr>
          <w:t>части 1</w:t>
        </w:r>
      </w:hyperlink>
      <w:r w:rsidRPr="00E44B40">
        <w:rPr>
          <w:color w:val="000000" w:themeColor="text1"/>
          <w:szCs w:val="28"/>
        </w:rPr>
        <w:t xml:space="preserve">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E1319B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>В силу положений ч.1-3 ст. 7 Закона о контрактной системе в</w:t>
      </w:r>
      <w:r w:rsidR="00E1319B" w:rsidRPr="00E44B40">
        <w:rPr>
          <w:color w:val="000000" w:themeColor="text1"/>
          <w:szCs w:val="28"/>
        </w:rPr>
        <w:t xml:space="preserve"> Российской Федерации обеспечивается свободный и безвозмездный доступ к информации о контрактной системе в сфере закупок.</w:t>
      </w:r>
      <w:r w:rsidRPr="00E44B40">
        <w:rPr>
          <w:color w:val="000000" w:themeColor="text1"/>
          <w:szCs w:val="28"/>
        </w:rPr>
        <w:t xml:space="preserve"> </w:t>
      </w:r>
      <w:r w:rsidR="00E1319B" w:rsidRPr="00E44B40">
        <w:rPr>
          <w:color w:val="000000" w:themeColor="text1"/>
          <w:szCs w:val="28"/>
        </w:rPr>
        <w:t xml:space="preserve">Открытость и прозрачность информации, указанной в </w:t>
      </w:r>
      <w:hyperlink w:anchor="Par2" w:history="1">
        <w:r w:rsidR="00E1319B" w:rsidRPr="00E44B40">
          <w:rPr>
            <w:color w:val="000000" w:themeColor="text1"/>
            <w:szCs w:val="28"/>
          </w:rPr>
          <w:t>части 1</w:t>
        </w:r>
      </w:hyperlink>
      <w:r w:rsidR="00E1319B" w:rsidRPr="00E44B40">
        <w:rPr>
          <w:color w:val="000000" w:themeColor="text1"/>
          <w:szCs w:val="28"/>
        </w:rPr>
        <w:t xml:space="preserve"> настоящей статьи, обеспечиваются, в частности, путем ее размещения в единой информационной системе.</w:t>
      </w:r>
      <w:r w:rsidRPr="00E44B40">
        <w:rPr>
          <w:color w:val="000000" w:themeColor="text1"/>
          <w:szCs w:val="28"/>
        </w:rPr>
        <w:t xml:space="preserve"> </w:t>
      </w:r>
      <w:r w:rsidR="00E1319B" w:rsidRPr="00E44B40">
        <w:rPr>
          <w:color w:val="000000" w:themeColor="text1"/>
          <w:szCs w:val="28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E44B40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>Как установлено материалами дела Приложением к Технической части указано следующее.</w:t>
      </w:r>
    </w:p>
    <w:p w:rsidR="00E44B40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>«Поставщиком обеспечивается:</w:t>
      </w:r>
    </w:p>
    <w:p w:rsidR="00E44B40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>- подготовка основания под модульную конструкцию;</w:t>
      </w:r>
    </w:p>
    <w:p w:rsidR="00E44B40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>- снятие растительного слоя, вывоз грунта;</w:t>
      </w:r>
    </w:p>
    <w:p w:rsidR="00E44B40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>- формирование фундаментной подушки, завоз песка/щебня;</w:t>
      </w:r>
    </w:p>
    <w:p w:rsidR="00E44B40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>- устройство комбинированной приточно-вытяжной системы вентиляции;</w:t>
      </w:r>
    </w:p>
    <w:p w:rsidR="00E44B40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>- устройство системы отопления комбинированное (электрическое и водяное);</w:t>
      </w:r>
    </w:p>
    <w:p w:rsidR="00E44B40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>- наличие внутренней электрической сети, освещения;</w:t>
      </w:r>
    </w:p>
    <w:p w:rsidR="00E44B40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 xml:space="preserve">- наличие автоматической системы пожарной сигнализации и СОУЭ(система оповещения и управления эвакуацией); охранной сигнализации с организацией двух рубежей охраны». </w:t>
      </w:r>
    </w:p>
    <w:p w:rsidR="00E44B40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>Корреспондирующие положения включены в проект контракта, а именно:</w:t>
      </w:r>
    </w:p>
    <w:p w:rsidR="00E44B40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>- п.1.1 «Поставщик обязуется поставить Товар в соответствии со Спецификацией (Приложение 1 к контракту) (далее – Товар) и с Технической частью (Приложение 2 к контракту), осуществить его монтаж в месте поставки, в соответствии с требованиями технической и (или) эксплуатационной документации производителя Товара, а Заказчик обязуется принять и оплатить Товар в порядке и на условиях, предусмотренных контрактом»;</w:t>
      </w:r>
    </w:p>
    <w:p w:rsidR="00E44B40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>- п. 2.4 «Ценаконтракта включает в себя стоимость Товара, расходы на упаковку, маркировку Товара, поставку, разгрузку Товара в месте поставки, монтаж, ввод Товара в эксплуатацию, а также расходы на страхование, уплату налогов, сборов, пошлин и других обязательных платежей, взимаемых с Поставщика в связи с исполнением контракта»;</w:t>
      </w:r>
    </w:p>
    <w:p w:rsidR="00E44B40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 xml:space="preserve">- п. 5.3 «Условия поставки Товара: Поставка Товара осуществляется на условиях монтажа, ввода Товара в эксплуатацию. Поставщик уведомляет </w:t>
      </w:r>
      <w:r w:rsidRPr="00E44B40">
        <w:rPr>
          <w:color w:val="000000" w:themeColor="text1"/>
          <w:szCs w:val="28"/>
        </w:rPr>
        <w:lastRenderedPageBreak/>
        <w:t>Заказчика о предполагаемой дате доставки Товара не менее чем за 5 рабочих дней»;</w:t>
      </w:r>
    </w:p>
    <w:p w:rsidR="00E44B40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>- п. п. 6.2 «Поставщик осуществляет монтаж и ввод Товара в эксплуатацию лично, либо с привлечением соисполнителей».</w:t>
      </w:r>
    </w:p>
    <w:p w:rsidR="00E44B40" w:rsidRPr="00E44B40" w:rsidRDefault="00E44B40" w:rsidP="00E44B40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E44B40">
        <w:rPr>
          <w:color w:val="000000" w:themeColor="text1"/>
          <w:szCs w:val="28"/>
        </w:rPr>
        <w:t>Таким образом, Заказчиком составлено описание объекта закупки в соответствии с требованиями Закона о контрактной системе, Комиссия Хабаровского УФАС России приходит к выводу о признании довода жалобы необоснованным.</w:t>
      </w:r>
    </w:p>
    <w:p w:rsidR="009A1183" w:rsidRPr="00115D26" w:rsidRDefault="004A4AE8" w:rsidP="00FB7BFC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115D26">
        <w:rPr>
          <w:color w:val="000000" w:themeColor="text1"/>
          <w:szCs w:val="28"/>
        </w:rPr>
        <w:t xml:space="preserve">2. </w:t>
      </w:r>
      <w:r w:rsidR="009A1183" w:rsidRPr="00115D26">
        <w:rPr>
          <w:color w:val="000000" w:themeColor="text1"/>
          <w:szCs w:val="28"/>
        </w:rPr>
        <w:t xml:space="preserve">В силу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 </w:t>
      </w:r>
    </w:p>
    <w:p w:rsidR="009A1183" w:rsidRPr="00115D26" w:rsidRDefault="009A1183" w:rsidP="00FB7BFC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115D26">
        <w:rPr>
          <w:color w:val="000000" w:themeColor="text1"/>
          <w:szCs w:val="28"/>
        </w:rPr>
        <w:t xml:space="preserve">1) финансовых ресурсов для исполнения контракта; </w:t>
      </w:r>
    </w:p>
    <w:p w:rsidR="009A1183" w:rsidRPr="00115D26" w:rsidRDefault="009A1183" w:rsidP="00FB7BFC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115D26">
        <w:rPr>
          <w:color w:val="000000" w:themeColor="text1"/>
          <w:szCs w:val="28"/>
        </w:rPr>
        <w:t xml:space="preserve">2) на праве собственности или ином законном основании оборудования и других материальных ресурсов для исполнения контракта; </w:t>
      </w:r>
    </w:p>
    <w:p w:rsidR="009A1183" w:rsidRPr="00115D26" w:rsidRDefault="009A1183" w:rsidP="00FB7BFC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115D26">
        <w:rPr>
          <w:color w:val="000000" w:themeColor="text1"/>
          <w:szCs w:val="28"/>
        </w:rPr>
        <w:t xml:space="preserve">3) опыта работы, связанного с предметом контракта, и деловой репутации; </w:t>
      </w:r>
    </w:p>
    <w:p w:rsidR="009A1183" w:rsidRPr="00115D26" w:rsidRDefault="009A1183" w:rsidP="00FB7BFC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115D26">
        <w:rPr>
          <w:color w:val="000000" w:themeColor="text1"/>
          <w:szCs w:val="28"/>
        </w:rPr>
        <w:t xml:space="preserve">4) необходимого количества специалистов и иных работников определенного уровня квалификации для исполнения контракта. </w:t>
      </w:r>
    </w:p>
    <w:p w:rsidR="00E44B40" w:rsidRPr="00115D26" w:rsidRDefault="00115D26" w:rsidP="00115D26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115D26">
        <w:rPr>
          <w:color w:val="000000" w:themeColor="text1"/>
          <w:szCs w:val="28"/>
        </w:rPr>
        <w:t>В соответствии с ч. 4 ст. 31 Закона о контрактной системе в</w:t>
      </w:r>
      <w:r w:rsidR="00E44B40" w:rsidRPr="00115D26">
        <w:rPr>
          <w:color w:val="000000" w:themeColor="text1"/>
          <w:szCs w:val="28"/>
        </w:rPr>
        <w:t xml:space="preserve"> случае установления Правительством Российской Федерации в соответствии с </w:t>
      </w:r>
      <w:hyperlink r:id="rId12" w:history="1">
        <w:r w:rsidR="00E44B40" w:rsidRPr="00115D26">
          <w:rPr>
            <w:color w:val="000000" w:themeColor="text1"/>
            <w:szCs w:val="28"/>
          </w:rPr>
          <w:t>частью 2</w:t>
        </w:r>
      </w:hyperlink>
      <w:r w:rsidR="00E44B40" w:rsidRPr="00115D26">
        <w:rPr>
          <w:color w:val="000000" w:themeColor="text1"/>
          <w:szCs w:val="28"/>
        </w:rPr>
        <w:t xml:space="preserve">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FB0DD3" w:rsidRDefault="009A1183" w:rsidP="00FB0DD3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szCs w:val="28"/>
        </w:rPr>
      </w:pPr>
      <w:r w:rsidRPr="00FB0DD3">
        <w:rPr>
          <w:szCs w:val="28"/>
        </w:rPr>
        <w:t>Дополнительные требования к участникам закупки предусмотрены постановлением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Cs w:val="28"/>
          <w:lang w:eastAsia="en-US"/>
        </w:rPr>
      </w:pPr>
      <w:r w:rsidRPr="008E1C02">
        <w:rPr>
          <w:rFonts w:eastAsia="Calibri"/>
          <w:color w:val="000000"/>
          <w:szCs w:val="28"/>
          <w:lang w:eastAsia="en-US"/>
        </w:rPr>
        <w:t xml:space="preserve">Подпунктом «а» пункта 3 Постановления №2571 установлено, что:  положения настоящего постановления применяются при проведении конкурентных способов определения поставщиков (подрядчиков, исполнителей), при этом  </w:t>
      </w:r>
      <w:hyperlink r:id="rId13" w:history="1">
        <w:r w:rsidRPr="008E1C02">
          <w:rPr>
            <w:rFonts w:eastAsia="Calibri"/>
            <w:color w:val="000000"/>
            <w:szCs w:val="28"/>
            <w:lang w:eastAsia="en-US"/>
          </w:rPr>
          <w:t>позиции 6</w:t>
        </w:r>
      </w:hyperlink>
      <w:r w:rsidRPr="008E1C02">
        <w:rPr>
          <w:rFonts w:eastAsia="Calibri"/>
          <w:color w:val="000000"/>
          <w:szCs w:val="28"/>
          <w:lang w:eastAsia="en-US"/>
        </w:rPr>
        <w:t xml:space="preserve"> - </w:t>
      </w:r>
      <w:hyperlink r:id="rId14" w:history="1">
        <w:r w:rsidRPr="008E1C02">
          <w:rPr>
            <w:rFonts w:eastAsia="Calibri"/>
            <w:color w:val="000000"/>
            <w:szCs w:val="28"/>
            <w:lang w:eastAsia="en-US"/>
          </w:rPr>
          <w:t>13</w:t>
        </w:r>
      </w:hyperlink>
      <w:r w:rsidRPr="008E1C02">
        <w:rPr>
          <w:rFonts w:eastAsia="Calibri"/>
          <w:color w:val="000000"/>
          <w:szCs w:val="28"/>
          <w:lang w:eastAsia="en-US"/>
        </w:rPr>
        <w:t xml:space="preserve">, </w:t>
      </w:r>
      <w:hyperlink r:id="rId15" w:history="1">
        <w:r w:rsidRPr="008E1C02">
          <w:rPr>
            <w:rFonts w:eastAsia="Calibri"/>
            <w:color w:val="000000"/>
            <w:szCs w:val="28"/>
            <w:lang w:eastAsia="en-US"/>
          </w:rPr>
          <w:t>17</w:t>
        </w:r>
      </w:hyperlink>
      <w:r w:rsidRPr="008E1C02">
        <w:rPr>
          <w:rFonts w:eastAsia="Calibri"/>
          <w:color w:val="000000"/>
          <w:szCs w:val="28"/>
          <w:lang w:eastAsia="en-US"/>
        </w:rPr>
        <w:t xml:space="preserve"> и </w:t>
      </w:r>
      <w:hyperlink r:id="rId16" w:history="1">
        <w:r w:rsidRPr="008E1C02">
          <w:rPr>
            <w:rFonts w:eastAsia="Calibri"/>
            <w:color w:val="000000"/>
            <w:szCs w:val="28"/>
            <w:lang w:eastAsia="en-US"/>
          </w:rPr>
          <w:t>18</w:t>
        </w:r>
      </w:hyperlink>
      <w:r w:rsidRPr="008E1C02">
        <w:rPr>
          <w:rFonts w:eastAsia="Calibri"/>
          <w:color w:val="000000"/>
          <w:szCs w:val="28"/>
          <w:lang w:eastAsia="en-US"/>
        </w:rPr>
        <w:t xml:space="preserve">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Cs w:val="28"/>
          <w:lang w:eastAsia="en-US"/>
        </w:rPr>
      </w:pPr>
      <w:r w:rsidRPr="008E1C02">
        <w:rPr>
          <w:rFonts w:eastAsia="Calibri"/>
          <w:color w:val="000000"/>
          <w:szCs w:val="28"/>
          <w:lang w:eastAsia="en-US"/>
        </w:rPr>
        <w:t xml:space="preserve">Пунктом </w:t>
      </w:r>
      <w:r w:rsidRPr="00C577FD">
        <w:rPr>
          <w:rFonts w:eastAsia="Calibri"/>
          <w:color w:val="000000"/>
          <w:szCs w:val="28"/>
          <w:lang w:eastAsia="en-US"/>
        </w:rPr>
        <w:t>9</w:t>
      </w:r>
      <w:r w:rsidRPr="008E1C02">
        <w:rPr>
          <w:rFonts w:eastAsia="Calibri"/>
          <w:color w:val="000000"/>
          <w:szCs w:val="28"/>
          <w:lang w:eastAsia="en-US"/>
        </w:rPr>
        <w:t xml:space="preserve"> Приложения к Постановлению № 2571 на </w:t>
      </w:r>
      <w:r>
        <w:rPr>
          <w:rFonts w:eastAsia="Calibri"/>
          <w:color w:val="000000"/>
          <w:szCs w:val="28"/>
          <w:lang w:eastAsia="en-US"/>
        </w:rPr>
        <w:t xml:space="preserve">работы </w:t>
      </w:r>
      <w:r>
        <w:rPr>
          <w:rFonts w:eastAsiaTheme="minorHAnsi"/>
          <w:szCs w:val="28"/>
          <w:lang w:eastAsia="en-US"/>
        </w:rPr>
        <w:t>по строительству некапитального строения, сооружения (строений, сооружений), благоустройству территории</w:t>
      </w:r>
      <w:r w:rsidRPr="008E1C02">
        <w:rPr>
          <w:rFonts w:eastAsia="Calibri"/>
          <w:color w:val="000000"/>
          <w:szCs w:val="28"/>
          <w:lang w:eastAsia="en-US"/>
        </w:rPr>
        <w:t xml:space="preserve"> установлены дополнительные требования к участникам закупки о наличии у участника закупки следующего опыта выполнения работ: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lastRenderedPageBreak/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Цена выполненных работ по договорам, предусмотренных </w:t>
      </w:r>
      <w:hyperlink r:id="rId17" w:history="1">
        <w:r>
          <w:rPr>
            <w:rFonts w:eastAsiaTheme="minorHAnsi"/>
            <w:color w:val="0000FF"/>
            <w:szCs w:val="28"/>
            <w:lang w:eastAsia="en-US"/>
          </w:rPr>
          <w:t>пунктами 1</w:t>
        </w:r>
      </w:hyperlink>
      <w:r>
        <w:rPr>
          <w:rFonts w:eastAsiaTheme="minorHAnsi"/>
          <w:szCs w:val="28"/>
          <w:lang w:eastAsia="en-US"/>
        </w:rPr>
        <w:t xml:space="preserve"> или </w:t>
      </w:r>
      <w:hyperlink r:id="rId18" w:history="1">
        <w:r>
          <w:rPr>
            <w:rFonts w:eastAsiaTheme="minorHAnsi"/>
            <w:color w:val="0000FF"/>
            <w:szCs w:val="28"/>
            <w:lang w:eastAsia="en-US"/>
          </w:rPr>
          <w:t>2</w:t>
        </w:r>
      </w:hyperlink>
      <w:r>
        <w:rPr>
          <w:rFonts w:eastAsiaTheme="minorHAnsi"/>
          <w:szCs w:val="28"/>
          <w:lang w:eastAsia="en-US"/>
        </w:rPr>
        <w:t xml:space="preserve"> настоящей графы настоящей позиции, цена выполненных работ, предусмотренных </w:t>
      </w:r>
      <w:hyperlink r:id="rId19" w:history="1">
        <w:r>
          <w:rPr>
            <w:rFonts w:eastAsiaTheme="minorHAnsi"/>
            <w:color w:val="0000FF"/>
            <w:szCs w:val="28"/>
            <w:lang w:eastAsia="en-US"/>
          </w:rPr>
          <w:t>пунктом 3</w:t>
        </w:r>
      </w:hyperlink>
      <w:r>
        <w:rPr>
          <w:rFonts w:eastAsiaTheme="minorHAnsi"/>
          <w:szCs w:val="28"/>
          <w:lang w:eastAsia="en-US"/>
        </w:rPr>
        <w:t xml:space="preserve">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Cs w:val="28"/>
          <w:lang w:eastAsia="en-US"/>
        </w:rPr>
      </w:pPr>
      <w:r w:rsidRPr="008E1C02">
        <w:rPr>
          <w:rFonts w:eastAsia="Calibri"/>
          <w:color w:val="000000"/>
          <w:szCs w:val="28"/>
          <w:lang w:eastAsia="en-US"/>
        </w:rPr>
        <w:t>Информация и документы, подтверждающие соответствие участников закупки дополнительным требованиям: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в случае наличия опыта, предусмотренного </w:t>
      </w:r>
      <w:hyperlink r:id="rId20" w:history="1">
        <w:r>
          <w:rPr>
            <w:rFonts w:eastAsiaTheme="minorHAnsi"/>
            <w:color w:val="0000FF"/>
            <w:szCs w:val="28"/>
            <w:lang w:eastAsia="en-US"/>
          </w:rPr>
          <w:t>пунктом 1</w:t>
        </w:r>
      </w:hyperlink>
      <w:r>
        <w:rPr>
          <w:rFonts w:eastAsiaTheme="minorHAnsi"/>
          <w:szCs w:val="28"/>
          <w:lang w:eastAsia="en-US"/>
        </w:rPr>
        <w:t xml:space="preserve"> графы «Дополнительные требования к участникам закупки» настоящей позиции: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1) исполненный договор;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2) акт выполненных работ, подтверждающий цену выполненных работ.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В случае наличия опыта, предусмотренного </w:t>
      </w:r>
      <w:hyperlink r:id="rId21" w:history="1">
        <w:r>
          <w:rPr>
            <w:rFonts w:eastAsiaTheme="minorHAnsi"/>
            <w:color w:val="0000FF"/>
            <w:szCs w:val="28"/>
            <w:lang w:eastAsia="en-US"/>
          </w:rPr>
          <w:t>пунктом 2</w:t>
        </w:r>
      </w:hyperlink>
      <w:r>
        <w:rPr>
          <w:rFonts w:eastAsiaTheme="minorHAnsi"/>
          <w:szCs w:val="28"/>
          <w:lang w:eastAsia="en-US"/>
        </w:rPr>
        <w:t xml:space="preserve"> графы «Дополнительные требования к участникам закупки» настоящей позиции: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1) исполненный договор;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В случае наличия опыта, предусмотренного </w:t>
      </w:r>
      <w:hyperlink r:id="rId22" w:history="1">
        <w:r>
          <w:rPr>
            <w:rFonts w:eastAsiaTheme="minorHAnsi"/>
            <w:color w:val="0000FF"/>
            <w:szCs w:val="28"/>
            <w:lang w:eastAsia="en-US"/>
          </w:rPr>
          <w:t>пунктом 3</w:t>
        </w:r>
      </w:hyperlink>
      <w:r>
        <w:rPr>
          <w:rFonts w:eastAsiaTheme="minorHAnsi"/>
          <w:szCs w:val="28"/>
          <w:lang w:eastAsia="en-US"/>
        </w:rPr>
        <w:t xml:space="preserve"> графы «Дополнительные требования к участникам закупки» настоящей позиции: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1) раздел 11 «Смета на строительство объектов капитального строительства» проектной документации;</w:t>
      </w:r>
    </w:p>
    <w:p w:rsidR="00C577FD" w:rsidRDefault="00C577FD" w:rsidP="00C577F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эксплуатации.</w:t>
      </w:r>
    </w:p>
    <w:p w:rsidR="00C577FD" w:rsidRPr="004777D4" w:rsidRDefault="004777D4" w:rsidP="00C577FD">
      <w:pPr>
        <w:pStyle w:val="ae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77D4">
        <w:rPr>
          <w:rFonts w:eastAsiaTheme="minorHAnsi"/>
          <w:sz w:val="28"/>
          <w:szCs w:val="28"/>
          <w:lang w:eastAsia="en-US"/>
        </w:rPr>
        <w:t>Согласно п. п. 13 ст. 1 Градостроительного кодекса Российской Федерации с</w:t>
      </w:r>
      <w:r w:rsidR="00C577FD" w:rsidRPr="004777D4">
        <w:rPr>
          <w:rFonts w:eastAsiaTheme="minorHAnsi"/>
          <w:sz w:val="28"/>
          <w:szCs w:val="28"/>
          <w:lang w:eastAsia="en-US"/>
        </w:rPr>
        <w:t>троительство - создание зданий, строений, сооружений (в том числе на месте сносимых объектов капитального строительства).</w:t>
      </w:r>
    </w:p>
    <w:p w:rsidR="00C577FD" w:rsidRPr="004777D4" w:rsidRDefault="00C577FD" w:rsidP="00C577FD">
      <w:pPr>
        <w:pStyle w:val="ae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77D4">
        <w:rPr>
          <w:rFonts w:eastAsiaTheme="minorHAnsi"/>
          <w:sz w:val="28"/>
          <w:szCs w:val="28"/>
          <w:lang w:eastAsia="en-US"/>
        </w:rPr>
        <w:t xml:space="preserve">Согласно п. 10.2 ст. 1 Градостроительного кодекса Российской Федерации некапитальные строения, сооружения - строения, сооружения, </w:t>
      </w:r>
      <w:r w:rsidRPr="004777D4">
        <w:rPr>
          <w:rFonts w:eastAsiaTheme="minorHAnsi"/>
          <w:sz w:val="28"/>
          <w:szCs w:val="28"/>
          <w:lang w:eastAsia="en-US"/>
        </w:rPr>
        <w:lastRenderedPageBreak/>
        <w:t xml:space="preserve">которые не имеют прочной связи с землей и конструктивные характеристики которых позволяют осуществить их перемещение и (или) демонтаж и последующую сборку без несоразмерного ущерба назначению и без изменения основных характеристик строений, сооружений (в том числе киосков, навесов и других подобных строений, сооружений). </w:t>
      </w:r>
    </w:p>
    <w:p w:rsidR="00C577FD" w:rsidRPr="004777D4" w:rsidRDefault="00C577FD" w:rsidP="00C577FD">
      <w:pPr>
        <w:pStyle w:val="ae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77D4">
        <w:rPr>
          <w:rFonts w:eastAsiaTheme="minorHAnsi"/>
          <w:sz w:val="28"/>
          <w:szCs w:val="28"/>
          <w:lang w:eastAsia="en-US"/>
        </w:rPr>
        <w:t>Пунктом 4 раздела 4 «Термины и определения» «ГОСТ Р 58759-2019. Национальный стандарт Российской Федерации. Здания и сооружения мобильные (инвентарные). Классификация. Термины и определения» мобильное (инвентарное) здание или [сооружение] сборно-разборного типа: мобильное (инвентарное) здание или сооружение, состоящее из отдельных блок-контейнеров, плоских и линейных элементов или их сочетаний, соединенных в конструктивную систему на месте эксплуатации.</w:t>
      </w:r>
    </w:p>
    <w:p w:rsidR="00FB0DD3" w:rsidRPr="00F35987" w:rsidRDefault="00FB0DD3" w:rsidP="004777D4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szCs w:val="28"/>
        </w:rPr>
      </w:pPr>
      <w:r w:rsidRPr="00DE08FD">
        <w:rPr>
          <w:szCs w:val="28"/>
        </w:rPr>
        <w:t>Согласно Приложению к Технической части объектом электронного аукциона является поставка быстровозводимой модульной конструкции</w:t>
      </w:r>
      <w:r w:rsidRPr="00FB0DD3">
        <w:rPr>
          <w:szCs w:val="28"/>
        </w:rPr>
        <w:t>, которая предназначена для проведения спортивных мероприятий.</w:t>
      </w:r>
      <w:r w:rsidR="004777D4">
        <w:rPr>
          <w:szCs w:val="28"/>
        </w:rPr>
        <w:t xml:space="preserve"> П</w:t>
      </w:r>
      <w:r w:rsidRPr="00F35987">
        <w:rPr>
          <w:szCs w:val="28"/>
        </w:rPr>
        <w:t>оставка товара осуществляется на условиях монтажа, ввода товара в эксплуатацию (п</w:t>
      </w:r>
      <w:r>
        <w:rPr>
          <w:szCs w:val="28"/>
        </w:rPr>
        <w:t>ункты1.1, 2.4,</w:t>
      </w:r>
      <w:r w:rsidRPr="00F35987">
        <w:rPr>
          <w:szCs w:val="28"/>
        </w:rPr>
        <w:t xml:space="preserve"> 5.3 </w:t>
      </w:r>
      <w:r>
        <w:rPr>
          <w:szCs w:val="28"/>
        </w:rPr>
        <w:t xml:space="preserve">и 6.2 </w:t>
      </w:r>
      <w:r w:rsidRPr="00F35987">
        <w:rPr>
          <w:szCs w:val="28"/>
        </w:rPr>
        <w:t>проекта контракта).</w:t>
      </w:r>
    </w:p>
    <w:p w:rsidR="00FB0DD3" w:rsidRPr="00F35987" w:rsidRDefault="00FB0DD3" w:rsidP="004777D4">
      <w:pPr>
        <w:ind w:firstLine="708"/>
        <w:jc w:val="both"/>
        <w:rPr>
          <w:szCs w:val="28"/>
        </w:rPr>
      </w:pPr>
      <w:r w:rsidRPr="0090510D">
        <w:rPr>
          <w:szCs w:val="28"/>
        </w:rPr>
        <w:t>Поскольку б</w:t>
      </w:r>
      <w:r w:rsidRPr="0090510D">
        <w:rPr>
          <w:noProof/>
        </w:rPr>
        <w:t>ыстровозводимая модульная конструкция</w:t>
      </w:r>
      <w:r w:rsidRPr="0090510D">
        <w:t xml:space="preserve"> для проведения спортивных мероприятий</w:t>
      </w:r>
      <w:r w:rsidR="004777D4">
        <w:t xml:space="preserve"> </w:t>
      </w:r>
      <w:r w:rsidRPr="00F35987">
        <w:rPr>
          <w:szCs w:val="28"/>
        </w:rPr>
        <w:t xml:space="preserve">отвечает требованию отсутствия прочной связи с землей, обладает свойством многократного демонтажа и монтажа для смены места положения, а также транспортировки в сборе, такое строение, сооружение относится некапитальному строению (сооружению). </w:t>
      </w:r>
    </w:p>
    <w:p w:rsidR="004777D4" w:rsidRPr="00E44B40" w:rsidRDefault="00FB0DD3" w:rsidP="004777D4">
      <w:pPr>
        <w:shd w:val="clear" w:color="auto" w:fill="FFFFFF"/>
        <w:tabs>
          <w:tab w:val="left" w:pos="0"/>
        </w:tabs>
        <w:ind w:firstLine="680"/>
        <w:contextualSpacing/>
        <w:jc w:val="both"/>
        <w:rPr>
          <w:color w:val="000000" w:themeColor="text1"/>
          <w:szCs w:val="28"/>
        </w:rPr>
      </w:pPr>
      <w:r w:rsidRPr="005F4CF9">
        <w:rPr>
          <w:szCs w:val="28"/>
        </w:rPr>
        <w:t xml:space="preserve">Учитывая, что НМЦК электронного аукциона составляет </w:t>
      </w:r>
      <w:r w:rsidRPr="005F4CF9">
        <w:rPr>
          <w:rFonts w:ascii="Roboto" w:hAnsi="Roboto"/>
          <w:sz w:val="29"/>
          <w:szCs w:val="29"/>
          <w:shd w:val="clear" w:color="auto" w:fill="FFFFFF"/>
        </w:rPr>
        <w:t xml:space="preserve">123 233 720,00 </w:t>
      </w:r>
      <w:r w:rsidRPr="005F4CF9">
        <w:rPr>
          <w:szCs w:val="28"/>
        </w:rPr>
        <w:t xml:space="preserve">руб., с учетом требований к результату закупки, описания объекта закупки, к участникам закупки правомерно установлено дополнительное требование в  соответствии с позицией 9 </w:t>
      </w:r>
      <w:r>
        <w:rPr>
          <w:szCs w:val="28"/>
        </w:rPr>
        <w:t xml:space="preserve">раздела </w:t>
      </w:r>
      <w:r>
        <w:rPr>
          <w:szCs w:val="28"/>
          <w:lang w:val="en-US"/>
        </w:rPr>
        <w:t>II</w:t>
      </w:r>
      <w:r w:rsidR="004777D4">
        <w:rPr>
          <w:szCs w:val="28"/>
        </w:rPr>
        <w:t xml:space="preserve"> </w:t>
      </w:r>
      <w:r w:rsidRPr="005F4CF9">
        <w:rPr>
          <w:szCs w:val="28"/>
        </w:rPr>
        <w:t xml:space="preserve">Постановления № 2571, так как в результате монтажа заказчик приобретает сборно-разборное строение, сооружение модульного типа, являющееся объектом </w:t>
      </w:r>
      <w:r w:rsidR="004777D4">
        <w:rPr>
          <w:szCs w:val="28"/>
        </w:rPr>
        <w:t>некапитального строительства.</w:t>
      </w:r>
    </w:p>
    <w:p w:rsidR="00096ECD" w:rsidRPr="00FA15F1" w:rsidRDefault="00096ECD" w:rsidP="00445B11">
      <w:pPr>
        <w:widowControl w:val="0"/>
        <w:ind w:firstLine="709"/>
        <w:jc w:val="both"/>
      </w:pPr>
      <w:r w:rsidRPr="00FA15F1">
        <w:rPr>
          <w:rFonts w:eastAsiaTheme="minorHAnsi"/>
          <w:szCs w:val="28"/>
          <w:lang w:eastAsia="en-US"/>
        </w:rPr>
        <w:t xml:space="preserve">Таким образом, </w:t>
      </w:r>
      <w:r w:rsidRPr="00FA15F1">
        <w:rPr>
          <w:color w:val="000000"/>
          <w:szCs w:val="28"/>
        </w:rPr>
        <w:t xml:space="preserve">Комиссия Хабаровского УФАС России приходит к выводу о признании </w:t>
      </w:r>
      <w:r w:rsidR="00445B11" w:rsidRPr="00FA15F1">
        <w:t>доводов</w:t>
      </w:r>
      <w:r w:rsidRPr="00FA15F1">
        <w:t xml:space="preserve"> жалобы необоснованным.</w:t>
      </w:r>
    </w:p>
    <w:p w:rsidR="00551B6E" w:rsidRPr="00FA15F1" w:rsidRDefault="00551B6E" w:rsidP="00445B11">
      <w:pPr>
        <w:widowControl w:val="0"/>
        <w:ind w:firstLine="709"/>
        <w:jc w:val="both"/>
      </w:pPr>
      <w:r w:rsidRPr="00FA15F1">
        <w:t xml:space="preserve">На основании изложенного, Комиссия Хабаровского УФАС России, руководствуясь ст.ст. 99, 106 </w:t>
      </w:r>
      <w:r w:rsidR="00200E2B" w:rsidRPr="00FA15F1">
        <w:t>Закона о контрактной системе</w:t>
      </w:r>
      <w:r w:rsidRPr="00FA15F1">
        <w:t xml:space="preserve">, </w:t>
      </w:r>
    </w:p>
    <w:p w:rsidR="004B33CB" w:rsidRPr="00FA15F1" w:rsidRDefault="004B33CB" w:rsidP="00445B11">
      <w:pPr>
        <w:widowControl w:val="0"/>
        <w:ind w:firstLine="709"/>
        <w:jc w:val="both"/>
      </w:pPr>
    </w:p>
    <w:p w:rsidR="00CE260E" w:rsidRPr="00FA15F1" w:rsidRDefault="00CE260E" w:rsidP="00445B11">
      <w:pPr>
        <w:widowControl w:val="0"/>
        <w:ind w:firstLine="709"/>
        <w:jc w:val="center"/>
        <w:rPr>
          <w:b/>
        </w:rPr>
      </w:pPr>
      <w:r w:rsidRPr="00FA15F1">
        <w:rPr>
          <w:b/>
        </w:rPr>
        <w:t>РЕШИЛА:</w:t>
      </w:r>
    </w:p>
    <w:p w:rsidR="00DB1F2F" w:rsidRPr="00FA15F1" w:rsidRDefault="00DB1F2F" w:rsidP="00445B11">
      <w:pPr>
        <w:widowControl w:val="0"/>
        <w:ind w:firstLine="709"/>
        <w:jc w:val="both"/>
      </w:pPr>
    </w:p>
    <w:p w:rsidR="002D4440" w:rsidRPr="00FA15F1" w:rsidRDefault="00CE260E" w:rsidP="006D1945">
      <w:pPr>
        <w:ind w:firstLine="709"/>
        <w:jc w:val="both"/>
        <w:outlineLvl w:val="1"/>
        <w:rPr>
          <w:bCs/>
          <w:szCs w:val="28"/>
        </w:rPr>
      </w:pPr>
      <w:r w:rsidRPr="00FA15F1">
        <w:rPr>
          <w:color w:val="000000" w:themeColor="text1"/>
          <w:szCs w:val="28"/>
        </w:rPr>
        <w:t xml:space="preserve">Признать жалобу </w:t>
      </w:r>
      <w:r w:rsidR="00FA15F1" w:rsidRPr="00FA15F1">
        <w:rPr>
          <w:color w:val="000000" w:themeColor="text1"/>
          <w:szCs w:val="28"/>
        </w:rPr>
        <w:t>ООО «Экодом» на действия уполномоченного органа Комитета государственного заказа Правительства Хабаровского края заказчика КГКУ «Представительский комплекс» Восточный при осуществлении закупки путем проведения электронного аукциона на поставку быстровозводимой модульной конструкции (извещение № 0122200002524003612)</w:t>
      </w:r>
      <w:r w:rsidR="002B3F38" w:rsidRPr="00FA15F1">
        <w:rPr>
          <w:color w:val="000000" w:themeColor="text1"/>
          <w:szCs w:val="28"/>
        </w:rPr>
        <w:t xml:space="preserve"> </w:t>
      </w:r>
      <w:r w:rsidRPr="00FA15F1">
        <w:rPr>
          <w:color w:val="000000" w:themeColor="text1"/>
          <w:szCs w:val="28"/>
        </w:rPr>
        <w:t xml:space="preserve">– </w:t>
      </w:r>
      <w:r w:rsidR="005A3D68" w:rsidRPr="00FA15F1">
        <w:rPr>
          <w:b/>
          <w:color w:val="000000" w:themeColor="text1"/>
          <w:szCs w:val="28"/>
        </w:rPr>
        <w:t>не</w:t>
      </w:r>
      <w:r w:rsidRPr="00FA15F1">
        <w:rPr>
          <w:b/>
          <w:color w:val="000000" w:themeColor="text1"/>
          <w:szCs w:val="28"/>
        </w:rPr>
        <w:t>обоснованной</w:t>
      </w:r>
      <w:r w:rsidR="005A3D68" w:rsidRPr="00FA15F1">
        <w:rPr>
          <w:b/>
          <w:color w:val="000000" w:themeColor="text1"/>
          <w:szCs w:val="28"/>
        </w:rPr>
        <w:t>.</w:t>
      </w:r>
    </w:p>
    <w:p w:rsidR="005A3D68" w:rsidRPr="00FA15F1" w:rsidRDefault="005A3D68" w:rsidP="005A3D68">
      <w:pPr>
        <w:ind w:firstLine="709"/>
        <w:jc w:val="both"/>
        <w:outlineLvl w:val="1"/>
        <w:rPr>
          <w:color w:val="000000" w:themeColor="text1"/>
          <w:szCs w:val="28"/>
        </w:rPr>
      </w:pPr>
    </w:p>
    <w:p w:rsidR="002D4440" w:rsidRPr="00096ECD" w:rsidRDefault="002D4440" w:rsidP="002D4440">
      <w:pPr>
        <w:ind w:firstLine="708"/>
        <w:jc w:val="both"/>
        <w:rPr>
          <w:color w:val="000000" w:themeColor="text1"/>
          <w:szCs w:val="28"/>
        </w:rPr>
      </w:pPr>
      <w:r w:rsidRPr="00FA15F1">
        <w:rPr>
          <w:color w:val="000000" w:themeColor="text1"/>
          <w:szCs w:val="28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sectPr w:rsidR="002D4440" w:rsidRPr="00096ECD" w:rsidSect="00EA2F48">
      <w:footerReference w:type="even" r:id="rId23"/>
      <w:footerReference w:type="default" r:id="rId24"/>
      <w:pgSz w:w="11906" w:h="16838"/>
      <w:pgMar w:top="1021" w:right="567" w:bottom="1021" w:left="1701" w:header="709" w:footer="641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2D3" w:rsidRDefault="007922D3" w:rsidP="00570002">
      <w:r>
        <w:separator/>
      </w:r>
    </w:p>
  </w:endnote>
  <w:endnote w:type="continuationSeparator" w:id="1">
    <w:p w:rsidR="007922D3" w:rsidRDefault="007922D3" w:rsidP="005700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D1F" w:rsidRDefault="009C0F67" w:rsidP="00FC7FF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43D1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43D1F">
      <w:rPr>
        <w:rStyle w:val="a6"/>
        <w:noProof/>
      </w:rPr>
      <w:t>3</w:t>
    </w:r>
    <w:r>
      <w:rPr>
        <w:rStyle w:val="a6"/>
      </w:rPr>
      <w:fldChar w:fldCharType="end"/>
    </w:r>
  </w:p>
  <w:p w:rsidR="00E43D1F" w:rsidRDefault="00E43D1F" w:rsidP="00FC7FF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D1F" w:rsidRDefault="009C0F67" w:rsidP="00FC7FF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43D1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10DB0">
      <w:rPr>
        <w:rStyle w:val="a6"/>
        <w:noProof/>
      </w:rPr>
      <w:t>6</w:t>
    </w:r>
    <w:r>
      <w:rPr>
        <w:rStyle w:val="a6"/>
      </w:rPr>
      <w:fldChar w:fldCharType="end"/>
    </w:r>
  </w:p>
  <w:p w:rsidR="00E43D1F" w:rsidRDefault="00E43D1F" w:rsidP="002A7FF2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2D3" w:rsidRDefault="007922D3" w:rsidP="00570002">
      <w:r>
        <w:separator/>
      </w:r>
    </w:p>
  </w:footnote>
  <w:footnote w:type="continuationSeparator" w:id="1">
    <w:p w:rsidR="007922D3" w:rsidRDefault="007922D3" w:rsidP="005700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0C75"/>
    <w:multiLevelType w:val="hybridMultilevel"/>
    <w:tmpl w:val="CBD44050"/>
    <w:lvl w:ilvl="0" w:tplc="45EAAB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5C22CA"/>
    <w:multiLevelType w:val="multilevel"/>
    <w:tmpl w:val="D3FACF4A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4040D36"/>
    <w:multiLevelType w:val="multilevel"/>
    <w:tmpl w:val="E934292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8744610"/>
    <w:multiLevelType w:val="hybridMultilevel"/>
    <w:tmpl w:val="F3466ED8"/>
    <w:lvl w:ilvl="0" w:tplc="66BA6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CE06493"/>
    <w:multiLevelType w:val="hybridMultilevel"/>
    <w:tmpl w:val="5344E99E"/>
    <w:lvl w:ilvl="0" w:tplc="AD9E025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2C34C3"/>
    <w:multiLevelType w:val="hybridMultilevel"/>
    <w:tmpl w:val="71ECD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DB1D1D"/>
    <w:multiLevelType w:val="hybridMultilevel"/>
    <w:tmpl w:val="B8A2C592"/>
    <w:lvl w:ilvl="0" w:tplc="6D769F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5172252"/>
    <w:multiLevelType w:val="hybridMultilevel"/>
    <w:tmpl w:val="49DAA6CA"/>
    <w:lvl w:ilvl="0" w:tplc="F47E365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67C10D6"/>
    <w:multiLevelType w:val="hybridMultilevel"/>
    <w:tmpl w:val="2CD0A0C4"/>
    <w:lvl w:ilvl="0" w:tplc="4652310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9">
    <w:nsid w:val="27BF122E"/>
    <w:multiLevelType w:val="hybridMultilevel"/>
    <w:tmpl w:val="5EEC0116"/>
    <w:lvl w:ilvl="0" w:tplc="4E34B2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A85F36"/>
    <w:multiLevelType w:val="multilevel"/>
    <w:tmpl w:val="ACFAA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CF27DE7"/>
    <w:multiLevelType w:val="hybridMultilevel"/>
    <w:tmpl w:val="960A7712"/>
    <w:lvl w:ilvl="0" w:tplc="153E37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D5A1CA0"/>
    <w:multiLevelType w:val="multilevel"/>
    <w:tmpl w:val="B0C2A8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57A47B6"/>
    <w:multiLevelType w:val="hybridMultilevel"/>
    <w:tmpl w:val="EE56FCEE"/>
    <w:lvl w:ilvl="0" w:tplc="8506D1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6CA1E14"/>
    <w:multiLevelType w:val="hybridMultilevel"/>
    <w:tmpl w:val="60841E78"/>
    <w:lvl w:ilvl="0" w:tplc="97AC20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E12AC4"/>
    <w:multiLevelType w:val="hybridMultilevel"/>
    <w:tmpl w:val="8B62B3D6"/>
    <w:lvl w:ilvl="0" w:tplc="B9741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2E2637"/>
    <w:multiLevelType w:val="hybridMultilevel"/>
    <w:tmpl w:val="03CCF118"/>
    <w:lvl w:ilvl="0" w:tplc="395249D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51D65078"/>
    <w:multiLevelType w:val="hybridMultilevel"/>
    <w:tmpl w:val="615EB538"/>
    <w:lvl w:ilvl="0" w:tplc="FE4C5034">
      <w:start w:val="4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color w:val="00000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25365A"/>
    <w:multiLevelType w:val="hybridMultilevel"/>
    <w:tmpl w:val="FE268230"/>
    <w:lvl w:ilvl="0" w:tplc="72CA13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F5054C1"/>
    <w:multiLevelType w:val="hybridMultilevel"/>
    <w:tmpl w:val="251E60C0"/>
    <w:lvl w:ilvl="0" w:tplc="9E6059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7142516"/>
    <w:multiLevelType w:val="multilevel"/>
    <w:tmpl w:val="EBB2D1C0"/>
    <w:lvl w:ilvl="0">
      <w:start w:val="13"/>
      <w:numFmt w:val="decimal"/>
      <w:lvlText w:val="32.50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F031F1A"/>
    <w:multiLevelType w:val="hybridMultilevel"/>
    <w:tmpl w:val="70FCD42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677F92"/>
    <w:multiLevelType w:val="hybridMultilevel"/>
    <w:tmpl w:val="B1BE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573C50"/>
    <w:multiLevelType w:val="hybridMultilevel"/>
    <w:tmpl w:val="1F56A622"/>
    <w:lvl w:ilvl="0" w:tplc="5E962086">
      <w:start w:val="1"/>
      <w:numFmt w:val="decimal"/>
      <w:lvlText w:val="%1."/>
      <w:lvlJc w:val="left"/>
      <w:pPr>
        <w:ind w:left="1969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11"/>
  </w:num>
  <w:num w:numId="5">
    <w:abstractNumId w:val="18"/>
  </w:num>
  <w:num w:numId="6">
    <w:abstractNumId w:val="12"/>
  </w:num>
  <w:num w:numId="7">
    <w:abstractNumId w:val="14"/>
  </w:num>
  <w:num w:numId="8">
    <w:abstractNumId w:val="0"/>
  </w:num>
  <w:num w:numId="9">
    <w:abstractNumId w:val="13"/>
  </w:num>
  <w:num w:numId="10">
    <w:abstractNumId w:val="15"/>
  </w:num>
  <w:num w:numId="11">
    <w:abstractNumId w:val="23"/>
  </w:num>
  <w:num w:numId="12">
    <w:abstractNumId w:val="5"/>
  </w:num>
  <w:num w:numId="13">
    <w:abstractNumId w:val="16"/>
  </w:num>
  <w:num w:numId="14">
    <w:abstractNumId w:val="3"/>
  </w:num>
  <w:num w:numId="15">
    <w:abstractNumId w:val="9"/>
  </w:num>
  <w:num w:numId="16">
    <w:abstractNumId w:val="21"/>
  </w:num>
  <w:num w:numId="17">
    <w:abstractNumId w:val="22"/>
  </w:num>
  <w:num w:numId="18">
    <w:abstractNumId w:val="6"/>
  </w:num>
  <w:num w:numId="19">
    <w:abstractNumId w:val="2"/>
  </w:num>
  <w:num w:numId="20">
    <w:abstractNumId w:val="1"/>
  </w:num>
  <w:num w:numId="21">
    <w:abstractNumId w:val="17"/>
  </w:num>
  <w:num w:numId="22">
    <w:abstractNumId w:val="19"/>
  </w:num>
  <w:num w:numId="23">
    <w:abstractNumId w:val="4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29F1"/>
    <w:rsid w:val="000007DE"/>
    <w:rsid w:val="00001E6E"/>
    <w:rsid w:val="00003422"/>
    <w:rsid w:val="00003F75"/>
    <w:rsid w:val="0000496A"/>
    <w:rsid w:val="00004C8B"/>
    <w:rsid w:val="00004FC6"/>
    <w:rsid w:val="00005477"/>
    <w:rsid w:val="00006A80"/>
    <w:rsid w:val="00010585"/>
    <w:rsid w:val="0001125D"/>
    <w:rsid w:val="00013AFA"/>
    <w:rsid w:val="00014D22"/>
    <w:rsid w:val="00015CD8"/>
    <w:rsid w:val="000161D9"/>
    <w:rsid w:val="00016A42"/>
    <w:rsid w:val="00016DC4"/>
    <w:rsid w:val="0002071B"/>
    <w:rsid w:val="00020A8E"/>
    <w:rsid w:val="00020BA7"/>
    <w:rsid w:val="00020BE3"/>
    <w:rsid w:val="0002256E"/>
    <w:rsid w:val="00023F63"/>
    <w:rsid w:val="000251B1"/>
    <w:rsid w:val="0002527E"/>
    <w:rsid w:val="0002726F"/>
    <w:rsid w:val="00027FFA"/>
    <w:rsid w:val="0003022A"/>
    <w:rsid w:val="0003068E"/>
    <w:rsid w:val="00032D0A"/>
    <w:rsid w:val="0003353A"/>
    <w:rsid w:val="00034C0B"/>
    <w:rsid w:val="00035F4F"/>
    <w:rsid w:val="00040044"/>
    <w:rsid w:val="0004094E"/>
    <w:rsid w:val="00042772"/>
    <w:rsid w:val="00043101"/>
    <w:rsid w:val="00044EDB"/>
    <w:rsid w:val="00045EDA"/>
    <w:rsid w:val="00046FCF"/>
    <w:rsid w:val="000471D9"/>
    <w:rsid w:val="00054542"/>
    <w:rsid w:val="000551CD"/>
    <w:rsid w:val="00061A72"/>
    <w:rsid w:val="00062C54"/>
    <w:rsid w:val="00067442"/>
    <w:rsid w:val="00070ADD"/>
    <w:rsid w:val="00071A6E"/>
    <w:rsid w:val="0007408D"/>
    <w:rsid w:val="000744CE"/>
    <w:rsid w:val="00074500"/>
    <w:rsid w:val="00074577"/>
    <w:rsid w:val="00075388"/>
    <w:rsid w:val="00081BAC"/>
    <w:rsid w:val="00082C89"/>
    <w:rsid w:val="00083C2E"/>
    <w:rsid w:val="00084ECF"/>
    <w:rsid w:val="00085F2A"/>
    <w:rsid w:val="00086996"/>
    <w:rsid w:val="00096853"/>
    <w:rsid w:val="00096ECD"/>
    <w:rsid w:val="000A11B0"/>
    <w:rsid w:val="000A1A18"/>
    <w:rsid w:val="000A47C7"/>
    <w:rsid w:val="000A5A04"/>
    <w:rsid w:val="000A64DC"/>
    <w:rsid w:val="000A6951"/>
    <w:rsid w:val="000B0843"/>
    <w:rsid w:val="000B1B41"/>
    <w:rsid w:val="000B207F"/>
    <w:rsid w:val="000B2813"/>
    <w:rsid w:val="000B2CD4"/>
    <w:rsid w:val="000B3ABD"/>
    <w:rsid w:val="000B5EDF"/>
    <w:rsid w:val="000B766B"/>
    <w:rsid w:val="000C01EE"/>
    <w:rsid w:val="000C0249"/>
    <w:rsid w:val="000C0D86"/>
    <w:rsid w:val="000C2909"/>
    <w:rsid w:val="000C3587"/>
    <w:rsid w:val="000C6303"/>
    <w:rsid w:val="000D0411"/>
    <w:rsid w:val="000D09B1"/>
    <w:rsid w:val="000D479F"/>
    <w:rsid w:val="000D49F1"/>
    <w:rsid w:val="000D5F5E"/>
    <w:rsid w:val="000D6133"/>
    <w:rsid w:val="000D698D"/>
    <w:rsid w:val="000D7CF0"/>
    <w:rsid w:val="000E0330"/>
    <w:rsid w:val="000E14B0"/>
    <w:rsid w:val="000E2E42"/>
    <w:rsid w:val="000E44BC"/>
    <w:rsid w:val="000E5E37"/>
    <w:rsid w:val="000F1C77"/>
    <w:rsid w:val="000F5E5A"/>
    <w:rsid w:val="00100711"/>
    <w:rsid w:val="00100C2E"/>
    <w:rsid w:val="00100DAF"/>
    <w:rsid w:val="001040E4"/>
    <w:rsid w:val="00105A85"/>
    <w:rsid w:val="00106B2A"/>
    <w:rsid w:val="001074A8"/>
    <w:rsid w:val="00110724"/>
    <w:rsid w:val="00110F9E"/>
    <w:rsid w:val="001115EC"/>
    <w:rsid w:val="00112DED"/>
    <w:rsid w:val="00113439"/>
    <w:rsid w:val="00113502"/>
    <w:rsid w:val="00114601"/>
    <w:rsid w:val="00115D26"/>
    <w:rsid w:val="00116C88"/>
    <w:rsid w:val="00117A01"/>
    <w:rsid w:val="00121DEA"/>
    <w:rsid w:val="00122907"/>
    <w:rsid w:val="001303AF"/>
    <w:rsid w:val="00130CDC"/>
    <w:rsid w:val="001320C7"/>
    <w:rsid w:val="00133030"/>
    <w:rsid w:val="00133393"/>
    <w:rsid w:val="0013570B"/>
    <w:rsid w:val="00135B3A"/>
    <w:rsid w:val="00137062"/>
    <w:rsid w:val="00137861"/>
    <w:rsid w:val="00140D00"/>
    <w:rsid w:val="001410B9"/>
    <w:rsid w:val="001413DD"/>
    <w:rsid w:val="00141400"/>
    <w:rsid w:val="001424EA"/>
    <w:rsid w:val="00145111"/>
    <w:rsid w:val="0015084B"/>
    <w:rsid w:val="00154264"/>
    <w:rsid w:val="00155F47"/>
    <w:rsid w:val="00163944"/>
    <w:rsid w:val="00166F8E"/>
    <w:rsid w:val="0017366B"/>
    <w:rsid w:val="001738D7"/>
    <w:rsid w:val="00176197"/>
    <w:rsid w:val="00177A60"/>
    <w:rsid w:val="00180202"/>
    <w:rsid w:val="00186191"/>
    <w:rsid w:val="00187CAF"/>
    <w:rsid w:val="001902C0"/>
    <w:rsid w:val="00191535"/>
    <w:rsid w:val="00192FF0"/>
    <w:rsid w:val="001935C9"/>
    <w:rsid w:val="00193D73"/>
    <w:rsid w:val="00195B4B"/>
    <w:rsid w:val="001A4D4E"/>
    <w:rsid w:val="001A5FE6"/>
    <w:rsid w:val="001A6B42"/>
    <w:rsid w:val="001A72F4"/>
    <w:rsid w:val="001B18F9"/>
    <w:rsid w:val="001B1C0F"/>
    <w:rsid w:val="001B41D0"/>
    <w:rsid w:val="001B47F6"/>
    <w:rsid w:val="001B68C5"/>
    <w:rsid w:val="001C2447"/>
    <w:rsid w:val="001C65C9"/>
    <w:rsid w:val="001C7B28"/>
    <w:rsid w:val="001D0043"/>
    <w:rsid w:val="001D5557"/>
    <w:rsid w:val="001D5917"/>
    <w:rsid w:val="001D7008"/>
    <w:rsid w:val="001D7D69"/>
    <w:rsid w:val="001E03BF"/>
    <w:rsid w:val="001E109E"/>
    <w:rsid w:val="001E1C97"/>
    <w:rsid w:val="001E2051"/>
    <w:rsid w:val="001E78C6"/>
    <w:rsid w:val="001F0539"/>
    <w:rsid w:val="001F1A85"/>
    <w:rsid w:val="001F2CA6"/>
    <w:rsid w:val="001F3F12"/>
    <w:rsid w:val="001F473D"/>
    <w:rsid w:val="001F5FE6"/>
    <w:rsid w:val="001F7193"/>
    <w:rsid w:val="001F7E37"/>
    <w:rsid w:val="00200E2B"/>
    <w:rsid w:val="002059DD"/>
    <w:rsid w:val="0020630F"/>
    <w:rsid w:val="00210DB0"/>
    <w:rsid w:val="00211B6E"/>
    <w:rsid w:val="00212F2C"/>
    <w:rsid w:val="00213C3D"/>
    <w:rsid w:val="00214C34"/>
    <w:rsid w:val="00214D71"/>
    <w:rsid w:val="002210E1"/>
    <w:rsid w:val="00224D91"/>
    <w:rsid w:val="00224FBE"/>
    <w:rsid w:val="00230650"/>
    <w:rsid w:val="00231332"/>
    <w:rsid w:val="002313AE"/>
    <w:rsid w:val="00231615"/>
    <w:rsid w:val="00231C6F"/>
    <w:rsid w:val="00232107"/>
    <w:rsid w:val="00232347"/>
    <w:rsid w:val="00233689"/>
    <w:rsid w:val="0023400F"/>
    <w:rsid w:val="00235AAF"/>
    <w:rsid w:val="00240028"/>
    <w:rsid w:val="00240AB3"/>
    <w:rsid w:val="00244428"/>
    <w:rsid w:val="00245C36"/>
    <w:rsid w:val="00246B11"/>
    <w:rsid w:val="00246F6C"/>
    <w:rsid w:val="00247F02"/>
    <w:rsid w:val="00247FC9"/>
    <w:rsid w:val="00250ABD"/>
    <w:rsid w:val="00254292"/>
    <w:rsid w:val="002548E9"/>
    <w:rsid w:val="00261542"/>
    <w:rsid w:val="00261AD9"/>
    <w:rsid w:val="002630EC"/>
    <w:rsid w:val="002648C7"/>
    <w:rsid w:val="00265DEB"/>
    <w:rsid w:val="002672CC"/>
    <w:rsid w:val="00267866"/>
    <w:rsid w:val="00267C96"/>
    <w:rsid w:val="002705E9"/>
    <w:rsid w:val="002718DC"/>
    <w:rsid w:val="00271D46"/>
    <w:rsid w:val="0027316F"/>
    <w:rsid w:val="00273F48"/>
    <w:rsid w:val="00274323"/>
    <w:rsid w:val="00275726"/>
    <w:rsid w:val="00280817"/>
    <w:rsid w:val="00285921"/>
    <w:rsid w:val="00286605"/>
    <w:rsid w:val="0028687D"/>
    <w:rsid w:val="00286921"/>
    <w:rsid w:val="0028778D"/>
    <w:rsid w:val="00287948"/>
    <w:rsid w:val="00287DC5"/>
    <w:rsid w:val="00287EE0"/>
    <w:rsid w:val="002903EC"/>
    <w:rsid w:val="00290B3F"/>
    <w:rsid w:val="00290FF9"/>
    <w:rsid w:val="00291067"/>
    <w:rsid w:val="00292A56"/>
    <w:rsid w:val="00294037"/>
    <w:rsid w:val="002949B2"/>
    <w:rsid w:val="002962CF"/>
    <w:rsid w:val="0029655C"/>
    <w:rsid w:val="0029783D"/>
    <w:rsid w:val="002A1697"/>
    <w:rsid w:val="002A3477"/>
    <w:rsid w:val="002A3FD8"/>
    <w:rsid w:val="002A7FF2"/>
    <w:rsid w:val="002B0C21"/>
    <w:rsid w:val="002B2C98"/>
    <w:rsid w:val="002B3A39"/>
    <w:rsid w:val="002B3F38"/>
    <w:rsid w:val="002B51F6"/>
    <w:rsid w:val="002B58F9"/>
    <w:rsid w:val="002B5CE8"/>
    <w:rsid w:val="002C00F7"/>
    <w:rsid w:val="002C049A"/>
    <w:rsid w:val="002C059B"/>
    <w:rsid w:val="002C0E3F"/>
    <w:rsid w:val="002C1CD9"/>
    <w:rsid w:val="002C2886"/>
    <w:rsid w:val="002C4F54"/>
    <w:rsid w:val="002C56CC"/>
    <w:rsid w:val="002C6F56"/>
    <w:rsid w:val="002C739A"/>
    <w:rsid w:val="002C7EC3"/>
    <w:rsid w:val="002D0713"/>
    <w:rsid w:val="002D0E77"/>
    <w:rsid w:val="002D37B0"/>
    <w:rsid w:val="002D37F0"/>
    <w:rsid w:val="002D4143"/>
    <w:rsid w:val="002D4440"/>
    <w:rsid w:val="002D5452"/>
    <w:rsid w:val="002D563A"/>
    <w:rsid w:val="002D7F40"/>
    <w:rsid w:val="002E382B"/>
    <w:rsid w:val="002E4BB2"/>
    <w:rsid w:val="002E5431"/>
    <w:rsid w:val="002E79BA"/>
    <w:rsid w:val="002F0707"/>
    <w:rsid w:val="002F0AA6"/>
    <w:rsid w:val="002F178C"/>
    <w:rsid w:val="002F240B"/>
    <w:rsid w:val="002F3607"/>
    <w:rsid w:val="003008EE"/>
    <w:rsid w:val="0030158E"/>
    <w:rsid w:val="00305F90"/>
    <w:rsid w:val="003077BF"/>
    <w:rsid w:val="003077CF"/>
    <w:rsid w:val="00307C3B"/>
    <w:rsid w:val="003107DE"/>
    <w:rsid w:val="00313099"/>
    <w:rsid w:val="00313B89"/>
    <w:rsid w:val="003153FE"/>
    <w:rsid w:val="00320200"/>
    <w:rsid w:val="00320DFC"/>
    <w:rsid w:val="0032387D"/>
    <w:rsid w:val="003261C6"/>
    <w:rsid w:val="00331450"/>
    <w:rsid w:val="00332B4B"/>
    <w:rsid w:val="00332D92"/>
    <w:rsid w:val="003334BF"/>
    <w:rsid w:val="0033579F"/>
    <w:rsid w:val="00335D2E"/>
    <w:rsid w:val="00336BEA"/>
    <w:rsid w:val="00337262"/>
    <w:rsid w:val="00337654"/>
    <w:rsid w:val="00342EF8"/>
    <w:rsid w:val="00346C63"/>
    <w:rsid w:val="003477DE"/>
    <w:rsid w:val="00347B77"/>
    <w:rsid w:val="0035068E"/>
    <w:rsid w:val="00351997"/>
    <w:rsid w:val="003556C2"/>
    <w:rsid w:val="003559F1"/>
    <w:rsid w:val="0035671B"/>
    <w:rsid w:val="00361B80"/>
    <w:rsid w:val="003624B0"/>
    <w:rsid w:val="00370E54"/>
    <w:rsid w:val="00371FD6"/>
    <w:rsid w:val="00372561"/>
    <w:rsid w:val="00372679"/>
    <w:rsid w:val="00372EB9"/>
    <w:rsid w:val="00373233"/>
    <w:rsid w:val="003746E8"/>
    <w:rsid w:val="00375D77"/>
    <w:rsid w:val="00376C5C"/>
    <w:rsid w:val="00376E07"/>
    <w:rsid w:val="003770C9"/>
    <w:rsid w:val="00377C4F"/>
    <w:rsid w:val="00380569"/>
    <w:rsid w:val="00380E47"/>
    <w:rsid w:val="00382B62"/>
    <w:rsid w:val="00385474"/>
    <w:rsid w:val="003920D8"/>
    <w:rsid w:val="00392559"/>
    <w:rsid w:val="00392D87"/>
    <w:rsid w:val="003941FB"/>
    <w:rsid w:val="003945DA"/>
    <w:rsid w:val="003946A1"/>
    <w:rsid w:val="00394B5E"/>
    <w:rsid w:val="00395B58"/>
    <w:rsid w:val="00395CF3"/>
    <w:rsid w:val="00395F01"/>
    <w:rsid w:val="00396D8C"/>
    <w:rsid w:val="003A26F0"/>
    <w:rsid w:val="003A28D5"/>
    <w:rsid w:val="003A6DEB"/>
    <w:rsid w:val="003A762D"/>
    <w:rsid w:val="003B01D1"/>
    <w:rsid w:val="003B07E0"/>
    <w:rsid w:val="003B0B92"/>
    <w:rsid w:val="003B1F56"/>
    <w:rsid w:val="003B279E"/>
    <w:rsid w:val="003B2C82"/>
    <w:rsid w:val="003C1E1F"/>
    <w:rsid w:val="003C3C56"/>
    <w:rsid w:val="003C4F45"/>
    <w:rsid w:val="003C5C1A"/>
    <w:rsid w:val="003C6575"/>
    <w:rsid w:val="003D0880"/>
    <w:rsid w:val="003D2345"/>
    <w:rsid w:val="003D5694"/>
    <w:rsid w:val="003D6878"/>
    <w:rsid w:val="003D790B"/>
    <w:rsid w:val="003E2EBA"/>
    <w:rsid w:val="003E30DD"/>
    <w:rsid w:val="003E5B14"/>
    <w:rsid w:val="003E5D2A"/>
    <w:rsid w:val="003E61EE"/>
    <w:rsid w:val="003E779E"/>
    <w:rsid w:val="003E77E1"/>
    <w:rsid w:val="003F04E0"/>
    <w:rsid w:val="003F1F42"/>
    <w:rsid w:val="003F2CD2"/>
    <w:rsid w:val="003F3226"/>
    <w:rsid w:val="003F3425"/>
    <w:rsid w:val="003F3F12"/>
    <w:rsid w:val="003F4306"/>
    <w:rsid w:val="003F4480"/>
    <w:rsid w:val="003F5F3A"/>
    <w:rsid w:val="004000FE"/>
    <w:rsid w:val="0040136F"/>
    <w:rsid w:val="004042DC"/>
    <w:rsid w:val="00404EDA"/>
    <w:rsid w:val="00406DD2"/>
    <w:rsid w:val="00410C68"/>
    <w:rsid w:val="00410ECD"/>
    <w:rsid w:val="004150D0"/>
    <w:rsid w:val="00415184"/>
    <w:rsid w:val="00415760"/>
    <w:rsid w:val="00415D40"/>
    <w:rsid w:val="00415FCA"/>
    <w:rsid w:val="00420A56"/>
    <w:rsid w:val="00420DDC"/>
    <w:rsid w:val="00423448"/>
    <w:rsid w:val="004241E9"/>
    <w:rsid w:val="00426661"/>
    <w:rsid w:val="00427E17"/>
    <w:rsid w:val="00431FB2"/>
    <w:rsid w:val="004337BC"/>
    <w:rsid w:val="004350DF"/>
    <w:rsid w:val="004352BB"/>
    <w:rsid w:val="004379C3"/>
    <w:rsid w:val="004404E6"/>
    <w:rsid w:val="004426AB"/>
    <w:rsid w:val="00442B43"/>
    <w:rsid w:val="00443138"/>
    <w:rsid w:val="004434D2"/>
    <w:rsid w:val="0044381A"/>
    <w:rsid w:val="00443F93"/>
    <w:rsid w:val="00444EAA"/>
    <w:rsid w:val="00445B11"/>
    <w:rsid w:val="0044608F"/>
    <w:rsid w:val="004471D7"/>
    <w:rsid w:val="00450CC3"/>
    <w:rsid w:val="0045144E"/>
    <w:rsid w:val="004551E0"/>
    <w:rsid w:val="0045536E"/>
    <w:rsid w:val="00457BAB"/>
    <w:rsid w:val="004675DE"/>
    <w:rsid w:val="0046786B"/>
    <w:rsid w:val="00470D86"/>
    <w:rsid w:val="00471032"/>
    <w:rsid w:val="00471D92"/>
    <w:rsid w:val="004720B2"/>
    <w:rsid w:val="004720F3"/>
    <w:rsid w:val="004754E2"/>
    <w:rsid w:val="004756FD"/>
    <w:rsid w:val="00475F2E"/>
    <w:rsid w:val="00476660"/>
    <w:rsid w:val="00476B13"/>
    <w:rsid w:val="00476EF6"/>
    <w:rsid w:val="004777D4"/>
    <w:rsid w:val="00477EB6"/>
    <w:rsid w:val="004806D9"/>
    <w:rsid w:val="004824C7"/>
    <w:rsid w:val="00482642"/>
    <w:rsid w:val="00483312"/>
    <w:rsid w:val="0048349A"/>
    <w:rsid w:val="004862F2"/>
    <w:rsid w:val="00486331"/>
    <w:rsid w:val="0048651E"/>
    <w:rsid w:val="00486699"/>
    <w:rsid w:val="00490779"/>
    <w:rsid w:val="00492618"/>
    <w:rsid w:val="00493FEF"/>
    <w:rsid w:val="00494DE9"/>
    <w:rsid w:val="00497003"/>
    <w:rsid w:val="004A0CD7"/>
    <w:rsid w:val="004A1B3E"/>
    <w:rsid w:val="004A2022"/>
    <w:rsid w:val="004A2DE9"/>
    <w:rsid w:val="004A4089"/>
    <w:rsid w:val="004A4AE8"/>
    <w:rsid w:val="004A5C29"/>
    <w:rsid w:val="004A6253"/>
    <w:rsid w:val="004A671B"/>
    <w:rsid w:val="004B33CB"/>
    <w:rsid w:val="004B3BED"/>
    <w:rsid w:val="004B3D41"/>
    <w:rsid w:val="004B5F11"/>
    <w:rsid w:val="004B69C8"/>
    <w:rsid w:val="004B71CC"/>
    <w:rsid w:val="004C0152"/>
    <w:rsid w:val="004C0183"/>
    <w:rsid w:val="004C0728"/>
    <w:rsid w:val="004C0A28"/>
    <w:rsid w:val="004C0ABE"/>
    <w:rsid w:val="004C26B2"/>
    <w:rsid w:val="004C414D"/>
    <w:rsid w:val="004C5864"/>
    <w:rsid w:val="004C7A37"/>
    <w:rsid w:val="004D0D69"/>
    <w:rsid w:val="004D18CD"/>
    <w:rsid w:val="004D20C1"/>
    <w:rsid w:val="004D3888"/>
    <w:rsid w:val="004D7AB9"/>
    <w:rsid w:val="004E00B0"/>
    <w:rsid w:val="004E16B2"/>
    <w:rsid w:val="004E2501"/>
    <w:rsid w:val="004E2868"/>
    <w:rsid w:val="004E5571"/>
    <w:rsid w:val="004F087B"/>
    <w:rsid w:val="004F3147"/>
    <w:rsid w:val="004F40E7"/>
    <w:rsid w:val="004F6893"/>
    <w:rsid w:val="00500E1C"/>
    <w:rsid w:val="005021E2"/>
    <w:rsid w:val="00503140"/>
    <w:rsid w:val="00503169"/>
    <w:rsid w:val="005034A6"/>
    <w:rsid w:val="0051553E"/>
    <w:rsid w:val="005164C8"/>
    <w:rsid w:val="00516D7F"/>
    <w:rsid w:val="00517AEA"/>
    <w:rsid w:val="00517E80"/>
    <w:rsid w:val="00520473"/>
    <w:rsid w:val="00521ED6"/>
    <w:rsid w:val="005225DC"/>
    <w:rsid w:val="00522B63"/>
    <w:rsid w:val="005235B8"/>
    <w:rsid w:val="00524219"/>
    <w:rsid w:val="00524DD8"/>
    <w:rsid w:val="005255F5"/>
    <w:rsid w:val="00525C5F"/>
    <w:rsid w:val="0053022B"/>
    <w:rsid w:val="00532D54"/>
    <w:rsid w:val="00534228"/>
    <w:rsid w:val="00534D05"/>
    <w:rsid w:val="005400CB"/>
    <w:rsid w:val="00540CCC"/>
    <w:rsid w:val="005419AC"/>
    <w:rsid w:val="00541D15"/>
    <w:rsid w:val="00542E16"/>
    <w:rsid w:val="00543896"/>
    <w:rsid w:val="005449D4"/>
    <w:rsid w:val="00545484"/>
    <w:rsid w:val="005459D7"/>
    <w:rsid w:val="005470E7"/>
    <w:rsid w:val="00547839"/>
    <w:rsid w:val="00551647"/>
    <w:rsid w:val="00551B6E"/>
    <w:rsid w:val="00552972"/>
    <w:rsid w:val="00555127"/>
    <w:rsid w:val="0055552A"/>
    <w:rsid w:val="00556983"/>
    <w:rsid w:val="005570E8"/>
    <w:rsid w:val="00557117"/>
    <w:rsid w:val="005571F5"/>
    <w:rsid w:val="0055770A"/>
    <w:rsid w:val="00560AF2"/>
    <w:rsid w:val="0056250E"/>
    <w:rsid w:val="0056372F"/>
    <w:rsid w:val="005638BE"/>
    <w:rsid w:val="0056532D"/>
    <w:rsid w:val="00566C70"/>
    <w:rsid w:val="00570002"/>
    <w:rsid w:val="005709BF"/>
    <w:rsid w:val="00570BD3"/>
    <w:rsid w:val="00571A11"/>
    <w:rsid w:val="00573BBC"/>
    <w:rsid w:val="00573F51"/>
    <w:rsid w:val="005767DB"/>
    <w:rsid w:val="00581711"/>
    <w:rsid w:val="005819F9"/>
    <w:rsid w:val="00583953"/>
    <w:rsid w:val="00584FF1"/>
    <w:rsid w:val="005906E5"/>
    <w:rsid w:val="00592B16"/>
    <w:rsid w:val="005940EB"/>
    <w:rsid w:val="00594BAF"/>
    <w:rsid w:val="005A0017"/>
    <w:rsid w:val="005A16B4"/>
    <w:rsid w:val="005A1AB3"/>
    <w:rsid w:val="005A1EF7"/>
    <w:rsid w:val="005A2293"/>
    <w:rsid w:val="005A318B"/>
    <w:rsid w:val="005A3D68"/>
    <w:rsid w:val="005A655A"/>
    <w:rsid w:val="005B23C8"/>
    <w:rsid w:val="005B2BB2"/>
    <w:rsid w:val="005B2C01"/>
    <w:rsid w:val="005B4BFE"/>
    <w:rsid w:val="005B52C1"/>
    <w:rsid w:val="005B6779"/>
    <w:rsid w:val="005B68B3"/>
    <w:rsid w:val="005B6AFC"/>
    <w:rsid w:val="005B7027"/>
    <w:rsid w:val="005C163A"/>
    <w:rsid w:val="005C1AF7"/>
    <w:rsid w:val="005C220E"/>
    <w:rsid w:val="005C4B15"/>
    <w:rsid w:val="005C798B"/>
    <w:rsid w:val="005D1DF9"/>
    <w:rsid w:val="005D3719"/>
    <w:rsid w:val="005D4258"/>
    <w:rsid w:val="005D6A6A"/>
    <w:rsid w:val="005E1C22"/>
    <w:rsid w:val="005E2B26"/>
    <w:rsid w:val="005E2F66"/>
    <w:rsid w:val="005E3316"/>
    <w:rsid w:val="005E3D5A"/>
    <w:rsid w:val="005E44D7"/>
    <w:rsid w:val="005E6CEF"/>
    <w:rsid w:val="005F1C39"/>
    <w:rsid w:val="005F3C07"/>
    <w:rsid w:val="005F4FF4"/>
    <w:rsid w:val="005F52E5"/>
    <w:rsid w:val="005F5BE8"/>
    <w:rsid w:val="005F618D"/>
    <w:rsid w:val="005F747C"/>
    <w:rsid w:val="00602216"/>
    <w:rsid w:val="00603683"/>
    <w:rsid w:val="00603A04"/>
    <w:rsid w:val="006064E7"/>
    <w:rsid w:val="00606E3C"/>
    <w:rsid w:val="00607416"/>
    <w:rsid w:val="00607B4E"/>
    <w:rsid w:val="00607E4B"/>
    <w:rsid w:val="00613BD1"/>
    <w:rsid w:val="00613E89"/>
    <w:rsid w:val="00614C5C"/>
    <w:rsid w:val="00615972"/>
    <w:rsid w:val="00617FF7"/>
    <w:rsid w:val="0062177D"/>
    <w:rsid w:val="006223EF"/>
    <w:rsid w:val="006224ED"/>
    <w:rsid w:val="00623C80"/>
    <w:rsid w:val="006250E1"/>
    <w:rsid w:val="006253BA"/>
    <w:rsid w:val="00625EA0"/>
    <w:rsid w:val="00627B22"/>
    <w:rsid w:val="00630F6C"/>
    <w:rsid w:val="00633E0C"/>
    <w:rsid w:val="006356D9"/>
    <w:rsid w:val="00635875"/>
    <w:rsid w:val="0063654E"/>
    <w:rsid w:val="00642C61"/>
    <w:rsid w:val="006454EA"/>
    <w:rsid w:val="00647DFB"/>
    <w:rsid w:val="00647E74"/>
    <w:rsid w:val="00652752"/>
    <w:rsid w:val="00654227"/>
    <w:rsid w:val="0065512D"/>
    <w:rsid w:val="00657B0F"/>
    <w:rsid w:val="0066029C"/>
    <w:rsid w:val="00661AF9"/>
    <w:rsid w:val="00662EC4"/>
    <w:rsid w:val="006653A9"/>
    <w:rsid w:val="00665FF2"/>
    <w:rsid w:val="00671162"/>
    <w:rsid w:val="00673F2F"/>
    <w:rsid w:val="00676ACF"/>
    <w:rsid w:val="00682572"/>
    <w:rsid w:val="00683CB8"/>
    <w:rsid w:val="006849E8"/>
    <w:rsid w:val="00686247"/>
    <w:rsid w:val="0069117F"/>
    <w:rsid w:val="006913E3"/>
    <w:rsid w:val="00691E2C"/>
    <w:rsid w:val="00692D3D"/>
    <w:rsid w:val="00692D78"/>
    <w:rsid w:val="0069631D"/>
    <w:rsid w:val="006965FC"/>
    <w:rsid w:val="006A520A"/>
    <w:rsid w:val="006A549A"/>
    <w:rsid w:val="006A5E97"/>
    <w:rsid w:val="006A7C26"/>
    <w:rsid w:val="006B0FF4"/>
    <w:rsid w:val="006B118B"/>
    <w:rsid w:val="006B40A7"/>
    <w:rsid w:val="006B56BC"/>
    <w:rsid w:val="006B638B"/>
    <w:rsid w:val="006C042B"/>
    <w:rsid w:val="006C0AC8"/>
    <w:rsid w:val="006C0B83"/>
    <w:rsid w:val="006C1258"/>
    <w:rsid w:val="006C59E9"/>
    <w:rsid w:val="006C5B4B"/>
    <w:rsid w:val="006C7778"/>
    <w:rsid w:val="006C78B2"/>
    <w:rsid w:val="006D0627"/>
    <w:rsid w:val="006D125A"/>
    <w:rsid w:val="006D1945"/>
    <w:rsid w:val="006D19EE"/>
    <w:rsid w:val="006D4A2B"/>
    <w:rsid w:val="006D4D7A"/>
    <w:rsid w:val="006D4E37"/>
    <w:rsid w:val="006D5030"/>
    <w:rsid w:val="006D52A9"/>
    <w:rsid w:val="006D562A"/>
    <w:rsid w:val="006E08CE"/>
    <w:rsid w:val="006E0AE1"/>
    <w:rsid w:val="006E2AEC"/>
    <w:rsid w:val="006E567D"/>
    <w:rsid w:val="006E615C"/>
    <w:rsid w:val="006E6A0E"/>
    <w:rsid w:val="006F25F7"/>
    <w:rsid w:val="006F46A7"/>
    <w:rsid w:val="006F6089"/>
    <w:rsid w:val="007000F8"/>
    <w:rsid w:val="0070372F"/>
    <w:rsid w:val="00704A20"/>
    <w:rsid w:val="00705006"/>
    <w:rsid w:val="00706590"/>
    <w:rsid w:val="00707834"/>
    <w:rsid w:val="007109E9"/>
    <w:rsid w:val="00710EF8"/>
    <w:rsid w:val="007126A1"/>
    <w:rsid w:val="0071343E"/>
    <w:rsid w:val="00713D37"/>
    <w:rsid w:val="0071692C"/>
    <w:rsid w:val="00724D72"/>
    <w:rsid w:val="0072552D"/>
    <w:rsid w:val="00726135"/>
    <w:rsid w:val="0073031C"/>
    <w:rsid w:val="0073162B"/>
    <w:rsid w:val="00732292"/>
    <w:rsid w:val="00732DC8"/>
    <w:rsid w:val="00732F27"/>
    <w:rsid w:val="00733F26"/>
    <w:rsid w:val="00734F51"/>
    <w:rsid w:val="00735916"/>
    <w:rsid w:val="00735F2B"/>
    <w:rsid w:val="007366E8"/>
    <w:rsid w:val="00740CEA"/>
    <w:rsid w:val="00741E56"/>
    <w:rsid w:val="00741F7D"/>
    <w:rsid w:val="0074482D"/>
    <w:rsid w:val="00745E0D"/>
    <w:rsid w:val="0074666C"/>
    <w:rsid w:val="00746AE4"/>
    <w:rsid w:val="00747521"/>
    <w:rsid w:val="007501E4"/>
    <w:rsid w:val="00750C90"/>
    <w:rsid w:val="00750F2F"/>
    <w:rsid w:val="007521E1"/>
    <w:rsid w:val="00753B2D"/>
    <w:rsid w:val="00754A70"/>
    <w:rsid w:val="00754B4A"/>
    <w:rsid w:val="00755161"/>
    <w:rsid w:val="00755706"/>
    <w:rsid w:val="00755E32"/>
    <w:rsid w:val="00756785"/>
    <w:rsid w:val="007574EA"/>
    <w:rsid w:val="00757F01"/>
    <w:rsid w:val="0076144F"/>
    <w:rsid w:val="007632FD"/>
    <w:rsid w:val="0076430D"/>
    <w:rsid w:val="00766D24"/>
    <w:rsid w:val="0076765A"/>
    <w:rsid w:val="007701FC"/>
    <w:rsid w:val="00770550"/>
    <w:rsid w:val="0077128E"/>
    <w:rsid w:val="00771A03"/>
    <w:rsid w:val="00772480"/>
    <w:rsid w:val="007737C6"/>
    <w:rsid w:val="00773D9B"/>
    <w:rsid w:val="00775CF8"/>
    <w:rsid w:val="007807C7"/>
    <w:rsid w:val="00781B99"/>
    <w:rsid w:val="007823AC"/>
    <w:rsid w:val="00783206"/>
    <w:rsid w:val="0078363F"/>
    <w:rsid w:val="007838EB"/>
    <w:rsid w:val="00783F65"/>
    <w:rsid w:val="00784F2B"/>
    <w:rsid w:val="00785254"/>
    <w:rsid w:val="0079222E"/>
    <w:rsid w:val="007922D3"/>
    <w:rsid w:val="00792EDF"/>
    <w:rsid w:val="0079792D"/>
    <w:rsid w:val="00797D78"/>
    <w:rsid w:val="007A0CF5"/>
    <w:rsid w:val="007A3062"/>
    <w:rsid w:val="007A51B0"/>
    <w:rsid w:val="007A7145"/>
    <w:rsid w:val="007B1EE7"/>
    <w:rsid w:val="007B2E8C"/>
    <w:rsid w:val="007B67B1"/>
    <w:rsid w:val="007B69CB"/>
    <w:rsid w:val="007C1248"/>
    <w:rsid w:val="007C12AC"/>
    <w:rsid w:val="007C1BB1"/>
    <w:rsid w:val="007C23AA"/>
    <w:rsid w:val="007C3BEB"/>
    <w:rsid w:val="007C472D"/>
    <w:rsid w:val="007C5909"/>
    <w:rsid w:val="007C6610"/>
    <w:rsid w:val="007D10DC"/>
    <w:rsid w:val="007D411C"/>
    <w:rsid w:val="007D4B54"/>
    <w:rsid w:val="007D5AB2"/>
    <w:rsid w:val="007D63A4"/>
    <w:rsid w:val="007E052F"/>
    <w:rsid w:val="007E0D36"/>
    <w:rsid w:val="007E0FC7"/>
    <w:rsid w:val="007E1EEB"/>
    <w:rsid w:val="007E5204"/>
    <w:rsid w:val="007E69F6"/>
    <w:rsid w:val="007E76AB"/>
    <w:rsid w:val="007F2DDD"/>
    <w:rsid w:val="007F3C65"/>
    <w:rsid w:val="00801961"/>
    <w:rsid w:val="00806CA4"/>
    <w:rsid w:val="00810C2A"/>
    <w:rsid w:val="0081201C"/>
    <w:rsid w:val="008129B0"/>
    <w:rsid w:val="00813D90"/>
    <w:rsid w:val="008140CB"/>
    <w:rsid w:val="00815140"/>
    <w:rsid w:val="008169D7"/>
    <w:rsid w:val="00816A5C"/>
    <w:rsid w:val="0081798B"/>
    <w:rsid w:val="00820CAA"/>
    <w:rsid w:val="00821FF8"/>
    <w:rsid w:val="00822286"/>
    <w:rsid w:val="00822D4A"/>
    <w:rsid w:val="0082359C"/>
    <w:rsid w:val="00824676"/>
    <w:rsid w:val="00826C56"/>
    <w:rsid w:val="0082769B"/>
    <w:rsid w:val="00830389"/>
    <w:rsid w:val="00831675"/>
    <w:rsid w:val="00833EB3"/>
    <w:rsid w:val="00837A65"/>
    <w:rsid w:val="0084117E"/>
    <w:rsid w:val="00841659"/>
    <w:rsid w:val="00842052"/>
    <w:rsid w:val="00843BD5"/>
    <w:rsid w:val="0084677D"/>
    <w:rsid w:val="00850200"/>
    <w:rsid w:val="00850BD9"/>
    <w:rsid w:val="00850C31"/>
    <w:rsid w:val="00850DDD"/>
    <w:rsid w:val="00856E49"/>
    <w:rsid w:val="00857539"/>
    <w:rsid w:val="00860B41"/>
    <w:rsid w:val="00866100"/>
    <w:rsid w:val="008677BB"/>
    <w:rsid w:val="00872F68"/>
    <w:rsid w:val="00875F80"/>
    <w:rsid w:val="008762E5"/>
    <w:rsid w:val="0087685C"/>
    <w:rsid w:val="0087694D"/>
    <w:rsid w:val="0088127E"/>
    <w:rsid w:val="00883561"/>
    <w:rsid w:val="008837F1"/>
    <w:rsid w:val="00884E2C"/>
    <w:rsid w:val="00886606"/>
    <w:rsid w:val="00886F90"/>
    <w:rsid w:val="008870A7"/>
    <w:rsid w:val="00890908"/>
    <w:rsid w:val="008936AB"/>
    <w:rsid w:val="00893715"/>
    <w:rsid w:val="008945C8"/>
    <w:rsid w:val="00895BFC"/>
    <w:rsid w:val="0089747A"/>
    <w:rsid w:val="008A0D7A"/>
    <w:rsid w:val="008A2488"/>
    <w:rsid w:val="008A3DC2"/>
    <w:rsid w:val="008A4ACC"/>
    <w:rsid w:val="008A7BE3"/>
    <w:rsid w:val="008B40CF"/>
    <w:rsid w:val="008B63C1"/>
    <w:rsid w:val="008B6DA0"/>
    <w:rsid w:val="008B6F33"/>
    <w:rsid w:val="008C2FD5"/>
    <w:rsid w:val="008C342E"/>
    <w:rsid w:val="008C3832"/>
    <w:rsid w:val="008C5CD0"/>
    <w:rsid w:val="008C684D"/>
    <w:rsid w:val="008C7094"/>
    <w:rsid w:val="008D01D4"/>
    <w:rsid w:val="008D0998"/>
    <w:rsid w:val="008E5A04"/>
    <w:rsid w:val="008E7037"/>
    <w:rsid w:val="008F0569"/>
    <w:rsid w:val="008F0D98"/>
    <w:rsid w:val="008F0FE5"/>
    <w:rsid w:val="008F1A2F"/>
    <w:rsid w:val="008F2208"/>
    <w:rsid w:val="008F30EE"/>
    <w:rsid w:val="008F4B34"/>
    <w:rsid w:val="008F4FD3"/>
    <w:rsid w:val="008F60E8"/>
    <w:rsid w:val="00903040"/>
    <w:rsid w:val="009033B6"/>
    <w:rsid w:val="00911D06"/>
    <w:rsid w:val="009122DA"/>
    <w:rsid w:val="009152A9"/>
    <w:rsid w:val="00915B2A"/>
    <w:rsid w:val="00917107"/>
    <w:rsid w:val="00917C95"/>
    <w:rsid w:val="00922ACC"/>
    <w:rsid w:val="00923472"/>
    <w:rsid w:val="00923F12"/>
    <w:rsid w:val="0092477B"/>
    <w:rsid w:val="00924C57"/>
    <w:rsid w:val="0092537A"/>
    <w:rsid w:val="009253D6"/>
    <w:rsid w:val="00925A71"/>
    <w:rsid w:val="009346B7"/>
    <w:rsid w:val="0093553B"/>
    <w:rsid w:val="00943235"/>
    <w:rsid w:val="009443AB"/>
    <w:rsid w:val="009500F0"/>
    <w:rsid w:val="00950894"/>
    <w:rsid w:val="00950B5A"/>
    <w:rsid w:val="00951C7F"/>
    <w:rsid w:val="00952754"/>
    <w:rsid w:val="00952EB6"/>
    <w:rsid w:val="009567E7"/>
    <w:rsid w:val="00957A92"/>
    <w:rsid w:val="00957B7E"/>
    <w:rsid w:val="00960579"/>
    <w:rsid w:val="00960CE9"/>
    <w:rsid w:val="00961C0A"/>
    <w:rsid w:val="00962361"/>
    <w:rsid w:val="00962DA4"/>
    <w:rsid w:val="0096324F"/>
    <w:rsid w:val="00965591"/>
    <w:rsid w:val="00965B8A"/>
    <w:rsid w:val="00965DB2"/>
    <w:rsid w:val="00967F34"/>
    <w:rsid w:val="009704E0"/>
    <w:rsid w:val="00970AFA"/>
    <w:rsid w:val="00970D6E"/>
    <w:rsid w:val="00972295"/>
    <w:rsid w:val="00973FAE"/>
    <w:rsid w:val="0097436E"/>
    <w:rsid w:val="00975CAC"/>
    <w:rsid w:val="0097621A"/>
    <w:rsid w:val="00976CE5"/>
    <w:rsid w:val="0098157D"/>
    <w:rsid w:val="009824AA"/>
    <w:rsid w:val="00983E4C"/>
    <w:rsid w:val="009846A7"/>
    <w:rsid w:val="00984D63"/>
    <w:rsid w:val="00986317"/>
    <w:rsid w:val="0098658C"/>
    <w:rsid w:val="00986C38"/>
    <w:rsid w:val="00986C95"/>
    <w:rsid w:val="00986E18"/>
    <w:rsid w:val="00987CDC"/>
    <w:rsid w:val="009900AC"/>
    <w:rsid w:val="0099055D"/>
    <w:rsid w:val="009906C7"/>
    <w:rsid w:val="009939A8"/>
    <w:rsid w:val="009958C7"/>
    <w:rsid w:val="009973A7"/>
    <w:rsid w:val="009A1183"/>
    <w:rsid w:val="009A1320"/>
    <w:rsid w:val="009A166F"/>
    <w:rsid w:val="009A4221"/>
    <w:rsid w:val="009A545A"/>
    <w:rsid w:val="009A6B98"/>
    <w:rsid w:val="009A73C0"/>
    <w:rsid w:val="009B29E1"/>
    <w:rsid w:val="009B4093"/>
    <w:rsid w:val="009B6D87"/>
    <w:rsid w:val="009C0F67"/>
    <w:rsid w:val="009C12B8"/>
    <w:rsid w:val="009C1CEE"/>
    <w:rsid w:val="009C4590"/>
    <w:rsid w:val="009D0216"/>
    <w:rsid w:val="009D240C"/>
    <w:rsid w:val="009D2BC3"/>
    <w:rsid w:val="009D2FF8"/>
    <w:rsid w:val="009D3917"/>
    <w:rsid w:val="009D46E5"/>
    <w:rsid w:val="009D49B3"/>
    <w:rsid w:val="009D5E4E"/>
    <w:rsid w:val="009D5EBD"/>
    <w:rsid w:val="009E0002"/>
    <w:rsid w:val="009E0784"/>
    <w:rsid w:val="009E4561"/>
    <w:rsid w:val="009E483B"/>
    <w:rsid w:val="009F138D"/>
    <w:rsid w:val="009F2314"/>
    <w:rsid w:val="009F2BF2"/>
    <w:rsid w:val="009F43D8"/>
    <w:rsid w:val="009F4D0E"/>
    <w:rsid w:val="009F60DD"/>
    <w:rsid w:val="009F7C8A"/>
    <w:rsid w:val="00A008F1"/>
    <w:rsid w:val="00A01CF6"/>
    <w:rsid w:val="00A03157"/>
    <w:rsid w:val="00A043D2"/>
    <w:rsid w:val="00A048D3"/>
    <w:rsid w:val="00A04D86"/>
    <w:rsid w:val="00A057AD"/>
    <w:rsid w:val="00A05FE8"/>
    <w:rsid w:val="00A0617E"/>
    <w:rsid w:val="00A06B7A"/>
    <w:rsid w:val="00A07230"/>
    <w:rsid w:val="00A1005B"/>
    <w:rsid w:val="00A10610"/>
    <w:rsid w:val="00A1395F"/>
    <w:rsid w:val="00A139E7"/>
    <w:rsid w:val="00A1464F"/>
    <w:rsid w:val="00A163EC"/>
    <w:rsid w:val="00A204DE"/>
    <w:rsid w:val="00A213B9"/>
    <w:rsid w:val="00A229CD"/>
    <w:rsid w:val="00A22EC2"/>
    <w:rsid w:val="00A242AE"/>
    <w:rsid w:val="00A24E8E"/>
    <w:rsid w:val="00A252C5"/>
    <w:rsid w:val="00A254F7"/>
    <w:rsid w:val="00A27D09"/>
    <w:rsid w:val="00A3121A"/>
    <w:rsid w:val="00A32387"/>
    <w:rsid w:val="00A34BAF"/>
    <w:rsid w:val="00A3523A"/>
    <w:rsid w:val="00A3552F"/>
    <w:rsid w:val="00A3629D"/>
    <w:rsid w:val="00A36A3A"/>
    <w:rsid w:val="00A3749A"/>
    <w:rsid w:val="00A41EA5"/>
    <w:rsid w:val="00A42259"/>
    <w:rsid w:val="00A4274E"/>
    <w:rsid w:val="00A43419"/>
    <w:rsid w:val="00A43A66"/>
    <w:rsid w:val="00A44194"/>
    <w:rsid w:val="00A4446E"/>
    <w:rsid w:val="00A45C95"/>
    <w:rsid w:val="00A4754D"/>
    <w:rsid w:val="00A508CE"/>
    <w:rsid w:val="00A50D17"/>
    <w:rsid w:val="00A538BD"/>
    <w:rsid w:val="00A54138"/>
    <w:rsid w:val="00A55911"/>
    <w:rsid w:val="00A567F4"/>
    <w:rsid w:val="00A56C68"/>
    <w:rsid w:val="00A57929"/>
    <w:rsid w:val="00A61BDB"/>
    <w:rsid w:val="00A62929"/>
    <w:rsid w:val="00A63562"/>
    <w:rsid w:val="00A635FC"/>
    <w:rsid w:val="00A67083"/>
    <w:rsid w:val="00A679FE"/>
    <w:rsid w:val="00A71097"/>
    <w:rsid w:val="00A74595"/>
    <w:rsid w:val="00A75405"/>
    <w:rsid w:val="00A773EE"/>
    <w:rsid w:val="00A8091C"/>
    <w:rsid w:val="00A812AF"/>
    <w:rsid w:val="00A81FDC"/>
    <w:rsid w:val="00A83001"/>
    <w:rsid w:val="00A848CC"/>
    <w:rsid w:val="00A85B61"/>
    <w:rsid w:val="00A9136C"/>
    <w:rsid w:val="00A93964"/>
    <w:rsid w:val="00A944DC"/>
    <w:rsid w:val="00A94B97"/>
    <w:rsid w:val="00A9582F"/>
    <w:rsid w:val="00A96D17"/>
    <w:rsid w:val="00A97C25"/>
    <w:rsid w:val="00A97DDB"/>
    <w:rsid w:val="00AA2BC0"/>
    <w:rsid w:val="00AA39D8"/>
    <w:rsid w:val="00AA42D3"/>
    <w:rsid w:val="00AA4748"/>
    <w:rsid w:val="00AA54F2"/>
    <w:rsid w:val="00AA6306"/>
    <w:rsid w:val="00AA6DBF"/>
    <w:rsid w:val="00AA71B4"/>
    <w:rsid w:val="00AA7772"/>
    <w:rsid w:val="00AB12A1"/>
    <w:rsid w:val="00AB2858"/>
    <w:rsid w:val="00AB2B1E"/>
    <w:rsid w:val="00AB33FA"/>
    <w:rsid w:val="00AB3DB4"/>
    <w:rsid w:val="00AB4B1F"/>
    <w:rsid w:val="00AB4FA6"/>
    <w:rsid w:val="00AB622C"/>
    <w:rsid w:val="00AC00BA"/>
    <w:rsid w:val="00AC0C78"/>
    <w:rsid w:val="00AC1147"/>
    <w:rsid w:val="00AC16A6"/>
    <w:rsid w:val="00AC1E8D"/>
    <w:rsid w:val="00AC31D7"/>
    <w:rsid w:val="00AC3D12"/>
    <w:rsid w:val="00AC5405"/>
    <w:rsid w:val="00AC6168"/>
    <w:rsid w:val="00AD102A"/>
    <w:rsid w:val="00AD1CF1"/>
    <w:rsid w:val="00AD1D2C"/>
    <w:rsid w:val="00AD3665"/>
    <w:rsid w:val="00AD3BF1"/>
    <w:rsid w:val="00AD6D7A"/>
    <w:rsid w:val="00AE0287"/>
    <w:rsid w:val="00AE1149"/>
    <w:rsid w:val="00AE1915"/>
    <w:rsid w:val="00AE1A4E"/>
    <w:rsid w:val="00AE23E8"/>
    <w:rsid w:val="00AE2D7D"/>
    <w:rsid w:val="00AE4B20"/>
    <w:rsid w:val="00AE58AD"/>
    <w:rsid w:val="00AE5EAC"/>
    <w:rsid w:val="00AE794E"/>
    <w:rsid w:val="00AF0248"/>
    <w:rsid w:val="00AF2F9F"/>
    <w:rsid w:val="00AF3B78"/>
    <w:rsid w:val="00AF7AEB"/>
    <w:rsid w:val="00B03453"/>
    <w:rsid w:val="00B1050F"/>
    <w:rsid w:val="00B11B60"/>
    <w:rsid w:val="00B123D4"/>
    <w:rsid w:val="00B1432F"/>
    <w:rsid w:val="00B14E0C"/>
    <w:rsid w:val="00B159C0"/>
    <w:rsid w:val="00B16D4C"/>
    <w:rsid w:val="00B21263"/>
    <w:rsid w:val="00B221A9"/>
    <w:rsid w:val="00B23469"/>
    <w:rsid w:val="00B24B97"/>
    <w:rsid w:val="00B24C4B"/>
    <w:rsid w:val="00B27780"/>
    <w:rsid w:val="00B302FD"/>
    <w:rsid w:val="00B30ABF"/>
    <w:rsid w:val="00B31A66"/>
    <w:rsid w:val="00B31E3B"/>
    <w:rsid w:val="00B34B2E"/>
    <w:rsid w:val="00B369E3"/>
    <w:rsid w:val="00B42649"/>
    <w:rsid w:val="00B4363C"/>
    <w:rsid w:val="00B448FB"/>
    <w:rsid w:val="00B45D58"/>
    <w:rsid w:val="00B46CD1"/>
    <w:rsid w:val="00B47808"/>
    <w:rsid w:val="00B50095"/>
    <w:rsid w:val="00B501B1"/>
    <w:rsid w:val="00B50700"/>
    <w:rsid w:val="00B525AA"/>
    <w:rsid w:val="00B530E6"/>
    <w:rsid w:val="00B57A46"/>
    <w:rsid w:val="00B649E7"/>
    <w:rsid w:val="00B66E70"/>
    <w:rsid w:val="00B67186"/>
    <w:rsid w:val="00B67B93"/>
    <w:rsid w:val="00B711B8"/>
    <w:rsid w:val="00B71EA6"/>
    <w:rsid w:val="00B80470"/>
    <w:rsid w:val="00B80707"/>
    <w:rsid w:val="00B8272C"/>
    <w:rsid w:val="00B82A79"/>
    <w:rsid w:val="00B82FCF"/>
    <w:rsid w:val="00B85409"/>
    <w:rsid w:val="00B85632"/>
    <w:rsid w:val="00B85EDF"/>
    <w:rsid w:val="00B86900"/>
    <w:rsid w:val="00B86BCC"/>
    <w:rsid w:val="00B876C0"/>
    <w:rsid w:val="00B87F61"/>
    <w:rsid w:val="00B9066D"/>
    <w:rsid w:val="00B90A24"/>
    <w:rsid w:val="00B920FE"/>
    <w:rsid w:val="00B94232"/>
    <w:rsid w:val="00B969F9"/>
    <w:rsid w:val="00B97E6A"/>
    <w:rsid w:val="00BA47BA"/>
    <w:rsid w:val="00BA68E2"/>
    <w:rsid w:val="00BB0563"/>
    <w:rsid w:val="00BB18B4"/>
    <w:rsid w:val="00BB46FF"/>
    <w:rsid w:val="00BB4D3F"/>
    <w:rsid w:val="00BB565B"/>
    <w:rsid w:val="00BB5960"/>
    <w:rsid w:val="00BC0D46"/>
    <w:rsid w:val="00BC1268"/>
    <w:rsid w:val="00BC284F"/>
    <w:rsid w:val="00BC2AD4"/>
    <w:rsid w:val="00BC6CF4"/>
    <w:rsid w:val="00BC7DE4"/>
    <w:rsid w:val="00BD185E"/>
    <w:rsid w:val="00BD2230"/>
    <w:rsid w:val="00BD258A"/>
    <w:rsid w:val="00BD390C"/>
    <w:rsid w:val="00BD4487"/>
    <w:rsid w:val="00BE1EFB"/>
    <w:rsid w:val="00BE23C2"/>
    <w:rsid w:val="00BE4F4D"/>
    <w:rsid w:val="00BE59F9"/>
    <w:rsid w:val="00BE61AD"/>
    <w:rsid w:val="00BF042C"/>
    <w:rsid w:val="00BF3263"/>
    <w:rsid w:val="00BF3891"/>
    <w:rsid w:val="00BF4029"/>
    <w:rsid w:val="00BF47B7"/>
    <w:rsid w:val="00BF66DE"/>
    <w:rsid w:val="00BF6828"/>
    <w:rsid w:val="00C004A9"/>
    <w:rsid w:val="00C062C4"/>
    <w:rsid w:val="00C072A7"/>
    <w:rsid w:val="00C07B07"/>
    <w:rsid w:val="00C07E72"/>
    <w:rsid w:val="00C11C5C"/>
    <w:rsid w:val="00C136A3"/>
    <w:rsid w:val="00C13703"/>
    <w:rsid w:val="00C154DE"/>
    <w:rsid w:val="00C15B04"/>
    <w:rsid w:val="00C16288"/>
    <w:rsid w:val="00C22B3B"/>
    <w:rsid w:val="00C23EC7"/>
    <w:rsid w:val="00C26BC3"/>
    <w:rsid w:val="00C30AAE"/>
    <w:rsid w:val="00C32103"/>
    <w:rsid w:val="00C3233F"/>
    <w:rsid w:val="00C3492D"/>
    <w:rsid w:val="00C34CDD"/>
    <w:rsid w:val="00C42CF7"/>
    <w:rsid w:val="00C44908"/>
    <w:rsid w:val="00C45095"/>
    <w:rsid w:val="00C5228E"/>
    <w:rsid w:val="00C52AF8"/>
    <w:rsid w:val="00C55871"/>
    <w:rsid w:val="00C577FD"/>
    <w:rsid w:val="00C57F9C"/>
    <w:rsid w:val="00C627F9"/>
    <w:rsid w:val="00C64551"/>
    <w:rsid w:val="00C7040F"/>
    <w:rsid w:val="00C71C75"/>
    <w:rsid w:val="00C71FEA"/>
    <w:rsid w:val="00C73881"/>
    <w:rsid w:val="00C752C4"/>
    <w:rsid w:val="00C75FD8"/>
    <w:rsid w:val="00C772E1"/>
    <w:rsid w:val="00C77896"/>
    <w:rsid w:val="00C77B1F"/>
    <w:rsid w:val="00C80149"/>
    <w:rsid w:val="00C815A8"/>
    <w:rsid w:val="00C81F81"/>
    <w:rsid w:val="00C82C31"/>
    <w:rsid w:val="00C83373"/>
    <w:rsid w:val="00C85507"/>
    <w:rsid w:val="00C858CD"/>
    <w:rsid w:val="00C86927"/>
    <w:rsid w:val="00C91E24"/>
    <w:rsid w:val="00C92367"/>
    <w:rsid w:val="00C9651C"/>
    <w:rsid w:val="00CA03B0"/>
    <w:rsid w:val="00CA3715"/>
    <w:rsid w:val="00CA5414"/>
    <w:rsid w:val="00CA581B"/>
    <w:rsid w:val="00CA65AB"/>
    <w:rsid w:val="00CA7A21"/>
    <w:rsid w:val="00CB0FF3"/>
    <w:rsid w:val="00CB26A9"/>
    <w:rsid w:val="00CB2A4D"/>
    <w:rsid w:val="00CB3004"/>
    <w:rsid w:val="00CB3A0D"/>
    <w:rsid w:val="00CB4323"/>
    <w:rsid w:val="00CB469E"/>
    <w:rsid w:val="00CB55B1"/>
    <w:rsid w:val="00CB6184"/>
    <w:rsid w:val="00CB6822"/>
    <w:rsid w:val="00CB6BCA"/>
    <w:rsid w:val="00CC02BB"/>
    <w:rsid w:val="00CC04F0"/>
    <w:rsid w:val="00CC0F91"/>
    <w:rsid w:val="00CC3CA2"/>
    <w:rsid w:val="00CC69F2"/>
    <w:rsid w:val="00CD0926"/>
    <w:rsid w:val="00CD19AC"/>
    <w:rsid w:val="00CD29B2"/>
    <w:rsid w:val="00CD2D1D"/>
    <w:rsid w:val="00CD38E8"/>
    <w:rsid w:val="00CD3D86"/>
    <w:rsid w:val="00CD4C87"/>
    <w:rsid w:val="00CD500B"/>
    <w:rsid w:val="00CD68C8"/>
    <w:rsid w:val="00CD7238"/>
    <w:rsid w:val="00CD7861"/>
    <w:rsid w:val="00CD7CE4"/>
    <w:rsid w:val="00CD7E32"/>
    <w:rsid w:val="00CE047F"/>
    <w:rsid w:val="00CE129B"/>
    <w:rsid w:val="00CE1EA1"/>
    <w:rsid w:val="00CE260E"/>
    <w:rsid w:val="00CE56A5"/>
    <w:rsid w:val="00CE6BD1"/>
    <w:rsid w:val="00CE6FB1"/>
    <w:rsid w:val="00CE7839"/>
    <w:rsid w:val="00CE7C6C"/>
    <w:rsid w:val="00CF20B5"/>
    <w:rsid w:val="00CF297E"/>
    <w:rsid w:val="00CF3E2D"/>
    <w:rsid w:val="00CF4389"/>
    <w:rsid w:val="00CF467D"/>
    <w:rsid w:val="00CF4BC0"/>
    <w:rsid w:val="00CF4DC0"/>
    <w:rsid w:val="00CF5E2D"/>
    <w:rsid w:val="00CF6260"/>
    <w:rsid w:val="00CF652D"/>
    <w:rsid w:val="00CF7C6C"/>
    <w:rsid w:val="00D01CE2"/>
    <w:rsid w:val="00D03283"/>
    <w:rsid w:val="00D066E5"/>
    <w:rsid w:val="00D06C77"/>
    <w:rsid w:val="00D07566"/>
    <w:rsid w:val="00D100E9"/>
    <w:rsid w:val="00D10A32"/>
    <w:rsid w:val="00D12C1E"/>
    <w:rsid w:val="00D13BB9"/>
    <w:rsid w:val="00D140BA"/>
    <w:rsid w:val="00D1486A"/>
    <w:rsid w:val="00D161CC"/>
    <w:rsid w:val="00D22CD7"/>
    <w:rsid w:val="00D2363F"/>
    <w:rsid w:val="00D23D1B"/>
    <w:rsid w:val="00D279B5"/>
    <w:rsid w:val="00D31D20"/>
    <w:rsid w:val="00D34C44"/>
    <w:rsid w:val="00D34D22"/>
    <w:rsid w:val="00D36758"/>
    <w:rsid w:val="00D41E7D"/>
    <w:rsid w:val="00D448F8"/>
    <w:rsid w:val="00D4591C"/>
    <w:rsid w:val="00D472BC"/>
    <w:rsid w:val="00D4783D"/>
    <w:rsid w:val="00D5058B"/>
    <w:rsid w:val="00D5159B"/>
    <w:rsid w:val="00D53640"/>
    <w:rsid w:val="00D540E5"/>
    <w:rsid w:val="00D54931"/>
    <w:rsid w:val="00D579F7"/>
    <w:rsid w:val="00D6055F"/>
    <w:rsid w:val="00D60B5B"/>
    <w:rsid w:val="00D61824"/>
    <w:rsid w:val="00D65D3F"/>
    <w:rsid w:val="00D65D54"/>
    <w:rsid w:val="00D667AC"/>
    <w:rsid w:val="00D66BC3"/>
    <w:rsid w:val="00D67438"/>
    <w:rsid w:val="00D735F2"/>
    <w:rsid w:val="00D75A67"/>
    <w:rsid w:val="00D75EBA"/>
    <w:rsid w:val="00D80C1B"/>
    <w:rsid w:val="00D82AB5"/>
    <w:rsid w:val="00D8327B"/>
    <w:rsid w:val="00D86B61"/>
    <w:rsid w:val="00D872B3"/>
    <w:rsid w:val="00D95BBC"/>
    <w:rsid w:val="00D9606C"/>
    <w:rsid w:val="00D97AB5"/>
    <w:rsid w:val="00DA2125"/>
    <w:rsid w:val="00DA3973"/>
    <w:rsid w:val="00DA477C"/>
    <w:rsid w:val="00DA51C0"/>
    <w:rsid w:val="00DA5B29"/>
    <w:rsid w:val="00DA7840"/>
    <w:rsid w:val="00DB1248"/>
    <w:rsid w:val="00DB15F3"/>
    <w:rsid w:val="00DB1F2F"/>
    <w:rsid w:val="00DB29F8"/>
    <w:rsid w:val="00DB4721"/>
    <w:rsid w:val="00DB4727"/>
    <w:rsid w:val="00DB686A"/>
    <w:rsid w:val="00DB738A"/>
    <w:rsid w:val="00DB7D9D"/>
    <w:rsid w:val="00DC121C"/>
    <w:rsid w:val="00DC1BEC"/>
    <w:rsid w:val="00DC2A95"/>
    <w:rsid w:val="00DC3FF3"/>
    <w:rsid w:val="00DC54CA"/>
    <w:rsid w:val="00DC56FF"/>
    <w:rsid w:val="00DC72AA"/>
    <w:rsid w:val="00DD0687"/>
    <w:rsid w:val="00DD1D3C"/>
    <w:rsid w:val="00DD5220"/>
    <w:rsid w:val="00DD6F6E"/>
    <w:rsid w:val="00DD740C"/>
    <w:rsid w:val="00DE0194"/>
    <w:rsid w:val="00DE0543"/>
    <w:rsid w:val="00DE2D0B"/>
    <w:rsid w:val="00DE3C6F"/>
    <w:rsid w:val="00DE4210"/>
    <w:rsid w:val="00DE4FD6"/>
    <w:rsid w:val="00DE5654"/>
    <w:rsid w:val="00DF106A"/>
    <w:rsid w:val="00DF16F5"/>
    <w:rsid w:val="00DF3265"/>
    <w:rsid w:val="00DF3455"/>
    <w:rsid w:val="00E006E3"/>
    <w:rsid w:val="00E01F2D"/>
    <w:rsid w:val="00E03095"/>
    <w:rsid w:val="00E04065"/>
    <w:rsid w:val="00E055A3"/>
    <w:rsid w:val="00E056FD"/>
    <w:rsid w:val="00E07264"/>
    <w:rsid w:val="00E10328"/>
    <w:rsid w:val="00E122EF"/>
    <w:rsid w:val="00E1277D"/>
    <w:rsid w:val="00E1319B"/>
    <w:rsid w:val="00E14556"/>
    <w:rsid w:val="00E149E2"/>
    <w:rsid w:val="00E14B43"/>
    <w:rsid w:val="00E15658"/>
    <w:rsid w:val="00E229A8"/>
    <w:rsid w:val="00E23DB3"/>
    <w:rsid w:val="00E305FC"/>
    <w:rsid w:val="00E32035"/>
    <w:rsid w:val="00E3312B"/>
    <w:rsid w:val="00E33505"/>
    <w:rsid w:val="00E37634"/>
    <w:rsid w:val="00E37A4D"/>
    <w:rsid w:val="00E41797"/>
    <w:rsid w:val="00E41A2D"/>
    <w:rsid w:val="00E41E57"/>
    <w:rsid w:val="00E43D1F"/>
    <w:rsid w:val="00E441FD"/>
    <w:rsid w:val="00E44B40"/>
    <w:rsid w:val="00E46B09"/>
    <w:rsid w:val="00E47FEB"/>
    <w:rsid w:val="00E50EFE"/>
    <w:rsid w:val="00E511A0"/>
    <w:rsid w:val="00E5198E"/>
    <w:rsid w:val="00E54072"/>
    <w:rsid w:val="00E5508B"/>
    <w:rsid w:val="00E575C0"/>
    <w:rsid w:val="00E61711"/>
    <w:rsid w:val="00E646BE"/>
    <w:rsid w:val="00E662D5"/>
    <w:rsid w:val="00E70F06"/>
    <w:rsid w:val="00E72EC2"/>
    <w:rsid w:val="00E73A54"/>
    <w:rsid w:val="00E73D6C"/>
    <w:rsid w:val="00E7481C"/>
    <w:rsid w:val="00E753DF"/>
    <w:rsid w:val="00E75A8F"/>
    <w:rsid w:val="00E76A7B"/>
    <w:rsid w:val="00E779AE"/>
    <w:rsid w:val="00E77F3A"/>
    <w:rsid w:val="00E801A9"/>
    <w:rsid w:val="00E81CE0"/>
    <w:rsid w:val="00E85517"/>
    <w:rsid w:val="00E86FEE"/>
    <w:rsid w:val="00E8745E"/>
    <w:rsid w:val="00E8750E"/>
    <w:rsid w:val="00E90FCC"/>
    <w:rsid w:val="00E947DE"/>
    <w:rsid w:val="00E95613"/>
    <w:rsid w:val="00E95D8B"/>
    <w:rsid w:val="00E97FEF"/>
    <w:rsid w:val="00EA034D"/>
    <w:rsid w:val="00EA2F48"/>
    <w:rsid w:val="00EA3239"/>
    <w:rsid w:val="00EA4EFF"/>
    <w:rsid w:val="00EA61F8"/>
    <w:rsid w:val="00EA64A8"/>
    <w:rsid w:val="00EA6509"/>
    <w:rsid w:val="00EB19E2"/>
    <w:rsid w:val="00EB7DC0"/>
    <w:rsid w:val="00EC0DCA"/>
    <w:rsid w:val="00EC0F33"/>
    <w:rsid w:val="00EC168F"/>
    <w:rsid w:val="00EC355B"/>
    <w:rsid w:val="00EC4AD8"/>
    <w:rsid w:val="00EC6C4A"/>
    <w:rsid w:val="00EC7861"/>
    <w:rsid w:val="00ED04FD"/>
    <w:rsid w:val="00ED0A24"/>
    <w:rsid w:val="00ED11EE"/>
    <w:rsid w:val="00ED1EE3"/>
    <w:rsid w:val="00ED21D6"/>
    <w:rsid w:val="00ED3CC9"/>
    <w:rsid w:val="00ED48E5"/>
    <w:rsid w:val="00ED506C"/>
    <w:rsid w:val="00ED614A"/>
    <w:rsid w:val="00ED6887"/>
    <w:rsid w:val="00EE0339"/>
    <w:rsid w:val="00EE152B"/>
    <w:rsid w:val="00EE1CE1"/>
    <w:rsid w:val="00EE6036"/>
    <w:rsid w:val="00EF080F"/>
    <w:rsid w:val="00EF09DF"/>
    <w:rsid w:val="00EF29F1"/>
    <w:rsid w:val="00EF3B50"/>
    <w:rsid w:val="00EF530C"/>
    <w:rsid w:val="00EF560B"/>
    <w:rsid w:val="00EF6ACA"/>
    <w:rsid w:val="00EF6FAD"/>
    <w:rsid w:val="00EF76D0"/>
    <w:rsid w:val="00F000EB"/>
    <w:rsid w:val="00F00EE9"/>
    <w:rsid w:val="00F06900"/>
    <w:rsid w:val="00F0695F"/>
    <w:rsid w:val="00F07179"/>
    <w:rsid w:val="00F07D28"/>
    <w:rsid w:val="00F1531A"/>
    <w:rsid w:val="00F15E8C"/>
    <w:rsid w:val="00F225A6"/>
    <w:rsid w:val="00F27C48"/>
    <w:rsid w:val="00F3025F"/>
    <w:rsid w:val="00F304E1"/>
    <w:rsid w:val="00F30966"/>
    <w:rsid w:val="00F313D9"/>
    <w:rsid w:val="00F3313F"/>
    <w:rsid w:val="00F339FF"/>
    <w:rsid w:val="00F33E3D"/>
    <w:rsid w:val="00F342CB"/>
    <w:rsid w:val="00F34AB5"/>
    <w:rsid w:val="00F35095"/>
    <w:rsid w:val="00F35316"/>
    <w:rsid w:val="00F40F01"/>
    <w:rsid w:val="00F4189E"/>
    <w:rsid w:val="00F42A8F"/>
    <w:rsid w:val="00F42C1B"/>
    <w:rsid w:val="00F431F0"/>
    <w:rsid w:val="00F47CE5"/>
    <w:rsid w:val="00F53741"/>
    <w:rsid w:val="00F53FF1"/>
    <w:rsid w:val="00F5451A"/>
    <w:rsid w:val="00F55507"/>
    <w:rsid w:val="00F5550C"/>
    <w:rsid w:val="00F5771F"/>
    <w:rsid w:val="00F57C4A"/>
    <w:rsid w:val="00F6088F"/>
    <w:rsid w:val="00F625D3"/>
    <w:rsid w:val="00F62808"/>
    <w:rsid w:val="00F65FED"/>
    <w:rsid w:val="00F67485"/>
    <w:rsid w:val="00F67E43"/>
    <w:rsid w:val="00F70BC2"/>
    <w:rsid w:val="00F70EA7"/>
    <w:rsid w:val="00F710DE"/>
    <w:rsid w:val="00F71BCC"/>
    <w:rsid w:val="00F722EE"/>
    <w:rsid w:val="00F7237E"/>
    <w:rsid w:val="00F7294F"/>
    <w:rsid w:val="00F73691"/>
    <w:rsid w:val="00F752DC"/>
    <w:rsid w:val="00F76366"/>
    <w:rsid w:val="00F8042D"/>
    <w:rsid w:val="00F82079"/>
    <w:rsid w:val="00F824A6"/>
    <w:rsid w:val="00F8354B"/>
    <w:rsid w:val="00F83BB2"/>
    <w:rsid w:val="00F8450E"/>
    <w:rsid w:val="00F861EC"/>
    <w:rsid w:val="00F86D17"/>
    <w:rsid w:val="00F87684"/>
    <w:rsid w:val="00F90E23"/>
    <w:rsid w:val="00F92669"/>
    <w:rsid w:val="00F93D73"/>
    <w:rsid w:val="00F94806"/>
    <w:rsid w:val="00F96057"/>
    <w:rsid w:val="00F967A9"/>
    <w:rsid w:val="00FA05B8"/>
    <w:rsid w:val="00FA1050"/>
    <w:rsid w:val="00FA1344"/>
    <w:rsid w:val="00FA15F1"/>
    <w:rsid w:val="00FA1CE7"/>
    <w:rsid w:val="00FA2519"/>
    <w:rsid w:val="00FA34A7"/>
    <w:rsid w:val="00FA35B8"/>
    <w:rsid w:val="00FA47B5"/>
    <w:rsid w:val="00FA6A3E"/>
    <w:rsid w:val="00FB003E"/>
    <w:rsid w:val="00FB07A8"/>
    <w:rsid w:val="00FB0DD3"/>
    <w:rsid w:val="00FB30C4"/>
    <w:rsid w:val="00FB40AD"/>
    <w:rsid w:val="00FB4E2D"/>
    <w:rsid w:val="00FB5A01"/>
    <w:rsid w:val="00FB605C"/>
    <w:rsid w:val="00FB6605"/>
    <w:rsid w:val="00FB6E77"/>
    <w:rsid w:val="00FB7734"/>
    <w:rsid w:val="00FB7BFC"/>
    <w:rsid w:val="00FC048B"/>
    <w:rsid w:val="00FC5FCC"/>
    <w:rsid w:val="00FC6030"/>
    <w:rsid w:val="00FC60AF"/>
    <w:rsid w:val="00FC6C06"/>
    <w:rsid w:val="00FC778C"/>
    <w:rsid w:val="00FC7E50"/>
    <w:rsid w:val="00FC7FF5"/>
    <w:rsid w:val="00FD06AD"/>
    <w:rsid w:val="00FD082A"/>
    <w:rsid w:val="00FD12F2"/>
    <w:rsid w:val="00FD413B"/>
    <w:rsid w:val="00FE0A5A"/>
    <w:rsid w:val="00FE19E9"/>
    <w:rsid w:val="00FE2640"/>
    <w:rsid w:val="00FE2DA0"/>
    <w:rsid w:val="00FE4503"/>
    <w:rsid w:val="00FE48B9"/>
    <w:rsid w:val="00FE5D1B"/>
    <w:rsid w:val="00FE624B"/>
    <w:rsid w:val="00FE774C"/>
    <w:rsid w:val="00FF0B71"/>
    <w:rsid w:val="00FF240A"/>
    <w:rsid w:val="00FF25EC"/>
    <w:rsid w:val="00FF470C"/>
    <w:rsid w:val="00FF67D6"/>
    <w:rsid w:val="00FF6E6E"/>
    <w:rsid w:val="00FF7019"/>
    <w:rsid w:val="00FF7E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9F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EF29F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uiPriority w:val="39"/>
    <w:rsid w:val="00EF29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EF29F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EF29F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6">
    <w:name w:val="page number"/>
    <w:basedOn w:val="a0"/>
    <w:rsid w:val="00EF29F1"/>
  </w:style>
  <w:style w:type="paragraph" w:customStyle="1" w:styleId="ConsPlusNormal">
    <w:name w:val="ConsPlusNormal"/>
    <w:link w:val="ConsPlusNormal0"/>
    <w:uiPriority w:val="99"/>
    <w:rsid w:val="00EF29F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iceouttxt">
    <w:name w:val="iceouttxt"/>
    <w:basedOn w:val="a0"/>
    <w:rsid w:val="00B50095"/>
  </w:style>
  <w:style w:type="character" w:customStyle="1" w:styleId="rserrmark">
    <w:name w:val="rs_err_mark"/>
    <w:basedOn w:val="a0"/>
    <w:rsid w:val="00B50095"/>
  </w:style>
  <w:style w:type="character" w:customStyle="1" w:styleId="FontStyle24">
    <w:name w:val="Font Style24"/>
    <w:basedOn w:val="a0"/>
    <w:rsid w:val="00B50095"/>
    <w:rPr>
      <w:rFonts w:ascii="Times New Roman" w:hAnsi="Times New Roman" w:cs="Times New Roman"/>
      <w:sz w:val="26"/>
      <w:szCs w:val="26"/>
    </w:rPr>
  </w:style>
  <w:style w:type="paragraph" w:styleId="a7">
    <w:name w:val="List Paragraph"/>
    <w:basedOn w:val="a"/>
    <w:uiPriority w:val="34"/>
    <w:qFormat/>
    <w:rsid w:val="001F2CA6"/>
    <w:pPr>
      <w:ind w:left="720"/>
      <w:contextualSpacing/>
    </w:pPr>
  </w:style>
  <w:style w:type="character" w:customStyle="1" w:styleId="FontStyle13">
    <w:name w:val="Font Style13"/>
    <w:basedOn w:val="a0"/>
    <w:uiPriority w:val="99"/>
    <w:rsid w:val="007C6610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1410B9"/>
    <w:pPr>
      <w:widowControl w:val="0"/>
      <w:autoSpaceDE w:val="0"/>
      <w:autoSpaceDN w:val="0"/>
      <w:adjustRightInd w:val="0"/>
      <w:spacing w:line="322" w:lineRule="exact"/>
      <w:ind w:firstLine="538"/>
      <w:jc w:val="both"/>
    </w:pPr>
    <w:rPr>
      <w:rFonts w:eastAsiaTheme="minorEastAsia"/>
      <w:sz w:val="24"/>
    </w:rPr>
  </w:style>
  <w:style w:type="character" w:customStyle="1" w:styleId="FontStyle12">
    <w:name w:val="Font Style12"/>
    <w:basedOn w:val="a0"/>
    <w:uiPriority w:val="99"/>
    <w:rsid w:val="001410B9"/>
    <w:rPr>
      <w:rFonts w:ascii="Times New Roman" w:hAnsi="Times New Roman" w:cs="Times New Roman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CF5E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F5E2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2A7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A7FF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c">
    <w:name w:val="Hyperlink"/>
    <w:basedOn w:val="a0"/>
    <w:uiPriority w:val="99"/>
    <w:unhideWhenUsed/>
    <w:rsid w:val="002F0707"/>
    <w:rPr>
      <w:color w:val="0000FF" w:themeColor="hyperlink"/>
      <w:u w:val="single"/>
    </w:rPr>
  </w:style>
  <w:style w:type="paragraph" w:styleId="ad">
    <w:name w:val="Normal (Web)"/>
    <w:basedOn w:val="a"/>
    <w:uiPriority w:val="99"/>
    <w:unhideWhenUsed/>
    <w:rsid w:val="00CB6BCA"/>
    <w:pPr>
      <w:spacing w:before="100" w:beforeAutospacing="1" w:after="100" w:afterAutospacing="1"/>
    </w:pPr>
    <w:rPr>
      <w:sz w:val="24"/>
    </w:rPr>
  </w:style>
  <w:style w:type="paragraph" w:styleId="ae">
    <w:name w:val="No Spacing"/>
    <w:aliases w:val="для таблиц,No Spacing"/>
    <w:link w:val="af"/>
    <w:uiPriority w:val="1"/>
    <w:qFormat/>
    <w:rsid w:val="00CB6BC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">
    <w:name w:val="Основной текст (2)_"/>
    <w:basedOn w:val="a0"/>
    <w:rsid w:val="00EC6C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EC6C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90304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03040"/>
    <w:pPr>
      <w:widowControl w:val="0"/>
      <w:shd w:val="clear" w:color="auto" w:fill="FFFFFF"/>
      <w:spacing w:line="274" w:lineRule="exact"/>
      <w:jc w:val="both"/>
    </w:pPr>
    <w:rPr>
      <w:b/>
      <w:bCs/>
      <w:sz w:val="22"/>
      <w:szCs w:val="22"/>
      <w:lang w:eastAsia="en-US"/>
    </w:rPr>
  </w:style>
  <w:style w:type="character" w:customStyle="1" w:styleId="4">
    <w:name w:val="Основной текст (4)_"/>
    <w:basedOn w:val="a0"/>
    <w:link w:val="40"/>
    <w:rsid w:val="00771A0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71A03"/>
    <w:pPr>
      <w:widowControl w:val="0"/>
      <w:shd w:val="clear" w:color="auto" w:fill="FFFFFF"/>
      <w:spacing w:line="317" w:lineRule="exact"/>
      <w:ind w:firstLine="580"/>
      <w:jc w:val="both"/>
    </w:pPr>
    <w:rPr>
      <w:b/>
      <w:bCs/>
      <w:szCs w:val="28"/>
      <w:lang w:eastAsia="en-US"/>
    </w:rPr>
  </w:style>
  <w:style w:type="character" w:customStyle="1" w:styleId="212pt80">
    <w:name w:val="Основной текст (2) + 12 pt;Масштаб 80%"/>
    <w:basedOn w:val="2"/>
    <w:rsid w:val="00771A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80"/>
      <w:position w:val="0"/>
      <w:sz w:val="24"/>
      <w:szCs w:val="24"/>
      <w:u w:val="none"/>
      <w:lang w:val="ru-RU" w:eastAsia="ru-RU" w:bidi="ru-RU"/>
    </w:rPr>
  </w:style>
  <w:style w:type="character" w:customStyle="1" w:styleId="ng-binding">
    <w:name w:val="ng-binding"/>
    <w:basedOn w:val="a0"/>
    <w:rsid w:val="002B58F9"/>
  </w:style>
  <w:style w:type="paragraph" w:styleId="af0">
    <w:name w:val="Body Text"/>
    <w:aliases w:val="Основной текст Знак Знак"/>
    <w:basedOn w:val="a"/>
    <w:link w:val="10"/>
    <w:rsid w:val="00525C5F"/>
    <w:pPr>
      <w:spacing w:after="120"/>
      <w:jc w:val="both"/>
    </w:pPr>
    <w:rPr>
      <w:sz w:val="24"/>
    </w:rPr>
  </w:style>
  <w:style w:type="character" w:customStyle="1" w:styleId="af1">
    <w:name w:val="Основной текст Знак"/>
    <w:basedOn w:val="a0"/>
    <w:uiPriority w:val="99"/>
    <w:semiHidden/>
    <w:rsid w:val="00525C5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Основной текст Знак1"/>
    <w:aliases w:val="Основной текст Знак Знак Знак"/>
    <w:link w:val="af0"/>
    <w:rsid w:val="00525C5F"/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100C2E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aliases w:val="для таблиц Знак,No Spacing Знак"/>
    <w:link w:val="ae"/>
    <w:uiPriority w:val="1"/>
    <w:rsid w:val="00CF7C6C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parametervalue">
    <w:name w:val="parametervalue"/>
    <w:basedOn w:val="a"/>
    <w:rsid w:val="00E73D6C"/>
    <w:pPr>
      <w:spacing w:before="100" w:beforeAutospacing="1" w:after="100" w:afterAutospacing="1"/>
    </w:pPr>
    <w:rPr>
      <w:sz w:val="24"/>
    </w:rPr>
  </w:style>
  <w:style w:type="character" w:customStyle="1" w:styleId="sectioninfo">
    <w:name w:val="section__info"/>
    <w:basedOn w:val="a0"/>
    <w:rsid w:val="00C80149"/>
  </w:style>
  <w:style w:type="character" w:customStyle="1" w:styleId="sectiontitle">
    <w:name w:val="section__title"/>
    <w:basedOn w:val="a0"/>
    <w:rsid w:val="00C80149"/>
  </w:style>
  <w:style w:type="paragraph" w:customStyle="1" w:styleId="Default">
    <w:name w:val="Default"/>
    <w:rsid w:val="00177A60"/>
    <w:pPr>
      <w:autoSpaceDE w:val="0"/>
      <w:autoSpaceDN w:val="0"/>
      <w:adjustRightInd w:val="0"/>
      <w:spacing w:after="0" w:line="240" w:lineRule="auto"/>
      <w:ind w:left="-56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timezonename">
    <w:name w:val="timezonename"/>
    <w:basedOn w:val="a0"/>
    <w:rsid w:val="00B969F9"/>
  </w:style>
  <w:style w:type="character" w:customStyle="1" w:styleId="af2">
    <w:name w:val="Основной текст_"/>
    <w:basedOn w:val="a0"/>
    <w:link w:val="21"/>
    <w:rsid w:val="00551B6E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f2"/>
    <w:rsid w:val="00551B6E"/>
    <w:pPr>
      <w:widowControl w:val="0"/>
      <w:shd w:val="clear" w:color="auto" w:fill="FFFFFF"/>
      <w:spacing w:before="240" w:after="360" w:line="230" w:lineRule="exact"/>
    </w:pPr>
    <w:rPr>
      <w:sz w:val="25"/>
      <w:szCs w:val="25"/>
      <w:lang w:eastAsia="en-US"/>
    </w:rPr>
  </w:style>
  <w:style w:type="character" w:customStyle="1" w:styleId="af3">
    <w:name w:val="Основной текст + Полужирный"/>
    <w:basedOn w:val="af2"/>
    <w:rsid w:val="00415FCA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3pt">
    <w:name w:val="Основной текст + 13 pt;Полужирный"/>
    <w:basedOn w:val="af2"/>
    <w:rsid w:val="00415FCA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1">
    <w:name w:val="Основной текст1"/>
    <w:basedOn w:val="af2"/>
    <w:rsid w:val="005F618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9pt">
    <w:name w:val="Основной текст + 9 pt;Полужирный"/>
    <w:basedOn w:val="af2"/>
    <w:rsid w:val="005F618D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highlightcolor">
    <w:name w:val="highlightcolor"/>
    <w:basedOn w:val="a0"/>
    <w:rsid w:val="00074577"/>
  </w:style>
  <w:style w:type="paragraph" w:customStyle="1" w:styleId="41">
    <w:name w:val="Основной текст4"/>
    <w:basedOn w:val="a"/>
    <w:rsid w:val="00E305FC"/>
    <w:pPr>
      <w:widowControl w:val="0"/>
      <w:shd w:val="clear" w:color="auto" w:fill="FFFFFF"/>
      <w:spacing w:before="240" w:after="240" w:line="322" w:lineRule="exact"/>
    </w:pPr>
    <w:rPr>
      <w:color w:val="000000"/>
      <w:spacing w:val="10"/>
      <w:sz w:val="25"/>
      <w:szCs w:val="25"/>
    </w:rPr>
  </w:style>
  <w:style w:type="paragraph" w:customStyle="1" w:styleId="ConsNormal">
    <w:name w:val="ConsNormal"/>
    <w:link w:val="ConsNormal0"/>
    <w:rsid w:val="00C7040F"/>
    <w:pPr>
      <w:widowControl w:val="0"/>
      <w:suppressAutoHyphens/>
      <w:spacing w:after="0" w:line="240" w:lineRule="auto"/>
      <w:ind w:firstLine="720"/>
    </w:pPr>
    <w:rPr>
      <w:rFonts w:ascii="Consultant" w:eastAsia="Arial" w:hAnsi="Consultant" w:cs="Times New Roman"/>
      <w:sz w:val="28"/>
      <w:lang w:eastAsia="ar-SA"/>
    </w:rPr>
  </w:style>
  <w:style w:type="character" w:customStyle="1" w:styleId="ConsNormal0">
    <w:name w:val="ConsNormal Знак"/>
    <w:link w:val="ConsNormal"/>
    <w:rsid w:val="00C7040F"/>
    <w:rPr>
      <w:rFonts w:ascii="Consultant" w:eastAsia="Arial" w:hAnsi="Consultant" w:cs="Times New Roman"/>
      <w:sz w:val="28"/>
      <w:lang w:eastAsia="ar-SA"/>
    </w:rPr>
  </w:style>
  <w:style w:type="paragraph" w:customStyle="1" w:styleId="parameter">
    <w:name w:val="parameter"/>
    <w:basedOn w:val="a"/>
    <w:rsid w:val="00AC1147"/>
    <w:pPr>
      <w:spacing w:before="100" w:beforeAutospacing="1" w:after="100" w:afterAutospacing="1"/>
    </w:pPr>
    <w:rPr>
      <w:sz w:val="24"/>
    </w:rPr>
  </w:style>
  <w:style w:type="character" w:customStyle="1" w:styleId="Bodytext2">
    <w:name w:val="Body text (2)_"/>
    <w:basedOn w:val="a0"/>
    <w:link w:val="Bodytext20"/>
    <w:rsid w:val="00232347"/>
    <w:rPr>
      <w:rFonts w:ascii="Sylfaen" w:eastAsia="Sylfaen" w:hAnsi="Sylfaen" w:cs="Sylfaen"/>
      <w:b/>
      <w:bCs/>
      <w:shd w:val="clear" w:color="auto" w:fill="FFFFFF"/>
    </w:rPr>
  </w:style>
  <w:style w:type="paragraph" w:customStyle="1" w:styleId="Bodytext20">
    <w:name w:val="Body text (2)"/>
    <w:basedOn w:val="a"/>
    <w:link w:val="Bodytext2"/>
    <w:rsid w:val="00232347"/>
    <w:pPr>
      <w:widowControl w:val="0"/>
      <w:shd w:val="clear" w:color="auto" w:fill="FFFFFF"/>
      <w:spacing w:after="180" w:line="187" w:lineRule="exact"/>
      <w:jc w:val="center"/>
    </w:pPr>
    <w:rPr>
      <w:rFonts w:ascii="Sylfaen" w:eastAsia="Sylfaen" w:hAnsi="Sylfaen" w:cs="Sylfaen"/>
      <w:b/>
      <w:bCs/>
      <w:sz w:val="22"/>
      <w:szCs w:val="22"/>
      <w:lang w:eastAsia="en-US"/>
    </w:rPr>
  </w:style>
  <w:style w:type="character" w:customStyle="1" w:styleId="Bodytext">
    <w:name w:val="Body text_"/>
    <w:basedOn w:val="a0"/>
    <w:link w:val="Bodytext0"/>
    <w:rsid w:val="009A73C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0">
    <w:name w:val="Body text"/>
    <w:basedOn w:val="a"/>
    <w:link w:val="Bodytext"/>
    <w:rsid w:val="009A73C0"/>
    <w:pPr>
      <w:widowControl w:val="0"/>
      <w:shd w:val="clear" w:color="auto" w:fill="FFFFFF"/>
      <w:spacing w:line="307" w:lineRule="exact"/>
      <w:jc w:val="both"/>
    </w:pPr>
    <w:rPr>
      <w:sz w:val="22"/>
      <w:szCs w:val="22"/>
      <w:lang w:eastAsia="en-US"/>
    </w:rPr>
  </w:style>
  <w:style w:type="character" w:styleId="af4">
    <w:name w:val="footnote reference"/>
    <w:basedOn w:val="a0"/>
    <w:uiPriority w:val="99"/>
    <w:semiHidden/>
    <w:unhideWhenUsed/>
    <w:rsid w:val="00E44B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54452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5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9769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93908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4129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3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630791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22730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4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92995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kodom97@mail.ru" TargetMode="External"/><Relationship Id="rId13" Type="http://schemas.openxmlformats.org/officeDocument/2006/relationships/hyperlink" Target="consultantplus://offline/ref=95FB248D2240E0729C2A30B364E7B45859A500104D48531778589C7F967D095DFDF1415C5560FCD383A01C769C3DF82B465BE5E39685CDD0Q8p0I" TargetMode="External"/><Relationship Id="rId18" Type="http://schemas.openxmlformats.org/officeDocument/2006/relationships/hyperlink" Target="https://login.consultant.ru/link/?req=doc&amp;base=LAW&amp;n=430959&amp;dst=100273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30959&amp;dst=100273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82981&amp;dst=2216" TargetMode="External"/><Relationship Id="rId17" Type="http://schemas.openxmlformats.org/officeDocument/2006/relationships/hyperlink" Target="https://login.consultant.ru/link/?req=doc&amp;base=LAW&amp;n=430959&amp;dst=100272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5FB248D2240E0729C2A30B364E7B45859A500104D48531778589C7F967D095DFDF1415C5560FDD882A01C769C3DF82B465BE5E39685CDD0Q8p0I" TargetMode="External"/><Relationship Id="rId20" Type="http://schemas.openxmlformats.org/officeDocument/2006/relationships/hyperlink" Target="https://login.consultant.ru/link/?req=doc&amp;base=LAW&amp;n=430959&amp;dst=10027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82981&amp;dst=100387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5FB248D2240E0729C2A30B364E7B45859A500104D48531778589C7F967D095DFDF1415C5560FDD984A01C769C3DF82B465BE5E39685CDD0Q8p0I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482981&amp;dst=100386" TargetMode="External"/><Relationship Id="rId19" Type="http://schemas.openxmlformats.org/officeDocument/2006/relationships/hyperlink" Target="https://login.consultant.ru/link/?req=doc&amp;base=LAW&amp;n=430959&amp;dst=10027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consultantplus://offline/ref=95FB248D2240E0729C2A30B364E7B45859A500104D48531778589C7F967D095DFDF1415C5560FDDB8BA01C769C3DF82B465BE5E39685CDD0Q8p0I" TargetMode="External"/><Relationship Id="rId22" Type="http://schemas.openxmlformats.org/officeDocument/2006/relationships/hyperlink" Target="https://login.consultant.ru/link/?req=doc&amp;base=LAW&amp;n=430959&amp;dst=1002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04C56-D816-432F-9073-003AAA07F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2304</Words>
  <Characters>13137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15411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to27-morozkina</dc:creator>
  <cp:lastModifiedBy>to27-pogiba</cp:lastModifiedBy>
  <cp:revision>4</cp:revision>
  <cp:lastPrinted>2023-12-05T04:42:00Z</cp:lastPrinted>
  <dcterms:created xsi:type="dcterms:W3CDTF">2024-09-27T03:36:00Z</dcterms:created>
  <dcterms:modified xsi:type="dcterms:W3CDTF">2024-09-27T03:36:00Z</dcterms:modified>
</cp:coreProperties>
</file>