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83AD7A" w14:textId="77777777" w:rsidR="0037061C" w:rsidRP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r w:rsidRPr="0037061C">
        <w:rPr>
          <w:rFonts w:ascii="Times New Roman" w:eastAsia="Times New Roman" w:hAnsi="Times New Roman" w:cs="Times New Roman" w:hint="eastAsia"/>
          <w:sz w:val="26"/>
          <w:szCs w:val="26"/>
        </w:rPr>
        <w:t>Заказчик</w:t>
      </w:r>
      <w:r w:rsidRPr="0037061C">
        <w:rPr>
          <w:rFonts w:ascii="Times New Roman" w:eastAsia="Times New Roman" w:hAnsi="Times New Roman" w:cs="Times New Roman"/>
          <w:sz w:val="26"/>
          <w:szCs w:val="26"/>
        </w:rPr>
        <w:t>:</w:t>
      </w:r>
    </w:p>
    <w:p w14:paraId="36A30A5F" w14:textId="77777777" w:rsidR="0037061C" w:rsidRP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r w:rsidRPr="0037061C">
        <w:rPr>
          <w:rFonts w:ascii="Times New Roman" w:eastAsia="Times New Roman" w:hAnsi="Times New Roman" w:cs="Times New Roman" w:hint="eastAsia"/>
          <w:sz w:val="26"/>
          <w:szCs w:val="26"/>
        </w:rPr>
        <w:t>АДМИНИСТРАЦИЯ</w:t>
      </w:r>
      <w:r w:rsidRPr="0037061C">
        <w:rPr>
          <w:rFonts w:ascii="Times New Roman" w:eastAsia="Times New Roman" w:hAnsi="Times New Roman" w:cs="Times New Roman"/>
          <w:sz w:val="26"/>
          <w:szCs w:val="26"/>
        </w:rPr>
        <w:t xml:space="preserve"> </w:t>
      </w:r>
      <w:r w:rsidRPr="0037061C">
        <w:rPr>
          <w:rFonts w:ascii="Times New Roman" w:eastAsia="Times New Roman" w:hAnsi="Times New Roman" w:cs="Times New Roman" w:hint="eastAsia"/>
          <w:sz w:val="26"/>
          <w:szCs w:val="26"/>
        </w:rPr>
        <w:t>ПРИОЗЕРСКОГО</w:t>
      </w:r>
      <w:r w:rsidRPr="0037061C">
        <w:rPr>
          <w:rFonts w:ascii="Times New Roman" w:eastAsia="Times New Roman" w:hAnsi="Times New Roman" w:cs="Times New Roman"/>
          <w:sz w:val="26"/>
          <w:szCs w:val="26"/>
        </w:rPr>
        <w:t xml:space="preserve"> </w:t>
      </w:r>
    </w:p>
    <w:p w14:paraId="27D1AB51" w14:textId="77777777" w:rsidR="0037061C" w:rsidRP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r w:rsidRPr="0037061C">
        <w:rPr>
          <w:rFonts w:ascii="Times New Roman" w:eastAsia="Times New Roman" w:hAnsi="Times New Roman" w:cs="Times New Roman" w:hint="eastAsia"/>
          <w:sz w:val="26"/>
          <w:szCs w:val="26"/>
        </w:rPr>
        <w:t>МУНИЦИПАЛЬНОГО</w:t>
      </w:r>
      <w:r w:rsidRPr="0037061C">
        <w:rPr>
          <w:rFonts w:ascii="Times New Roman" w:eastAsia="Times New Roman" w:hAnsi="Times New Roman" w:cs="Times New Roman"/>
          <w:sz w:val="26"/>
          <w:szCs w:val="26"/>
        </w:rPr>
        <w:t xml:space="preserve"> </w:t>
      </w:r>
      <w:r w:rsidRPr="0037061C">
        <w:rPr>
          <w:rFonts w:ascii="Times New Roman" w:eastAsia="Times New Roman" w:hAnsi="Times New Roman" w:cs="Times New Roman" w:hint="eastAsia"/>
          <w:sz w:val="26"/>
          <w:szCs w:val="26"/>
        </w:rPr>
        <w:t>РАЙОНА</w:t>
      </w:r>
      <w:r w:rsidRPr="0037061C">
        <w:rPr>
          <w:rFonts w:ascii="Times New Roman" w:eastAsia="Times New Roman" w:hAnsi="Times New Roman" w:cs="Times New Roman"/>
          <w:sz w:val="26"/>
          <w:szCs w:val="26"/>
        </w:rPr>
        <w:t xml:space="preserve"> </w:t>
      </w:r>
    </w:p>
    <w:p w14:paraId="31A5FCDF" w14:textId="77777777" w:rsidR="0037061C" w:rsidRP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r w:rsidRPr="0037061C">
        <w:rPr>
          <w:rFonts w:ascii="Times New Roman" w:eastAsia="Times New Roman" w:hAnsi="Times New Roman" w:cs="Times New Roman" w:hint="eastAsia"/>
          <w:sz w:val="26"/>
          <w:szCs w:val="26"/>
        </w:rPr>
        <w:t>ЛЕНИНГРАДСКОЙ</w:t>
      </w:r>
      <w:r w:rsidRPr="0037061C">
        <w:rPr>
          <w:rFonts w:ascii="Times New Roman" w:eastAsia="Times New Roman" w:hAnsi="Times New Roman" w:cs="Times New Roman"/>
          <w:sz w:val="26"/>
          <w:szCs w:val="26"/>
        </w:rPr>
        <w:t xml:space="preserve"> </w:t>
      </w:r>
      <w:r w:rsidRPr="0037061C">
        <w:rPr>
          <w:rFonts w:ascii="Times New Roman" w:eastAsia="Times New Roman" w:hAnsi="Times New Roman" w:cs="Times New Roman" w:hint="eastAsia"/>
          <w:sz w:val="26"/>
          <w:szCs w:val="26"/>
        </w:rPr>
        <w:t>ОБЛАСТИ</w:t>
      </w:r>
    </w:p>
    <w:p w14:paraId="47E2C490" w14:textId="77777777" w:rsidR="0037061C" w:rsidRPr="00C843B8"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proofErr w:type="spellStart"/>
      <w:r w:rsidRPr="0037061C">
        <w:rPr>
          <w:rFonts w:ascii="Times New Roman" w:eastAsia="Times New Roman" w:hAnsi="Times New Roman" w:cs="Times New Roman"/>
          <w:sz w:val="26"/>
          <w:szCs w:val="26"/>
          <w:lang w:val="en-US"/>
        </w:rPr>
        <w:t>admotdelpriozersk</w:t>
      </w:r>
      <w:proofErr w:type="spellEnd"/>
      <w:r w:rsidRPr="00C843B8">
        <w:rPr>
          <w:rFonts w:ascii="Times New Roman" w:eastAsia="Times New Roman" w:hAnsi="Times New Roman" w:cs="Times New Roman"/>
          <w:sz w:val="26"/>
          <w:szCs w:val="26"/>
        </w:rPr>
        <w:t>@</w:t>
      </w:r>
      <w:proofErr w:type="spellStart"/>
      <w:r w:rsidRPr="0037061C">
        <w:rPr>
          <w:rFonts w:ascii="Times New Roman" w:eastAsia="Times New Roman" w:hAnsi="Times New Roman" w:cs="Times New Roman"/>
          <w:sz w:val="26"/>
          <w:szCs w:val="26"/>
          <w:lang w:val="en-US"/>
        </w:rPr>
        <w:t>yandex</w:t>
      </w:r>
      <w:proofErr w:type="spellEnd"/>
      <w:r w:rsidRPr="00C843B8">
        <w:rPr>
          <w:rFonts w:ascii="Times New Roman" w:eastAsia="Times New Roman" w:hAnsi="Times New Roman" w:cs="Times New Roman"/>
          <w:sz w:val="26"/>
          <w:szCs w:val="26"/>
        </w:rPr>
        <w:t>.</w:t>
      </w:r>
      <w:proofErr w:type="spellStart"/>
      <w:r w:rsidRPr="0037061C">
        <w:rPr>
          <w:rFonts w:ascii="Times New Roman" w:eastAsia="Times New Roman" w:hAnsi="Times New Roman" w:cs="Times New Roman"/>
          <w:sz w:val="26"/>
          <w:szCs w:val="26"/>
          <w:lang w:val="en-US"/>
        </w:rPr>
        <w:t>ru</w:t>
      </w:r>
      <w:proofErr w:type="spellEnd"/>
      <w:r w:rsidRPr="00C843B8">
        <w:rPr>
          <w:rFonts w:ascii="Times New Roman" w:eastAsia="Times New Roman" w:hAnsi="Times New Roman" w:cs="Times New Roman"/>
          <w:sz w:val="26"/>
          <w:szCs w:val="26"/>
        </w:rPr>
        <w:t xml:space="preserve">; </w:t>
      </w:r>
    </w:p>
    <w:p w14:paraId="12978AD5" w14:textId="77777777" w:rsid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r w:rsidRPr="0037061C">
        <w:rPr>
          <w:rFonts w:ascii="Times New Roman" w:eastAsia="Times New Roman" w:hAnsi="Times New Roman" w:cs="Times New Roman"/>
          <w:sz w:val="26"/>
          <w:szCs w:val="26"/>
          <w:lang w:val="en-US"/>
        </w:rPr>
        <w:t>info</w:t>
      </w:r>
      <w:r w:rsidRPr="00C843B8">
        <w:rPr>
          <w:rFonts w:ascii="Times New Roman" w:eastAsia="Times New Roman" w:hAnsi="Times New Roman" w:cs="Times New Roman"/>
          <w:sz w:val="26"/>
          <w:szCs w:val="26"/>
        </w:rPr>
        <w:t>@</w:t>
      </w:r>
      <w:proofErr w:type="spellStart"/>
      <w:r w:rsidRPr="0037061C">
        <w:rPr>
          <w:rFonts w:ascii="Times New Roman" w:eastAsia="Times New Roman" w:hAnsi="Times New Roman" w:cs="Times New Roman"/>
          <w:sz w:val="26"/>
          <w:szCs w:val="26"/>
          <w:lang w:val="en-US"/>
        </w:rPr>
        <w:t>admpriozersk</w:t>
      </w:r>
      <w:proofErr w:type="spellEnd"/>
      <w:r w:rsidRPr="00C843B8">
        <w:rPr>
          <w:rFonts w:ascii="Times New Roman" w:eastAsia="Times New Roman" w:hAnsi="Times New Roman" w:cs="Times New Roman"/>
          <w:sz w:val="26"/>
          <w:szCs w:val="26"/>
        </w:rPr>
        <w:t>.</w:t>
      </w:r>
      <w:proofErr w:type="spellStart"/>
      <w:r w:rsidRPr="0037061C">
        <w:rPr>
          <w:rFonts w:ascii="Times New Roman" w:eastAsia="Times New Roman" w:hAnsi="Times New Roman" w:cs="Times New Roman"/>
          <w:sz w:val="26"/>
          <w:szCs w:val="26"/>
          <w:lang w:val="en-US"/>
        </w:rPr>
        <w:t>ru</w:t>
      </w:r>
      <w:proofErr w:type="spellEnd"/>
      <w:r w:rsidRPr="00C843B8">
        <w:rPr>
          <w:rFonts w:ascii="Times New Roman" w:eastAsia="Times New Roman" w:hAnsi="Times New Roman" w:cs="Times New Roman"/>
          <w:sz w:val="26"/>
          <w:szCs w:val="26"/>
        </w:rPr>
        <w:t xml:space="preserve"> </w:t>
      </w:r>
    </w:p>
    <w:p w14:paraId="13FA178B" w14:textId="1A24D8A2" w:rsidR="0037061C" w:rsidRP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proofErr w:type="spellStart"/>
      <w:r w:rsidRPr="0037061C">
        <w:rPr>
          <w:rFonts w:ascii="Times New Roman" w:eastAsia="Times New Roman" w:hAnsi="Times New Roman" w:cs="Times New Roman"/>
          <w:sz w:val="26"/>
          <w:szCs w:val="26"/>
          <w:lang w:val="en-US"/>
        </w:rPr>
        <w:t>adm</w:t>
      </w:r>
      <w:proofErr w:type="spellEnd"/>
      <w:r w:rsidRPr="00C843B8">
        <w:rPr>
          <w:rFonts w:ascii="Times New Roman" w:eastAsia="Times New Roman" w:hAnsi="Times New Roman" w:cs="Times New Roman"/>
          <w:sz w:val="26"/>
          <w:szCs w:val="26"/>
        </w:rPr>
        <w:t>@</w:t>
      </w:r>
      <w:proofErr w:type="spellStart"/>
      <w:r w:rsidRPr="0037061C">
        <w:rPr>
          <w:rFonts w:ascii="Times New Roman" w:eastAsia="Times New Roman" w:hAnsi="Times New Roman" w:cs="Times New Roman"/>
          <w:sz w:val="26"/>
          <w:szCs w:val="26"/>
          <w:lang w:val="en-US"/>
        </w:rPr>
        <w:t>priozersk</w:t>
      </w:r>
      <w:proofErr w:type="spellEnd"/>
      <w:r w:rsidRPr="00C843B8">
        <w:rPr>
          <w:rFonts w:ascii="Times New Roman" w:eastAsia="Times New Roman" w:hAnsi="Times New Roman" w:cs="Times New Roman"/>
          <w:sz w:val="26"/>
          <w:szCs w:val="26"/>
        </w:rPr>
        <w:t>.</w:t>
      </w:r>
      <w:proofErr w:type="spellStart"/>
      <w:r w:rsidRPr="0037061C">
        <w:rPr>
          <w:rFonts w:ascii="Times New Roman" w:eastAsia="Times New Roman" w:hAnsi="Times New Roman" w:cs="Times New Roman"/>
          <w:sz w:val="26"/>
          <w:szCs w:val="26"/>
          <w:lang w:val="en-US"/>
        </w:rPr>
        <w:t>ru</w:t>
      </w:r>
      <w:proofErr w:type="spellEnd"/>
    </w:p>
    <w:p w14:paraId="0AC29714" w14:textId="77777777" w:rsid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p>
    <w:p w14:paraId="2AA5A3F9" w14:textId="5AB5C7E6" w:rsidR="0037061C" w:rsidRP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r w:rsidRPr="0037061C">
        <w:rPr>
          <w:rFonts w:ascii="Times New Roman" w:eastAsia="Times New Roman" w:hAnsi="Times New Roman" w:cs="Times New Roman" w:hint="eastAsia"/>
          <w:sz w:val="26"/>
          <w:szCs w:val="26"/>
        </w:rPr>
        <w:t>Заявитель</w:t>
      </w:r>
      <w:r w:rsidRPr="0037061C">
        <w:rPr>
          <w:rFonts w:ascii="Times New Roman" w:eastAsia="Times New Roman" w:hAnsi="Times New Roman" w:cs="Times New Roman"/>
          <w:sz w:val="26"/>
          <w:szCs w:val="26"/>
        </w:rPr>
        <w:t>:</w:t>
      </w:r>
    </w:p>
    <w:p w14:paraId="2F903E9B" w14:textId="77777777" w:rsidR="0037061C" w:rsidRP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r w:rsidRPr="0037061C">
        <w:rPr>
          <w:rFonts w:ascii="Times New Roman" w:eastAsia="Times New Roman" w:hAnsi="Times New Roman" w:cs="Times New Roman" w:hint="eastAsia"/>
          <w:sz w:val="26"/>
          <w:szCs w:val="26"/>
        </w:rPr>
        <w:t>ИП</w:t>
      </w:r>
      <w:r w:rsidRPr="0037061C">
        <w:rPr>
          <w:rFonts w:ascii="Times New Roman" w:eastAsia="Times New Roman" w:hAnsi="Times New Roman" w:cs="Times New Roman"/>
          <w:sz w:val="26"/>
          <w:szCs w:val="26"/>
        </w:rPr>
        <w:t xml:space="preserve"> </w:t>
      </w:r>
      <w:r w:rsidRPr="0037061C">
        <w:rPr>
          <w:rFonts w:ascii="Times New Roman" w:eastAsia="Times New Roman" w:hAnsi="Times New Roman" w:cs="Times New Roman" w:hint="eastAsia"/>
          <w:sz w:val="26"/>
          <w:szCs w:val="26"/>
        </w:rPr>
        <w:t>Лебедев</w:t>
      </w:r>
      <w:r w:rsidRPr="0037061C">
        <w:rPr>
          <w:rFonts w:ascii="Times New Roman" w:eastAsia="Times New Roman" w:hAnsi="Times New Roman" w:cs="Times New Roman"/>
          <w:sz w:val="26"/>
          <w:szCs w:val="26"/>
        </w:rPr>
        <w:t xml:space="preserve"> </w:t>
      </w:r>
      <w:r w:rsidRPr="0037061C">
        <w:rPr>
          <w:rFonts w:ascii="Times New Roman" w:eastAsia="Times New Roman" w:hAnsi="Times New Roman" w:cs="Times New Roman" w:hint="eastAsia"/>
          <w:sz w:val="26"/>
          <w:szCs w:val="26"/>
        </w:rPr>
        <w:t>В</w:t>
      </w:r>
      <w:r w:rsidRPr="0037061C">
        <w:rPr>
          <w:rFonts w:ascii="Times New Roman" w:eastAsia="Times New Roman" w:hAnsi="Times New Roman" w:cs="Times New Roman"/>
          <w:sz w:val="26"/>
          <w:szCs w:val="26"/>
        </w:rPr>
        <w:t>.</w:t>
      </w:r>
      <w:r w:rsidRPr="0037061C">
        <w:rPr>
          <w:rFonts w:ascii="Times New Roman" w:eastAsia="Times New Roman" w:hAnsi="Times New Roman" w:cs="Times New Roman" w:hint="eastAsia"/>
          <w:sz w:val="26"/>
          <w:szCs w:val="26"/>
        </w:rPr>
        <w:t>А</w:t>
      </w:r>
      <w:r w:rsidRPr="0037061C">
        <w:rPr>
          <w:rFonts w:ascii="Times New Roman" w:eastAsia="Times New Roman" w:hAnsi="Times New Roman" w:cs="Times New Roman"/>
          <w:sz w:val="26"/>
          <w:szCs w:val="26"/>
        </w:rPr>
        <w:t>.</w:t>
      </w:r>
    </w:p>
    <w:p w14:paraId="4BBE8E29" w14:textId="77777777" w:rsidR="0037061C" w:rsidRP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r w:rsidRPr="0037061C">
        <w:rPr>
          <w:rFonts w:ascii="Times New Roman" w:eastAsia="Times New Roman" w:hAnsi="Times New Roman" w:cs="Times New Roman"/>
          <w:sz w:val="26"/>
          <w:szCs w:val="26"/>
        </w:rPr>
        <w:t>lebedevvalera@gmail.com</w:t>
      </w:r>
    </w:p>
    <w:p w14:paraId="6CD52FB6" w14:textId="77777777" w:rsid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p>
    <w:p w14:paraId="68608A2B" w14:textId="7C65EA29" w:rsidR="0037061C" w:rsidRP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r w:rsidRPr="0037061C">
        <w:rPr>
          <w:rFonts w:ascii="Times New Roman" w:eastAsia="Times New Roman" w:hAnsi="Times New Roman" w:cs="Times New Roman" w:hint="eastAsia"/>
          <w:sz w:val="26"/>
          <w:szCs w:val="26"/>
        </w:rPr>
        <w:t>Оператор</w:t>
      </w:r>
      <w:r w:rsidRPr="0037061C">
        <w:rPr>
          <w:rFonts w:ascii="Times New Roman" w:eastAsia="Times New Roman" w:hAnsi="Times New Roman" w:cs="Times New Roman"/>
          <w:sz w:val="26"/>
          <w:szCs w:val="26"/>
        </w:rPr>
        <w:t xml:space="preserve"> </w:t>
      </w:r>
      <w:r w:rsidRPr="0037061C">
        <w:rPr>
          <w:rFonts w:ascii="Times New Roman" w:eastAsia="Times New Roman" w:hAnsi="Times New Roman" w:cs="Times New Roman" w:hint="eastAsia"/>
          <w:sz w:val="26"/>
          <w:szCs w:val="26"/>
        </w:rPr>
        <w:t>электронной</w:t>
      </w:r>
      <w:r w:rsidRPr="0037061C">
        <w:rPr>
          <w:rFonts w:ascii="Times New Roman" w:eastAsia="Times New Roman" w:hAnsi="Times New Roman" w:cs="Times New Roman"/>
          <w:sz w:val="26"/>
          <w:szCs w:val="26"/>
        </w:rPr>
        <w:t xml:space="preserve"> </w:t>
      </w:r>
      <w:r w:rsidRPr="0037061C">
        <w:rPr>
          <w:rFonts w:ascii="Times New Roman" w:eastAsia="Times New Roman" w:hAnsi="Times New Roman" w:cs="Times New Roman" w:hint="eastAsia"/>
          <w:sz w:val="26"/>
          <w:szCs w:val="26"/>
        </w:rPr>
        <w:t>площадки</w:t>
      </w:r>
      <w:r w:rsidRPr="0037061C">
        <w:rPr>
          <w:rFonts w:ascii="Times New Roman" w:eastAsia="Times New Roman" w:hAnsi="Times New Roman" w:cs="Times New Roman"/>
          <w:sz w:val="26"/>
          <w:szCs w:val="26"/>
        </w:rPr>
        <w:t>:</w:t>
      </w:r>
    </w:p>
    <w:p w14:paraId="5AA17434" w14:textId="77777777" w:rsidR="0037061C" w:rsidRP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r w:rsidRPr="0037061C">
        <w:rPr>
          <w:rFonts w:ascii="Times New Roman" w:eastAsia="Times New Roman" w:hAnsi="Times New Roman" w:cs="Times New Roman" w:hint="eastAsia"/>
          <w:sz w:val="26"/>
          <w:szCs w:val="26"/>
        </w:rPr>
        <w:t>ООО</w:t>
      </w:r>
      <w:r w:rsidRPr="0037061C">
        <w:rPr>
          <w:rFonts w:ascii="Times New Roman" w:eastAsia="Times New Roman" w:hAnsi="Times New Roman" w:cs="Times New Roman"/>
          <w:sz w:val="26"/>
          <w:szCs w:val="26"/>
        </w:rPr>
        <w:t xml:space="preserve"> </w:t>
      </w:r>
      <w:r w:rsidRPr="0037061C">
        <w:rPr>
          <w:rFonts w:ascii="Times New Roman" w:eastAsia="Times New Roman" w:hAnsi="Times New Roman" w:cs="Times New Roman" w:hint="eastAsia"/>
          <w:sz w:val="26"/>
          <w:szCs w:val="26"/>
        </w:rPr>
        <w:t>РТС</w:t>
      </w:r>
      <w:r w:rsidRPr="0037061C">
        <w:rPr>
          <w:rFonts w:ascii="Times New Roman" w:eastAsia="Times New Roman" w:hAnsi="Times New Roman" w:cs="Times New Roman"/>
          <w:sz w:val="26"/>
          <w:szCs w:val="26"/>
        </w:rPr>
        <w:t xml:space="preserve"> </w:t>
      </w:r>
      <w:r w:rsidRPr="0037061C">
        <w:rPr>
          <w:rFonts w:ascii="Times New Roman" w:eastAsia="Times New Roman" w:hAnsi="Times New Roman" w:cs="Times New Roman" w:hint="eastAsia"/>
          <w:sz w:val="26"/>
          <w:szCs w:val="26"/>
        </w:rPr>
        <w:t>тендер</w:t>
      </w:r>
    </w:p>
    <w:p w14:paraId="21EEC13B" w14:textId="2072F548" w:rsidR="0037061C" w:rsidRDefault="0037061C" w:rsidP="0037061C">
      <w:pPr>
        <w:tabs>
          <w:tab w:val="left" w:pos="7545"/>
          <w:tab w:val="left" w:pos="7965"/>
        </w:tabs>
        <w:spacing w:after="0" w:line="240" w:lineRule="auto"/>
        <w:ind w:left="5387"/>
        <w:rPr>
          <w:rFonts w:ascii="Times New Roman" w:eastAsia="Times New Roman" w:hAnsi="Times New Roman" w:cs="Times New Roman"/>
          <w:sz w:val="26"/>
          <w:szCs w:val="26"/>
        </w:rPr>
      </w:pPr>
      <w:r>
        <w:rPr>
          <w:rFonts w:ascii="Times New Roman" w:eastAsia="Times New Roman" w:hAnsi="Times New Roman" w:cs="Times New Roman"/>
          <w:sz w:val="26"/>
          <w:szCs w:val="26"/>
        </w:rPr>
        <w:t>ko@rts-tender.ru</w:t>
      </w:r>
    </w:p>
    <w:p w14:paraId="27F98380" w14:textId="77777777" w:rsidR="00037726" w:rsidRDefault="00037726" w:rsidP="00037726">
      <w:pPr>
        <w:tabs>
          <w:tab w:val="left" w:pos="7545"/>
          <w:tab w:val="left" w:pos="7965"/>
        </w:tabs>
        <w:spacing w:after="0" w:line="240" w:lineRule="auto"/>
        <w:ind w:left="5387"/>
        <w:rPr>
          <w:rFonts w:ascii="Times New Roman" w:eastAsia="Times New Roman" w:hAnsi="Times New Roman" w:cs="Times New Roman"/>
          <w:sz w:val="26"/>
          <w:szCs w:val="26"/>
        </w:rPr>
      </w:pPr>
    </w:p>
    <w:p w14:paraId="59057371" w14:textId="3EBD9C60" w:rsidR="00037726" w:rsidRDefault="00037726" w:rsidP="00037726">
      <w:pPr>
        <w:tabs>
          <w:tab w:val="left" w:pos="7545"/>
          <w:tab w:val="left" w:pos="7965"/>
        </w:tabs>
        <w:spacing w:after="0" w:line="240" w:lineRule="auto"/>
        <w:ind w:left="5387"/>
        <w:rPr>
          <w:rFonts w:ascii="Times New Roman" w:eastAsia="Times New Roman" w:hAnsi="Times New Roman" w:cs="Times New Roman"/>
          <w:sz w:val="26"/>
          <w:szCs w:val="26"/>
        </w:rPr>
      </w:pPr>
      <w:r w:rsidRPr="00037726">
        <w:rPr>
          <w:rFonts w:ascii="Times New Roman" w:eastAsia="Times New Roman" w:hAnsi="Times New Roman" w:cs="Times New Roman" w:hint="eastAsia"/>
          <w:sz w:val="26"/>
          <w:szCs w:val="26"/>
        </w:rPr>
        <w:t>Извещение</w:t>
      </w:r>
      <w:r w:rsidRPr="00037726">
        <w:rPr>
          <w:rFonts w:ascii="Times New Roman" w:eastAsia="Times New Roman" w:hAnsi="Times New Roman" w:cs="Times New Roman"/>
          <w:sz w:val="26"/>
          <w:szCs w:val="26"/>
        </w:rPr>
        <w:t xml:space="preserve"> </w:t>
      </w:r>
      <w:r w:rsidRPr="00037726">
        <w:rPr>
          <w:rFonts w:ascii="Times New Roman" w:eastAsia="Times New Roman" w:hAnsi="Times New Roman" w:cs="Times New Roman" w:hint="eastAsia"/>
          <w:sz w:val="26"/>
          <w:szCs w:val="26"/>
        </w:rPr>
        <w:t>№</w:t>
      </w:r>
      <w:r w:rsidRPr="00037726">
        <w:rPr>
          <w:rFonts w:ascii="Times New Roman" w:eastAsia="Times New Roman" w:hAnsi="Times New Roman" w:cs="Times New Roman"/>
          <w:sz w:val="26"/>
          <w:szCs w:val="26"/>
        </w:rPr>
        <w:t xml:space="preserve"> </w:t>
      </w:r>
      <w:r w:rsidR="0037061C" w:rsidRPr="0037061C">
        <w:rPr>
          <w:rFonts w:ascii="Times New Roman" w:eastAsia="Times New Roman" w:hAnsi="Times New Roman" w:cs="Times New Roman"/>
          <w:sz w:val="26"/>
          <w:szCs w:val="26"/>
        </w:rPr>
        <w:t>0145300015924000139</w:t>
      </w:r>
    </w:p>
    <w:p w14:paraId="19A54694" w14:textId="77777777" w:rsidR="00037726" w:rsidRDefault="00037726" w:rsidP="00037726">
      <w:pPr>
        <w:tabs>
          <w:tab w:val="left" w:pos="7545"/>
          <w:tab w:val="left" w:pos="7965"/>
        </w:tabs>
        <w:spacing w:after="0" w:line="240" w:lineRule="auto"/>
        <w:ind w:left="5387"/>
        <w:rPr>
          <w:rFonts w:ascii="Times New Roman" w:eastAsia="Times New Roman" w:hAnsi="Times New Roman" w:cs="Times New Roman"/>
          <w:sz w:val="26"/>
          <w:szCs w:val="26"/>
        </w:rPr>
      </w:pPr>
    </w:p>
    <w:p w14:paraId="3C3F237E" w14:textId="77777777" w:rsidR="000B2061" w:rsidRDefault="000B2061">
      <w:pPr>
        <w:widowControl w:val="0"/>
        <w:spacing w:after="0" w:line="240" w:lineRule="auto"/>
        <w:ind w:firstLine="709"/>
        <w:jc w:val="center"/>
        <w:rPr>
          <w:rFonts w:ascii="Times New Roman" w:eastAsia="Times New Roman" w:hAnsi="Times New Roman" w:cs="Times New Roman"/>
          <w:sz w:val="26"/>
          <w:szCs w:val="26"/>
        </w:rPr>
      </w:pPr>
    </w:p>
    <w:p w14:paraId="00000015" w14:textId="67AD7C84"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РЕШЕНИЕ</w:t>
      </w:r>
    </w:p>
    <w:p w14:paraId="00000016"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Комиссии Ленинградского УФАС России</w:t>
      </w:r>
    </w:p>
    <w:p w14:paraId="00000017" w14:textId="77777777"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по контролю в сфере закупок по делу </w:t>
      </w:r>
    </w:p>
    <w:p w14:paraId="00000018" w14:textId="1794EC2B" w:rsidR="00257208" w:rsidRDefault="008A0749">
      <w:pPr>
        <w:widowControl w:val="0"/>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D612A6" w:rsidRPr="00D612A6">
        <w:rPr>
          <w:rFonts w:ascii="Times New Roman" w:eastAsia="Times New Roman" w:hAnsi="Times New Roman" w:cs="Times New Roman"/>
          <w:sz w:val="26"/>
          <w:szCs w:val="26"/>
        </w:rPr>
        <w:t>047/06/42-</w:t>
      </w:r>
      <w:r w:rsidR="0037061C">
        <w:rPr>
          <w:rFonts w:ascii="Times New Roman" w:eastAsia="Times New Roman" w:hAnsi="Times New Roman" w:cs="Times New Roman"/>
          <w:sz w:val="26"/>
          <w:szCs w:val="26"/>
        </w:rPr>
        <w:t>2631</w:t>
      </w:r>
      <w:r w:rsidR="00D612A6" w:rsidRPr="00D612A6">
        <w:rPr>
          <w:rFonts w:ascii="Times New Roman" w:eastAsia="Times New Roman" w:hAnsi="Times New Roman" w:cs="Times New Roman"/>
          <w:sz w:val="26"/>
          <w:szCs w:val="26"/>
        </w:rPr>
        <w:t>/2024</w:t>
      </w:r>
    </w:p>
    <w:p w14:paraId="00000019" w14:textId="77777777" w:rsidR="00257208" w:rsidRDefault="00257208">
      <w:pPr>
        <w:widowControl w:val="0"/>
        <w:spacing w:after="0" w:line="240" w:lineRule="auto"/>
        <w:rPr>
          <w:rFonts w:ascii="Times New Roman" w:eastAsia="Times New Roman" w:hAnsi="Times New Roman" w:cs="Times New Roman"/>
          <w:sz w:val="26"/>
          <w:szCs w:val="26"/>
        </w:rPr>
      </w:pPr>
    </w:p>
    <w:p w14:paraId="0000001A" w14:textId="3CA6307B" w:rsidR="00257208" w:rsidRDefault="0037061C">
      <w:pPr>
        <w:widowControl w:v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r w:rsidR="008A0749">
        <w:rPr>
          <w:rFonts w:ascii="Times New Roman" w:eastAsia="Times New Roman" w:hAnsi="Times New Roman" w:cs="Times New Roman"/>
          <w:sz w:val="26"/>
          <w:szCs w:val="26"/>
        </w:rPr>
        <w:t xml:space="preserve"> </w:t>
      </w:r>
      <w:r w:rsidR="002476AA">
        <w:rPr>
          <w:rFonts w:ascii="Times New Roman" w:eastAsia="Times New Roman" w:hAnsi="Times New Roman" w:cs="Times New Roman"/>
          <w:sz w:val="26"/>
          <w:szCs w:val="26"/>
        </w:rPr>
        <w:t>сентября</w:t>
      </w:r>
      <w:r w:rsidR="00F73D20">
        <w:rPr>
          <w:rFonts w:ascii="Times New Roman" w:eastAsia="Times New Roman" w:hAnsi="Times New Roman" w:cs="Times New Roman"/>
          <w:sz w:val="26"/>
          <w:szCs w:val="26"/>
        </w:rPr>
        <w:t xml:space="preserve"> </w:t>
      </w:r>
      <w:r w:rsidR="008A0749">
        <w:rPr>
          <w:rFonts w:ascii="Times New Roman" w:eastAsia="Times New Roman" w:hAnsi="Times New Roman" w:cs="Times New Roman"/>
          <w:sz w:val="26"/>
          <w:szCs w:val="26"/>
        </w:rPr>
        <w:t>2024</w:t>
      </w:r>
      <w:r w:rsidR="008A0749">
        <w:rPr>
          <w:rFonts w:ascii="Times New Roman" w:eastAsia="Times New Roman" w:hAnsi="Times New Roman" w:cs="Times New Roman"/>
          <w:sz w:val="26"/>
          <w:szCs w:val="26"/>
        </w:rPr>
        <w:tab/>
      </w:r>
      <w:r w:rsidR="008A0749">
        <w:rPr>
          <w:rFonts w:ascii="Times New Roman" w:eastAsia="Times New Roman" w:hAnsi="Times New Roman" w:cs="Times New Roman"/>
          <w:sz w:val="26"/>
          <w:szCs w:val="26"/>
        </w:rPr>
        <w:tab/>
        <w:t xml:space="preserve">                                        </w:t>
      </w:r>
      <w:r w:rsidR="00165F4B">
        <w:rPr>
          <w:rFonts w:ascii="Times New Roman" w:eastAsia="Times New Roman" w:hAnsi="Times New Roman" w:cs="Times New Roman"/>
          <w:sz w:val="26"/>
          <w:szCs w:val="26"/>
        </w:rPr>
        <w:t xml:space="preserve">       </w:t>
      </w:r>
      <w:r w:rsidR="008A0749">
        <w:rPr>
          <w:rFonts w:ascii="Times New Roman" w:eastAsia="Times New Roman" w:hAnsi="Times New Roman" w:cs="Times New Roman"/>
          <w:sz w:val="26"/>
          <w:szCs w:val="26"/>
        </w:rPr>
        <w:t xml:space="preserve">                             Санкт-Петербург</w:t>
      </w:r>
    </w:p>
    <w:p w14:paraId="0000001B" w14:textId="77777777" w:rsidR="00257208" w:rsidRDefault="00257208">
      <w:pPr>
        <w:widowControl w:val="0"/>
        <w:spacing w:after="0" w:line="240" w:lineRule="auto"/>
        <w:ind w:firstLine="709"/>
        <w:rPr>
          <w:rFonts w:ascii="Times New Roman" w:eastAsia="Times New Roman" w:hAnsi="Times New Roman" w:cs="Times New Roman"/>
          <w:sz w:val="26"/>
          <w:szCs w:val="26"/>
        </w:rPr>
      </w:pPr>
    </w:p>
    <w:p w14:paraId="0000001C" w14:textId="77777777" w:rsidR="00257208" w:rsidRDefault="008A0749">
      <w:pPr>
        <w:widowControl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67702890" w14:textId="1DEF356B" w:rsidR="00572215" w:rsidRDefault="008A0749" w:rsidP="00D612A6">
      <w:pPr>
        <w:pStyle w:val="HTML"/>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w:t>
      </w:r>
      <w:r w:rsidRPr="00165F4B">
        <w:rPr>
          <w:rFonts w:ascii="Times New Roman" w:eastAsia="Times New Roman" w:hAnsi="Times New Roman" w:cs="Times New Roman"/>
          <w:sz w:val="26"/>
          <w:szCs w:val="26"/>
        </w:rPr>
        <w:t>сведений в отношении участников закупок, поставщиков (подрядчиков, исполнителей) в реестр недобросовестных поставщиков», в присутствии представителей по доверенност</w:t>
      </w:r>
      <w:r w:rsidR="00165F4B">
        <w:rPr>
          <w:rFonts w:ascii="Times New Roman" w:eastAsia="Times New Roman" w:hAnsi="Times New Roman" w:cs="Times New Roman"/>
          <w:sz w:val="26"/>
          <w:szCs w:val="26"/>
        </w:rPr>
        <w:t>ям</w:t>
      </w:r>
      <w:r w:rsidRPr="00165F4B">
        <w:rPr>
          <w:rFonts w:ascii="Times New Roman" w:eastAsia="Times New Roman" w:hAnsi="Times New Roman" w:cs="Times New Roman"/>
          <w:sz w:val="26"/>
          <w:szCs w:val="26"/>
        </w:rPr>
        <w:t>:</w:t>
      </w:r>
      <w:r w:rsidR="00572215">
        <w:rPr>
          <w:rFonts w:ascii="Times New Roman" w:eastAsia="Times New Roman" w:hAnsi="Times New Roman" w:cs="Times New Roman"/>
          <w:sz w:val="26"/>
          <w:szCs w:val="26"/>
        </w:rPr>
        <w:t xml:space="preserve"> </w:t>
      </w:r>
    </w:p>
    <w:p w14:paraId="3DB391F7" w14:textId="52A51C7A" w:rsidR="00A66090" w:rsidRPr="00A66090" w:rsidRDefault="008A0749" w:rsidP="0037061C">
      <w:pPr>
        <w:pBdr>
          <w:top w:val="none" w:sz="0" w:space="0" w:color="000000"/>
          <w:left w:val="none" w:sz="0" w:space="0" w:color="000000"/>
          <w:bottom w:val="none" w:sz="0" w:space="0" w:color="000000"/>
          <w:right w:val="none" w:sz="0" w:space="0" w:color="000000"/>
          <w:between w:val="none" w:sz="0" w:space="0" w:color="000000"/>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6"/>
          <w:szCs w:val="26"/>
        </w:rPr>
      </w:pPr>
      <w:r w:rsidRPr="00165F4B">
        <w:rPr>
          <w:rFonts w:ascii="Times New Roman" w:eastAsia="Times New Roman" w:hAnsi="Times New Roman" w:cs="Times New Roman"/>
          <w:sz w:val="26"/>
          <w:szCs w:val="26"/>
        </w:rPr>
        <w:t>от Заказчик</w:t>
      </w:r>
      <w:r w:rsidR="00F73D20">
        <w:rPr>
          <w:rFonts w:ascii="Times New Roman" w:eastAsia="Times New Roman" w:hAnsi="Times New Roman" w:cs="Times New Roman"/>
          <w:sz w:val="26"/>
          <w:szCs w:val="26"/>
        </w:rPr>
        <w:t>а</w:t>
      </w:r>
      <w:r w:rsidRPr="00165F4B">
        <w:rPr>
          <w:rFonts w:ascii="Times New Roman" w:eastAsia="Times New Roman" w:hAnsi="Times New Roman" w:cs="Times New Roman"/>
          <w:sz w:val="26"/>
          <w:szCs w:val="26"/>
        </w:rPr>
        <w:t xml:space="preserve"> </w:t>
      </w:r>
      <w:r w:rsidR="00B54381" w:rsidRPr="00165F4B">
        <w:rPr>
          <w:rFonts w:ascii="Times New Roman" w:eastAsia="Times New Roman" w:hAnsi="Times New Roman" w:cs="Times New Roman"/>
          <w:sz w:val="26"/>
          <w:szCs w:val="26"/>
        </w:rPr>
        <w:t>-</w:t>
      </w:r>
      <w:r w:rsidRPr="00165F4B">
        <w:rPr>
          <w:rFonts w:ascii="Times New Roman" w:eastAsia="Times New Roman" w:hAnsi="Times New Roman" w:cs="Times New Roman"/>
          <w:sz w:val="26"/>
          <w:szCs w:val="26"/>
        </w:rPr>
        <w:t xml:space="preserve"> </w:t>
      </w:r>
      <w:r w:rsidR="0037061C" w:rsidRPr="0037061C">
        <w:rPr>
          <w:rFonts w:ascii="Times New Roman" w:eastAsia="Times New Roman" w:hAnsi="Times New Roman" w:cs="Times New Roman" w:hint="eastAsia"/>
          <w:sz w:val="26"/>
          <w:szCs w:val="26"/>
        </w:rPr>
        <w:t>АДМИНИСТРАЦИЯ</w:t>
      </w:r>
      <w:r w:rsidR="0037061C" w:rsidRPr="0037061C">
        <w:rPr>
          <w:rFonts w:ascii="Times New Roman" w:eastAsia="Times New Roman" w:hAnsi="Times New Roman" w:cs="Times New Roman"/>
          <w:sz w:val="26"/>
          <w:szCs w:val="26"/>
        </w:rPr>
        <w:t xml:space="preserve"> </w:t>
      </w:r>
      <w:r w:rsidR="0037061C" w:rsidRPr="0037061C">
        <w:rPr>
          <w:rFonts w:ascii="Times New Roman" w:eastAsia="Times New Roman" w:hAnsi="Times New Roman" w:cs="Times New Roman" w:hint="eastAsia"/>
          <w:sz w:val="26"/>
          <w:szCs w:val="26"/>
        </w:rPr>
        <w:t>ПРИОЗЕРСКОГО</w:t>
      </w:r>
      <w:r w:rsidR="0037061C" w:rsidRPr="0037061C">
        <w:rPr>
          <w:rFonts w:ascii="Times New Roman" w:eastAsia="Times New Roman" w:hAnsi="Times New Roman" w:cs="Times New Roman"/>
          <w:sz w:val="26"/>
          <w:szCs w:val="26"/>
        </w:rPr>
        <w:t xml:space="preserve"> </w:t>
      </w:r>
      <w:r w:rsidR="0037061C" w:rsidRPr="0037061C">
        <w:rPr>
          <w:rFonts w:ascii="Times New Roman" w:eastAsia="Times New Roman" w:hAnsi="Times New Roman" w:cs="Times New Roman" w:hint="eastAsia"/>
          <w:sz w:val="26"/>
          <w:szCs w:val="26"/>
        </w:rPr>
        <w:t>МУНИЦИПАЛЬНОГО</w:t>
      </w:r>
      <w:r w:rsidR="0037061C" w:rsidRPr="0037061C">
        <w:rPr>
          <w:rFonts w:ascii="Times New Roman" w:eastAsia="Times New Roman" w:hAnsi="Times New Roman" w:cs="Times New Roman"/>
          <w:sz w:val="26"/>
          <w:szCs w:val="26"/>
        </w:rPr>
        <w:t xml:space="preserve"> </w:t>
      </w:r>
      <w:r w:rsidR="0037061C" w:rsidRPr="0037061C">
        <w:rPr>
          <w:rFonts w:ascii="Times New Roman" w:eastAsia="Times New Roman" w:hAnsi="Times New Roman" w:cs="Times New Roman" w:hint="eastAsia"/>
          <w:sz w:val="26"/>
          <w:szCs w:val="26"/>
        </w:rPr>
        <w:t>РАЙОНА</w:t>
      </w:r>
      <w:r w:rsidR="0037061C" w:rsidRPr="0037061C">
        <w:rPr>
          <w:rFonts w:ascii="Times New Roman" w:eastAsia="Times New Roman" w:hAnsi="Times New Roman" w:cs="Times New Roman"/>
          <w:sz w:val="26"/>
          <w:szCs w:val="26"/>
        </w:rPr>
        <w:t xml:space="preserve"> </w:t>
      </w:r>
      <w:r w:rsidR="0037061C" w:rsidRPr="0037061C">
        <w:rPr>
          <w:rFonts w:ascii="Times New Roman" w:eastAsia="Times New Roman" w:hAnsi="Times New Roman" w:cs="Times New Roman" w:hint="eastAsia"/>
          <w:sz w:val="26"/>
          <w:szCs w:val="26"/>
        </w:rPr>
        <w:t>ЛЕНИНГРАДСКОЙ</w:t>
      </w:r>
      <w:r w:rsidR="0037061C" w:rsidRPr="0037061C">
        <w:rPr>
          <w:rFonts w:ascii="Times New Roman" w:eastAsia="Times New Roman" w:hAnsi="Times New Roman" w:cs="Times New Roman"/>
          <w:sz w:val="26"/>
          <w:szCs w:val="26"/>
        </w:rPr>
        <w:t xml:space="preserve"> </w:t>
      </w:r>
      <w:r w:rsidR="0037061C" w:rsidRPr="0037061C">
        <w:rPr>
          <w:rFonts w:ascii="Times New Roman" w:eastAsia="Times New Roman" w:hAnsi="Times New Roman" w:cs="Times New Roman" w:hint="eastAsia"/>
          <w:sz w:val="26"/>
          <w:szCs w:val="26"/>
        </w:rPr>
        <w:t>ОБЛАСТИ</w:t>
      </w:r>
      <w:r w:rsidR="00A66090">
        <w:rPr>
          <w:rFonts w:ascii="Times New Roman" w:eastAsia="Times New Roman" w:hAnsi="Times New Roman" w:cs="Times New Roman"/>
          <w:sz w:val="26"/>
          <w:szCs w:val="26"/>
        </w:rPr>
        <w:t xml:space="preserve">: </w:t>
      </w:r>
    </w:p>
    <w:p w14:paraId="631070FE" w14:textId="073793BF" w:rsidR="00C3329C" w:rsidRDefault="0037061C" w:rsidP="00C3329C">
      <w:pPr>
        <w:pStyle w:val="HTML"/>
        <w:spacing w:after="0"/>
        <w:ind w:firstLine="709"/>
        <w:jc w:val="both"/>
        <w:rPr>
          <w:rFonts w:ascii="Times New Roman" w:hAnsi="Times New Roman"/>
          <w:sz w:val="26"/>
          <w:szCs w:val="26"/>
        </w:rPr>
      </w:pPr>
      <w:r w:rsidRPr="007C6324">
        <w:rPr>
          <w:rFonts w:ascii="Times New Roman" w:hAnsi="Times New Roman"/>
          <w:sz w:val="26"/>
          <w:szCs w:val="26"/>
        </w:rPr>
        <w:t xml:space="preserve">в отсутствие представителей от Заявителя, извещенного о времени и месте заседания </w:t>
      </w:r>
      <w:r w:rsidR="00D73B8C">
        <w:rPr>
          <w:rFonts w:ascii="Times New Roman" w:hAnsi="Times New Roman"/>
          <w:sz w:val="26"/>
          <w:szCs w:val="26"/>
        </w:rPr>
        <w:t>Комиссии</w:t>
      </w:r>
      <w:r w:rsidRPr="007C6324">
        <w:rPr>
          <w:rFonts w:ascii="Times New Roman" w:hAnsi="Times New Roman"/>
          <w:sz w:val="26"/>
          <w:szCs w:val="26"/>
        </w:rPr>
        <w:t xml:space="preserve"> надлежащим образом,</w:t>
      </w:r>
    </w:p>
    <w:p w14:paraId="00000023" w14:textId="423414D8" w:rsidR="00257208" w:rsidRDefault="008A0749" w:rsidP="00C3329C">
      <w:pPr>
        <w:pStyle w:val="HTML"/>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00000024" w14:textId="77777777" w:rsidR="00257208" w:rsidRDefault="00257208">
      <w:pPr>
        <w:spacing w:after="0" w:line="240" w:lineRule="auto"/>
        <w:jc w:val="both"/>
        <w:rPr>
          <w:rFonts w:ascii="Times New Roman" w:eastAsia="Times New Roman" w:hAnsi="Times New Roman" w:cs="Times New Roman"/>
          <w:sz w:val="26"/>
          <w:szCs w:val="26"/>
        </w:rPr>
      </w:pPr>
    </w:p>
    <w:p w14:paraId="00000025" w14:textId="77777777" w:rsidR="00257208" w:rsidRDefault="008A0749">
      <w:pPr>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УСТАНОВИЛА:</w:t>
      </w:r>
    </w:p>
    <w:p w14:paraId="00000026" w14:textId="77777777" w:rsidR="00257208" w:rsidRDefault="00257208">
      <w:pPr>
        <w:spacing w:after="0" w:line="240" w:lineRule="auto"/>
        <w:ind w:firstLine="709"/>
        <w:jc w:val="center"/>
        <w:rPr>
          <w:rFonts w:ascii="Times New Roman" w:eastAsia="Times New Roman" w:hAnsi="Times New Roman" w:cs="Times New Roman"/>
          <w:sz w:val="26"/>
          <w:szCs w:val="26"/>
        </w:rPr>
      </w:pPr>
    </w:p>
    <w:p w14:paraId="1DDB490B" w14:textId="2400D5B4" w:rsidR="00B37381" w:rsidRDefault="008A0749" w:rsidP="00942150">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Ленинградское УФАС России поступила жалоба Заявителя </w:t>
      </w:r>
      <w:r w:rsidR="00037726" w:rsidRPr="00037726">
        <w:rPr>
          <w:rFonts w:ascii="Times New Roman" w:eastAsia="Times New Roman" w:hAnsi="Times New Roman" w:cs="Times New Roman"/>
          <w:sz w:val="26"/>
          <w:szCs w:val="26"/>
        </w:rPr>
        <w:t>(</w:t>
      </w:r>
      <w:proofErr w:type="spellStart"/>
      <w:r w:rsidR="00037726" w:rsidRPr="00037726">
        <w:rPr>
          <w:rFonts w:ascii="Times New Roman" w:eastAsia="Times New Roman" w:hAnsi="Times New Roman" w:cs="Times New Roman"/>
          <w:sz w:val="26"/>
          <w:szCs w:val="26"/>
        </w:rPr>
        <w:t>вх</w:t>
      </w:r>
      <w:proofErr w:type="spellEnd"/>
      <w:r w:rsidR="00037726" w:rsidRPr="00037726">
        <w:rPr>
          <w:rFonts w:ascii="Times New Roman" w:eastAsia="Times New Roman" w:hAnsi="Times New Roman" w:cs="Times New Roman"/>
          <w:sz w:val="26"/>
          <w:szCs w:val="26"/>
        </w:rPr>
        <w:t xml:space="preserve">. № </w:t>
      </w:r>
      <w:r w:rsidR="00C3329C">
        <w:rPr>
          <w:rFonts w:ascii="Times New Roman" w:eastAsia="Times New Roman" w:hAnsi="Times New Roman" w:cs="Times New Roman"/>
          <w:sz w:val="26"/>
          <w:szCs w:val="26"/>
        </w:rPr>
        <w:t>11230</w:t>
      </w:r>
      <w:r w:rsidR="00037726" w:rsidRPr="00037726">
        <w:rPr>
          <w:rFonts w:ascii="Times New Roman" w:eastAsia="Times New Roman" w:hAnsi="Times New Roman" w:cs="Times New Roman"/>
          <w:sz w:val="26"/>
          <w:szCs w:val="26"/>
        </w:rPr>
        <w:t xml:space="preserve">-ИП/24 от </w:t>
      </w:r>
      <w:r w:rsidR="00C3329C">
        <w:rPr>
          <w:rFonts w:ascii="Times New Roman" w:eastAsia="Times New Roman" w:hAnsi="Times New Roman" w:cs="Times New Roman"/>
          <w:sz w:val="26"/>
          <w:szCs w:val="26"/>
        </w:rPr>
        <w:t>16</w:t>
      </w:r>
      <w:r w:rsidR="00037726" w:rsidRPr="00037726">
        <w:rPr>
          <w:rFonts w:ascii="Times New Roman" w:eastAsia="Times New Roman" w:hAnsi="Times New Roman" w:cs="Times New Roman"/>
          <w:sz w:val="26"/>
          <w:szCs w:val="26"/>
        </w:rPr>
        <w:t>.</w:t>
      </w:r>
      <w:r w:rsidR="00B37381">
        <w:rPr>
          <w:rFonts w:ascii="Times New Roman" w:eastAsia="Times New Roman" w:hAnsi="Times New Roman" w:cs="Times New Roman"/>
          <w:sz w:val="26"/>
          <w:szCs w:val="26"/>
        </w:rPr>
        <w:t>09</w:t>
      </w:r>
      <w:r w:rsidR="00037726" w:rsidRPr="00037726">
        <w:rPr>
          <w:rFonts w:ascii="Times New Roman" w:eastAsia="Times New Roman" w:hAnsi="Times New Roman" w:cs="Times New Roman"/>
          <w:sz w:val="26"/>
          <w:szCs w:val="26"/>
        </w:rPr>
        <w:t xml:space="preserve">.2024) на положения извещения при проведении электронного аукциона на </w:t>
      </w:r>
      <w:r w:rsidR="00C3329C">
        <w:rPr>
          <w:rFonts w:ascii="Times New Roman" w:eastAsia="Times New Roman" w:hAnsi="Times New Roman" w:cs="Times New Roman" w:hint="eastAsia"/>
          <w:sz w:val="26"/>
          <w:szCs w:val="26"/>
        </w:rPr>
        <w:t>в</w:t>
      </w:r>
      <w:r w:rsidR="00C3329C" w:rsidRPr="00C3329C">
        <w:rPr>
          <w:rFonts w:ascii="Times New Roman" w:eastAsia="Times New Roman" w:hAnsi="Times New Roman" w:cs="Times New Roman" w:hint="eastAsia"/>
          <w:sz w:val="26"/>
          <w:szCs w:val="26"/>
        </w:rPr>
        <w:t>ыполнение</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работ</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по</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сносу</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аварийных</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многоквартирных</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домов</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по</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адресам</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Ленинградская</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область</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г</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Приозерск</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ул</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Бумажников</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д</w:t>
      </w:r>
      <w:r w:rsidR="00C3329C" w:rsidRPr="00C3329C">
        <w:rPr>
          <w:rFonts w:ascii="Times New Roman" w:eastAsia="Times New Roman" w:hAnsi="Times New Roman" w:cs="Times New Roman"/>
          <w:sz w:val="26"/>
          <w:szCs w:val="26"/>
        </w:rPr>
        <w:t xml:space="preserve">. 1; </w:t>
      </w:r>
      <w:r w:rsidR="00C3329C" w:rsidRPr="00C3329C">
        <w:rPr>
          <w:rFonts w:ascii="Times New Roman" w:eastAsia="Times New Roman" w:hAnsi="Times New Roman" w:cs="Times New Roman" w:hint="eastAsia"/>
          <w:sz w:val="26"/>
          <w:szCs w:val="26"/>
        </w:rPr>
        <w:t>ул</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Бумажников</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д</w:t>
      </w:r>
      <w:r w:rsidR="00C3329C" w:rsidRPr="00C3329C">
        <w:rPr>
          <w:rFonts w:ascii="Times New Roman" w:eastAsia="Times New Roman" w:hAnsi="Times New Roman" w:cs="Times New Roman"/>
          <w:sz w:val="26"/>
          <w:szCs w:val="26"/>
        </w:rPr>
        <w:t xml:space="preserve">. 19; </w:t>
      </w:r>
      <w:r w:rsidR="00C3329C" w:rsidRPr="00C3329C">
        <w:rPr>
          <w:rFonts w:ascii="Times New Roman" w:eastAsia="Times New Roman" w:hAnsi="Times New Roman" w:cs="Times New Roman" w:hint="eastAsia"/>
          <w:sz w:val="26"/>
          <w:szCs w:val="26"/>
        </w:rPr>
        <w:t>ул</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Матросова</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д</w:t>
      </w:r>
      <w:r w:rsidR="00C3329C" w:rsidRPr="00C3329C">
        <w:rPr>
          <w:rFonts w:ascii="Times New Roman" w:eastAsia="Times New Roman" w:hAnsi="Times New Roman" w:cs="Times New Roman"/>
          <w:sz w:val="26"/>
          <w:szCs w:val="26"/>
        </w:rPr>
        <w:t xml:space="preserve">. 11; </w:t>
      </w:r>
      <w:r w:rsidR="00C3329C" w:rsidRPr="00C3329C">
        <w:rPr>
          <w:rFonts w:ascii="Times New Roman" w:eastAsia="Times New Roman" w:hAnsi="Times New Roman" w:cs="Times New Roman" w:hint="eastAsia"/>
          <w:sz w:val="26"/>
          <w:szCs w:val="26"/>
        </w:rPr>
        <w:t>ул</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Матросова</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д</w:t>
      </w:r>
      <w:r w:rsidR="00C3329C" w:rsidRPr="00C3329C">
        <w:rPr>
          <w:rFonts w:ascii="Times New Roman" w:eastAsia="Times New Roman" w:hAnsi="Times New Roman" w:cs="Times New Roman"/>
          <w:sz w:val="26"/>
          <w:szCs w:val="26"/>
        </w:rPr>
        <w:t xml:space="preserve">. 13; </w:t>
      </w:r>
      <w:r w:rsidR="00C3329C" w:rsidRPr="00C3329C">
        <w:rPr>
          <w:rFonts w:ascii="Times New Roman" w:eastAsia="Times New Roman" w:hAnsi="Times New Roman" w:cs="Times New Roman" w:hint="eastAsia"/>
          <w:sz w:val="26"/>
          <w:szCs w:val="26"/>
        </w:rPr>
        <w:t>ул</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Речная</w:t>
      </w:r>
      <w:r w:rsidR="00C3329C" w:rsidRPr="00C3329C">
        <w:rPr>
          <w:rFonts w:ascii="Times New Roman" w:eastAsia="Times New Roman" w:hAnsi="Times New Roman" w:cs="Times New Roman"/>
          <w:sz w:val="26"/>
          <w:szCs w:val="26"/>
        </w:rPr>
        <w:t xml:space="preserve">, </w:t>
      </w:r>
      <w:r w:rsidR="00C3329C" w:rsidRPr="00C3329C">
        <w:rPr>
          <w:rFonts w:ascii="Times New Roman" w:eastAsia="Times New Roman" w:hAnsi="Times New Roman" w:cs="Times New Roman" w:hint="eastAsia"/>
          <w:sz w:val="26"/>
          <w:szCs w:val="26"/>
        </w:rPr>
        <w:t>д</w:t>
      </w:r>
      <w:r w:rsidR="00C3329C" w:rsidRPr="00C3329C">
        <w:rPr>
          <w:rFonts w:ascii="Times New Roman" w:eastAsia="Times New Roman" w:hAnsi="Times New Roman" w:cs="Times New Roman"/>
          <w:sz w:val="26"/>
          <w:szCs w:val="26"/>
        </w:rPr>
        <w:t>. 27</w:t>
      </w:r>
      <w:r w:rsidR="00C3329C">
        <w:rPr>
          <w:rFonts w:ascii="Times New Roman" w:eastAsia="Times New Roman" w:hAnsi="Times New Roman" w:cs="Times New Roman"/>
          <w:sz w:val="26"/>
          <w:szCs w:val="26"/>
        </w:rPr>
        <w:t>.</w:t>
      </w:r>
    </w:p>
    <w:p w14:paraId="0FD34929" w14:textId="6BB2FB66" w:rsidR="00165F4B" w:rsidRPr="00165F4B" w:rsidRDefault="00165F4B" w:rsidP="00942150">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Извещение о проведении электронного аукциона размещено </w:t>
      </w:r>
      <w:r w:rsidR="00C3329C">
        <w:rPr>
          <w:rFonts w:ascii="Times New Roman" w:hAnsi="Times New Roman" w:cs="Times New Roman"/>
          <w:sz w:val="26"/>
          <w:szCs w:val="26"/>
          <w:shd w:val="clear" w:color="auto" w:fill="FFFFFF"/>
        </w:rPr>
        <w:t>06</w:t>
      </w:r>
      <w:r w:rsidRPr="00165F4B">
        <w:rPr>
          <w:rFonts w:ascii="Times New Roman" w:hAnsi="Times New Roman" w:cs="Times New Roman"/>
          <w:sz w:val="26"/>
          <w:szCs w:val="26"/>
          <w:shd w:val="clear" w:color="auto" w:fill="FFFFFF"/>
        </w:rPr>
        <w:t>.</w:t>
      </w:r>
      <w:r w:rsidR="00C3329C">
        <w:rPr>
          <w:rFonts w:ascii="Times New Roman" w:hAnsi="Times New Roman" w:cs="Times New Roman"/>
          <w:sz w:val="26"/>
          <w:szCs w:val="26"/>
          <w:shd w:val="clear" w:color="auto" w:fill="FFFFFF"/>
        </w:rPr>
        <w:t>09</w:t>
      </w:r>
      <w:r w:rsidRPr="00165F4B">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2024</w:t>
      </w:r>
      <w:r w:rsidRPr="00165F4B">
        <w:rPr>
          <w:rFonts w:ascii="Times New Roman" w:hAnsi="Times New Roman" w:cs="Times New Roman"/>
          <w:sz w:val="26"/>
          <w:szCs w:val="26"/>
          <w:shd w:val="clear" w:color="auto" w:fill="FFFFFF"/>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37AA561A" w14:textId="7C016029"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Начальная (максимальная) цена контракта </w:t>
      </w:r>
      <w:r w:rsidR="00CC4296" w:rsidRPr="00165F4B">
        <w:rPr>
          <w:rFonts w:ascii="Times New Roman" w:hAnsi="Times New Roman" w:cs="Times New Roman"/>
          <w:sz w:val="26"/>
          <w:szCs w:val="26"/>
          <w:shd w:val="clear" w:color="auto" w:fill="FFFFFF"/>
        </w:rPr>
        <w:t xml:space="preserve">- </w:t>
      </w:r>
      <w:r w:rsidR="00C3329C" w:rsidRPr="00C3329C">
        <w:rPr>
          <w:rFonts w:ascii="Times New Roman" w:hAnsi="Times New Roman" w:cs="Times New Roman"/>
          <w:sz w:val="26"/>
          <w:szCs w:val="26"/>
          <w:shd w:val="clear" w:color="auto" w:fill="FFFFFF"/>
        </w:rPr>
        <w:t xml:space="preserve">4 585 287,74 </w:t>
      </w:r>
      <w:r w:rsidR="00C3329C">
        <w:rPr>
          <w:rFonts w:ascii="Times New Roman" w:hAnsi="Times New Roman" w:cs="Times New Roman"/>
          <w:sz w:val="26"/>
          <w:szCs w:val="26"/>
          <w:shd w:val="clear" w:color="auto" w:fill="FFFFFF"/>
        </w:rPr>
        <w:t xml:space="preserve"> </w:t>
      </w:r>
      <w:r w:rsidRPr="00165F4B">
        <w:rPr>
          <w:rFonts w:ascii="Times New Roman" w:hAnsi="Times New Roman" w:cs="Times New Roman"/>
          <w:sz w:val="26"/>
          <w:szCs w:val="26"/>
          <w:shd w:val="clear" w:color="auto" w:fill="FFFFFF"/>
        </w:rPr>
        <w:t>рублей.</w:t>
      </w:r>
    </w:p>
    <w:p w14:paraId="1CB603BB"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p>
    <w:p w14:paraId="2ED5E2CA" w14:textId="640668B2" w:rsidR="00165F4B" w:rsidRPr="00165F4B" w:rsidRDefault="00165F4B" w:rsidP="00942150">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Рассмотрев представленные документы, Комиссия пришла к следующим выводам.</w:t>
      </w:r>
    </w:p>
    <w:p w14:paraId="5E6A2776" w14:textId="3601D784"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В силу части 1 статьи 2 Закон</w:t>
      </w:r>
      <w:r w:rsidR="00B90D45">
        <w:rPr>
          <w:rFonts w:ascii="Times New Roman" w:hAnsi="Times New Roman" w:cs="Times New Roman"/>
          <w:sz w:val="26"/>
          <w:szCs w:val="26"/>
          <w:shd w:val="clear" w:color="auto" w:fill="FFFFFF"/>
        </w:rPr>
        <w:t>а</w:t>
      </w:r>
      <w:r w:rsidRPr="00165F4B">
        <w:rPr>
          <w:rFonts w:ascii="Times New Roman" w:hAnsi="Times New Roman" w:cs="Times New Roman"/>
          <w:sz w:val="26"/>
          <w:szCs w:val="26"/>
          <w:shd w:val="clear" w:color="auto" w:fill="FFFFFF"/>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2978D00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AD1878B"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7349A1A8"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w:t>
      </w:r>
      <w:r w:rsidRPr="00165F4B">
        <w:rPr>
          <w:rFonts w:ascii="Times New Roman" w:hAnsi="Times New Roman" w:cs="Times New Roman"/>
          <w:sz w:val="26"/>
          <w:szCs w:val="26"/>
          <w:shd w:val="clear" w:color="auto" w:fill="FFFFFF"/>
        </w:rPr>
        <w:lastRenderedPageBreak/>
        <w:t xml:space="preserve">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ACB92C7" w14:textId="77777777" w:rsidR="00165F4B" w:rsidRPr="00165F4B" w:rsidRDefault="00165F4B" w:rsidP="00165F4B">
      <w:pPr>
        <w:spacing w:after="0" w:line="240" w:lineRule="auto"/>
        <w:ind w:firstLine="709"/>
        <w:jc w:val="both"/>
        <w:rPr>
          <w:rFonts w:ascii="Times New Roman" w:hAnsi="Times New Roman" w:cs="Times New Roman"/>
          <w:sz w:val="26"/>
          <w:szCs w:val="26"/>
          <w:shd w:val="clear" w:color="auto" w:fill="FFFFFF"/>
        </w:rPr>
      </w:pPr>
      <w:r w:rsidRPr="00165F4B">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14:paraId="1796DFD3"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12155C8D"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588C37DB"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14:paraId="1647B3F6"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57CFB151"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55D25F2B"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0299E04C"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14:paraId="643E77C2"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B853781"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50AF1B2A"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8B20926" w14:textId="77777777" w:rsidR="00037726" w:rsidRDefault="00037726" w:rsidP="0003772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Pr>
          <w:rFonts w:ascii="Times New Roman" w:hAnsi="Times New Roman" w:cs="Times New Roman"/>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921D383" w14:textId="77777777" w:rsidR="00DE3F8F" w:rsidRPr="00DE3F8F" w:rsidRDefault="00DE3F8F" w:rsidP="00DE3F8F">
      <w:pPr>
        <w:spacing w:after="0" w:line="240" w:lineRule="auto"/>
        <w:ind w:firstLine="709"/>
        <w:jc w:val="both"/>
        <w:rPr>
          <w:rFonts w:ascii="Times New Roman" w:hAnsi="Times New Roman" w:cs="Times New Roman"/>
          <w:sz w:val="26"/>
          <w:szCs w:val="26"/>
        </w:rPr>
      </w:pPr>
      <w:r w:rsidRPr="00DE3F8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41BC0249" w14:textId="77777777" w:rsidR="00DE3F8F" w:rsidRPr="00DE3F8F" w:rsidRDefault="00DE3F8F" w:rsidP="00DE3F8F">
      <w:pPr>
        <w:spacing w:after="0" w:line="240" w:lineRule="auto"/>
        <w:ind w:firstLine="709"/>
        <w:jc w:val="both"/>
        <w:rPr>
          <w:rFonts w:ascii="Times New Roman" w:hAnsi="Times New Roman" w:cs="Times New Roman"/>
          <w:sz w:val="26"/>
          <w:szCs w:val="26"/>
        </w:rPr>
      </w:pPr>
      <w:r w:rsidRPr="00DE3F8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14:paraId="64B07F1D" w14:textId="77777777" w:rsidR="00DE3F8F" w:rsidRPr="00DE3F8F" w:rsidRDefault="00DE3F8F" w:rsidP="00DE3F8F">
      <w:pPr>
        <w:spacing w:after="0" w:line="240" w:lineRule="auto"/>
        <w:ind w:firstLine="709"/>
        <w:jc w:val="both"/>
        <w:rPr>
          <w:rFonts w:ascii="Times New Roman" w:hAnsi="Times New Roman" w:cs="Times New Roman"/>
          <w:sz w:val="26"/>
          <w:szCs w:val="26"/>
        </w:rPr>
      </w:pPr>
      <w:r w:rsidRPr="00DE3F8F">
        <w:rPr>
          <w:rFonts w:ascii="Times New Roman" w:hAnsi="Times New Roman" w:cs="Times New Roman"/>
          <w:sz w:val="26"/>
          <w:szCs w:val="26"/>
        </w:rPr>
        <w:t xml:space="preserve">а) сопровождение такого указания словами «или эквивалент»; </w:t>
      </w:r>
    </w:p>
    <w:p w14:paraId="62095825" w14:textId="77777777" w:rsidR="00DE3F8F" w:rsidRPr="00DE3F8F" w:rsidRDefault="00DE3F8F" w:rsidP="00DE3F8F">
      <w:pPr>
        <w:spacing w:after="0" w:line="240" w:lineRule="auto"/>
        <w:ind w:firstLine="709"/>
        <w:jc w:val="both"/>
        <w:rPr>
          <w:rFonts w:ascii="Times New Roman" w:hAnsi="Times New Roman" w:cs="Times New Roman"/>
          <w:sz w:val="26"/>
          <w:szCs w:val="26"/>
        </w:rPr>
      </w:pPr>
      <w:r w:rsidRPr="00DE3F8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1B8770C4" w14:textId="77777777" w:rsidR="00DE3F8F" w:rsidRPr="00DE3F8F" w:rsidRDefault="00DE3F8F" w:rsidP="00DE3F8F">
      <w:pPr>
        <w:spacing w:after="0" w:line="240" w:lineRule="auto"/>
        <w:ind w:firstLine="709"/>
        <w:jc w:val="both"/>
        <w:rPr>
          <w:rFonts w:ascii="Times New Roman" w:hAnsi="Times New Roman" w:cs="Times New Roman"/>
          <w:sz w:val="26"/>
          <w:szCs w:val="26"/>
        </w:rPr>
      </w:pPr>
      <w:r w:rsidRPr="00DE3F8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35FDC334" w14:textId="77777777" w:rsidR="00DE3F8F" w:rsidRPr="00DE3F8F" w:rsidRDefault="00DE3F8F" w:rsidP="00DE3F8F">
      <w:pPr>
        <w:spacing w:after="0" w:line="240" w:lineRule="auto"/>
        <w:ind w:firstLine="709"/>
        <w:jc w:val="both"/>
        <w:rPr>
          <w:rFonts w:ascii="Times New Roman" w:hAnsi="Times New Roman" w:cs="Times New Roman"/>
          <w:sz w:val="26"/>
          <w:szCs w:val="26"/>
        </w:rPr>
      </w:pPr>
      <w:r w:rsidRPr="00DE3F8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75945A5E" w14:textId="77777777" w:rsidR="00C3329C" w:rsidRDefault="00C3329C">
      <w:pPr>
        <w:spacing w:after="0" w:line="240" w:lineRule="auto"/>
        <w:ind w:firstLine="709"/>
        <w:jc w:val="both"/>
        <w:rPr>
          <w:rFonts w:ascii="Times New Roman" w:eastAsia="Times New Roman" w:hAnsi="Times New Roman" w:cs="Times New Roman"/>
          <w:sz w:val="26"/>
          <w:szCs w:val="26"/>
          <w:highlight w:val="white"/>
        </w:rPr>
      </w:pPr>
    </w:p>
    <w:p w14:paraId="047B9AF6" w14:textId="5B30E2D7" w:rsidR="00C843B8" w:rsidRPr="00C843B8" w:rsidRDefault="00C843B8" w:rsidP="00C843B8">
      <w:pPr>
        <w:spacing w:after="0" w:line="240" w:lineRule="auto"/>
        <w:ind w:firstLine="709"/>
        <w:jc w:val="both"/>
        <w:rPr>
          <w:rFonts w:ascii="Times New Roman" w:eastAsia="Times New Roman" w:hAnsi="Times New Roman" w:cs="Times New Roman"/>
          <w:bCs/>
          <w:iCs/>
          <w:sz w:val="26"/>
          <w:szCs w:val="26"/>
        </w:rPr>
      </w:pPr>
      <w:r w:rsidRPr="00C843B8">
        <w:rPr>
          <w:rFonts w:ascii="Times New Roman" w:eastAsia="Times New Roman" w:hAnsi="Times New Roman" w:cs="Times New Roman"/>
          <w:bCs/>
          <w:iCs/>
          <w:sz w:val="26"/>
          <w:szCs w:val="26"/>
        </w:rPr>
        <w:t xml:space="preserve">Из содержания </w:t>
      </w:r>
      <w:r w:rsidR="00334F0D" w:rsidRPr="00334F0D">
        <w:rPr>
          <w:rFonts w:ascii="Times New Roman" w:eastAsia="Times New Roman" w:hAnsi="Times New Roman" w:cs="Times New Roman"/>
          <w:bCs/>
          <w:iCs/>
          <w:sz w:val="26"/>
          <w:szCs w:val="26"/>
        </w:rPr>
        <w:t>жалобы</w:t>
      </w:r>
      <w:r w:rsidRPr="00C843B8">
        <w:rPr>
          <w:rFonts w:ascii="Times New Roman" w:eastAsia="Times New Roman" w:hAnsi="Times New Roman" w:cs="Times New Roman"/>
          <w:bCs/>
          <w:iCs/>
          <w:sz w:val="26"/>
          <w:szCs w:val="26"/>
        </w:rPr>
        <w:t xml:space="preserve"> следует, что в извещении </w:t>
      </w:r>
      <w:r w:rsidR="00334F0D" w:rsidRPr="00334F0D">
        <w:rPr>
          <w:rFonts w:ascii="Times New Roman" w:eastAsia="Times New Roman" w:hAnsi="Times New Roman" w:cs="Times New Roman"/>
          <w:bCs/>
          <w:iCs/>
          <w:sz w:val="26"/>
          <w:szCs w:val="26"/>
        </w:rPr>
        <w:t xml:space="preserve">об осуществлении закупки </w:t>
      </w:r>
      <w:r w:rsidRPr="00C843B8">
        <w:rPr>
          <w:rFonts w:ascii="Times New Roman" w:eastAsia="Times New Roman" w:hAnsi="Times New Roman" w:cs="Times New Roman"/>
          <w:bCs/>
          <w:iCs/>
          <w:sz w:val="26"/>
          <w:szCs w:val="26"/>
        </w:rPr>
        <w:t>неправомерно не установлено требование к участникам закупки о наличии членства в саморегулируемой организации</w:t>
      </w:r>
      <w:r w:rsidR="00F32A2B">
        <w:rPr>
          <w:rFonts w:ascii="Times New Roman" w:eastAsia="Times New Roman" w:hAnsi="Times New Roman" w:cs="Times New Roman"/>
          <w:bCs/>
          <w:iCs/>
          <w:sz w:val="26"/>
          <w:szCs w:val="26"/>
        </w:rPr>
        <w:t xml:space="preserve"> (далее - СРО)</w:t>
      </w:r>
      <w:r w:rsidRPr="00C843B8">
        <w:rPr>
          <w:rFonts w:ascii="Times New Roman" w:eastAsia="Times New Roman" w:hAnsi="Times New Roman" w:cs="Times New Roman"/>
          <w:bCs/>
          <w:iCs/>
          <w:sz w:val="26"/>
          <w:szCs w:val="26"/>
        </w:rPr>
        <w:t xml:space="preserve"> в области строительства, реконструкции, капитального ремонта, сноса объектов капитального строительства.</w:t>
      </w:r>
    </w:p>
    <w:p w14:paraId="0115F0FB" w14:textId="65D9AD7D" w:rsidR="00E7368B" w:rsidRDefault="00E7368B" w:rsidP="00885686">
      <w:pPr>
        <w:spacing w:after="0" w:line="240" w:lineRule="auto"/>
        <w:ind w:firstLine="709"/>
        <w:jc w:val="both"/>
        <w:rPr>
          <w:rFonts w:ascii="Times New Roman" w:eastAsia="Times New Roman" w:hAnsi="Times New Roman" w:cs="Times New Roman"/>
          <w:bCs/>
          <w:iCs/>
          <w:sz w:val="26"/>
          <w:szCs w:val="26"/>
        </w:rPr>
      </w:pPr>
      <w:r w:rsidRPr="00334F0D">
        <w:rPr>
          <w:rFonts w:ascii="Times New Roman" w:eastAsia="Times New Roman" w:hAnsi="Times New Roman" w:cs="Times New Roman" w:hint="eastAsia"/>
          <w:bCs/>
          <w:iCs/>
          <w:sz w:val="26"/>
          <w:szCs w:val="26"/>
        </w:rPr>
        <w:t>Согласно</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извещению</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о</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проведении</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аукциона</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объектом</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закупки</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является</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выполнение</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работ</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по</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сносу</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аварийных</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многоквартирных</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домов</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по</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адресам</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Ленинградская</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область</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г</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Приозерск</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ул</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Бумажников</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д</w:t>
      </w:r>
      <w:r w:rsidRPr="00334F0D">
        <w:rPr>
          <w:rFonts w:ascii="Times New Roman" w:eastAsia="Times New Roman" w:hAnsi="Times New Roman" w:cs="Times New Roman"/>
          <w:bCs/>
          <w:iCs/>
          <w:sz w:val="26"/>
          <w:szCs w:val="26"/>
        </w:rPr>
        <w:t xml:space="preserve">. 1; </w:t>
      </w:r>
      <w:r w:rsidRPr="00334F0D">
        <w:rPr>
          <w:rFonts w:ascii="Times New Roman" w:eastAsia="Times New Roman" w:hAnsi="Times New Roman" w:cs="Times New Roman" w:hint="eastAsia"/>
          <w:bCs/>
          <w:iCs/>
          <w:sz w:val="26"/>
          <w:szCs w:val="26"/>
        </w:rPr>
        <w:t>ул</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Бумажников</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д</w:t>
      </w:r>
      <w:r w:rsidRPr="00334F0D">
        <w:rPr>
          <w:rFonts w:ascii="Times New Roman" w:eastAsia="Times New Roman" w:hAnsi="Times New Roman" w:cs="Times New Roman"/>
          <w:bCs/>
          <w:iCs/>
          <w:sz w:val="26"/>
          <w:szCs w:val="26"/>
        </w:rPr>
        <w:t xml:space="preserve">. 19; </w:t>
      </w:r>
      <w:r w:rsidRPr="00334F0D">
        <w:rPr>
          <w:rFonts w:ascii="Times New Roman" w:eastAsia="Times New Roman" w:hAnsi="Times New Roman" w:cs="Times New Roman" w:hint="eastAsia"/>
          <w:bCs/>
          <w:iCs/>
          <w:sz w:val="26"/>
          <w:szCs w:val="26"/>
        </w:rPr>
        <w:t>ул</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Матросова</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д</w:t>
      </w:r>
      <w:r w:rsidRPr="00334F0D">
        <w:rPr>
          <w:rFonts w:ascii="Times New Roman" w:eastAsia="Times New Roman" w:hAnsi="Times New Roman" w:cs="Times New Roman"/>
          <w:bCs/>
          <w:iCs/>
          <w:sz w:val="26"/>
          <w:szCs w:val="26"/>
        </w:rPr>
        <w:t xml:space="preserve">. 11; </w:t>
      </w:r>
      <w:r w:rsidRPr="00334F0D">
        <w:rPr>
          <w:rFonts w:ascii="Times New Roman" w:eastAsia="Times New Roman" w:hAnsi="Times New Roman" w:cs="Times New Roman" w:hint="eastAsia"/>
          <w:bCs/>
          <w:iCs/>
          <w:sz w:val="26"/>
          <w:szCs w:val="26"/>
        </w:rPr>
        <w:t>ул</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Матросова</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д</w:t>
      </w:r>
      <w:r w:rsidRPr="00334F0D">
        <w:rPr>
          <w:rFonts w:ascii="Times New Roman" w:eastAsia="Times New Roman" w:hAnsi="Times New Roman" w:cs="Times New Roman"/>
          <w:bCs/>
          <w:iCs/>
          <w:sz w:val="26"/>
          <w:szCs w:val="26"/>
        </w:rPr>
        <w:t xml:space="preserve">. 13; </w:t>
      </w:r>
      <w:r w:rsidRPr="00334F0D">
        <w:rPr>
          <w:rFonts w:ascii="Times New Roman" w:eastAsia="Times New Roman" w:hAnsi="Times New Roman" w:cs="Times New Roman" w:hint="eastAsia"/>
          <w:bCs/>
          <w:iCs/>
          <w:sz w:val="26"/>
          <w:szCs w:val="26"/>
        </w:rPr>
        <w:t>ул</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Речная</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д</w:t>
      </w:r>
      <w:r w:rsidRPr="00334F0D">
        <w:rPr>
          <w:rFonts w:ascii="Times New Roman" w:eastAsia="Times New Roman" w:hAnsi="Times New Roman" w:cs="Times New Roman"/>
          <w:bCs/>
          <w:iCs/>
          <w:sz w:val="26"/>
          <w:szCs w:val="26"/>
        </w:rPr>
        <w:t>. 27</w:t>
      </w:r>
      <w:r w:rsidR="00412610">
        <w:rPr>
          <w:rFonts w:ascii="Times New Roman" w:eastAsia="Times New Roman" w:hAnsi="Times New Roman" w:cs="Times New Roman"/>
          <w:bCs/>
          <w:iCs/>
          <w:sz w:val="26"/>
          <w:szCs w:val="26"/>
        </w:rPr>
        <w:t>,</w:t>
      </w:r>
      <w:r w:rsidR="00412610" w:rsidRPr="00334F0D">
        <w:rPr>
          <w:rFonts w:ascii="Times New Roman" w:eastAsia="Times New Roman" w:hAnsi="Times New Roman" w:cs="Times New Roman"/>
          <w:bCs/>
          <w:iCs/>
          <w:sz w:val="26"/>
          <w:szCs w:val="26"/>
        </w:rPr>
        <w:t xml:space="preserve"> </w:t>
      </w:r>
      <w:r w:rsidR="00412610" w:rsidRPr="00334F0D">
        <w:rPr>
          <w:rFonts w:ascii="Times New Roman" w:eastAsia="Times New Roman" w:hAnsi="Times New Roman" w:cs="Times New Roman" w:hint="eastAsia"/>
          <w:bCs/>
          <w:iCs/>
          <w:sz w:val="26"/>
          <w:szCs w:val="26"/>
        </w:rPr>
        <w:t>с</w:t>
      </w:r>
      <w:r w:rsidR="00412610" w:rsidRPr="00334F0D">
        <w:rPr>
          <w:rFonts w:ascii="Times New Roman" w:eastAsia="Times New Roman" w:hAnsi="Times New Roman" w:cs="Times New Roman"/>
          <w:bCs/>
          <w:iCs/>
          <w:sz w:val="26"/>
          <w:szCs w:val="26"/>
        </w:rPr>
        <w:t xml:space="preserve"> </w:t>
      </w:r>
      <w:r w:rsidR="00412610" w:rsidRPr="00334F0D">
        <w:rPr>
          <w:rFonts w:ascii="Times New Roman" w:eastAsia="Times New Roman" w:hAnsi="Times New Roman" w:cs="Times New Roman" w:hint="eastAsia"/>
          <w:bCs/>
          <w:iCs/>
          <w:sz w:val="26"/>
          <w:szCs w:val="26"/>
        </w:rPr>
        <w:t>начальной</w:t>
      </w:r>
      <w:r w:rsidR="00412610" w:rsidRPr="00334F0D">
        <w:rPr>
          <w:rFonts w:ascii="Times New Roman" w:eastAsia="Times New Roman" w:hAnsi="Times New Roman" w:cs="Times New Roman"/>
          <w:bCs/>
          <w:iCs/>
          <w:sz w:val="26"/>
          <w:szCs w:val="26"/>
        </w:rPr>
        <w:t xml:space="preserve"> </w:t>
      </w:r>
      <w:r w:rsidR="00412610">
        <w:rPr>
          <w:rFonts w:ascii="Times New Roman" w:eastAsia="Times New Roman" w:hAnsi="Times New Roman" w:cs="Times New Roman"/>
          <w:bCs/>
          <w:iCs/>
          <w:sz w:val="26"/>
          <w:szCs w:val="26"/>
        </w:rPr>
        <w:t>(</w:t>
      </w:r>
      <w:r w:rsidR="00412610" w:rsidRPr="00334F0D">
        <w:rPr>
          <w:rFonts w:ascii="Times New Roman" w:eastAsia="Times New Roman" w:hAnsi="Times New Roman" w:cs="Times New Roman" w:hint="eastAsia"/>
          <w:bCs/>
          <w:iCs/>
          <w:sz w:val="26"/>
          <w:szCs w:val="26"/>
        </w:rPr>
        <w:t>максимальной</w:t>
      </w:r>
      <w:r w:rsidR="00412610">
        <w:rPr>
          <w:rFonts w:ascii="Times New Roman" w:eastAsia="Times New Roman" w:hAnsi="Times New Roman" w:cs="Times New Roman"/>
          <w:bCs/>
          <w:iCs/>
          <w:sz w:val="26"/>
          <w:szCs w:val="26"/>
        </w:rPr>
        <w:t>)</w:t>
      </w:r>
      <w:r w:rsidR="00412610" w:rsidRPr="00334F0D">
        <w:rPr>
          <w:rFonts w:ascii="Times New Roman" w:eastAsia="Times New Roman" w:hAnsi="Times New Roman" w:cs="Times New Roman"/>
          <w:bCs/>
          <w:iCs/>
          <w:sz w:val="26"/>
          <w:szCs w:val="26"/>
        </w:rPr>
        <w:t xml:space="preserve"> </w:t>
      </w:r>
      <w:r w:rsidR="00412610" w:rsidRPr="00334F0D">
        <w:rPr>
          <w:rFonts w:ascii="Times New Roman" w:eastAsia="Times New Roman" w:hAnsi="Times New Roman" w:cs="Times New Roman" w:hint="eastAsia"/>
          <w:bCs/>
          <w:iCs/>
          <w:sz w:val="26"/>
          <w:szCs w:val="26"/>
        </w:rPr>
        <w:t>ценой</w:t>
      </w:r>
      <w:r w:rsidR="00412610" w:rsidRPr="00334F0D">
        <w:rPr>
          <w:rFonts w:ascii="Times New Roman" w:eastAsia="Times New Roman" w:hAnsi="Times New Roman" w:cs="Times New Roman"/>
          <w:bCs/>
          <w:iCs/>
          <w:sz w:val="26"/>
          <w:szCs w:val="26"/>
        </w:rPr>
        <w:t xml:space="preserve"> </w:t>
      </w:r>
      <w:r w:rsidR="00412610" w:rsidRPr="00334F0D">
        <w:rPr>
          <w:rFonts w:ascii="Times New Roman" w:eastAsia="Times New Roman" w:hAnsi="Times New Roman" w:cs="Times New Roman" w:hint="eastAsia"/>
          <w:bCs/>
          <w:iCs/>
          <w:sz w:val="26"/>
          <w:szCs w:val="26"/>
        </w:rPr>
        <w:t>контракта</w:t>
      </w:r>
      <w:r w:rsidR="00412610">
        <w:rPr>
          <w:rFonts w:ascii="Times New Roman" w:eastAsia="Times New Roman" w:hAnsi="Times New Roman" w:cs="Times New Roman"/>
          <w:bCs/>
          <w:iCs/>
          <w:sz w:val="26"/>
          <w:szCs w:val="26"/>
        </w:rPr>
        <w:t xml:space="preserve"> (далее – НМЦК) </w:t>
      </w:r>
      <w:r w:rsidR="00412610" w:rsidRPr="00412610">
        <w:rPr>
          <w:rFonts w:ascii="Times New Roman" w:eastAsia="Times New Roman" w:hAnsi="Times New Roman" w:cs="Times New Roman"/>
          <w:bCs/>
          <w:iCs/>
          <w:sz w:val="26"/>
          <w:szCs w:val="26"/>
        </w:rPr>
        <w:t xml:space="preserve">4 585 287,74 </w:t>
      </w:r>
      <w:r w:rsidR="00412610" w:rsidRPr="00334F0D">
        <w:rPr>
          <w:rFonts w:ascii="Times New Roman" w:eastAsia="Times New Roman" w:hAnsi="Times New Roman" w:cs="Times New Roman" w:hint="eastAsia"/>
          <w:bCs/>
          <w:iCs/>
          <w:sz w:val="26"/>
          <w:szCs w:val="26"/>
        </w:rPr>
        <w:t>руб</w:t>
      </w:r>
      <w:r w:rsidR="00412610" w:rsidRPr="00334F0D">
        <w:rPr>
          <w:rFonts w:ascii="Times New Roman" w:eastAsia="Times New Roman" w:hAnsi="Times New Roman" w:cs="Times New Roman"/>
          <w:bCs/>
          <w:iCs/>
          <w:sz w:val="26"/>
          <w:szCs w:val="26"/>
        </w:rPr>
        <w:t>.</w:t>
      </w:r>
    </w:p>
    <w:p w14:paraId="6FA4AC65" w14:textId="4CF96B32" w:rsidR="00334F0D" w:rsidRPr="00334F0D" w:rsidRDefault="00334F0D" w:rsidP="00885686">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 xml:space="preserve">Согласно описанию объекта закупки Заказчиком установлен код </w:t>
      </w:r>
      <w:r w:rsidRPr="00334F0D">
        <w:rPr>
          <w:rFonts w:ascii="Times New Roman" w:eastAsia="Times New Roman" w:hAnsi="Times New Roman" w:cs="Times New Roman"/>
          <w:bCs/>
          <w:iCs/>
          <w:sz w:val="26"/>
          <w:szCs w:val="26"/>
        </w:rPr>
        <w:t xml:space="preserve">по </w:t>
      </w:r>
      <w:r w:rsidRPr="00334F0D">
        <w:rPr>
          <w:rFonts w:ascii="Times New Roman" w:eastAsia="Times New Roman" w:hAnsi="Times New Roman" w:cs="Times New Roman" w:hint="eastAsia"/>
          <w:bCs/>
          <w:iCs/>
          <w:sz w:val="26"/>
          <w:szCs w:val="26"/>
        </w:rPr>
        <w:t>Общероссийскому</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классификатору</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продукции</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по</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видам</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экономической</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деятельности</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ОКПД</w:t>
      </w:r>
      <w:r w:rsidRPr="00334F0D">
        <w:rPr>
          <w:rFonts w:ascii="Times New Roman" w:eastAsia="Times New Roman" w:hAnsi="Times New Roman" w:cs="Times New Roman"/>
          <w:bCs/>
          <w:iCs/>
          <w:sz w:val="26"/>
          <w:szCs w:val="26"/>
        </w:rPr>
        <w:t xml:space="preserve">2) </w:t>
      </w:r>
      <w:r w:rsidRPr="00334F0D">
        <w:rPr>
          <w:rFonts w:ascii="Times New Roman" w:eastAsia="Times New Roman" w:hAnsi="Times New Roman" w:cs="Times New Roman" w:hint="eastAsia"/>
          <w:bCs/>
          <w:iCs/>
          <w:sz w:val="26"/>
          <w:szCs w:val="26"/>
        </w:rPr>
        <w:t>ОК</w:t>
      </w:r>
      <w:r w:rsidRPr="00334F0D">
        <w:rPr>
          <w:rFonts w:ascii="Times New Roman" w:eastAsia="Times New Roman" w:hAnsi="Times New Roman" w:cs="Times New Roman"/>
          <w:bCs/>
          <w:iCs/>
          <w:sz w:val="26"/>
          <w:szCs w:val="26"/>
        </w:rPr>
        <w:t xml:space="preserve"> 034-2014 </w:t>
      </w:r>
      <w:r w:rsidRPr="00334F0D">
        <w:rPr>
          <w:rFonts w:ascii="Times New Roman" w:eastAsia="Times New Roman" w:hAnsi="Times New Roman" w:cs="Times New Roman" w:hint="eastAsia"/>
          <w:bCs/>
          <w:iCs/>
          <w:sz w:val="26"/>
          <w:szCs w:val="26"/>
        </w:rPr>
        <w:t>с</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указанием</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вида</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продукции</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соответствующий</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объекту</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закупки</w:t>
      </w:r>
      <w:r w:rsidRPr="00334F0D">
        <w:rPr>
          <w:rFonts w:ascii="Times New Roman" w:eastAsia="Times New Roman" w:hAnsi="Times New Roman" w:cs="Times New Roman"/>
          <w:bCs/>
          <w:iCs/>
          <w:sz w:val="26"/>
          <w:szCs w:val="26"/>
        </w:rPr>
        <w:t xml:space="preserve"> </w:t>
      </w:r>
      <w:r>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bCs/>
          <w:iCs/>
          <w:sz w:val="26"/>
          <w:szCs w:val="26"/>
        </w:rPr>
        <w:t xml:space="preserve">43.11.10.000 </w:t>
      </w:r>
      <w:r w:rsidRPr="00334F0D">
        <w:rPr>
          <w:rFonts w:ascii="Times New Roman" w:eastAsia="Times New Roman" w:hAnsi="Times New Roman" w:cs="Times New Roman" w:hint="eastAsia"/>
          <w:bCs/>
          <w:iCs/>
          <w:sz w:val="26"/>
          <w:szCs w:val="26"/>
        </w:rPr>
        <w:t>«Работы</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по</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сносу</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зданий</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и</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сооружений»</w:t>
      </w:r>
      <w:r>
        <w:rPr>
          <w:rFonts w:ascii="Times New Roman" w:eastAsia="Times New Roman" w:hAnsi="Times New Roman" w:cs="Times New Roman"/>
          <w:bCs/>
          <w:iCs/>
          <w:sz w:val="26"/>
          <w:szCs w:val="26"/>
        </w:rPr>
        <w:t>.</w:t>
      </w:r>
    </w:p>
    <w:p w14:paraId="5634E8D1" w14:textId="48C1CA18" w:rsidR="00334F0D" w:rsidRPr="00C843B8" w:rsidRDefault="00334F0D" w:rsidP="00334F0D">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bCs/>
          <w:iCs/>
          <w:sz w:val="26"/>
          <w:szCs w:val="26"/>
        </w:rPr>
        <w:t>В силу</w:t>
      </w:r>
      <w:r w:rsidRPr="00C843B8">
        <w:rPr>
          <w:rFonts w:ascii="Times New Roman" w:eastAsia="Times New Roman" w:hAnsi="Times New Roman" w:cs="Times New Roman"/>
          <w:bCs/>
          <w:iCs/>
          <w:sz w:val="26"/>
          <w:szCs w:val="26"/>
        </w:rPr>
        <w:t xml:space="preserve"> пункт</w:t>
      </w:r>
      <w:r>
        <w:rPr>
          <w:rFonts w:ascii="Times New Roman" w:eastAsia="Times New Roman" w:hAnsi="Times New Roman" w:cs="Times New Roman"/>
          <w:bCs/>
          <w:iCs/>
          <w:sz w:val="26"/>
          <w:szCs w:val="26"/>
        </w:rPr>
        <w:t>а</w:t>
      </w:r>
      <w:r w:rsidRPr="00C843B8">
        <w:rPr>
          <w:rFonts w:ascii="Times New Roman" w:eastAsia="Times New Roman" w:hAnsi="Times New Roman" w:cs="Times New Roman"/>
          <w:bCs/>
          <w:iCs/>
          <w:sz w:val="26"/>
          <w:szCs w:val="26"/>
        </w:rPr>
        <w:t xml:space="preserve"> 1 части 1 статьи 31 Закона о контрактной системе при осуществлении закупки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3C8B5BE" w14:textId="71F5E317" w:rsidR="00885686" w:rsidRPr="00C843B8" w:rsidRDefault="00885686" w:rsidP="00885686">
      <w:pPr>
        <w:spacing w:after="0" w:line="240" w:lineRule="auto"/>
        <w:ind w:firstLine="709"/>
        <w:jc w:val="both"/>
        <w:rPr>
          <w:rFonts w:ascii="Times New Roman" w:eastAsia="Times New Roman" w:hAnsi="Times New Roman" w:cs="Times New Roman"/>
          <w:bCs/>
          <w:iCs/>
          <w:sz w:val="26"/>
          <w:szCs w:val="26"/>
        </w:rPr>
      </w:pPr>
      <w:r w:rsidRPr="00334F0D">
        <w:rPr>
          <w:rFonts w:ascii="Times New Roman" w:eastAsia="Times New Roman" w:hAnsi="Times New Roman" w:cs="Times New Roman"/>
          <w:bCs/>
          <w:iCs/>
          <w:sz w:val="26"/>
          <w:szCs w:val="26"/>
        </w:rPr>
        <w:lastRenderedPageBreak/>
        <w:t>С</w:t>
      </w:r>
      <w:r w:rsidRPr="00C843B8">
        <w:rPr>
          <w:rFonts w:ascii="Times New Roman" w:eastAsia="Times New Roman" w:hAnsi="Times New Roman" w:cs="Times New Roman"/>
          <w:bCs/>
          <w:iCs/>
          <w:sz w:val="26"/>
          <w:szCs w:val="26"/>
        </w:rPr>
        <w:t>огласно пункту 12 части 1 статьи 42 Закона о контрактной системе извещение об осуществлении закупки, должно содержать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14:paraId="14F484F2" w14:textId="5D3E9212" w:rsidR="00C843B8" w:rsidRPr="00C843B8" w:rsidRDefault="00C843B8" w:rsidP="00C843B8">
      <w:pPr>
        <w:spacing w:after="0" w:line="240" w:lineRule="auto"/>
        <w:ind w:firstLine="709"/>
        <w:jc w:val="both"/>
        <w:rPr>
          <w:rFonts w:ascii="Times New Roman" w:eastAsia="Times New Roman" w:hAnsi="Times New Roman" w:cs="Times New Roman"/>
          <w:bCs/>
          <w:iCs/>
          <w:sz w:val="26"/>
          <w:szCs w:val="26"/>
        </w:rPr>
      </w:pPr>
      <w:r w:rsidRPr="00C843B8">
        <w:rPr>
          <w:rFonts w:ascii="Times New Roman" w:eastAsia="Times New Roman" w:hAnsi="Times New Roman" w:cs="Times New Roman"/>
          <w:bCs/>
          <w:iCs/>
          <w:sz w:val="26"/>
          <w:szCs w:val="26"/>
        </w:rPr>
        <w:t xml:space="preserve">Частью 1 статьи 55.8 Градостроительного кодекса Российской Федерации от 29.12.2004 № 190-ФЗ (далее - </w:t>
      </w:r>
      <w:proofErr w:type="spellStart"/>
      <w:r w:rsidRPr="00C843B8">
        <w:rPr>
          <w:rFonts w:ascii="Times New Roman" w:eastAsia="Times New Roman" w:hAnsi="Times New Roman" w:cs="Times New Roman"/>
          <w:bCs/>
          <w:iCs/>
          <w:sz w:val="26"/>
          <w:szCs w:val="26"/>
        </w:rPr>
        <w:t>ГрК</w:t>
      </w:r>
      <w:proofErr w:type="spellEnd"/>
      <w:r w:rsidRPr="00C843B8">
        <w:rPr>
          <w:rFonts w:ascii="Times New Roman" w:eastAsia="Times New Roman" w:hAnsi="Times New Roman" w:cs="Times New Roman"/>
          <w:bCs/>
          <w:iCs/>
          <w:sz w:val="26"/>
          <w:szCs w:val="26"/>
        </w:rPr>
        <w:t xml:space="preserve"> РФ) установлено, что </w:t>
      </w:r>
      <w:r w:rsidR="00BB10F0" w:rsidRPr="00334F0D">
        <w:rPr>
          <w:rFonts w:ascii="Times New Roman" w:eastAsia="Times New Roman" w:hAnsi="Times New Roman" w:cs="Times New Roman" w:hint="eastAsia"/>
          <w:bCs/>
          <w:iCs/>
          <w:sz w:val="26"/>
          <w:szCs w:val="26"/>
        </w:rPr>
        <w:t>и</w:t>
      </w:r>
      <w:r w:rsidR="00BB10F0" w:rsidRPr="00334F0D">
        <w:rPr>
          <w:rFonts w:ascii="Times New Roman" w:eastAsia="Times New Roman" w:hAnsi="Times New Roman" w:cs="Times New Roman"/>
          <w:bCs/>
          <w:iCs/>
          <w:sz w:val="26"/>
          <w:szCs w:val="26"/>
        </w:rPr>
        <w:t>н</w:t>
      </w:r>
      <w:r w:rsidR="00BB10F0" w:rsidRPr="00334F0D">
        <w:rPr>
          <w:rFonts w:ascii="Times New Roman" w:eastAsia="Times New Roman" w:hAnsi="Times New Roman" w:cs="Times New Roman" w:hint="eastAsia"/>
          <w:bCs/>
          <w:iCs/>
          <w:sz w:val="26"/>
          <w:szCs w:val="26"/>
        </w:rPr>
        <w:t>дивидуальный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предприниматель</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или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юридическое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лицо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имеет</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право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выполнять</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инженерные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изыскания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осуществлять</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подготовку</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проектной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документации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строительство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реконструкцию</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капитальный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ремонт</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снос</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объектов</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капитального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строительства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договору</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подряда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на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выполнение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инженерных</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изысканий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подготовку</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проектной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документации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договору</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строительного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подряда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договору</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подряда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на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осуществление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сноса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заключенным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застройщиком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техническим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заказчиком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лицом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ответственным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за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эксплуатацию</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здания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сооружения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или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региональным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оператором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при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условии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что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такой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индивидуальный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предприниматель</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или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такое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юридическое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лицо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является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членом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соответственно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саморегулируемой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организации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в</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области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инженерных</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изысканий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архитектурно</w:t>
      </w:r>
      <w:r w:rsidR="00BB10F0" w:rsidRPr="00334F0D">
        <w:rPr>
          <w:rFonts w:ascii="Times New Roman" w:eastAsia="Times New Roman" w:hAnsi="Times New Roman" w:cs="Times New Roman"/>
          <w:bCs/>
          <w:iCs/>
          <w:sz w:val="26"/>
          <w:szCs w:val="26"/>
        </w:rPr>
        <w:t>-</w:t>
      </w:r>
      <w:r w:rsidR="00BB10F0" w:rsidRPr="00334F0D">
        <w:rPr>
          <w:rFonts w:ascii="Times New Roman" w:eastAsia="Times New Roman" w:hAnsi="Times New Roman" w:cs="Times New Roman" w:hint="eastAsia"/>
          <w:bCs/>
          <w:iCs/>
          <w:sz w:val="26"/>
          <w:szCs w:val="26"/>
        </w:rPr>
        <w:t>строительного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проектирования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строительства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реконструкции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капитального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ремонта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сноса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объектов</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капитального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строительства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если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иное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не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установлен</w:t>
      </w:r>
      <w:r w:rsidR="00BB10F0" w:rsidRPr="00334F0D">
        <w:rPr>
          <w:rFonts w:ascii="Times New Roman" w:eastAsia="Times New Roman" w:hAnsi="Times New Roman" w:cs="Times New Roman"/>
          <w:bCs/>
          <w:iCs/>
          <w:sz w:val="26"/>
          <w:szCs w:val="26"/>
        </w:rPr>
        <w:t xml:space="preserve"> </w:t>
      </w:r>
      <w:proofErr w:type="spellStart"/>
      <w:r w:rsidRPr="00C843B8">
        <w:rPr>
          <w:rFonts w:ascii="Times New Roman" w:eastAsia="Times New Roman" w:hAnsi="Times New Roman" w:cs="Times New Roman"/>
          <w:bCs/>
          <w:iCs/>
          <w:sz w:val="26"/>
          <w:szCs w:val="26"/>
        </w:rPr>
        <w:t>ГрК</w:t>
      </w:r>
      <w:proofErr w:type="spellEnd"/>
      <w:r w:rsidRPr="00C843B8">
        <w:rPr>
          <w:rFonts w:ascii="Times New Roman" w:eastAsia="Times New Roman" w:hAnsi="Times New Roman" w:cs="Times New Roman"/>
          <w:bCs/>
          <w:iCs/>
          <w:sz w:val="26"/>
          <w:szCs w:val="26"/>
        </w:rPr>
        <w:t xml:space="preserve"> РФ.</w:t>
      </w:r>
    </w:p>
    <w:p w14:paraId="708EB397" w14:textId="1A291A2F" w:rsidR="00885686" w:rsidRPr="00885686" w:rsidRDefault="00885686" w:rsidP="00885686">
      <w:pPr>
        <w:spacing w:after="0" w:line="240" w:lineRule="auto"/>
        <w:ind w:firstLine="709"/>
        <w:jc w:val="both"/>
        <w:rPr>
          <w:rFonts w:ascii="Times New Roman" w:eastAsia="Times New Roman" w:hAnsi="Times New Roman" w:cs="Times New Roman"/>
          <w:bCs/>
          <w:iCs/>
          <w:sz w:val="26"/>
          <w:szCs w:val="26"/>
        </w:rPr>
      </w:pPr>
      <w:r w:rsidRPr="00885686">
        <w:rPr>
          <w:rFonts w:ascii="Times New Roman" w:eastAsia="Times New Roman" w:hAnsi="Times New Roman" w:cs="Times New Roman"/>
          <w:bCs/>
          <w:iCs/>
          <w:sz w:val="26"/>
          <w:szCs w:val="26"/>
        </w:rPr>
        <w:t xml:space="preserve">Осуществление сноса объекта капитального строительства регулируется статьей 55.31 </w:t>
      </w:r>
      <w:proofErr w:type="spellStart"/>
      <w:r w:rsidR="00334F0D" w:rsidRPr="00C843B8">
        <w:rPr>
          <w:rFonts w:ascii="Times New Roman" w:eastAsia="Times New Roman" w:hAnsi="Times New Roman" w:cs="Times New Roman"/>
          <w:bCs/>
          <w:iCs/>
          <w:sz w:val="26"/>
          <w:szCs w:val="26"/>
        </w:rPr>
        <w:t>ГрК</w:t>
      </w:r>
      <w:proofErr w:type="spellEnd"/>
      <w:r w:rsidR="00334F0D" w:rsidRPr="00C843B8">
        <w:rPr>
          <w:rFonts w:ascii="Times New Roman" w:eastAsia="Times New Roman" w:hAnsi="Times New Roman" w:cs="Times New Roman"/>
          <w:bCs/>
          <w:iCs/>
          <w:sz w:val="26"/>
          <w:szCs w:val="26"/>
        </w:rPr>
        <w:t xml:space="preserve"> РФ</w:t>
      </w:r>
      <w:r w:rsidRPr="00885686">
        <w:rPr>
          <w:rFonts w:ascii="Times New Roman" w:eastAsia="Times New Roman" w:hAnsi="Times New Roman" w:cs="Times New Roman"/>
          <w:bCs/>
          <w:iCs/>
          <w:sz w:val="26"/>
          <w:szCs w:val="26"/>
        </w:rPr>
        <w:t>.</w:t>
      </w:r>
    </w:p>
    <w:p w14:paraId="2D8CAA9B" w14:textId="778DC17B" w:rsidR="00885686" w:rsidRPr="00885686" w:rsidRDefault="00885686" w:rsidP="00885686">
      <w:pPr>
        <w:spacing w:after="0" w:line="240" w:lineRule="auto"/>
        <w:ind w:firstLine="709"/>
        <w:jc w:val="both"/>
        <w:rPr>
          <w:rFonts w:ascii="Times New Roman" w:eastAsia="Times New Roman" w:hAnsi="Times New Roman" w:cs="Times New Roman"/>
          <w:bCs/>
          <w:iCs/>
          <w:sz w:val="26"/>
          <w:szCs w:val="26"/>
        </w:rPr>
      </w:pPr>
      <w:r w:rsidRPr="00885686">
        <w:rPr>
          <w:rFonts w:ascii="Times New Roman" w:eastAsia="Times New Roman" w:hAnsi="Times New Roman" w:cs="Times New Roman"/>
          <w:bCs/>
          <w:iCs/>
          <w:sz w:val="26"/>
          <w:szCs w:val="26"/>
        </w:rPr>
        <w:t xml:space="preserve">Согласно части 4 статьи 55.31 </w:t>
      </w:r>
      <w:proofErr w:type="spellStart"/>
      <w:r w:rsidR="00334F0D" w:rsidRPr="00C843B8">
        <w:rPr>
          <w:rFonts w:ascii="Times New Roman" w:eastAsia="Times New Roman" w:hAnsi="Times New Roman" w:cs="Times New Roman"/>
          <w:bCs/>
          <w:iCs/>
          <w:sz w:val="26"/>
          <w:szCs w:val="26"/>
        </w:rPr>
        <w:t>ГрК</w:t>
      </w:r>
      <w:proofErr w:type="spellEnd"/>
      <w:r w:rsidR="00334F0D" w:rsidRPr="00C843B8">
        <w:rPr>
          <w:rFonts w:ascii="Times New Roman" w:eastAsia="Times New Roman" w:hAnsi="Times New Roman" w:cs="Times New Roman"/>
          <w:bCs/>
          <w:iCs/>
          <w:sz w:val="26"/>
          <w:szCs w:val="26"/>
        </w:rPr>
        <w:t xml:space="preserve"> РФ</w:t>
      </w:r>
      <w:r w:rsidR="00334F0D" w:rsidRPr="00334F0D">
        <w:rPr>
          <w:rFonts w:ascii="Times New Roman" w:eastAsia="Times New Roman" w:hAnsi="Times New Roman" w:cs="Times New Roman" w:hint="eastAsia"/>
          <w:bCs/>
          <w:iCs/>
          <w:sz w:val="26"/>
          <w:szCs w:val="26"/>
        </w:rPr>
        <w:t xml:space="preserve"> </w:t>
      </w:r>
      <w:r w:rsidR="00BB10F0" w:rsidRPr="00334F0D">
        <w:rPr>
          <w:rFonts w:ascii="Times New Roman" w:eastAsia="Times New Roman" w:hAnsi="Times New Roman" w:cs="Times New Roman" w:hint="eastAsia"/>
          <w:bCs/>
          <w:iCs/>
          <w:sz w:val="26"/>
          <w:szCs w:val="26"/>
        </w:rPr>
        <w:t>работы</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договорам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подряда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на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осуществление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сноса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выполняются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только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индивидуальными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предпринимателями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или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юридическими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лицами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которые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являются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членами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саморегулируемых</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организаций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в</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области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строительства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если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иное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не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установлено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настоящей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статьей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Выполнение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работ</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сносу</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объектов</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капитального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строительства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договорам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подряда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на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осуществление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сноса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обеспечивается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специалистами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организации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строительства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главными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инженерами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проектов</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Работы</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договорам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сносе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объектов</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капитального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строительства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заключенным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лицами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не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являющимися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застройщиками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техническими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заказчиками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лицами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ответственными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за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эксплуатацию</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здания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сооружения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могут</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выполняться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индивидуальными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предпринимателями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или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юридическими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лицами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не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являющимися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членами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таких</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саморегулируемых</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организаций</w:t>
      </w:r>
      <w:r w:rsidR="00BB10F0" w:rsidRPr="00334F0D">
        <w:rPr>
          <w:rFonts w:ascii="Times New Roman" w:eastAsia="Times New Roman" w:hAnsi="Times New Roman" w:cs="Times New Roman"/>
          <w:bCs/>
          <w:iCs/>
          <w:sz w:val="26"/>
          <w:szCs w:val="26"/>
        </w:rPr>
        <w:t>.</w:t>
      </w:r>
    </w:p>
    <w:p w14:paraId="0879D4CD" w14:textId="59F5C29E" w:rsidR="00885686" w:rsidRPr="00885686" w:rsidRDefault="00885686" w:rsidP="00885686">
      <w:pPr>
        <w:spacing w:after="0" w:line="240" w:lineRule="auto"/>
        <w:ind w:firstLine="709"/>
        <w:jc w:val="both"/>
        <w:rPr>
          <w:rFonts w:ascii="Times New Roman" w:eastAsia="Times New Roman" w:hAnsi="Times New Roman" w:cs="Times New Roman"/>
          <w:bCs/>
          <w:iCs/>
          <w:sz w:val="26"/>
          <w:szCs w:val="26"/>
        </w:rPr>
      </w:pPr>
      <w:r w:rsidRPr="00885686">
        <w:rPr>
          <w:rFonts w:ascii="Times New Roman" w:eastAsia="Times New Roman" w:hAnsi="Times New Roman" w:cs="Times New Roman"/>
          <w:bCs/>
          <w:iCs/>
          <w:sz w:val="26"/>
          <w:szCs w:val="26"/>
        </w:rPr>
        <w:t xml:space="preserve">Частью 5 статьи 55.31 </w:t>
      </w:r>
      <w:proofErr w:type="spellStart"/>
      <w:r w:rsidR="00334F0D" w:rsidRPr="00C843B8">
        <w:rPr>
          <w:rFonts w:ascii="Times New Roman" w:eastAsia="Times New Roman" w:hAnsi="Times New Roman" w:cs="Times New Roman"/>
          <w:bCs/>
          <w:iCs/>
          <w:sz w:val="26"/>
          <w:szCs w:val="26"/>
        </w:rPr>
        <w:t>ГрК</w:t>
      </w:r>
      <w:proofErr w:type="spellEnd"/>
      <w:r w:rsidR="00334F0D" w:rsidRPr="00C843B8">
        <w:rPr>
          <w:rFonts w:ascii="Times New Roman" w:eastAsia="Times New Roman" w:hAnsi="Times New Roman" w:cs="Times New Roman"/>
          <w:bCs/>
          <w:iCs/>
          <w:sz w:val="26"/>
          <w:szCs w:val="26"/>
        </w:rPr>
        <w:t xml:space="preserve"> РФ</w:t>
      </w:r>
      <w:r w:rsidR="00334F0D" w:rsidRPr="00334F0D">
        <w:rPr>
          <w:rFonts w:ascii="Times New Roman" w:eastAsia="Times New Roman" w:hAnsi="Times New Roman" w:cs="Times New Roman"/>
          <w:bCs/>
          <w:iCs/>
          <w:sz w:val="26"/>
          <w:szCs w:val="26"/>
        </w:rPr>
        <w:t xml:space="preserve"> </w:t>
      </w:r>
      <w:r w:rsidRPr="00885686">
        <w:rPr>
          <w:rFonts w:ascii="Times New Roman" w:eastAsia="Times New Roman" w:hAnsi="Times New Roman" w:cs="Times New Roman"/>
          <w:bCs/>
          <w:iCs/>
          <w:sz w:val="26"/>
          <w:szCs w:val="26"/>
        </w:rPr>
        <w:t xml:space="preserve">индивидуальный </w:t>
      </w:r>
      <w:r w:rsidR="00BB10F0" w:rsidRPr="00334F0D">
        <w:rPr>
          <w:rFonts w:ascii="Times New Roman" w:eastAsia="Times New Roman" w:hAnsi="Times New Roman" w:cs="Times New Roman" w:hint="eastAsia"/>
          <w:bCs/>
          <w:iCs/>
          <w:sz w:val="26"/>
          <w:szCs w:val="26"/>
        </w:rPr>
        <w:t>предприниматель</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или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юридическое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лицо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не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являющиеся</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членами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саморегулируемых</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организаций</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в</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области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строительства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может</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выполнять</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работы</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договорам</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подряда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на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осуществление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сноса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в</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случае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если</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размер</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обязательств</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каждому</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из</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таких</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договоров</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не</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превышает</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одного</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миллиона</w:t>
      </w:r>
      <w:r w:rsidR="00BB10F0" w:rsidRPr="00334F0D">
        <w:rPr>
          <w:rFonts w:ascii="Times New Roman" w:eastAsia="Times New Roman" w:hAnsi="Times New Roman" w:cs="Times New Roman"/>
          <w:bCs/>
          <w:iCs/>
          <w:sz w:val="26"/>
          <w:szCs w:val="26"/>
        </w:rPr>
        <w:t xml:space="preserve"> </w:t>
      </w:r>
      <w:r w:rsidR="00BB10F0" w:rsidRPr="00334F0D">
        <w:rPr>
          <w:rFonts w:ascii="Times New Roman" w:eastAsia="Times New Roman" w:hAnsi="Times New Roman" w:cs="Times New Roman" w:hint="eastAsia"/>
          <w:bCs/>
          <w:iCs/>
          <w:sz w:val="26"/>
          <w:szCs w:val="26"/>
        </w:rPr>
        <w:t>рублей</w:t>
      </w:r>
      <w:r w:rsidR="00BB10F0" w:rsidRPr="00334F0D">
        <w:rPr>
          <w:rFonts w:ascii="Times New Roman" w:eastAsia="Times New Roman" w:hAnsi="Times New Roman" w:cs="Times New Roman"/>
          <w:bCs/>
          <w:iCs/>
          <w:sz w:val="26"/>
          <w:szCs w:val="26"/>
        </w:rPr>
        <w:t>.</w:t>
      </w:r>
    </w:p>
    <w:p w14:paraId="44E583CE" w14:textId="41265420" w:rsidR="00885686" w:rsidRPr="00885686" w:rsidRDefault="00885686" w:rsidP="00885686">
      <w:pPr>
        <w:spacing w:after="0" w:line="240" w:lineRule="auto"/>
        <w:ind w:firstLine="709"/>
        <w:jc w:val="both"/>
        <w:rPr>
          <w:rFonts w:ascii="Times New Roman" w:eastAsia="Times New Roman" w:hAnsi="Times New Roman" w:cs="Times New Roman"/>
          <w:bCs/>
          <w:iCs/>
          <w:sz w:val="26"/>
          <w:szCs w:val="26"/>
        </w:rPr>
      </w:pPr>
      <w:r w:rsidRPr="00885686">
        <w:rPr>
          <w:rFonts w:ascii="Times New Roman" w:eastAsia="Times New Roman" w:hAnsi="Times New Roman" w:cs="Times New Roman"/>
          <w:bCs/>
          <w:iCs/>
          <w:sz w:val="26"/>
          <w:szCs w:val="26"/>
        </w:rPr>
        <w:t>Таким образом</w:t>
      </w:r>
      <w:r w:rsidR="00334F0D">
        <w:rPr>
          <w:rFonts w:ascii="Times New Roman" w:eastAsia="Times New Roman" w:hAnsi="Times New Roman" w:cs="Times New Roman"/>
          <w:bCs/>
          <w:iCs/>
          <w:sz w:val="26"/>
          <w:szCs w:val="26"/>
        </w:rPr>
        <w:t>,</w:t>
      </w:r>
      <w:r w:rsidRPr="00885686">
        <w:rPr>
          <w:rFonts w:ascii="Times New Roman" w:eastAsia="Times New Roman" w:hAnsi="Times New Roman" w:cs="Times New Roman"/>
          <w:bCs/>
          <w:iCs/>
          <w:sz w:val="26"/>
          <w:szCs w:val="26"/>
        </w:rPr>
        <w:t xml:space="preserve"> в случае если при проведении закупки размер НМЦК превышает один миллион рублей, заказчик обязан установить требование о членстве участников закупки в СРО.</w:t>
      </w:r>
    </w:p>
    <w:p w14:paraId="2B25DDE1" w14:textId="0AA04777" w:rsidR="00885686" w:rsidRPr="00412610" w:rsidRDefault="00412610" w:rsidP="00412610">
      <w:pPr>
        <w:spacing w:after="0" w:line="240" w:lineRule="auto"/>
        <w:ind w:firstLine="709"/>
        <w:jc w:val="both"/>
        <w:rPr>
          <w:rFonts w:ascii="Times New Roman" w:eastAsia="Times New Roman" w:hAnsi="Times New Roman" w:cs="Times New Roman"/>
          <w:bCs/>
          <w:iCs/>
          <w:sz w:val="26"/>
          <w:szCs w:val="26"/>
        </w:rPr>
      </w:pPr>
      <w:r>
        <w:rPr>
          <w:rFonts w:ascii="Times New Roman" w:eastAsia="Times New Roman" w:hAnsi="Times New Roman" w:cs="Times New Roman" w:hint="eastAsia"/>
          <w:bCs/>
          <w:iCs/>
          <w:sz w:val="26"/>
          <w:szCs w:val="26"/>
        </w:rPr>
        <w:t>И</w:t>
      </w:r>
      <w:r>
        <w:rPr>
          <w:rFonts w:ascii="Times New Roman" w:eastAsia="Times New Roman" w:hAnsi="Times New Roman" w:cs="Times New Roman"/>
          <w:bCs/>
          <w:iCs/>
          <w:sz w:val="26"/>
          <w:szCs w:val="26"/>
        </w:rPr>
        <w:t xml:space="preserve">з материалов дела следует, что Заказчиком закупаются работы </w:t>
      </w:r>
      <w:r w:rsidRPr="00334F0D">
        <w:rPr>
          <w:rFonts w:ascii="Times New Roman" w:eastAsia="Times New Roman" w:hAnsi="Times New Roman" w:cs="Times New Roman" w:hint="eastAsia"/>
          <w:bCs/>
          <w:iCs/>
          <w:sz w:val="26"/>
          <w:szCs w:val="26"/>
        </w:rPr>
        <w:t>по</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сносу</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зданий</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и</w:t>
      </w:r>
      <w:r w:rsidRPr="00334F0D">
        <w:rPr>
          <w:rFonts w:ascii="Times New Roman" w:eastAsia="Times New Roman" w:hAnsi="Times New Roman" w:cs="Times New Roman"/>
          <w:bCs/>
          <w:iCs/>
          <w:sz w:val="26"/>
          <w:szCs w:val="26"/>
        </w:rPr>
        <w:t xml:space="preserve"> </w:t>
      </w:r>
      <w:r w:rsidRPr="00334F0D">
        <w:rPr>
          <w:rFonts w:ascii="Times New Roman" w:eastAsia="Times New Roman" w:hAnsi="Times New Roman" w:cs="Times New Roman" w:hint="eastAsia"/>
          <w:bCs/>
          <w:iCs/>
          <w:sz w:val="26"/>
          <w:szCs w:val="26"/>
        </w:rPr>
        <w:t>сооружений</w:t>
      </w:r>
      <w:r>
        <w:rPr>
          <w:rFonts w:ascii="Times New Roman" w:eastAsia="Times New Roman" w:hAnsi="Times New Roman" w:cs="Times New Roman"/>
          <w:bCs/>
          <w:iCs/>
          <w:sz w:val="26"/>
          <w:szCs w:val="26"/>
        </w:rPr>
        <w:t>, р</w:t>
      </w:r>
      <w:r w:rsidRPr="00412610">
        <w:rPr>
          <w:rFonts w:ascii="Times New Roman" w:eastAsia="Times New Roman" w:hAnsi="Times New Roman" w:cs="Times New Roman" w:hint="eastAsia"/>
          <w:bCs/>
          <w:iCs/>
          <w:sz w:val="26"/>
          <w:szCs w:val="26"/>
        </w:rPr>
        <w:t>азмер</w:t>
      </w:r>
      <w:r w:rsidRPr="00412610">
        <w:rPr>
          <w:rFonts w:ascii="Times New Roman" w:eastAsia="Times New Roman" w:hAnsi="Times New Roman" w:cs="Times New Roman"/>
          <w:bCs/>
          <w:iCs/>
          <w:sz w:val="26"/>
          <w:szCs w:val="26"/>
        </w:rPr>
        <w:t xml:space="preserve"> </w:t>
      </w:r>
      <w:r w:rsidRPr="00412610">
        <w:rPr>
          <w:rFonts w:ascii="Times New Roman" w:eastAsia="Times New Roman" w:hAnsi="Times New Roman" w:cs="Times New Roman" w:hint="eastAsia"/>
          <w:bCs/>
          <w:iCs/>
          <w:sz w:val="26"/>
          <w:szCs w:val="26"/>
        </w:rPr>
        <w:t>НМЦК</w:t>
      </w:r>
      <w:r w:rsidRPr="00412610">
        <w:rPr>
          <w:rFonts w:ascii="Times New Roman" w:eastAsia="Times New Roman" w:hAnsi="Times New Roman" w:cs="Times New Roman"/>
          <w:bCs/>
          <w:iCs/>
          <w:sz w:val="26"/>
          <w:szCs w:val="26"/>
        </w:rPr>
        <w:t xml:space="preserve"> </w:t>
      </w:r>
      <w:r w:rsidRPr="00412610">
        <w:rPr>
          <w:rFonts w:ascii="Times New Roman" w:eastAsia="Times New Roman" w:hAnsi="Times New Roman" w:cs="Times New Roman" w:hint="eastAsia"/>
          <w:bCs/>
          <w:iCs/>
          <w:sz w:val="26"/>
          <w:szCs w:val="26"/>
        </w:rPr>
        <w:t>превышает</w:t>
      </w:r>
      <w:r w:rsidRPr="00412610">
        <w:rPr>
          <w:rFonts w:ascii="Times New Roman" w:eastAsia="Times New Roman" w:hAnsi="Times New Roman" w:cs="Times New Roman"/>
          <w:bCs/>
          <w:iCs/>
          <w:sz w:val="26"/>
          <w:szCs w:val="26"/>
        </w:rPr>
        <w:t xml:space="preserve"> 1 </w:t>
      </w:r>
      <w:r w:rsidRPr="00412610">
        <w:rPr>
          <w:rFonts w:ascii="Times New Roman" w:eastAsia="Times New Roman" w:hAnsi="Times New Roman" w:cs="Times New Roman" w:hint="eastAsia"/>
          <w:bCs/>
          <w:iCs/>
          <w:sz w:val="26"/>
          <w:szCs w:val="26"/>
        </w:rPr>
        <w:t>миллион</w:t>
      </w:r>
      <w:r w:rsidRPr="00412610">
        <w:rPr>
          <w:rFonts w:ascii="Times New Roman" w:eastAsia="Times New Roman" w:hAnsi="Times New Roman" w:cs="Times New Roman"/>
          <w:bCs/>
          <w:iCs/>
          <w:sz w:val="26"/>
          <w:szCs w:val="26"/>
        </w:rPr>
        <w:t xml:space="preserve"> </w:t>
      </w:r>
      <w:r w:rsidRPr="00412610">
        <w:rPr>
          <w:rFonts w:ascii="Times New Roman" w:eastAsia="Times New Roman" w:hAnsi="Times New Roman" w:cs="Times New Roman" w:hint="eastAsia"/>
          <w:bCs/>
          <w:iCs/>
          <w:sz w:val="26"/>
          <w:szCs w:val="26"/>
        </w:rPr>
        <w:t>рублей</w:t>
      </w:r>
      <w:r w:rsidRPr="00412610">
        <w:rPr>
          <w:rFonts w:ascii="Times New Roman" w:eastAsia="Times New Roman" w:hAnsi="Times New Roman" w:cs="Times New Roman"/>
          <w:bCs/>
          <w:iCs/>
          <w:sz w:val="26"/>
          <w:szCs w:val="26"/>
        </w:rPr>
        <w:t>.</w:t>
      </w:r>
      <w:r>
        <w:rPr>
          <w:rFonts w:ascii="Times New Roman" w:eastAsia="Times New Roman" w:hAnsi="Times New Roman" w:cs="Times New Roman"/>
          <w:bCs/>
          <w:iCs/>
          <w:sz w:val="26"/>
          <w:szCs w:val="26"/>
        </w:rPr>
        <w:t xml:space="preserve"> Однако </w:t>
      </w:r>
      <w:r>
        <w:rPr>
          <w:rFonts w:ascii="Times New Roman" w:eastAsia="Times New Roman" w:hAnsi="Times New Roman" w:cs="Times New Roman" w:hint="eastAsia"/>
          <w:bCs/>
          <w:iCs/>
          <w:sz w:val="26"/>
          <w:szCs w:val="26"/>
        </w:rPr>
        <w:t>п</w:t>
      </w:r>
      <w:r w:rsidR="00E7368B" w:rsidRPr="00412610">
        <w:rPr>
          <w:rFonts w:ascii="Times New Roman" w:eastAsia="Times New Roman" w:hAnsi="Times New Roman" w:cs="Times New Roman" w:hint="eastAsia"/>
          <w:bCs/>
          <w:iCs/>
          <w:sz w:val="26"/>
          <w:szCs w:val="26"/>
        </w:rPr>
        <w:t>ри</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изучении</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извещения</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Комиссия</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установила</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что</w:t>
      </w:r>
      <w:r w:rsidR="00E7368B" w:rsidRPr="00412610">
        <w:rPr>
          <w:rFonts w:ascii="Times New Roman" w:eastAsia="Times New Roman" w:hAnsi="Times New Roman" w:cs="Times New Roman"/>
          <w:bCs/>
          <w:iCs/>
          <w:sz w:val="26"/>
          <w:szCs w:val="26"/>
        </w:rPr>
        <w:t xml:space="preserve"> </w:t>
      </w:r>
      <w:r>
        <w:rPr>
          <w:rFonts w:ascii="Times New Roman" w:eastAsia="Times New Roman" w:hAnsi="Times New Roman" w:cs="Times New Roman" w:hint="eastAsia"/>
          <w:bCs/>
          <w:iCs/>
          <w:sz w:val="26"/>
          <w:szCs w:val="26"/>
        </w:rPr>
        <w:t>З</w:t>
      </w:r>
      <w:r w:rsidR="00E7368B" w:rsidRPr="00412610">
        <w:rPr>
          <w:rFonts w:ascii="Times New Roman" w:eastAsia="Times New Roman" w:hAnsi="Times New Roman" w:cs="Times New Roman" w:hint="eastAsia"/>
          <w:bCs/>
          <w:iCs/>
          <w:sz w:val="26"/>
          <w:szCs w:val="26"/>
        </w:rPr>
        <w:t>аказчиком</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не</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предусмотрено</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обязательное</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требование</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к</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участнику</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закупки</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в</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виде</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наличия</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членства</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в</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саморегулируемой</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lastRenderedPageBreak/>
        <w:t>организации</w:t>
      </w:r>
      <w:r w:rsidR="00E7368B" w:rsidRPr="00412610">
        <w:rPr>
          <w:rFonts w:hint="eastAsia"/>
        </w:rPr>
        <w:t xml:space="preserve"> </w:t>
      </w:r>
      <w:r w:rsidR="00E7368B" w:rsidRPr="00412610">
        <w:rPr>
          <w:rFonts w:ascii="Times New Roman" w:eastAsia="Times New Roman" w:hAnsi="Times New Roman" w:cs="Times New Roman" w:hint="eastAsia"/>
          <w:bCs/>
          <w:iCs/>
          <w:sz w:val="26"/>
          <w:szCs w:val="26"/>
        </w:rPr>
        <w:t>в</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области</w:t>
      </w:r>
      <w:r w:rsidR="00E7368B" w:rsidRPr="00412610">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hint="eastAsia"/>
          <w:bCs/>
          <w:iCs/>
          <w:sz w:val="26"/>
          <w:szCs w:val="26"/>
        </w:rPr>
        <w:t>строительства</w:t>
      </w:r>
      <w:r w:rsidR="00885686" w:rsidRPr="00885686">
        <w:rPr>
          <w:rFonts w:ascii="Times New Roman" w:eastAsia="Times New Roman" w:hAnsi="Times New Roman" w:cs="Times New Roman"/>
          <w:bCs/>
          <w:iCs/>
          <w:sz w:val="26"/>
          <w:szCs w:val="26"/>
        </w:rPr>
        <w:t xml:space="preserve">, </w:t>
      </w:r>
      <w:r w:rsidR="00E7368B" w:rsidRPr="00412610">
        <w:rPr>
          <w:rFonts w:ascii="Times New Roman" w:eastAsia="Times New Roman" w:hAnsi="Times New Roman" w:cs="Times New Roman"/>
          <w:bCs/>
          <w:iCs/>
          <w:sz w:val="26"/>
          <w:szCs w:val="26"/>
        </w:rPr>
        <w:t>в нарушение</w:t>
      </w:r>
      <w:r w:rsidR="00885686" w:rsidRPr="00885686">
        <w:rPr>
          <w:rFonts w:ascii="Times New Roman" w:eastAsia="Times New Roman" w:hAnsi="Times New Roman" w:cs="Times New Roman"/>
          <w:bCs/>
          <w:iCs/>
          <w:sz w:val="26"/>
          <w:szCs w:val="26"/>
        </w:rPr>
        <w:t xml:space="preserve"> </w:t>
      </w:r>
      <w:r>
        <w:rPr>
          <w:rFonts w:ascii="Times New Roman" w:eastAsia="Times New Roman" w:hAnsi="Times New Roman" w:cs="Times New Roman"/>
          <w:bCs/>
          <w:iCs/>
          <w:sz w:val="26"/>
          <w:szCs w:val="26"/>
        </w:rPr>
        <w:t xml:space="preserve">требований </w:t>
      </w:r>
      <w:r w:rsidR="0027456B">
        <w:rPr>
          <w:rFonts w:ascii="Times New Roman" w:eastAsia="Times New Roman" w:hAnsi="Times New Roman" w:cs="Times New Roman"/>
          <w:bCs/>
          <w:iCs/>
          <w:sz w:val="26"/>
          <w:szCs w:val="26"/>
        </w:rPr>
        <w:t>законодательства о контрактной системе.</w:t>
      </w:r>
    </w:p>
    <w:p w14:paraId="4E26A772" w14:textId="383B3EED" w:rsidR="000B0D03" w:rsidRPr="0027456B" w:rsidRDefault="00C843B8" w:rsidP="0027456B">
      <w:pPr>
        <w:spacing w:after="0" w:line="240" w:lineRule="auto"/>
        <w:ind w:firstLine="709"/>
        <w:jc w:val="both"/>
        <w:rPr>
          <w:rFonts w:ascii="Times New Roman" w:eastAsia="Times New Roman" w:hAnsi="Times New Roman" w:cs="Times New Roman"/>
          <w:bCs/>
          <w:iCs/>
          <w:sz w:val="26"/>
          <w:szCs w:val="26"/>
        </w:rPr>
      </w:pPr>
      <w:r w:rsidRPr="00C843B8">
        <w:rPr>
          <w:rFonts w:ascii="Times New Roman" w:eastAsia="Times New Roman" w:hAnsi="Times New Roman" w:cs="Times New Roman"/>
          <w:bCs/>
          <w:iCs/>
          <w:sz w:val="26"/>
          <w:szCs w:val="26"/>
        </w:rPr>
        <w:t xml:space="preserve">Исходя из чего, довод Заявителя о необходимости установления требования к участникам закупки о наличии членства в </w:t>
      </w:r>
      <w:r w:rsidR="0027456B">
        <w:rPr>
          <w:rFonts w:ascii="Times New Roman" w:eastAsia="Times New Roman" w:hAnsi="Times New Roman" w:cs="Times New Roman"/>
          <w:bCs/>
          <w:iCs/>
          <w:sz w:val="26"/>
          <w:szCs w:val="26"/>
        </w:rPr>
        <w:t>СРО</w:t>
      </w:r>
      <w:r w:rsidRPr="00C843B8">
        <w:rPr>
          <w:rFonts w:ascii="Times New Roman" w:eastAsia="Times New Roman" w:hAnsi="Times New Roman" w:cs="Times New Roman"/>
          <w:bCs/>
          <w:iCs/>
          <w:sz w:val="26"/>
          <w:szCs w:val="26"/>
        </w:rPr>
        <w:t xml:space="preserve"> является обоснованным, а в действиях Заказчика усматривается нарушение требований пункта 12 части 1 статьи 42 Закона о контрактной системе.</w:t>
      </w:r>
    </w:p>
    <w:p w14:paraId="6660EC93" w14:textId="77777777" w:rsidR="00C843B8" w:rsidRPr="00C843B8" w:rsidRDefault="00C843B8" w:rsidP="00C843B8">
      <w:pPr>
        <w:spacing w:after="0" w:line="240" w:lineRule="auto"/>
        <w:ind w:firstLine="709"/>
        <w:jc w:val="both"/>
        <w:rPr>
          <w:rFonts w:ascii="Times New Roman" w:eastAsia="Times New Roman" w:hAnsi="Times New Roman" w:cs="Times New Roman"/>
          <w:bCs/>
          <w:sz w:val="26"/>
          <w:szCs w:val="26"/>
          <w:highlight w:val="white"/>
        </w:rPr>
      </w:pPr>
      <w:r w:rsidRPr="00C843B8">
        <w:rPr>
          <w:rFonts w:ascii="Times New Roman" w:eastAsia="Times New Roman" w:hAnsi="Times New Roman" w:cs="Times New Roman"/>
          <w:bCs/>
          <w:sz w:val="26"/>
          <w:szCs w:val="26"/>
          <w:highlight w:val="white"/>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14:paraId="2F609F7E" w14:textId="77777777" w:rsidR="00C843B8" w:rsidRPr="00C843B8" w:rsidRDefault="00C843B8" w:rsidP="00C843B8">
      <w:pPr>
        <w:spacing w:after="0" w:line="240" w:lineRule="auto"/>
        <w:ind w:firstLine="709"/>
        <w:jc w:val="both"/>
        <w:rPr>
          <w:rFonts w:ascii="Times New Roman" w:eastAsia="Times New Roman" w:hAnsi="Times New Roman" w:cs="Times New Roman"/>
          <w:bCs/>
          <w:sz w:val="26"/>
          <w:szCs w:val="26"/>
          <w:highlight w:val="white"/>
        </w:rPr>
      </w:pPr>
      <w:r w:rsidRPr="00C843B8">
        <w:rPr>
          <w:rFonts w:ascii="Times New Roman" w:eastAsia="Times New Roman" w:hAnsi="Times New Roman" w:cs="Times New Roman"/>
          <w:bCs/>
          <w:sz w:val="26"/>
          <w:szCs w:val="26"/>
          <w:highlight w:val="white"/>
        </w:rPr>
        <w:t>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w:t>
      </w:r>
    </w:p>
    <w:p w14:paraId="28D36151" w14:textId="3EBB16EE" w:rsidR="00C843B8" w:rsidRPr="00C843B8" w:rsidRDefault="00C843B8" w:rsidP="00C843B8">
      <w:pPr>
        <w:spacing w:after="0" w:line="240" w:lineRule="auto"/>
        <w:ind w:firstLine="709"/>
        <w:jc w:val="both"/>
        <w:rPr>
          <w:rFonts w:ascii="Times New Roman" w:eastAsia="Times New Roman" w:hAnsi="Times New Roman" w:cs="Times New Roman"/>
          <w:sz w:val="26"/>
          <w:szCs w:val="26"/>
          <w:highlight w:val="white"/>
        </w:rPr>
      </w:pPr>
      <w:r w:rsidRPr="00C843B8">
        <w:rPr>
          <w:rFonts w:ascii="Times New Roman" w:eastAsia="Times New Roman" w:hAnsi="Times New Roman" w:cs="Times New Roman"/>
          <w:sz w:val="26"/>
          <w:szCs w:val="26"/>
          <w:highlight w:val="white"/>
        </w:rPr>
        <w:t xml:space="preserve">Совокупность обстоятельств дела указывает на то, что извещение об осуществлении закупки не соответствует действующему законодательству, в связи чем, </w:t>
      </w:r>
      <w:r w:rsidR="00F32A2B">
        <w:rPr>
          <w:rFonts w:ascii="Times New Roman" w:eastAsia="Times New Roman" w:hAnsi="Times New Roman" w:cs="Times New Roman"/>
          <w:sz w:val="26"/>
          <w:szCs w:val="26"/>
          <w:highlight w:val="white"/>
        </w:rPr>
        <w:t>Комиссия</w:t>
      </w:r>
      <w:r w:rsidRPr="00C843B8">
        <w:rPr>
          <w:rFonts w:ascii="Times New Roman" w:eastAsia="Times New Roman" w:hAnsi="Times New Roman" w:cs="Times New Roman"/>
          <w:sz w:val="26"/>
          <w:szCs w:val="26"/>
          <w:highlight w:val="white"/>
        </w:rPr>
        <w:t xml:space="preserve"> считает целесообразным воспользоваться своим правом, предусмотренным пунктом 22 статьи 99 Закона о контрактной системе и выдать Заказчику предписание об устранении допущенн</w:t>
      </w:r>
      <w:r w:rsidR="00F32A2B">
        <w:rPr>
          <w:rFonts w:ascii="Times New Roman" w:eastAsia="Times New Roman" w:hAnsi="Times New Roman" w:cs="Times New Roman"/>
          <w:sz w:val="26"/>
          <w:szCs w:val="26"/>
          <w:highlight w:val="white"/>
        </w:rPr>
        <w:t>ого</w:t>
      </w:r>
      <w:r w:rsidRPr="00C843B8">
        <w:rPr>
          <w:rFonts w:ascii="Times New Roman" w:eastAsia="Times New Roman" w:hAnsi="Times New Roman" w:cs="Times New Roman"/>
          <w:sz w:val="26"/>
          <w:szCs w:val="26"/>
          <w:highlight w:val="white"/>
        </w:rPr>
        <w:t xml:space="preserve"> нарушени</w:t>
      </w:r>
      <w:r w:rsidR="00F32A2B">
        <w:rPr>
          <w:rFonts w:ascii="Times New Roman" w:eastAsia="Times New Roman" w:hAnsi="Times New Roman" w:cs="Times New Roman"/>
          <w:sz w:val="26"/>
          <w:szCs w:val="26"/>
          <w:highlight w:val="white"/>
        </w:rPr>
        <w:t>я</w:t>
      </w:r>
      <w:r w:rsidRPr="00C843B8">
        <w:rPr>
          <w:rFonts w:ascii="Times New Roman" w:eastAsia="Times New Roman" w:hAnsi="Times New Roman" w:cs="Times New Roman"/>
          <w:sz w:val="26"/>
          <w:szCs w:val="26"/>
          <w:highlight w:val="white"/>
        </w:rPr>
        <w:t>.</w:t>
      </w:r>
    </w:p>
    <w:p w14:paraId="50493146" w14:textId="77777777" w:rsidR="00C843B8" w:rsidRPr="00C843B8" w:rsidRDefault="00C843B8" w:rsidP="00C843B8">
      <w:pPr>
        <w:spacing w:after="0" w:line="240" w:lineRule="auto"/>
        <w:ind w:firstLine="709"/>
        <w:jc w:val="both"/>
        <w:rPr>
          <w:rFonts w:ascii="Times New Roman" w:eastAsia="Times New Roman" w:hAnsi="Times New Roman" w:cs="Times New Roman"/>
          <w:sz w:val="26"/>
          <w:szCs w:val="26"/>
          <w:highlight w:val="white"/>
        </w:rPr>
      </w:pPr>
    </w:p>
    <w:p w14:paraId="000000A4" w14:textId="575BC221" w:rsidR="00257208" w:rsidRDefault="008A0749">
      <w:pPr>
        <w:spacing w:after="0" w:line="240" w:lineRule="auto"/>
        <w:ind w:firstLine="709"/>
        <w:jc w:val="both"/>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На основании изложенного и, руководствуясь частью 8 статьи 106, пунктом 2 части 22 статьи 99 Закона о контрактной системе, Комиссия</w:t>
      </w:r>
    </w:p>
    <w:p w14:paraId="16696B65" w14:textId="77777777" w:rsidR="00037726" w:rsidRDefault="00037726" w:rsidP="002476AA">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76F0DD12" w14:textId="6A45E4DA" w:rsidR="002476AA" w:rsidRDefault="008A0749" w:rsidP="002476AA">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7FE0932E" w14:textId="77777777" w:rsidR="002476AA" w:rsidRDefault="002476AA" w:rsidP="002476AA">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45021B1E" w14:textId="2DCC41BF" w:rsidR="000B0D03" w:rsidRPr="000B0D03" w:rsidRDefault="000B0D03" w:rsidP="000B0D03">
      <w:pPr>
        <w:pStyle w:val="a7"/>
        <w:widowControl w:val="0"/>
        <w:numPr>
          <w:ilvl w:val="0"/>
          <w:numId w:val="4"/>
        </w:numPr>
        <w:tabs>
          <w:tab w:val="left" w:pos="0"/>
        </w:tabs>
        <w:autoSpaceDE w:val="0"/>
        <w:autoSpaceDN w:val="0"/>
        <w:adjustRightInd w:val="0"/>
        <w:spacing w:after="0" w:line="240" w:lineRule="auto"/>
        <w:ind w:left="0" w:firstLine="709"/>
        <w:jc w:val="both"/>
        <w:rPr>
          <w:rFonts w:ascii="Times New Roman" w:hAnsi="Times New Roman" w:cs="Times New Roman"/>
          <w:sz w:val="26"/>
          <w:szCs w:val="26"/>
        </w:rPr>
      </w:pPr>
      <w:r w:rsidRPr="000B0D03">
        <w:rPr>
          <w:rFonts w:ascii="Times New Roman" w:hAnsi="Times New Roman" w:cs="Times New Roman"/>
          <w:sz w:val="26"/>
          <w:szCs w:val="26"/>
        </w:rPr>
        <w:t>Признать жалобу ИП Лебедев</w:t>
      </w:r>
      <w:r>
        <w:rPr>
          <w:rFonts w:ascii="Times New Roman" w:hAnsi="Times New Roman" w:cs="Times New Roman"/>
          <w:sz w:val="26"/>
          <w:szCs w:val="26"/>
        </w:rPr>
        <w:t>а</w:t>
      </w:r>
      <w:r w:rsidRPr="000B0D03">
        <w:rPr>
          <w:rFonts w:ascii="Times New Roman" w:hAnsi="Times New Roman" w:cs="Times New Roman"/>
          <w:sz w:val="26"/>
          <w:szCs w:val="26"/>
        </w:rPr>
        <w:t xml:space="preserve"> В.А. обоснованной;</w:t>
      </w:r>
    </w:p>
    <w:p w14:paraId="7CD71A19" w14:textId="626F7472" w:rsidR="000B0D03" w:rsidRDefault="000B0D03" w:rsidP="000B0D03">
      <w:pPr>
        <w:pStyle w:val="a7"/>
        <w:widowControl w:val="0"/>
        <w:numPr>
          <w:ilvl w:val="0"/>
          <w:numId w:val="4"/>
        </w:numPr>
        <w:tabs>
          <w:tab w:val="left" w:pos="0"/>
        </w:tabs>
        <w:autoSpaceDE w:val="0"/>
        <w:autoSpaceDN w:val="0"/>
        <w:adjustRightInd w:val="0"/>
        <w:spacing w:after="0" w:line="240" w:lineRule="auto"/>
        <w:ind w:left="0" w:firstLine="709"/>
        <w:jc w:val="both"/>
        <w:rPr>
          <w:rFonts w:ascii="Times New Roman" w:hAnsi="Times New Roman" w:cs="Times New Roman"/>
          <w:sz w:val="26"/>
          <w:szCs w:val="26"/>
        </w:rPr>
      </w:pPr>
      <w:r w:rsidRPr="006624A2">
        <w:rPr>
          <w:rFonts w:ascii="Times New Roman" w:hAnsi="Times New Roman" w:cs="Times New Roman"/>
          <w:sz w:val="26"/>
          <w:szCs w:val="26"/>
        </w:rPr>
        <w:t xml:space="preserve">Признать нарушение </w:t>
      </w:r>
      <w:r w:rsidR="00C843B8">
        <w:rPr>
          <w:rFonts w:ascii="Times New Roman" w:hAnsi="Times New Roman" w:cs="Times New Roman"/>
          <w:sz w:val="26"/>
          <w:szCs w:val="26"/>
        </w:rPr>
        <w:t>пункта</w:t>
      </w:r>
      <w:r>
        <w:rPr>
          <w:rFonts w:ascii="Times New Roman" w:hAnsi="Times New Roman" w:cs="Times New Roman"/>
          <w:sz w:val="26"/>
          <w:szCs w:val="26"/>
        </w:rPr>
        <w:t xml:space="preserve"> </w:t>
      </w:r>
      <w:r w:rsidR="00C843B8">
        <w:rPr>
          <w:rFonts w:ascii="Times New Roman" w:hAnsi="Times New Roman" w:cs="Times New Roman"/>
          <w:sz w:val="26"/>
          <w:szCs w:val="26"/>
        </w:rPr>
        <w:t>12 части 1</w:t>
      </w:r>
      <w:r w:rsidRPr="006624A2">
        <w:rPr>
          <w:rFonts w:ascii="Times New Roman" w:hAnsi="Times New Roman" w:cs="Times New Roman"/>
          <w:sz w:val="26"/>
          <w:szCs w:val="26"/>
        </w:rPr>
        <w:t xml:space="preserve"> стат</w:t>
      </w:r>
      <w:r>
        <w:rPr>
          <w:rFonts w:ascii="Times New Roman" w:hAnsi="Times New Roman" w:cs="Times New Roman"/>
          <w:sz w:val="26"/>
          <w:szCs w:val="26"/>
        </w:rPr>
        <w:t xml:space="preserve">ьи </w:t>
      </w:r>
      <w:r w:rsidR="00C843B8">
        <w:rPr>
          <w:rFonts w:ascii="Times New Roman" w:hAnsi="Times New Roman" w:cs="Times New Roman"/>
          <w:sz w:val="26"/>
          <w:szCs w:val="26"/>
        </w:rPr>
        <w:t>42</w:t>
      </w:r>
      <w:r>
        <w:rPr>
          <w:rFonts w:ascii="Times New Roman" w:hAnsi="Times New Roman" w:cs="Times New Roman"/>
          <w:sz w:val="26"/>
          <w:szCs w:val="26"/>
        </w:rPr>
        <w:t xml:space="preserve"> </w:t>
      </w:r>
      <w:r w:rsidRPr="006624A2">
        <w:rPr>
          <w:rFonts w:ascii="Times New Roman" w:hAnsi="Times New Roman" w:cs="Times New Roman"/>
          <w:sz w:val="26"/>
          <w:szCs w:val="26"/>
        </w:rPr>
        <w:t>Закона о контрактной системе;</w:t>
      </w:r>
    </w:p>
    <w:p w14:paraId="631126DE" w14:textId="77777777" w:rsidR="000B0D03" w:rsidRPr="006624A2" w:rsidRDefault="000B0D03" w:rsidP="000B0D03">
      <w:pPr>
        <w:pStyle w:val="a7"/>
        <w:widowControl w:val="0"/>
        <w:numPr>
          <w:ilvl w:val="0"/>
          <w:numId w:val="4"/>
        </w:numPr>
        <w:tabs>
          <w:tab w:val="left" w:pos="0"/>
        </w:tabs>
        <w:autoSpaceDE w:val="0"/>
        <w:autoSpaceDN w:val="0"/>
        <w:adjustRightInd w:val="0"/>
        <w:spacing w:after="0" w:line="240" w:lineRule="auto"/>
        <w:ind w:left="0" w:firstLine="709"/>
        <w:jc w:val="both"/>
        <w:rPr>
          <w:rFonts w:ascii="Times New Roman" w:hAnsi="Times New Roman" w:cs="Times New Roman"/>
          <w:sz w:val="26"/>
          <w:szCs w:val="26"/>
        </w:rPr>
      </w:pPr>
      <w:r w:rsidRPr="006624A2">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14:paraId="240D012B" w14:textId="77777777" w:rsidR="000B0D03" w:rsidRPr="003E5C1A" w:rsidRDefault="000B0D03" w:rsidP="000B0D03">
      <w:pPr>
        <w:pStyle w:val="a7"/>
        <w:widowControl w:val="0"/>
        <w:numPr>
          <w:ilvl w:val="0"/>
          <w:numId w:val="4"/>
        </w:numPr>
        <w:tabs>
          <w:tab w:val="left" w:pos="0"/>
        </w:tabs>
        <w:autoSpaceDE w:val="0"/>
        <w:autoSpaceDN w:val="0"/>
        <w:adjustRightInd w:val="0"/>
        <w:spacing w:after="0" w:line="240" w:lineRule="auto"/>
        <w:ind w:left="0" w:firstLine="709"/>
        <w:jc w:val="both"/>
        <w:rPr>
          <w:rFonts w:ascii="Times New Roman" w:hAnsi="Times New Roman" w:cs="Times New Roman"/>
          <w:sz w:val="26"/>
          <w:szCs w:val="26"/>
        </w:rPr>
      </w:pPr>
      <w:r w:rsidRPr="00BF1A12">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0C57ECAA" w14:textId="77777777" w:rsidR="002476AA" w:rsidRDefault="002476AA" w:rsidP="00165F4B">
      <w:pPr>
        <w:widowControl w:val="0"/>
        <w:pBdr>
          <w:top w:val="none" w:sz="0" w:space="0" w:color="000000"/>
          <w:left w:val="none" w:sz="0" w:space="0" w:color="000000"/>
          <w:bottom w:val="none" w:sz="0" w:space="0" w:color="000000"/>
          <w:right w:val="none" w:sz="0" w:space="0" w:color="000000"/>
          <w:between w:val="none" w:sz="0" w:space="0" w:color="000000"/>
        </w:pBdr>
        <w:tabs>
          <w:tab w:val="left" w:pos="703"/>
        </w:tabs>
        <w:spacing w:after="0" w:line="240" w:lineRule="auto"/>
        <w:jc w:val="both"/>
        <w:rPr>
          <w:rFonts w:ascii="Times New Roman" w:eastAsia="Times New Roman" w:hAnsi="Times New Roman" w:cs="Times New Roman"/>
          <w:i/>
          <w:sz w:val="26"/>
          <w:szCs w:val="26"/>
        </w:rPr>
      </w:pPr>
    </w:p>
    <w:p w14:paraId="000000AD" w14:textId="77777777" w:rsidR="00257208" w:rsidRDefault="008A0749">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sz w:val="26"/>
          <w:szCs w:val="26"/>
        </w:rPr>
        <w:t>Настоящее решение может быть обжаловано в судебном порядке в течение трёх месяцев со дня принятия</w:t>
      </w:r>
      <w:r>
        <w:rPr>
          <w:rFonts w:ascii="Times New Roman" w:eastAsia="Times New Roman" w:hAnsi="Times New Roman" w:cs="Times New Roman"/>
          <w:sz w:val="26"/>
          <w:szCs w:val="26"/>
        </w:rPr>
        <w:t xml:space="preserve">. </w:t>
      </w:r>
    </w:p>
    <w:p w14:paraId="7694579A" w14:textId="77777777" w:rsidR="00D612A6" w:rsidRDefault="00D612A6">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000000B7" w14:textId="71581EDC" w:rsidR="00257208" w:rsidRDefault="00257208" w:rsidP="00037726">
      <w:pPr>
        <w:widowControl w:val="0"/>
        <w:suppressAutoHyphens/>
        <w:spacing w:after="0"/>
        <w:rPr>
          <w:rFonts w:ascii="Times New Roman" w:eastAsia="Times New Roman" w:hAnsi="Times New Roman" w:cs="Times New Roman"/>
          <w:sz w:val="26"/>
          <w:szCs w:val="26"/>
        </w:rPr>
      </w:pPr>
    </w:p>
    <w:sectPr w:rsidR="00257208">
      <w:headerReference w:type="default" r:id="rId9"/>
      <w:pgSz w:w="11900" w:h="16840"/>
      <w:pgMar w:top="1247" w:right="709" w:bottom="1247" w:left="1247"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C9D893" w14:textId="77777777" w:rsidR="00290B2A" w:rsidRDefault="00290B2A">
      <w:pPr>
        <w:spacing w:after="0" w:line="240" w:lineRule="auto"/>
      </w:pPr>
      <w:r>
        <w:separator/>
      </w:r>
    </w:p>
  </w:endnote>
  <w:endnote w:type="continuationSeparator" w:id="0">
    <w:p w14:paraId="55261C30" w14:textId="77777777" w:rsidR="00290B2A" w:rsidRDefault="00290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1E9BC" w14:textId="77777777" w:rsidR="00290B2A" w:rsidRDefault="00290B2A">
      <w:pPr>
        <w:spacing w:after="0" w:line="240" w:lineRule="auto"/>
      </w:pPr>
      <w:r>
        <w:separator/>
      </w:r>
    </w:p>
  </w:footnote>
  <w:footnote w:type="continuationSeparator" w:id="0">
    <w:p w14:paraId="272079F0" w14:textId="77777777" w:rsidR="00290B2A" w:rsidRDefault="00290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B8" w14:textId="77777777" w:rsidR="00257208" w:rsidRDefault="008A0749">
    <w:pPr>
      <w:pBdr>
        <w:top w:val="nil"/>
        <w:left w:val="nil"/>
        <w:bottom w:val="nil"/>
        <w:right w:val="nil"/>
        <w:between w:val="nil"/>
      </w:pBdr>
      <w:tabs>
        <w:tab w:val="center" w:pos="4677"/>
        <w:tab w:val="right" w:pos="9355"/>
      </w:tabs>
      <w:spacing w:after="0" w:line="240" w:lineRule="auto"/>
      <w:jc w:val="center"/>
      <w:rPr>
        <w:rFonts w:cs="Calibri"/>
      </w:rPr>
    </w:pPr>
    <w:r>
      <w:rPr>
        <w:rFonts w:cs="Calibri"/>
      </w:rPr>
      <w:fldChar w:fldCharType="begin"/>
    </w:r>
    <w:r>
      <w:rPr>
        <w:rFonts w:cs="Calibri"/>
      </w:rPr>
      <w:instrText>PAGE</w:instrText>
    </w:r>
    <w:r>
      <w:rPr>
        <w:rFonts w:cs="Calibri"/>
      </w:rPr>
      <w:fldChar w:fldCharType="separate"/>
    </w:r>
    <w:r w:rsidR="00BF1457">
      <w:rPr>
        <w:rFonts w:cs="Calibri"/>
        <w:noProof/>
      </w:rPr>
      <w:t>9</w:t>
    </w:r>
    <w:r>
      <w:rPr>
        <w:rFonts w:cs="Calibri"/>
      </w:rPr>
      <w:fldChar w:fldCharType="end"/>
    </w:r>
  </w:p>
  <w:p w14:paraId="000000B9" w14:textId="77777777" w:rsidR="00257208" w:rsidRDefault="00257208">
    <w:pPr>
      <w:pBdr>
        <w:top w:val="nil"/>
        <w:left w:val="nil"/>
        <w:bottom w:val="nil"/>
        <w:right w:val="nil"/>
        <w:between w:val="nil"/>
      </w:pBdr>
      <w:tabs>
        <w:tab w:val="center" w:pos="4677"/>
        <w:tab w:val="right" w:pos="9355"/>
      </w:tabs>
      <w:spacing w:after="0" w:line="240" w:lineRule="auto"/>
      <w:rPr>
        <w:rFonts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Num2"/>
    <w:lvl w:ilvl="0">
      <w:start w:val="1"/>
      <w:numFmt w:val="decimal"/>
      <w:lvlText w:val="%1."/>
      <w:lvlJc w:val="left"/>
      <w:pPr>
        <w:tabs>
          <w:tab w:val="num" w:pos="142"/>
        </w:tabs>
        <w:ind w:left="502" w:hanging="360"/>
      </w:pPr>
    </w:lvl>
    <w:lvl w:ilvl="1">
      <w:start w:val="1"/>
      <w:numFmt w:val="lowerLetter"/>
      <w:lvlText w:val="%2."/>
      <w:lvlJc w:val="left"/>
      <w:pPr>
        <w:tabs>
          <w:tab w:val="num" w:pos="142"/>
        </w:tabs>
        <w:ind w:left="1222" w:hanging="360"/>
      </w:pPr>
    </w:lvl>
    <w:lvl w:ilvl="2">
      <w:start w:val="1"/>
      <w:numFmt w:val="lowerRoman"/>
      <w:lvlText w:val="%3."/>
      <w:lvlJc w:val="right"/>
      <w:pPr>
        <w:tabs>
          <w:tab w:val="num" w:pos="142"/>
        </w:tabs>
        <w:ind w:left="1942" w:hanging="180"/>
      </w:pPr>
    </w:lvl>
    <w:lvl w:ilvl="3">
      <w:start w:val="1"/>
      <w:numFmt w:val="decimal"/>
      <w:lvlText w:val="%4."/>
      <w:lvlJc w:val="left"/>
      <w:pPr>
        <w:tabs>
          <w:tab w:val="num" w:pos="142"/>
        </w:tabs>
        <w:ind w:left="2662" w:hanging="360"/>
      </w:pPr>
    </w:lvl>
    <w:lvl w:ilvl="4">
      <w:start w:val="1"/>
      <w:numFmt w:val="lowerLetter"/>
      <w:lvlText w:val="%5."/>
      <w:lvlJc w:val="left"/>
      <w:pPr>
        <w:tabs>
          <w:tab w:val="num" w:pos="142"/>
        </w:tabs>
        <w:ind w:left="3382" w:hanging="360"/>
      </w:pPr>
    </w:lvl>
    <w:lvl w:ilvl="5">
      <w:start w:val="1"/>
      <w:numFmt w:val="lowerRoman"/>
      <w:lvlText w:val="%6."/>
      <w:lvlJc w:val="right"/>
      <w:pPr>
        <w:tabs>
          <w:tab w:val="num" w:pos="142"/>
        </w:tabs>
        <w:ind w:left="4102" w:hanging="180"/>
      </w:pPr>
    </w:lvl>
    <w:lvl w:ilvl="6">
      <w:start w:val="1"/>
      <w:numFmt w:val="decimal"/>
      <w:lvlText w:val="%7."/>
      <w:lvlJc w:val="left"/>
      <w:pPr>
        <w:tabs>
          <w:tab w:val="num" w:pos="142"/>
        </w:tabs>
        <w:ind w:left="4822" w:hanging="360"/>
      </w:pPr>
    </w:lvl>
    <w:lvl w:ilvl="7">
      <w:start w:val="1"/>
      <w:numFmt w:val="lowerLetter"/>
      <w:lvlText w:val="%8."/>
      <w:lvlJc w:val="left"/>
      <w:pPr>
        <w:tabs>
          <w:tab w:val="num" w:pos="142"/>
        </w:tabs>
        <w:ind w:left="5542" w:hanging="360"/>
      </w:pPr>
    </w:lvl>
    <w:lvl w:ilvl="8">
      <w:start w:val="1"/>
      <w:numFmt w:val="lowerRoman"/>
      <w:lvlText w:val="%9."/>
      <w:lvlJc w:val="right"/>
      <w:pPr>
        <w:tabs>
          <w:tab w:val="num" w:pos="142"/>
        </w:tabs>
        <w:ind w:left="6262" w:hanging="180"/>
      </w:pPr>
    </w:lvl>
  </w:abstractNum>
  <w:abstractNum w:abstractNumId="1" w15:restartNumberingAfterBreak="0">
    <w:nsid w:val="26A95A18"/>
    <w:multiLevelType w:val="hybridMultilevel"/>
    <w:tmpl w:val="8C1EEBEA"/>
    <w:lvl w:ilvl="0" w:tplc="31B44E34">
      <w:start w:val="1"/>
      <w:numFmt w:val="decimal"/>
      <w:lvlText w:val="%1."/>
      <w:lvlJc w:val="left"/>
      <w:pPr>
        <w:ind w:left="720"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7A8C1D44"/>
    <w:multiLevelType w:val="multilevel"/>
    <w:tmpl w:val="E46473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77799387">
    <w:abstractNumId w:val="3"/>
  </w:num>
  <w:num w:numId="2" w16cid:durableId="1031494514">
    <w:abstractNumId w:val="0"/>
  </w:num>
  <w:num w:numId="3" w16cid:durableId="5406299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90513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257208"/>
    <w:rsid w:val="0002084E"/>
    <w:rsid w:val="00037726"/>
    <w:rsid w:val="0005368D"/>
    <w:rsid w:val="00075A81"/>
    <w:rsid w:val="00090DA2"/>
    <w:rsid w:val="00091093"/>
    <w:rsid w:val="00091898"/>
    <w:rsid w:val="000923F4"/>
    <w:rsid w:val="000928C1"/>
    <w:rsid w:val="000A6C9D"/>
    <w:rsid w:val="000B0898"/>
    <w:rsid w:val="000B0D03"/>
    <w:rsid w:val="000B2061"/>
    <w:rsid w:val="000E2B16"/>
    <w:rsid w:val="000F0177"/>
    <w:rsid w:val="000F22D4"/>
    <w:rsid w:val="000F5AD7"/>
    <w:rsid w:val="001034A4"/>
    <w:rsid w:val="00107D93"/>
    <w:rsid w:val="001107A2"/>
    <w:rsid w:val="0013161F"/>
    <w:rsid w:val="00165F4B"/>
    <w:rsid w:val="00166CE7"/>
    <w:rsid w:val="001C07B0"/>
    <w:rsid w:val="001C383F"/>
    <w:rsid w:val="001D4A7A"/>
    <w:rsid w:val="001F4CBE"/>
    <w:rsid w:val="00202B8E"/>
    <w:rsid w:val="00215DBB"/>
    <w:rsid w:val="002212CD"/>
    <w:rsid w:val="002334AE"/>
    <w:rsid w:val="002476AA"/>
    <w:rsid w:val="00257208"/>
    <w:rsid w:val="00262A05"/>
    <w:rsid w:val="00263EA0"/>
    <w:rsid w:val="002671B6"/>
    <w:rsid w:val="0027456B"/>
    <w:rsid w:val="00277AD1"/>
    <w:rsid w:val="00284D78"/>
    <w:rsid w:val="00290B2A"/>
    <w:rsid w:val="00294CF0"/>
    <w:rsid w:val="002A7F16"/>
    <w:rsid w:val="002B3B90"/>
    <w:rsid w:val="002B6064"/>
    <w:rsid w:val="00304581"/>
    <w:rsid w:val="00334F0D"/>
    <w:rsid w:val="0034479B"/>
    <w:rsid w:val="0037061C"/>
    <w:rsid w:val="00397A1E"/>
    <w:rsid w:val="003D412A"/>
    <w:rsid w:val="00412610"/>
    <w:rsid w:val="00427E17"/>
    <w:rsid w:val="00434A84"/>
    <w:rsid w:val="00454E45"/>
    <w:rsid w:val="0046507A"/>
    <w:rsid w:val="004B7BD8"/>
    <w:rsid w:val="004C55CF"/>
    <w:rsid w:val="004C7527"/>
    <w:rsid w:val="004C767D"/>
    <w:rsid w:val="004D3F6A"/>
    <w:rsid w:val="004E5A9D"/>
    <w:rsid w:val="004F4B9B"/>
    <w:rsid w:val="0052755C"/>
    <w:rsid w:val="00572215"/>
    <w:rsid w:val="005831F9"/>
    <w:rsid w:val="00595A8B"/>
    <w:rsid w:val="005B1F10"/>
    <w:rsid w:val="005E05B4"/>
    <w:rsid w:val="005E0BC9"/>
    <w:rsid w:val="005F52BB"/>
    <w:rsid w:val="00616F93"/>
    <w:rsid w:val="006263F7"/>
    <w:rsid w:val="00637D51"/>
    <w:rsid w:val="00662A11"/>
    <w:rsid w:val="006639A1"/>
    <w:rsid w:val="006B074E"/>
    <w:rsid w:val="006C3200"/>
    <w:rsid w:val="006D0201"/>
    <w:rsid w:val="006E140E"/>
    <w:rsid w:val="007570F6"/>
    <w:rsid w:val="00771E00"/>
    <w:rsid w:val="00796A1E"/>
    <w:rsid w:val="007B4557"/>
    <w:rsid w:val="00840953"/>
    <w:rsid w:val="008421E4"/>
    <w:rsid w:val="008710F4"/>
    <w:rsid w:val="00876797"/>
    <w:rsid w:val="00885686"/>
    <w:rsid w:val="008A0749"/>
    <w:rsid w:val="008D798C"/>
    <w:rsid w:val="008E1BE7"/>
    <w:rsid w:val="008E783F"/>
    <w:rsid w:val="00900706"/>
    <w:rsid w:val="0091366B"/>
    <w:rsid w:val="00934074"/>
    <w:rsid w:val="00942150"/>
    <w:rsid w:val="00950944"/>
    <w:rsid w:val="0095693E"/>
    <w:rsid w:val="0095792C"/>
    <w:rsid w:val="00962BD3"/>
    <w:rsid w:val="009665B0"/>
    <w:rsid w:val="00974C11"/>
    <w:rsid w:val="009A25F7"/>
    <w:rsid w:val="009A5F7C"/>
    <w:rsid w:val="009E4182"/>
    <w:rsid w:val="00A344A3"/>
    <w:rsid w:val="00A408DC"/>
    <w:rsid w:val="00A51CC3"/>
    <w:rsid w:val="00A52C88"/>
    <w:rsid w:val="00A629A7"/>
    <w:rsid w:val="00A66090"/>
    <w:rsid w:val="00A72CD4"/>
    <w:rsid w:val="00A8470A"/>
    <w:rsid w:val="00AA6438"/>
    <w:rsid w:val="00AA7486"/>
    <w:rsid w:val="00AB22A1"/>
    <w:rsid w:val="00AE6221"/>
    <w:rsid w:val="00AF3D1C"/>
    <w:rsid w:val="00AF4FE9"/>
    <w:rsid w:val="00B03386"/>
    <w:rsid w:val="00B0583E"/>
    <w:rsid w:val="00B17D6F"/>
    <w:rsid w:val="00B31490"/>
    <w:rsid w:val="00B37381"/>
    <w:rsid w:val="00B408A4"/>
    <w:rsid w:val="00B429D3"/>
    <w:rsid w:val="00B515F0"/>
    <w:rsid w:val="00B54381"/>
    <w:rsid w:val="00B61E04"/>
    <w:rsid w:val="00B8057A"/>
    <w:rsid w:val="00B90D45"/>
    <w:rsid w:val="00B9319F"/>
    <w:rsid w:val="00B93763"/>
    <w:rsid w:val="00B93BB3"/>
    <w:rsid w:val="00BA62AC"/>
    <w:rsid w:val="00BB0E44"/>
    <w:rsid w:val="00BB10F0"/>
    <w:rsid w:val="00BB7063"/>
    <w:rsid w:val="00BF1457"/>
    <w:rsid w:val="00C00476"/>
    <w:rsid w:val="00C03D5B"/>
    <w:rsid w:val="00C209E3"/>
    <w:rsid w:val="00C3329C"/>
    <w:rsid w:val="00C70F36"/>
    <w:rsid w:val="00C73EB6"/>
    <w:rsid w:val="00C843B8"/>
    <w:rsid w:val="00CB4161"/>
    <w:rsid w:val="00CC4296"/>
    <w:rsid w:val="00CD015E"/>
    <w:rsid w:val="00CE480B"/>
    <w:rsid w:val="00CE64DE"/>
    <w:rsid w:val="00D2799F"/>
    <w:rsid w:val="00D52729"/>
    <w:rsid w:val="00D612A6"/>
    <w:rsid w:val="00D73B8C"/>
    <w:rsid w:val="00DA0061"/>
    <w:rsid w:val="00DD5E3F"/>
    <w:rsid w:val="00DE3F8F"/>
    <w:rsid w:val="00DE6564"/>
    <w:rsid w:val="00DE7910"/>
    <w:rsid w:val="00E0383C"/>
    <w:rsid w:val="00E2033B"/>
    <w:rsid w:val="00E30DE0"/>
    <w:rsid w:val="00E41CD7"/>
    <w:rsid w:val="00E668B3"/>
    <w:rsid w:val="00E7368B"/>
    <w:rsid w:val="00E81820"/>
    <w:rsid w:val="00E82297"/>
    <w:rsid w:val="00EB3ADD"/>
    <w:rsid w:val="00EB5A93"/>
    <w:rsid w:val="00ED1D74"/>
    <w:rsid w:val="00EF40B1"/>
    <w:rsid w:val="00EF45D0"/>
    <w:rsid w:val="00F040C5"/>
    <w:rsid w:val="00F057F6"/>
    <w:rsid w:val="00F15E18"/>
    <w:rsid w:val="00F201FB"/>
    <w:rsid w:val="00F31CD9"/>
    <w:rsid w:val="00F32A2B"/>
    <w:rsid w:val="00F446A4"/>
    <w:rsid w:val="00F457F1"/>
    <w:rsid w:val="00F61D68"/>
    <w:rsid w:val="00F73D20"/>
    <w:rsid w:val="00F8101B"/>
    <w:rsid w:val="00F82E55"/>
    <w:rsid w:val="00FC19E9"/>
    <w:rsid w:val="00FE6824"/>
    <w:rsid w:val="00FF2B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07601"/>
  <w15:docId w15:val="{10BC0BC4-DBFA-4962-8080-5800A726D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061C"/>
  </w:style>
  <w:style w:type="paragraph" w:styleId="1">
    <w:name w:val="heading 1"/>
    <w:basedOn w:val="a"/>
    <w:next w:val="a"/>
    <w:link w:val="10"/>
    <w:uiPriority w:val="9"/>
    <w:qFormat/>
    <w:rsid w:val="005E05B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5E05B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5E05B4"/>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5E05B4"/>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unhideWhenUsed/>
    <w:qFormat/>
    <w:rsid w:val="005E05B4"/>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unhideWhenUsed/>
    <w:qFormat/>
    <w:rsid w:val="005E05B4"/>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0"/>
    <w:uiPriority w:val="9"/>
    <w:semiHidden/>
    <w:unhideWhenUsed/>
    <w:qFormat/>
    <w:rsid w:val="005E05B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E05B4"/>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9">
    <w:name w:val="heading 9"/>
    <w:basedOn w:val="a"/>
    <w:next w:val="a"/>
    <w:link w:val="90"/>
    <w:uiPriority w:val="9"/>
    <w:semiHidden/>
    <w:unhideWhenUsed/>
    <w:qFormat/>
    <w:rsid w:val="005E05B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5E05B4"/>
    <w:pPr>
      <w:pBdr>
        <w:bottom w:val="single" w:sz="8" w:space="4" w:color="5B9BD5" w:themeColor="accent1"/>
      </w:pBdr>
      <w:spacing w:after="300" w:line="240" w:lineRule="auto"/>
      <w:contextualSpacing/>
    </w:pPr>
    <w:rPr>
      <w:rFonts w:asciiTheme="majorHAnsi" w:eastAsiaTheme="majorEastAsia" w:hAnsiTheme="majorHAnsi" w:cstheme="majorBidi"/>
      <w:color w:val="7D7D7D" w:themeColor="text2" w:themeShade="BF"/>
      <w:spacing w:val="5"/>
      <w:sz w:val="52"/>
      <w:szCs w:val="52"/>
    </w:rPr>
  </w:style>
  <w:style w:type="character" w:styleId="a5">
    <w:name w:val="Hyperlink"/>
    <w:rPr>
      <w:u w:val="single"/>
    </w:rPr>
  </w:style>
  <w:style w:type="table" w:customStyle="1" w:styleId="TableNormal0">
    <w:name w:val="Table Normal"/>
    <w:tblPr>
      <w:tblInd w:w="0" w:type="dxa"/>
      <w:tblCellMar>
        <w:top w:w="0" w:type="dxa"/>
        <w:left w:w="0" w:type="dxa"/>
        <w:bottom w:w="0" w:type="dxa"/>
        <w:right w:w="0" w:type="dxa"/>
      </w:tblCellMar>
    </w:tblPr>
  </w:style>
  <w:style w:type="paragraph" w:customStyle="1" w:styleId="a6">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1">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1">
    <w:name w:val="Импортированный стиль 1"/>
  </w:style>
  <w:style w:type="paragraph" w:styleId="a7">
    <w:name w:val="List Paragraph"/>
    <w:aliases w:val="Абзац списка литеральный,List Paragraph,Bullet List,FooterText,numbered,Bullet 1,Use Case List Paragraph,Paragraphe de liste1,lp1,Цветной список - Акцент 11,Булет1,1Булет,it_List1,Абзац списка5,Заголовок_3,Подпись рисунка,Маркер,Standart"/>
    <w:link w:val="a8"/>
    <w:uiPriority w:val="34"/>
    <w:qFormat/>
    <w:pPr>
      <w:ind w:left="720"/>
      <w:contextualSpacing/>
    </w:pPr>
  </w:style>
  <w:style w:type="paragraph" w:styleId="a9">
    <w:name w:val="footnote text"/>
    <w:basedOn w:val="a"/>
    <w:link w:val="aa"/>
    <w:uiPriority w:val="99"/>
    <w:semiHidden/>
    <w:unhideWhenUsed/>
    <w:rsid w:val="00781256"/>
    <w:pPr>
      <w:spacing w:after="0" w:line="240" w:lineRule="auto"/>
    </w:pPr>
    <w:rPr>
      <w:sz w:val="20"/>
      <w:szCs w:val="20"/>
    </w:rPr>
  </w:style>
  <w:style w:type="character" w:customStyle="1" w:styleId="aa">
    <w:name w:val="Текст сноски Знак"/>
    <w:basedOn w:val="a0"/>
    <w:link w:val="a9"/>
    <w:uiPriority w:val="99"/>
    <w:semiHidden/>
    <w:rsid w:val="00781256"/>
    <w:rPr>
      <w:rFonts w:ascii="Calibri" w:hAnsi="Calibri" w:cs="Arial Unicode MS"/>
      <w:color w:val="000000"/>
      <w:u w:color="000000"/>
    </w:rPr>
  </w:style>
  <w:style w:type="character" w:styleId="ab">
    <w:name w:val="footnote reference"/>
    <w:aliases w:val="Ссылка на сноску 45"/>
    <w:unhideWhenUsed/>
    <w:rsid w:val="00781256"/>
    <w:rPr>
      <w:vertAlign w:val="superscript"/>
    </w:rPr>
  </w:style>
  <w:style w:type="paragraph" w:styleId="ac">
    <w:name w:val="Balloon Text"/>
    <w:basedOn w:val="a"/>
    <w:link w:val="ad"/>
    <w:uiPriority w:val="99"/>
    <w:semiHidden/>
    <w:unhideWhenUsed/>
    <w:rsid w:val="006714D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714D4"/>
    <w:rPr>
      <w:rFonts w:ascii="Tahoma" w:hAnsi="Tahoma" w:cs="Tahoma"/>
      <w:color w:val="000000"/>
      <w:sz w:val="16"/>
      <w:szCs w:val="16"/>
      <w:u w:color="000000"/>
    </w:rPr>
  </w:style>
  <w:style w:type="paragraph" w:styleId="ae">
    <w:name w:val="header"/>
    <w:basedOn w:val="a"/>
    <w:link w:val="af"/>
    <w:uiPriority w:val="99"/>
    <w:unhideWhenUsed/>
    <w:rsid w:val="000143C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0143CA"/>
    <w:rPr>
      <w:rFonts w:ascii="Calibri" w:hAnsi="Calibri" w:cs="Arial Unicode MS"/>
      <w:color w:val="000000"/>
      <w:sz w:val="22"/>
      <w:szCs w:val="22"/>
      <w:u w:color="000000"/>
    </w:rPr>
  </w:style>
  <w:style w:type="paragraph" w:styleId="af0">
    <w:name w:val="footer"/>
    <w:basedOn w:val="a"/>
    <w:link w:val="af1"/>
    <w:uiPriority w:val="99"/>
    <w:unhideWhenUsed/>
    <w:rsid w:val="000143C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0143CA"/>
    <w:rPr>
      <w:rFonts w:ascii="Calibri" w:hAnsi="Calibri" w:cs="Arial Unicode MS"/>
      <w:color w:val="000000"/>
      <w:sz w:val="22"/>
      <w:szCs w:val="22"/>
      <w:u w:color="000000"/>
    </w:rPr>
  </w:style>
  <w:style w:type="character" w:customStyle="1" w:styleId="HTML0">
    <w:name w:val="Стандартный HTML Знак"/>
    <w:basedOn w:val="a0"/>
    <w:link w:val="HTML"/>
    <w:rsid w:val="002E6F37"/>
    <w:rPr>
      <w:rFonts w:ascii="Courier New" w:hAnsi="Courier New" w:cs="Arial Unicode MS"/>
      <w:color w:val="000000"/>
      <w:u w:color="000000"/>
    </w:rPr>
  </w:style>
  <w:style w:type="paragraph" w:styleId="af2">
    <w:name w:val="Subtitle"/>
    <w:basedOn w:val="a"/>
    <w:next w:val="a"/>
    <w:link w:val="af3"/>
    <w:uiPriority w:val="11"/>
    <w:qFormat/>
    <w:rsid w:val="005E05B4"/>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12">
    <w:name w:val="Неразрешенное упоминание1"/>
    <w:basedOn w:val="a0"/>
    <w:uiPriority w:val="99"/>
    <w:semiHidden/>
    <w:unhideWhenUsed/>
    <w:rsid w:val="00E0383C"/>
    <w:rPr>
      <w:color w:val="605E5C"/>
      <w:shd w:val="clear" w:color="auto" w:fill="E1DFDD"/>
    </w:rPr>
  </w:style>
  <w:style w:type="table" w:customStyle="1" w:styleId="110">
    <w:name w:val="Сетка таблицы11"/>
    <w:basedOn w:val="a1"/>
    <w:uiPriority w:val="59"/>
    <w:rsid w:val="00D612A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Неразрешенное упоминание2"/>
    <w:basedOn w:val="a0"/>
    <w:uiPriority w:val="99"/>
    <w:semiHidden/>
    <w:unhideWhenUsed/>
    <w:rsid w:val="00B8057A"/>
    <w:rPr>
      <w:color w:val="605E5C"/>
      <w:shd w:val="clear" w:color="auto" w:fill="E1DFDD"/>
    </w:rPr>
  </w:style>
  <w:style w:type="character" w:customStyle="1" w:styleId="10">
    <w:name w:val="Заголовок 1 Знак"/>
    <w:basedOn w:val="a0"/>
    <w:link w:val="1"/>
    <w:uiPriority w:val="9"/>
    <w:rsid w:val="005E05B4"/>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5E05B4"/>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5E05B4"/>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5E05B4"/>
    <w:rPr>
      <w:rFonts w:asciiTheme="majorHAnsi" w:eastAsiaTheme="majorEastAsia" w:hAnsiTheme="majorHAnsi" w:cstheme="majorBidi"/>
      <w:b/>
      <w:bCs/>
      <w:i/>
      <w:iCs/>
      <w:color w:val="5B9BD5" w:themeColor="accent1"/>
    </w:rPr>
  </w:style>
  <w:style w:type="character" w:customStyle="1" w:styleId="50">
    <w:name w:val="Заголовок 5 Знак"/>
    <w:basedOn w:val="a0"/>
    <w:link w:val="5"/>
    <w:uiPriority w:val="9"/>
    <w:rsid w:val="005E05B4"/>
    <w:rPr>
      <w:rFonts w:asciiTheme="majorHAnsi" w:eastAsiaTheme="majorEastAsia" w:hAnsiTheme="majorHAnsi" w:cstheme="majorBidi"/>
      <w:color w:val="1F4D78" w:themeColor="accent1" w:themeShade="7F"/>
    </w:rPr>
  </w:style>
  <w:style w:type="character" w:customStyle="1" w:styleId="60">
    <w:name w:val="Заголовок 6 Знак"/>
    <w:basedOn w:val="a0"/>
    <w:link w:val="6"/>
    <w:uiPriority w:val="9"/>
    <w:rsid w:val="005E05B4"/>
    <w:rPr>
      <w:rFonts w:asciiTheme="majorHAnsi" w:eastAsiaTheme="majorEastAsia" w:hAnsiTheme="majorHAnsi" w:cstheme="majorBidi"/>
      <w:i/>
      <w:iCs/>
      <w:color w:val="1F4D78" w:themeColor="accent1" w:themeShade="7F"/>
    </w:rPr>
  </w:style>
  <w:style w:type="character" w:customStyle="1" w:styleId="70">
    <w:name w:val="Заголовок 7 Знак"/>
    <w:basedOn w:val="a0"/>
    <w:link w:val="7"/>
    <w:uiPriority w:val="9"/>
    <w:semiHidden/>
    <w:rsid w:val="005E05B4"/>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5E05B4"/>
    <w:rPr>
      <w:rFonts w:asciiTheme="majorHAnsi" w:eastAsiaTheme="majorEastAsia" w:hAnsiTheme="majorHAnsi" w:cstheme="majorBidi"/>
      <w:color w:val="5B9BD5" w:themeColor="accent1"/>
      <w:sz w:val="20"/>
      <w:szCs w:val="20"/>
    </w:rPr>
  </w:style>
  <w:style w:type="character" w:customStyle="1" w:styleId="90">
    <w:name w:val="Заголовок 9 Знак"/>
    <w:basedOn w:val="a0"/>
    <w:link w:val="9"/>
    <w:uiPriority w:val="9"/>
    <w:semiHidden/>
    <w:rsid w:val="005E05B4"/>
    <w:rPr>
      <w:rFonts w:asciiTheme="majorHAnsi" w:eastAsiaTheme="majorEastAsia" w:hAnsiTheme="majorHAnsi" w:cstheme="majorBidi"/>
      <w:i/>
      <w:iCs/>
      <w:color w:val="404040" w:themeColor="text1" w:themeTint="BF"/>
      <w:sz w:val="20"/>
      <w:szCs w:val="20"/>
    </w:rPr>
  </w:style>
  <w:style w:type="paragraph" w:styleId="af4">
    <w:name w:val="caption"/>
    <w:basedOn w:val="a"/>
    <w:next w:val="a"/>
    <w:uiPriority w:val="35"/>
    <w:semiHidden/>
    <w:unhideWhenUsed/>
    <w:qFormat/>
    <w:rsid w:val="005E05B4"/>
    <w:pPr>
      <w:spacing w:line="240" w:lineRule="auto"/>
    </w:pPr>
    <w:rPr>
      <w:b/>
      <w:bCs/>
      <w:color w:val="5B9BD5" w:themeColor="accent1"/>
      <w:sz w:val="18"/>
      <w:szCs w:val="18"/>
    </w:rPr>
  </w:style>
  <w:style w:type="character" w:customStyle="1" w:styleId="a4">
    <w:name w:val="Заголовок Знак"/>
    <w:basedOn w:val="a0"/>
    <w:link w:val="a3"/>
    <w:uiPriority w:val="10"/>
    <w:rsid w:val="005E05B4"/>
    <w:rPr>
      <w:rFonts w:asciiTheme="majorHAnsi" w:eastAsiaTheme="majorEastAsia" w:hAnsiTheme="majorHAnsi" w:cstheme="majorBidi"/>
      <w:color w:val="7D7D7D" w:themeColor="text2" w:themeShade="BF"/>
      <w:spacing w:val="5"/>
      <w:sz w:val="52"/>
      <w:szCs w:val="52"/>
    </w:rPr>
  </w:style>
  <w:style w:type="character" w:customStyle="1" w:styleId="af3">
    <w:name w:val="Подзаголовок Знак"/>
    <w:basedOn w:val="a0"/>
    <w:link w:val="af2"/>
    <w:uiPriority w:val="11"/>
    <w:rsid w:val="005E05B4"/>
    <w:rPr>
      <w:rFonts w:asciiTheme="majorHAnsi" w:eastAsiaTheme="majorEastAsia" w:hAnsiTheme="majorHAnsi" w:cstheme="majorBidi"/>
      <w:i/>
      <w:iCs/>
      <w:color w:val="5B9BD5" w:themeColor="accent1"/>
      <w:spacing w:val="15"/>
      <w:sz w:val="24"/>
      <w:szCs w:val="24"/>
    </w:rPr>
  </w:style>
  <w:style w:type="character" w:styleId="af5">
    <w:name w:val="Strong"/>
    <w:basedOn w:val="a0"/>
    <w:uiPriority w:val="22"/>
    <w:qFormat/>
    <w:rsid w:val="005E05B4"/>
    <w:rPr>
      <w:b/>
      <w:bCs/>
    </w:rPr>
  </w:style>
  <w:style w:type="character" w:styleId="af6">
    <w:name w:val="Emphasis"/>
    <w:basedOn w:val="a0"/>
    <w:uiPriority w:val="20"/>
    <w:qFormat/>
    <w:rsid w:val="005E05B4"/>
    <w:rPr>
      <w:i/>
      <w:iCs/>
    </w:rPr>
  </w:style>
  <w:style w:type="paragraph" w:styleId="af7">
    <w:name w:val="No Spacing"/>
    <w:uiPriority w:val="1"/>
    <w:qFormat/>
    <w:rsid w:val="005E05B4"/>
    <w:pPr>
      <w:spacing w:after="0" w:line="240" w:lineRule="auto"/>
    </w:pPr>
  </w:style>
  <w:style w:type="paragraph" w:styleId="23">
    <w:name w:val="Quote"/>
    <w:basedOn w:val="a"/>
    <w:next w:val="a"/>
    <w:link w:val="24"/>
    <w:uiPriority w:val="29"/>
    <w:qFormat/>
    <w:rsid w:val="005E05B4"/>
    <w:rPr>
      <w:i/>
      <w:iCs/>
      <w:color w:val="000000" w:themeColor="text1"/>
    </w:rPr>
  </w:style>
  <w:style w:type="character" w:customStyle="1" w:styleId="24">
    <w:name w:val="Цитата 2 Знак"/>
    <w:basedOn w:val="a0"/>
    <w:link w:val="23"/>
    <w:uiPriority w:val="29"/>
    <w:rsid w:val="005E05B4"/>
    <w:rPr>
      <w:i/>
      <w:iCs/>
      <w:color w:val="000000" w:themeColor="text1"/>
    </w:rPr>
  </w:style>
  <w:style w:type="paragraph" w:styleId="af8">
    <w:name w:val="Intense Quote"/>
    <w:basedOn w:val="a"/>
    <w:next w:val="a"/>
    <w:link w:val="af9"/>
    <w:uiPriority w:val="30"/>
    <w:qFormat/>
    <w:rsid w:val="005E05B4"/>
    <w:pPr>
      <w:pBdr>
        <w:bottom w:val="single" w:sz="4" w:space="4" w:color="5B9BD5" w:themeColor="accent1"/>
      </w:pBdr>
      <w:spacing w:before="200" w:after="280"/>
      <w:ind w:left="936" w:right="936"/>
    </w:pPr>
    <w:rPr>
      <w:b/>
      <w:bCs/>
      <w:i/>
      <w:iCs/>
      <w:color w:val="5B9BD5" w:themeColor="accent1"/>
    </w:rPr>
  </w:style>
  <w:style w:type="character" w:customStyle="1" w:styleId="af9">
    <w:name w:val="Выделенная цитата Знак"/>
    <w:basedOn w:val="a0"/>
    <w:link w:val="af8"/>
    <w:uiPriority w:val="30"/>
    <w:rsid w:val="005E05B4"/>
    <w:rPr>
      <w:b/>
      <w:bCs/>
      <w:i/>
      <w:iCs/>
      <w:color w:val="5B9BD5" w:themeColor="accent1"/>
    </w:rPr>
  </w:style>
  <w:style w:type="character" w:styleId="afa">
    <w:name w:val="Subtle Emphasis"/>
    <w:basedOn w:val="a0"/>
    <w:uiPriority w:val="19"/>
    <w:qFormat/>
    <w:rsid w:val="005E05B4"/>
    <w:rPr>
      <w:i/>
      <w:iCs/>
      <w:color w:val="808080" w:themeColor="text1" w:themeTint="7F"/>
    </w:rPr>
  </w:style>
  <w:style w:type="character" w:styleId="afb">
    <w:name w:val="Intense Emphasis"/>
    <w:basedOn w:val="a0"/>
    <w:uiPriority w:val="21"/>
    <w:qFormat/>
    <w:rsid w:val="005E05B4"/>
    <w:rPr>
      <w:b/>
      <w:bCs/>
      <w:i/>
      <w:iCs/>
      <w:color w:val="5B9BD5" w:themeColor="accent1"/>
    </w:rPr>
  </w:style>
  <w:style w:type="character" w:styleId="afc">
    <w:name w:val="Subtle Reference"/>
    <w:basedOn w:val="a0"/>
    <w:uiPriority w:val="31"/>
    <w:qFormat/>
    <w:rsid w:val="005E05B4"/>
    <w:rPr>
      <w:smallCaps/>
      <w:color w:val="ED7D31" w:themeColor="accent2"/>
      <w:u w:val="single"/>
    </w:rPr>
  </w:style>
  <w:style w:type="character" w:styleId="afd">
    <w:name w:val="Intense Reference"/>
    <w:basedOn w:val="a0"/>
    <w:uiPriority w:val="32"/>
    <w:qFormat/>
    <w:rsid w:val="005E05B4"/>
    <w:rPr>
      <w:b/>
      <w:bCs/>
      <w:smallCaps/>
      <w:color w:val="ED7D31" w:themeColor="accent2"/>
      <w:spacing w:val="5"/>
      <w:u w:val="single"/>
    </w:rPr>
  </w:style>
  <w:style w:type="character" w:styleId="afe">
    <w:name w:val="Book Title"/>
    <w:basedOn w:val="a0"/>
    <w:uiPriority w:val="33"/>
    <w:qFormat/>
    <w:rsid w:val="005E05B4"/>
    <w:rPr>
      <w:b/>
      <w:bCs/>
      <w:smallCaps/>
      <w:spacing w:val="5"/>
    </w:rPr>
  </w:style>
  <w:style w:type="paragraph" w:styleId="aff">
    <w:name w:val="TOC Heading"/>
    <w:basedOn w:val="1"/>
    <w:next w:val="a"/>
    <w:uiPriority w:val="39"/>
    <w:semiHidden/>
    <w:unhideWhenUsed/>
    <w:qFormat/>
    <w:rsid w:val="005E05B4"/>
    <w:pPr>
      <w:outlineLvl w:val="9"/>
    </w:pPr>
  </w:style>
  <w:style w:type="character" w:customStyle="1" w:styleId="31">
    <w:name w:val="Неразрешенное упоминание3"/>
    <w:basedOn w:val="a0"/>
    <w:uiPriority w:val="99"/>
    <w:semiHidden/>
    <w:unhideWhenUsed/>
    <w:rsid w:val="00A66090"/>
    <w:rPr>
      <w:color w:val="605E5C"/>
      <w:shd w:val="clear" w:color="auto" w:fill="E1DFDD"/>
    </w:rPr>
  </w:style>
  <w:style w:type="table" w:styleId="aff0">
    <w:name w:val="Table Grid"/>
    <w:basedOn w:val="a1"/>
    <w:uiPriority w:val="59"/>
    <w:rsid w:val="00AF4FE9"/>
    <w:pPr>
      <w:spacing w:after="0" w:line="240" w:lineRule="auto"/>
    </w:pPr>
    <w:rPr>
      <w:rFonts w:ascii="Calibri" w:eastAsia="Calibri" w:hAnsi="Calibri" w:cs="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37061C"/>
    <w:rPr>
      <w:color w:val="605E5C"/>
      <w:shd w:val="clear" w:color="auto" w:fill="E1DFDD"/>
    </w:rPr>
  </w:style>
  <w:style w:type="character" w:customStyle="1" w:styleId="a8">
    <w:name w:val="Абзац списка Знак"/>
    <w:aliases w:val="Абзац списка литеральный Знак,List Paragraph Знак,Bullet List Знак,FooterText Знак,numbered Знак,Bullet 1 Знак,Use Case List Paragraph Знак,Paragraphe de liste1 Знак,lp1 Знак,Цветной список - Акцент 11 Знак,Булет1 Знак,1Булет Знак"/>
    <w:link w:val="a7"/>
    <w:uiPriority w:val="34"/>
    <w:qFormat/>
    <w:locked/>
    <w:rsid w:val="000B0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76981">
      <w:bodyDiv w:val="1"/>
      <w:marLeft w:val="0"/>
      <w:marRight w:val="0"/>
      <w:marTop w:val="0"/>
      <w:marBottom w:val="0"/>
      <w:divBdr>
        <w:top w:val="none" w:sz="0" w:space="0" w:color="auto"/>
        <w:left w:val="none" w:sz="0" w:space="0" w:color="auto"/>
        <w:bottom w:val="none" w:sz="0" w:space="0" w:color="auto"/>
        <w:right w:val="none" w:sz="0" w:space="0" w:color="auto"/>
      </w:divBdr>
    </w:div>
    <w:div w:id="69353796">
      <w:bodyDiv w:val="1"/>
      <w:marLeft w:val="0"/>
      <w:marRight w:val="0"/>
      <w:marTop w:val="0"/>
      <w:marBottom w:val="0"/>
      <w:divBdr>
        <w:top w:val="none" w:sz="0" w:space="0" w:color="auto"/>
        <w:left w:val="none" w:sz="0" w:space="0" w:color="auto"/>
        <w:bottom w:val="none" w:sz="0" w:space="0" w:color="auto"/>
        <w:right w:val="none" w:sz="0" w:space="0" w:color="auto"/>
      </w:divBdr>
    </w:div>
    <w:div w:id="176776259">
      <w:bodyDiv w:val="1"/>
      <w:marLeft w:val="0"/>
      <w:marRight w:val="0"/>
      <w:marTop w:val="0"/>
      <w:marBottom w:val="0"/>
      <w:divBdr>
        <w:top w:val="none" w:sz="0" w:space="0" w:color="auto"/>
        <w:left w:val="none" w:sz="0" w:space="0" w:color="auto"/>
        <w:bottom w:val="none" w:sz="0" w:space="0" w:color="auto"/>
        <w:right w:val="none" w:sz="0" w:space="0" w:color="auto"/>
      </w:divBdr>
    </w:div>
    <w:div w:id="256519731">
      <w:bodyDiv w:val="1"/>
      <w:marLeft w:val="0"/>
      <w:marRight w:val="0"/>
      <w:marTop w:val="0"/>
      <w:marBottom w:val="0"/>
      <w:divBdr>
        <w:top w:val="none" w:sz="0" w:space="0" w:color="auto"/>
        <w:left w:val="none" w:sz="0" w:space="0" w:color="auto"/>
        <w:bottom w:val="none" w:sz="0" w:space="0" w:color="auto"/>
        <w:right w:val="none" w:sz="0" w:space="0" w:color="auto"/>
      </w:divBdr>
      <w:divsChild>
        <w:div w:id="1797524484">
          <w:marLeft w:val="0"/>
          <w:marRight w:val="0"/>
          <w:marTop w:val="0"/>
          <w:marBottom w:val="240"/>
          <w:divBdr>
            <w:top w:val="none" w:sz="0" w:space="0" w:color="auto"/>
            <w:left w:val="none" w:sz="0" w:space="0" w:color="auto"/>
            <w:bottom w:val="none" w:sz="0" w:space="0" w:color="auto"/>
            <w:right w:val="none" w:sz="0" w:space="0" w:color="auto"/>
          </w:divBdr>
        </w:div>
      </w:divsChild>
    </w:div>
    <w:div w:id="317347572">
      <w:bodyDiv w:val="1"/>
      <w:marLeft w:val="0"/>
      <w:marRight w:val="0"/>
      <w:marTop w:val="0"/>
      <w:marBottom w:val="0"/>
      <w:divBdr>
        <w:top w:val="none" w:sz="0" w:space="0" w:color="auto"/>
        <w:left w:val="none" w:sz="0" w:space="0" w:color="auto"/>
        <w:bottom w:val="none" w:sz="0" w:space="0" w:color="auto"/>
        <w:right w:val="none" w:sz="0" w:space="0" w:color="auto"/>
      </w:divBdr>
    </w:div>
    <w:div w:id="360933047">
      <w:bodyDiv w:val="1"/>
      <w:marLeft w:val="0"/>
      <w:marRight w:val="0"/>
      <w:marTop w:val="0"/>
      <w:marBottom w:val="0"/>
      <w:divBdr>
        <w:top w:val="none" w:sz="0" w:space="0" w:color="auto"/>
        <w:left w:val="none" w:sz="0" w:space="0" w:color="auto"/>
        <w:bottom w:val="none" w:sz="0" w:space="0" w:color="auto"/>
        <w:right w:val="none" w:sz="0" w:space="0" w:color="auto"/>
      </w:divBdr>
    </w:div>
    <w:div w:id="539709232">
      <w:bodyDiv w:val="1"/>
      <w:marLeft w:val="0"/>
      <w:marRight w:val="0"/>
      <w:marTop w:val="0"/>
      <w:marBottom w:val="0"/>
      <w:divBdr>
        <w:top w:val="none" w:sz="0" w:space="0" w:color="auto"/>
        <w:left w:val="none" w:sz="0" w:space="0" w:color="auto"/>
        <w:bottom w:val="none" w:sz="0" w:space="0" w:color="auto"/>
        <w:right w:val="none" w:sz="0" w:space="0" w:color="auto"/>
      </w:divBdr>
    </w:div>
    <w:div w:id="544876627">
      <w:bodyDiv w:val="1"/>
      <w:marLeft w:val="0"/>
      <w:marRight w:val="0"/>
      <w:marTop w:val="0"/>
      <w:marBottom w:val="0"/>
      <w:divBdr>
        <w:top w:val="none" w:sz="0" w:space="0" w:color="auto"/>
        <w:left w:val="none" w:sz="0" w:space="0" w:color="auto"/>
        <w:bottom w:val="none" w:sz="0" w:space="0" w:color="auto"/>
        <w:right w:val="none" w:sz="0" w:space="0" w:color="auto"/>
      </w:divBdr>
    </w:div>
    <w:div w:id="607392114">
      <w:bodyDiv w:val="1"/>
      <w:marLeft w:val="0"/>
      <w:marRight w:val="0"/>
      <w:marTop w:val="0"/>
      <w:marBottom w:val="0"/>
      <w:divBdr>
        <w:top w:val="none" w:sz="0" w:space="0" w:color="auto"/>
        <w:left w:val="none" w:sz="0" w:space="0" w:color="auto"/>
        <w:bottom w:val="none" w:sz="0" w:space="0" w:color="auto"/>
        <w:right w:val="none" w:sz="0" w:space="0" w:color="auto"/>
      </w:divBdr>
    </w:div>
    <w:div w:id="634602339">
      <w:bodyDiv w:val="1"/>
      <w:marLeft w:val="0"/>
      <w:marRight w:val="0"/>
      <w:marTop w:val="0"/>
      <w:marBottom w:val="0"/>
      <w:divBdr>
        <w:top w:val="none" w:sz="0" w:space="0" w:color="auto"/>
        <w:left w:val="none" w:sz="0" w:space="0" w:color="auto"/>
        <w:bottom w:val="none" w:sz="0" w:space="0" w:color="auto"/>
        <w:right w:val="none" w:sz="0" w:space="0" w:color="auto"/>
      </w:divBdr>
    </w:div>
    <w:div w:id="635643303">
      <w:bodyDiv w:val="1"/>
      <w:marLeft w:val="0"/>
      <w:marRight w:val="0"/>
      <w:marTop w:val="0"/>
      <w:marBottom w:val="0"/>
      <w:divBdr>
        <w:top w:val="none" w:sz="0" w:space="0" w:color="auto"/>
        <w:left w:val="none" w:sz="0" w:space="0" w:color="auto"/>
        <w:bottom w:val="none" w:sz="0" w:space="0" w:color="auto"/>
        <w:right w:val="none" w:sz="0" w:space="0" w:color="auto"/>
      </w:divBdr>
    </w:div>
    <w:div w:id="659236207">
      <w:bodyDiv w:val="1"/>
      <w:marLeft w:val="0"/>
      <w:marRight w:val="0"/>
      <w:marTop w:val="0"/>
      <w:marBottom w:val="0"/>
      <w:divBdr>
        <w:top w:val="none" w:sz="0" w:space="0" w:color="auto"/>
        <w:left w:val="none" w:sz="0" w:space="0" w:color="auto"/>
        <w:bottom w:val="none" w:sz="0" w:space="0" w:color="auto"/>
        <w:right w:val="none" w:sz="0" w:space="0" w:color="auto"/>
      </w:divBdr>
      <w:divsChild>
        <w:div w:id="954285662">
          <w:marLeft w:val="0"/>
          <w:marRight w:val="0"/>
          <w:marTop w:val="0"/>
          <w:marBottom w:val="0"/>
          <w:divBdr>
            <w:top w:val="none" w:sz="0" w:space="0" w:color="auto"/>
            <w:left w:val="none" w:sz="0" w:space="0" w:color="auto"/>
            <w:bottom w:val="none" w:sz="0" w:space="0" w:color="auto"/>
            <w:right w:val="none" w:sz="0" w:space="0" w:color="auto"/>
          </w:divBdr>
        </w:div>
      </w:divsChild>
    </w:div>
    <w:div w:id="662902390">
      <w:bodyDiv w:val="1"/>
      <w:marLeft w:val="0"/>
      <w:marRight w:val="0"/>
      <w:marTop w:val="0"/>
      <w:marBottom w:val="0"/>
      <w:divBdr>
        <w:top w:val="none" w:sz="0" w:space="0" w:color="auto"/>
        <w:left w:val="none" w:sz="0" w:space="0" w:color="auto"/>
        <w:bottom w:val="none" w:sz="0" w:space="0" w:color="auto"/>
        <w:right w:val="none" w:sz="0" w:space="0" w:color="auto"/>
      </w:divBdr>
      <w:divsChild>
        <w:div w:id="773017188">
          <w:marLeft w:val="0"/>
          <w:marRight w:val="0"/>
          <w:marTop w:val="240"/>
          <w:marBottom w:val="0"/>
          <w:divBdr>
            <w:top w:val="none" w:sz="0" w:space="0" w:color="auto"/>
            <w:left w:val="none" w:sz="0" w:space="0" w:color="auto"/>
            <w:bottom w:val="none" w:sz="0" w:space="0" w:color="auto"/>
            <w:right w:val="none" w:sz="0" w:space="0" w:color="auto"/>
          </w:divBdr>
        </w:div>
      </w:divsChild>
    </w:div>
    <w:div w:id="727152016">
      <w:bodyDiv w:val="1"/>
      <w:marLeft w:val="0"/>
      <w:marRight w:val="0"/>
      <w:marTop w:val="0"/>
      <w:marBottom w:val="0"/>
      <w:divBdr>
        <w:top w:val="none" w:sz="0" w:space="0" w:color="auto"/>
        <w:left w:val="none" w:sz="0" w:space="0" w:color="auto"/>
        <w:bottom w:val="none" w:sz="0" w:space="0" w:color="auto"/>
        <w:right w:val="none" w:sz="0" w:space="0" w:color="auto"/>
      </w:divBdr>
    </w:div>
    <w:div w:id="735713186">
      <w:bodyDiv w:val="1"/>
      <w:marLeft w:val="0"/>
      <w:marRight w:val="0"/>
      <w:marTop w:val="0"/>
      <w:marBottom w:val="0"/>
      <w:divBdr>
        <w:top w:val="none" w:sz="0" w:space="0" w:color="auto"/>
        <w:left w:val="none" w:sz="0" w:space="0" w:color="auto"/>
        <w:bottom w:val="none" w:sz="0" w:space="0" w:color="auto"/>
        <w:right w:val="none" w:sz="0" w:space="0" w:color="auto"/>
      </w:divBdr>
    </w:div>
    <w:div w:id="826436647">
      <w:bodyDiv w:val="1"/>
      <w:marLeft w:val="0"/>
      <w:marRight w:val="0"/>
      <w:marTop w:val="0"/>
      <w:marBottom w:val="0"/>
      <w:divBdr>
        <w:top w:val="none" w:sz="0" w:space="0" w:color="auto"/>
        <w:left w:val="none" w:sz="0" w:space="0" w:color="auto"/>
        <w:bottom w:val="none" w:sz="0" w:space="0" w:color="auto"/>
        <w:right w:val="none" w:sz="0" w:space="0" w:color="auto"/>
      </w:divBdr>
    </w:div>
    <w:div w:id="844783725">
      <w:bodyDiv w:val="1"/>
      <w:marLeft w:val="0"/>
      <w:marRight w:val="0"/>
      <w:marTop w:val="0"/>
      <w:marBottom w:val="0"/>
      <w:divBdr>
        <w:top w:val="none" w:sz="0" w:space="0" w:color="auto"/>
        <w:left w:val="none" w:sz="0" w:space="0" w:color="auto"/>
        <w:bottom w:val="none" w:sz="0" w:space="0" w:color="auto"/>
        <w:right w:val="none" w:sz="0" w:space="0" w:color="auto"/>
      </w:divBdr>
    </w:div>
    <w:div w:id="845290193">
      <w:bodyDiv w:val="1"/>
      <w:marLeft w:val="0"/>
      <w:marRight w:val="0"/>
      <w:marTop w:val="0"/>
      <w:marBottom w:val="0"/>
      <w:divBdr>
        <w:top w:val="none" w:sz="0" w:space="0" w:color="auto"/>
        <w:left w:val="none" w:sz="0" w:space="0" w:color="auto"/>
        <w:bottom w:val="none" w:sz="0" w:space="0" w:color="auto"/>
        <w:right w:val="none" w:sz="0" w:space="0" w:color="auto"/>
      </w:divBdr>
    </w:div>
    <w:div w:id="856695870">
      <w:bodyDiv w:val="1"/>
      <w:marLeft w:val="0"/>
      <w:marRight w:val="0"/>
      <w:marTop w:val="0"/>
      <w:marBottom w:val="0"/>
      <w:divBdr>
        <w:top w:val="none" w:sz="0" w:space="0" w:color="auto"/>
        <w:left w:val="none" w:sz="0" w:space="0" w:color="auto"/>
        <w:bottom w:val="none" w:sz="0" w:space="0" w:color="auto"/>
        <w:right w:val="none" w:sz="0" w:space="0" w:color="auto"/>
      </w:divBdr>
    </w:div>
    <w:div w:id="866875337">
      <w:bodyDiv w:val="1"/>
      <w:marLeft w:val="0"/>
      <w:marRight w:val="0"/>
      <w:marTop w:val="0"/>
      <w:marBottom w:val="0"/>
      <w:divBdr>
        <w:top w:val="none" w:sz="0" w:space="0" w:color="auto"/>
        <w:left w:val="none" w:sz="0" w:space="0" w:color="auto"/>
        <w:bottom w:val="none" w:sz="0" w:space="0" w:color="auto"/>
        <w:right w:val="none" w:sz="0" w:space="0" w:color="auto"/>
      </w:divBdr>
      <w:divsChild>
        <w:div w:id="1132360531">
          <w:marLeft w:val="0"/>
          <w:marRight w:val="0"/>
          <w:marTop w:val="240"/>
          <w:marBottom w:val="0"/>
          <w:divBdr>
            <w:top w:val="none" w:sz="0" w:space="0" w:color="auto"/>
            <w:left w:val="none" w:sz="0" w:space="0" w:color="auto"/>
            <w:bottom w:val="none" w:sz="0" w:space="0" w:color="auto"/>
            <w:right w:val="none" w:sz="0" w:space="0" w:color="auto"/>
          </w:divBdr>
        </w:div>
      </w:divsChild>
    </w:div>
    <w:div w:id="890111327">
      <w:bodyDiv w:val="1"/>
      <w:marLeft w:val="0"/>
      <w:marRight w:val="0"/>
      <w:marTop w:val="0"/>
      <w:marBottom w:val="0"/>
      <w:divBdr>
        <w:top w:val="none" w:sz="0" w:space="0" w:color="auto"/>
        <w:left w:val="none" w:sz="0" w:space="0" w:color="auto"/>
        <w:bottom w:val="none" w:sz="0" w:space="0" w:color="auto"/>
        <w:right w:val="none" w:sz="0" w:space="0" w:color="auto"/>
      </w:divBdr>
    </w:div>
    <w:div w:id="908610950">
      <w:bodyDiv w:val="1"/>
      <w:marLeft w:val="0"/>
      <w:marRight w:val="0"/>
      <w:marTop w:val="0"/>
      <w:marBottom w:val="0"/>
      <w:divBdr>
        <w:top w:val="none" w:sz="0" w:space="0" w:color="auto"/>
        <w:left w:val="none" w:sz="0" w:space="0" w:color="auto"/>
        <w:bottom w:val="none" w:sz="0" w:space="0" w:color="auto"/>
        <w:right w:val="none" w:sz="0" w:space="0" w:color="auto"/>
      </w:divBdr>
    </w:div>
    <w:div w:id="967973293">
      <w:bodyDiv w:val="1"/>
      <w:marLeft w:val="0"/>
      <w:marRight w:val="0"/>
      <w:marTop w:val="0"/>
      <w:marBottom w:val="0"/>
      <w:divBdr>
        <w:top w:val="none" w:sz="0" w:space="0" w:color="auto"/>
        <w:left w:val="none" w:sz="0" w:space="0" w:color="auto"/>
        <w:bottom w:val="none" w:sz="0" w:space="0" w:color="auto"/>
        <w:right w:val="none" w:sz="0" w:space="0" w:color="auto"/>
      </w:divBdr>
      <w:divsChild>
        <w:div w:id="281228276">
          <w:marLeft w:val="0"/>
          <w:marRight w:val="0"/>
          <w:marTop w:val="0"/>
          <w:marBottom w:val="0"/>
          <w:divBdr>
            <w:top w:val="none" w:sz="0" w:space="0" w:color="auto"/>
            <w:left w:val="none" w:sz="0" w:space="0" w:color="auto"/>
            <w:bottom w:val="none" w:sz="0" w:space="0" w:color="auto"/>
            <w:right w:val="none" w:sz="0" w:space="0" w:color="auto"/>
          </w:divBdr>
        </w:div>
      </w:divsChild>
    </w:div>
    <w:div w:id="1137382502">
      <w:bodyDiv w:val="1"/>
      <w:marLeft w:val="0"/>
      <w:marRight w:val="0"/>
      <w:marTop w:val="0"/>
      <w:marBottom w:val="0"/>
      <w:divBdr>
        <w:top w:val="none" w:sz="0" w:space="0" w:color="auto"/>
        <w:left w:val="none" w:sz="0" w:space="0" w:color="auto"/>
        <w:bottom w:val="none" w:sz="0" w:space="0" w:color="auto"/>
        <w:right w:val="none" w:sz="0" w:space="0" w:color="auto"/>
      </w:divBdr>
      <w:divsChild>
        <w:div w:id="1126394340">
          <w:marLeft w:val="0"/>
          <w:marRight w:val="0"/>
          <w:marTop w:val="240"/>
          <w:marBottom w:val="0"/>
          <w:divBdr>
            <w:top w:val="none" w:sz="0" w:space="0" w:color="auto"/>
            <w:left w:val="none" w:sz="0" w:space="0" w:color="auto"/>
            <w:bottom w:val="none" w:sz="0" w:space="0" w:color="auto"/>
            <w:right w:val="none" w:sz="0" w:space="0" w:color="auto"/>
          </w:divBdr>
        </w:div>
      </w:divsChild>
    </w:div>
    <w:div w:id="1166020004">
      <w:bodyDiv w:val="1"/>
      <w:marLeft w:val="0"/>
      <w:marRight w:val="0"/>
      <w:marTop w:val="0"/>
      <w:marBottom w:val="0"/>
      <w:divBdr>
        <w:top w:val="none" w:sz="0" w:space="0" w:color="auto"/>
        <w:left w:val="none" w:sz="0" w:space="0" w:color="auto"/>
        <w:bottom w:val="none" w:sz="0" w:space="0" w:color="auto"/>
        <w:right w:val="none" w:sz="0" w:space="0" w:color="auto"/>
      </w:divBdr>
    </w:div>
    <w:div w:id="1168638396">
      <w:bodyDiv w:val="1"/>
      <w:marLeft w:val="0"/>
      <w:marRight w:val="0"/>
      <w:marTop w:val="0"/>
      <w:marBottom w:val="0"/>
      <w:divBdr>
        <w:top w:val="none" w:sz="0" w:space="0" w:color="auto"/>
        <w:left w:val="none" w:sz="0" w:space="0" w:color="auto"/>
        <w:bottom w:val="none" w:sz="0" w:space="0" w:color="auto"/>
        <w:right w:val="none" w:sz="0" w:space="0" w:color="auto"/>
      </w:divBdr>
    </w:div>
    <w:div w:id="1174146752">
      <w:bodyDiv w:val="1"/>
      <w:marLeft w:val="0"/>
      <w:marRight w:val="0"/>
      <w:marTop w:val="0"/>
      <w:marBottom w:val="0"/>
      <w:divBdr>
        <w:top w:val="none" w:sz="0" w:space="0" w:color="auto"/>
        <w:left w:val="none" w:sz="0" w:space="0" w:color="auto"/>
        <w:bottom w:val="none" w:sz="0" w:space="0" w:color="auto"/>
        <w:right w:val="none" w:sz="0" w:space="0" w:color="auto"/>
      </w:divBdr>
    </w:div>
    <w:div w:id="1218862019">
      <w:bodyDiv w:val="1"/>
      <w:marLeft w:val="0"/>
      <w:marRight w:val="0"/>
      <w:marTop w:val="0"/>
      <w:marBottom w:val="0"/>
      <w:divBdr>
        <w:top w:val="none" w:sz="0" w:space="0" w:color="auto"/>
        <w:left w:val="none" w:sz="0" w:space="0" w:color="auto"/>
        <w:bottom w:val="none" w:sz="0" w:space="0" w:color="auto"/>
        <w:right w:val="none" w:sz="0" w:space="0" w:color="auto"/>
      </w:divBdr>
    </w:div>
    <w:div w:id="1233202984">
      <w:bodyDiv w:val="1"/>
      <w:marLeft w:val="0"/>
      <w:marRight w:val="0"/>
      <w:marTop w:val="0"/>
      <w:marBottom w:val="0"/>
      <w:divBdr>
        <w:top w:val="none" w:sz="0" w:space="0" w:color="auto"/>
        <w:left w:val="none" w:sz="0" w:space="0" w:color="auto"/>
        <w:bottom w:val="none" w:sz="0" w:space="0" w:color="auto"/>
        <w:right w:val="none" w:sz="0" w:space="0" w:color="auto"/>
      </w:divBdr>
    </w:div>
    <w:div w:id="1357388395">
      <w:bodyDiv w:val="1"/>
      <w:marLeft w:val="0"/>
      <w:marRight w:val="0"/>
      <w:marTop w:val="0"/>
      <w:marBottom w:val="0"/>
      <w:divBdr>
        <w:top w:val="none" w:sz="0" w:space="0" w:color="auto"/>
        <w:left w:val="none" w:sz="0" w:space="0" w:color="auto"/>
        <w:bottom w:val="none" w:sz="0" w:space="0" w:color="auto"/>
        <w:right w:val="none" w:sz="0" w:space="0" w:color="auto"/>
      </w:divBdr>
    </w:div>
    <w:div w:id="1376857622">
      <w:bodyDiv w:val="1"/>
      <w:marLeft w:val="0"/>
      <w:marRight w:val="0"/>
      <w:marTop w:val="0"/>
      <w:marBottom w:val="0"/>
      <w:divBdr>
        <w:top w:val="none" w:sz="0" w:space="0" w:color="auto"/>
        <w:left w:val="none" w:sz="0" w:space="0" w:color="auto"/>
        <w:bottom w:val="none" w:sz="0" w:space="0" w:color="auto"/>
        <w:right w:val="none" w:sz="0" w:space="0" w:color="auto"/>
      </w:divBdr>
    </w:div>
    <w:div w:id="1424105725">
      <w:bodyDiv w:val="1"/>
      <w:marLeft w:val="0"/>
      <w:marRight w:val="0"/>
      <w:marTop w:val="0"/>
      <w:marBottom w:val="0"/>
      <w:divBdr>
        <w:top w:val="none" w:sz="0" w:space="0" w:color="auto"/>
        <w:left w:val="none" w:sz="0" w:space="0" w:color="auto"/>
        <w:bottom w:val="none" w:sz="0" w:space="0" w:color="auto"/>
        <w:right w:val="none" w:sz="0" w:space="0" w:color="auto"/>
      </w:divBdr>
    </w:div>
    <w:div w:id="1472752609">
      <w:bodyDiv w:val="1"/>
      <w:marLeft w:val="0"/>
      <w:marRight w:val="0"/>
      <w:marTop w:val="0"/>
      <w:marBottom w:val="0"/>
      <w:divBdr>
        <w:top w:val="none" w:sz="0" w:space="0" w:color="auto"/>
        <w:left w:val="none" w:sz="0" w:space="0" w:color="auto"/>
        <w:bottom w:val="none" w:sz="0" w:space="0" w:color="auto"/>
        <w:right w:val="none" w:sz="0" w:space="0" w:color="auto"/>
      </w:divBdr>
    </w:div>
    <w:div w:id="1500191166">
      <w:bodyDiv w:val="1"/>
      <w:marLeft w:val="0"/>
      <w:marRight w:val="0"/>
      <w:marTop w:val="0"/>
      <w:marBottom w:val="0"/>
      <w:divBdr>
        <w:top w:val="none" w:sz="0" w:space="0" w:color="auto"/>
        <w:left w:val="none" w:sz="0" w:space="0" w:color="auto"/>
        <w:bottom w:val="none" w:sz="0" w:space="0" w:color="auto"/>
        <w:right w:val="none" w:sz="0" w:space="0" w:color="auto"/>
      </w:divBdr>
      <w:divsChild>
        <w:div w:id="995106136">
          <w:marLeft w:val="-225"/>
          <w:marRight w:val="-225"/>
          <w:marTop w:val="0"/>
          <w:marBottom w:val="0"/>
          <w:divBdr>
            <w:top w:val="none" w:sz="0" w:space="0" w:color="auto"/>
            <w:left w:val="none" w:sz="0" w:space="0" w:color="auto"/>
            <w:bottom w:val="none" w:sz="0" w:space="0" w:color="auto"/>
            <w:right w:val="none" w:sz="0" w:space="0" w:color="auto"/>
          </w:divBdr>
          <w:divsChild>
            <w:div w:id="211787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60289">
      <w:bodyDiv w:val="1"/>
      <w:marLeft w:val="0"/>
      <w:marRight w:val="0"/>
      <w:marTop w:val="0"/>
      <w:marBottom w:val="0"/>
      <w:divBdr>
        <w:top w:val="none" w:sz="0" w:space="0" w:color="auto"/>
        <w:left w:val="none" w:sz="0" w:space="0" w:color="auto"/>
        <w:bottom w:val="none" w:sz="0" w:space="0" w:color="auto"/>
        <w:right w:val="none" w:sz="0" w:space="0" w:color="auto"/>
      </w:divBdr>
    </w:div>
    <w:div w:id="1626350665">
      <w:bodyDiv w:val="1"/>
      <w:marLeft w:val="0"/>
      <w:marRight w:val="0"/>
      <w:marTop w:val="0"/>
      <w:marBottom w:val="0"/>
      <w:divBdr>
        <w:top w:val="none" w:sz="0" w:space="0" w:color="auto"/>
        <w:left w:val="none" w:sz="0" w:space="0" w:color="auto"/>
        <w:bottom w:val="none" w:sz="0" w:space="0" w:color="auto"/>
        <w:right w:val="none" w:sz="0" w:space="0" w:color="auto"/>
      </w:divBdr>
    </w:div>
    <w:div w:id="1627082223">
      <w:bodyDiv w:val="1"/>
      <w:marLeft w:val="0"/>
      <w:marRight w:val="0"/>
      <w:marTop w:val="0"/>
      <w:marBottom w:val="0"/>
      <w:divBdr>
        <w:top w:val="none" w:sz="0" w:space="0" w:color="auto"/>
        <w:left w:val="none" w:sz="0" w:space="0" w:color="auto"/>
        <w:bottom w:val="none" w:sz="0" w:space="0" w:color="auto"/>
        <w:right w:val="none" w:sz="0" w:space="0" w:color="auto"/>
      </w:divBdr>
      <w:divsChild>
        <w:div w:id="371924690">
          <w:marLeft w:val="0"/>
          <w:marRight w:val="0"/>
          <w:marTop w:val="0"/>
          <w:marBottom w:val="0"/>
          <w:divBdr>
            <w:top w:val="none" w:sz="0" w:space="0" w:color="auto"/>
            <w:left w:val="none" w:sz="0" w:space="0" w:color="auto"/>
            <w:bottom w:val="none" w:sz="0" w:space="0" w:color="auto"/>
            <w:right w:val="none" w:sz="0" w:space="0" w:color="auto"/>
          </w:divBdr>
        </w:div>
      </w:divsChild>
    </w:div>
    <w:div w:id="1657372349">
      <w:bodyDiv w:val="1"/>
      <w:marLeft w:val="0"/>
      <w:marRight w:val="0"/>
      <w:marTop w:val="0"/>
      <w:marBottom w:val="0"/>
      <w:divBdr>
        <w:top w:val="none" w:sz="0" w:space="0" w:color="auto"/>
        <w:left w:val="none" w:sz="0" w:space="0" w:color="auto"/>
        <w:bottom w:val="none" w:sz="0" w:space="0" w:color="auto"/>
        <w:right w:val="none" w:sz="0" w:space="0" w:color="auto"/>
      </w:divBdr>
    </w:div>
    <w:div w:id="1670982024">
      <w:bodyDiv w:val="1"/>
      <w:marLeft w:val="0"/>
      <w:marRight w:val="0"/>
      <w:marTop w:val="0"/>
      <w:marBottom w:val="0"/>
      <w:divBdr>
        <w:top w:val="none" w:sz="0" w:space="0" w:color="auto"/>
        <w:left w:val="none" w:sz="0" w:space="0" w:color="auto"/>
        <w:bottom w:val="none" w:sz="0" w:space="0" w:color="auto"/>
        <w:right w:val="none" w:sz="0" w:space="0" w:color="auto"/>
      </w:divBdr>
      <w:divsChild>
        <w:div w:id="1726179288">
          <w:marLeft w:val="0"/>
          <w:marRight w:val="0"/>
          <w:marTop w:val="0"/>
          <w:marBottom w:val="0"/>
          <w:divBdr>
            <w:top w:val="none" w:sz="0" w:space="0" w:color="auto"/>
            <w:left w:val="none" w:sz="0" w:space="0" w:color="auto"/>
            <w:bottom w:val="none" w:sz="0" w:space="0" w:color="auto"/>
            <w:right w:val="none" w:sz="0" w:space="0" w:color="auto"/>
          </w:divBdr>
        </w:div>
      </w:divsChild>
    </w:div>
    <w:div w:id="1716466735">
      <w:bodyDiv w:val="1"/>
      <w:marLeft w:val="0"/>
      <w:marRight w:val="0"/>
      <w:marTop w:val="0"/>
      <w:marBottom w:val="0"/>
      <w:divBdr>
        <w:top w:val="none" w:sz="0" w:space="0" w:color="auto"/>
        <w:left w:val="none" w:sz="0" w:space="0" w:color="auto"/>
        <w:bottom w:val="none" w:sz="0" w:space="0" w:color="auto"/>
        <w:right w:val="none" w:sz="0" w:space="0" w:color="auto"/>
      </w:divBdr>
    </w:div>
    <w:div w:id="1850217062">
      <w:bodyDiv w:val="1"/>
      <w:marLeft w:val="0"/>
      <w:marRight w:val="0"/>
      <w:marTop w:val="0"/>
      <w:marBottom w:val="0"/>
      <w:divBdr>
        <w:top w:val="none" w:sz="0" w:space="0" w:color="auto"/>
        <w:left w:val="none" w:sz="0" w:space="0" w:color="auto"/>
        <w:bottom w:val="none" w:sz="0" w:space="0" w:color="auto"/>
        <w:right w:val="none" w:sz="0" w:space="0" w:color="auto"/>
      </w:divBdr>
    </w:div>
    <w:div w:id="1875072355">
      <w:bodyDiv w:val="1"/>
      <w:marLeft w:val="0"/>
      <w:marRight w:val="0"/>
      <w:marTop w:val="0"/>
      <w:marBottom w:val="0"/>
      <w:divBdr>
        <w:top w:val="none" w:sz="0" w:space="0" w:color="auto"/>
        <w:left w:val="none" w:sz="0" w:space="0" w:color="auto"/>
        <w:bottom w:val="none" w:sz="0" w:space="0" w:color="auto"/>
        <w:right w:val="none" w:sz="0" w:space="0" w:color="auto"/>
      </w:divBdr>
    </w:div>
    <w:div w:id="1941251533">
      <w:bodyDiv w:val="1"/>
      <w:marLeft w:val="0"/>
      <w:marRight w:val="0"/>
      <w:marTop w:val="0"/>
      <w:marBottom w:val="0"/>
      <w:divBdr>
        <w:top w:val="none" w:sz="0" w:space="0" w:color="auto"/>
        <w:left w:val="none" w:sz="0" w:space="0" w:color="auto"/>
        <w:bottom w:val="none" w:sz="0" w:space="0" w:color="auto"/>
        <w:right w:val="none" w:sz="0" w:space="0" w:color="auto"/>
      </w:divBdr>
    </w:div>
    <w:div w:id="1988706549">
      <w:bodyDiv w:val="1"/>
      <w:marLeft w:val="0"/>
      <w:marRight w:val="0"/>
      <w:marTop w:val="0"/>
      <w:marBottom w:val="0"/>
      <w:divBdr>
        <w:top w:val="none" w:sz="0" w:space="0" w:color="auto"/>
        <w:left w:val="none" w:sz="0" w:space="0" w:color="auto"/>
        <w:bottom w:val="none" w:sz="0" w:space="0" w:color="auto"/>
        <w:right w:val="none" w:sz="0" w:space="0" w:color="auto"/>
      </w:divBdr>
    </w:div>
    <w:div w:id="2061057138">
      <w:bodyDiv w:val="1"/>
      <w:marLeft w:val="0"/>
      <w:marRight w:val="0"/>
      <w:marTop w:val="0"/>
      <w:marBottom w:val="0"/>
      <w:divBdr>
        <w:top w:val="none" w:sz="0" w:space="0" w:color="auto"/>
        <w:left w:val="none" w:sz="0" w:space="0" w:color="auto"/>
        <w:bottom w:val="none" w:sz="0" w:space="0" w:color="auto"/>
        <w:right w:val="none" w:sz="0" w:space="0" w:color="auto"/>
      </w:divBdr>
      <w:divsChild>
        <w:div w:id="700860831">
          <w:marLeft w:val="0"/>
          <w:marRight w:val="0"/>
          <w:marTop w:val="0"/>
          <w:marBottom w:val="0"/>
          <w:divBdr>
            <w:top w:val="none" w:sz="0" w:space="0" w:color="auto"/>
            <w:left w:val="none" w:sz="0" w:space="0" w:color="auto"/>
            <w:bottom w:val="none" w:sz="0" w:space="0" w:color="auto"/>
            <w:right w:val="none" w:sz="0" w:space="0" w:color="auto"/>
          </w:divBdr>
        </w:div>
      </w:divsChild>
    </w:div>
    <w:div w:id="2108118395">
      <w:bodyDiv w:val="1"/>
      <w:marLeft w:val="0"/>
      <w:marRight w:val="0"/>
      <w:marTop w:val="0"/>
      <w:marBottom w:val="0"/>
      <w:divBdr>
        <w:top w:val="none" w:sz="0" w:space="0" w:color="auto"/>
        <w:left w:val="none" w:sz="0" w:space="0" w:color="auto"/>
        <w:bottom w:val="none" w:sz="0" w:space="0" w:color="auto"/>
        <w:right w:val="none" w:sz="0" w:space="0" w:color="auto"/>
      </w:divBdr>
    </w:div>
    <w:div w:id="2117944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Bc+JQuQq4yRM20VKBX+1KqdT7Q==">CgMxLjAyCGguZ2pkZ3hzOAByITFzLTJtb19vTzRsa1JpcURrVHRGaDFreFpuMWVkaFZPSg==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424F832-5C82-4C1B-9729-16F5E7D3F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6</Pages>
  <Words>2451</Words>
  <Characters>13975</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Штыркова Валерия Олеговна</dc:creator>
  <cp:lastModifiedBy>Штыркова Валерия Олеговна</cp:lastModifiedBy>
  <cp:revision>33</cp:revision>
  <dcterms:created xsi:type="dcterms:W3CDTF">2024-09-04T13:06:00Z</dcterms:created>
  <dcterms:modified xsi:type="dcterms:W3CDTF">2024-09-26T09:48:00Z</dcterms:modified>
</cp:coreProperties>
</file>