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30A" w:rsidRPr="0065330A" w:rsidRDefault="0065330A" w:rsidP="0065330A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5330A">
        <w:rPr>
          <w:color w:val="auto"/>
          <w:sz w:val="26"/>
          <w:szCs w:val="26"/>
        </w:rPr>
        <w:t>Заказчик:</w:t>
      </w:r>
      <w:r w:rsidRPr="0065330A">
        <w:rPr>
          <w:color w:val="auto"/>
          <w:sz w:val="26"/>
          <w:szCs w:val="26"/>
        </w:rPr>
        <w:tab/>
      </w:r>
    </w:p>
    <w:p w:rsidR="0065330A" w:rsidRPr="0065330A" w:rsidRDefault="0065330A" w:rsidP="0065330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5330A">
        <w:rPr>
          <w:color w:val="auto"/>
          <w:sz w:val="26"/>
          <w:szCs w:val="26"/>
          <w:lang w:eastAsia="en-US"/>
        </w:rPr>
        <w:t>Государственное бюджетное профессиональное образовательное учреждение Московской области «Московский областной медицинский колледж №1»</w:t>
      </w:r>
    </w:p>
    <w:p w:rsidR="0065330A" w:rsidRPr="0065330A" w:rsidRDefault="0065330A" w:rsidP="0065330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5330A">
        <w:rPr>
          <w:bCs/>
          <w:color w:val="auto"/>
          <w:sz w:val="26"/>
          <w:szCs w:val="26"/>
        </w:rPr>
        <w:t>economist@mocomk.ru</w:t>
      </w:r>
    </w:p>
    <w:p w:rsidR="0065330A" w:rsidRPr="0065330A" w:rsidRDefault="0065330A" w:rsidP="0065330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65330A" w:rsidRPr="0065330A" w:rsidRDefault="0065330A" w:rsidP="0065330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5330A">
        <w:rPr>
          <w:bCs/>
          <w:color w:val="auto"/>
          <w:sz w:val="26"/>
          <w:szCs w:val="26"/>
        </w:rPr>
        <w:t>Оператор электронной площадки:</w:t>
      </w:r>
    </w:p>
    <w:p w:rsidR="0065330A" w:rsidRPr="0065330A" w:rsidRDefault="0065330A" w:rsidP="0065330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5330A">
        <w:rPr>
          <w:bCs/>
          <w:color w:val="auto"/>
          <w:sz w:val="26"/>
          <w:szCs w:val="26"/>
        </w:rPr>
        <w:t>ООО «РТС-тендер»</w:t>
      </w:r>
    </w:p>
    <w:p w:rsidR="0065330A" w:rsidRPr="0065330A" w:rsidRDefault="0065330A" w:rsidP="0065330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65330A">
        <w:rPr>
          <w:bCs/>
          <w:color w:val="auto"/>
          <w:sz w:val="26"/>
          <w:szCs w:val="26"/>
        </w:rPr>
        <w:t>Долгоруковская</w:t>
      </w:r>
      <w:proofErr w:type="spellEnd"/>
      <w:r w:rsidRPr="0065330A">
        <w:rPr>
          <w:bCs/>
          <w:color w:val="auto"/>
          <w:sz w:val="26"/>
          <w:szCs w:val="26"/>
        </w:rPr>
        <w:t xml:space="preserve"> ул., д. 38, стр. 1, </w:t>
      </w:r>
    </w:p>
    <w:p w:rsidR="0065330A" w:rsidRPr="0065330A" w:rsidRDefault="0065330A" w:rsidP="0065330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5330A">
        <w:rPr>
          <w:bCs/>
          <w:color w:val="auto"/>
          <w:sz w:val="26"/>
          <w:szCs w:val="26"/>
        </w:rPr>
        <w:t>Москва, 127006</w:t>
      </w:r>
    </w:p>
    <w:p w:rsidR="0065330A" w:rsidRPr="0065330A" w:rsidRDefault="0065330A" w:rsidP="0065330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5330A">
        <w:rPr>
          <w:bCs/>
          <w:color w:val="auto"/>
          <w:sz w:val="26"/>
          <w:szCs w:val="26"/>
        </w:rPr>
        <w:t>ko@rts-tender.ru</w:t>
      </w:r>
    </w:p>
    <w:p w:rsidR="0065330A" w:rsidRPr="0065330A" w:rsidRDefault="0065330A" w:rsidP="0065330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65330A" w:rsidRPr="0065330A" w:rsidRDefault="0065330A" w:rsidP="0065330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5330A">
        <w:rPr>
          <w:color w:val="auto"/>
          <w:sz w:val="26"/>
          <w:szCs w:val="26"/>
        </w:rPr>
        <w:t>Заявитель:</w:t>
      </w:r>
    </w:p>
    <w:p w:rsidR="0065330A" w:rsidRPr="0065330A" w:rsidRDefault="0065330A" w:rsidP="0065330A">
      <w:pPr>
        <w:tabs>
          <w:tab w:val="left" w:pos="6420"/>
        </w:tabs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5330A">
        <w:rPr>
          <w:color w:val="auto"/>
          <w:sz w:val="26"/>
          <w:szCs w:val="26"/>
        </w:rPr>
        <w:t>ООО «БРОКЕР ГРУПП»</w:t>
      </w:r>
      <w:r w:rsidRPr="0065330A">
        <w:rPr>
          <w:bCs/>
          <w:color w:val="auto"/>
          <w:sz w:val="26"/>
          <w:szCs w:val="26"/>
        </w:rPr>
        <w:tab/>
      </w:r>
    </w:p>
    <w:p w:rsidR="0065330A" w:rsidRPr="0065330A" w:rsidRDefault="0065330A" w:rsidP="0065330A">
      <w:pPr>
        <w:tabs>
          <w:tab w:val="left" w:pos="6420"/>
        </w:tabs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5330A">
        <w:rPr>
          <w:bCs/>
          <w:color w:val="auto"/>
          <w:sz w:val="26"/>
          <w:szCs w:val="26"/>
        </w:rPr>
        <w:t>ooo.tender.broker77@gmail.com</w:t>
      </w:r>
    </w:p>
    <w:p w:rsidR="002559AC" w:rsidRPr="002559AC" w:rsidRDefault="002559AC" w:rsidP="002559AC">
      <w:pPr>
        <w:tabs>
          <w:tab w:val="left" w:pos="6420"/>
        </w:tabs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A1676" w:rsidRPr="009A1676" w:rsidRDefault="009A1676" w:rsidP="009A1676">
      <w:pPr>
        <w:tabs>
          <w:tab w:val="left" w:pos="6420"/>
        </w:tabs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AD183D" w:rsidRDefault="00AD183D" w:rsidP="00AD183D">
      <w:pPr>
        <w:tabs>
          <w:tab w:val="left" w:pos="2410"/>
          <w:tab w:val="left" w:pos="2552"/>
          <w:tab w:val="left" w:pos="2835"/>
        </w:tabs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E6ED2" w:rsidRDefault="002E6ED2" w:rsidP="00AD183D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AD183D" w:rsidRPr="00797F15" w:rsidRDefault="00AD183D" w:rsidP="00AD183D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AD183D" w:rsidRPr="007B717E" w:rsidRDefault="00AD183D" w:rsidP="00AD183D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</w:t>
      </w:r>
      <w:r w:rsidRPr="005F6038">
        <w:rPr>
          <w:rFonts w:ascii="Times New Roman CYR" w:hAnsi="Times New Roman CYR" w:cs="Times New Roman CYR"/>
          <w:sz w:val="26"/>
          <w:szCs w:val="26"/>
        </w:rPr>
        <w:t>делу</w:t>
      </w:r>
      <w:r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237FA3">
        <w:rPr>
          <w:sz w:val="26"/>
          <w:szCs w:val="26"/>
        </w:rPr>
        <w:t xml:space="preserve">№ </w:t>
      </w:r>
      <w:r w:rsidRPr="00DB4D37">
        <w:rPr>
          <w:bCs/>
          <w:sz w:val="26"/>
          <w:szCs w:val="26"/>
        </w:rPr>
        <w:t>050/06/105-</w:t>
      </w:r>
      <w:r w:rsidR="0065330A">
        <w:rPr>
          <w:sz w:val="26"/>
          <w:szCs w:val="26"/>
        </w:rPr>
        <w:t>32002</w:t>
      </w:r>
      <w:r w:rsidRPr="00DB4D37">
        <w:rPr>
          <w:bCs/>
          <w:sz w:val="26"/>
          <w:szCs w:val="26"/>
        </w:rPr>
        <w:t>/202</w:t>
      </w:r>
      <w:r w:rsidR="0065330A">
        <w:rPr>
          <w:bCs/>
          <w:sz w:val="26"/>
          <w:szCs w:val="26"/>
        </w:rPr>
        <w:t>4</w:t>
      </w:r>
      <w:r>
        <w:rPr>
          <w:bCs/>
          <w:sz w:val="26"/>
          <w:szCs w:val="26"/>
        </w:rPr>
        <w:t xml:space="preserve"> </w:t>
      </w:r>
      <w:r w:rsidRPr="005F6038">
        <w:rPr>
          <w:rFonts w:ascii="Times New Roman CYR" w:hAnsi="Times New Roman CYR" w:cs="Times New Roman CYR"/>
          <w:sz w:val="26"/>
          <w:szCs w:val="26"/>
        </w:rPr>
        <w:t>о нарушении</w:t>
      </w:r>
      <w:r w:rsidRPr="007B717E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AD183D" w:rsidRPr="007B717E" w:rsidRDefault="00AD183D" w:rsidP="00AD183D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AD183D" w:rsidRDefault="00AD183D" w:rsidP="00AD183D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65"/>
        <w:gridCol w:w="4644"/>
      </w:tblGrid>
      <w:tr w:rsidR="00AD183D" w:rsidRPr="007B717E" w:rsidTr="00043EBE">
        <w:trPr>
          <w:trHeight w:val="258"/>
        </w:trPr>
        <w:tc>
          <w:tcPr>
            <w:tcW w:w="4865" w:type="dxa"/>
            <w:hideMark/>
          </w:tcPr>
          <w:p w:rsidR="00AD183D" w:rsidRPr="003106A5" w:rsidRDefault="009A1676" w:rsidP="00043EBE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  <w:highlight w:val="yellow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23.09</w:t>
            </w:r>
            <w:r w:rsidR="00AD183D" w:rsidRPr="004F3595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2024</w:t>
            </w:r>
          </w:p>
        </w:tc>
        <w:tc>
          <w:tcPr>
            <w:tcW w:w="4644" w:type="dxa"/>
            <w:hideMark/>
          </w:tcPr>
          <w:p w:rsidR="00AD183D" w:rsidRPr="007B717E" w:rsidRDefault="00AD183D" w:rsidP="00043EBE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  <w:tr w:rsidR="00AD183D" w:rsidRPr="007B717E" w:rsidTr="00043EBE">
        <w:trPr>
          <w:trHeight w:val="258"/>
        </w:trPr>
        <w:tc>
          <w:tcPr>
            <w:tcW w:w="4865" w:type="dxa"/>
          </w:tcPr>
          <w:p w:rsidR="00AD183D" w:rsidRDefault="00AD183D" w:rsidP="00043EBE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644" w:type="dxa"/>
          </w:tcPr>
          <w:p w:rsidR="00AD183D" w:rsidRPr="007B717E" w:rsidRDefault="00AD183D" w:rsidP="00043EBE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</w:tbl>
    <w:p w:rsidR="00AD183D" w:rsidRPr="003B6AF8" w:rsidRDefault="00AD183D" w:rsidP="00901644">
      <w:pPr>
        <w:spacing w:before="0" w:line="276" w:lineRule="auto"/>
        <w:ind w:firstLine="696"/>
        <w:jc w:val="both"/>
        <w:rPr>
          <w:rFonts w:eastAsiaTheme="minorHAnsi"/>
          <w:sz w:val="26"/>
          <w:szCs w:val="26"/>
        </w:rPr>
      </w:pPr>
      <w:r w:rsidRPr="009B3871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Комиссия), </w:t>
      </w:r>
    </w:p>
    <w:p w:rsidR="002E6ED2" w:rsidRDefault="00AD183D" w:rsidP="002E6ED2">
      <w:pPr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  <w:r w:rsidRPr="009B3871">
        <w:rPr>
          <w:rFonts w:eastAsia="Calibri"/>
          <w:sz w:val="26"/>
          <w:szCs w:val="26"/>
        </w:rPr>
        <w:t xml:space="preserve">рассмотрев жалобу </w:t>
      </w:r>
      <w:r w:rsidR="0065330A" w:rsidRPr="0065330A">
        <w:rPr>
          <w:sz w:val="26"/>
          <w:szCs w:val="26"/>
        </w:rPr>
        <w:t>ООО «БРОКЕР ГРУПП» (далее – Заявитель) на действия (бездействие) Государственного бюджетного профессионального образовательного  учреждения Московской области «Московский областной медицинский колледж №1»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очистке кровли здания от снега и наледи на объектах ГБПОУ МО "Московский областной медицинский колледж" (извещение № 0348200053424000015</w:t>
      </w:r>
      <w:r w:rsidR="0065330A">
        <w:rPr>
          <w:sz w:val="26"/>
          <w:szCs w:val="26"/>
        </w:rPr>
        <w:t xml:space="preserve"> </w:t>
      </w:r>
      <w:r w:rsidRPr="008A56B9">
        <w:rPr>
          <w:rFonts w:eastAsia="Calibri"/>
          <w:sz w:val="26"/>
          <w:szCs w:val="26"/>
        </w:rPr>
        <w:t>н</w:t>
      </w:r>
      <w:r w:rsidRPr="008A56B9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Pr="008A56B9">
        <w:rPr>
          <w:sz w:val="26"/>
          <w:szCs w:val="26"/>
          <w:lang w:val="en-US"/>
        </w:rPr>
        <w:t>www</w:t>
      </w:r>
      <w:r w:rsidRPr="008A56B9">
        <w:rPr>
          <w:sz w:val="26"/>
          <w:szCs w:val="26"/>
        </w:rPr>
        <w:t>.zakupki</w:t>
      </w:r>
      <w:r w:rsidRPr="009B3871">
        <w:rPr>
          <w:sz w:val="26"/>
          <w:szCs w:val="26"/>
        </w:rPr>
        <w:t>.gov.ru (далее – Официальный сайт)</w:t>
      </w:r>
      <w:r w:rsidRPr="009B3871">
        <w:rPr>
          <w:bCs/>
          <w:sz w:val="26"/>
          <w:szCs w:val="26"/>
        </w:rPr>
        <w:t xml:space="preserve">) (далее – Аукцион) </w:t>
      </w:r>
      <w:r w:rsidRPr="009B3871">
        <w:rPr>
          <w:rFonts w:eastAsia="Calibri"/>
          <w:sz w:val="26"/>
          <w:szCs w:val="26"/>
        </w:rPr>
        <w:t>и в 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</w:t>
      </w:r>
      <w:r>
        <w:rPr>
          <w:rFonts w:eastAsia="Calibri"/>
          <w:sz w:val="26"/>
          <w:szCs w:val="26"/>
        </w:rPr>
        <w:t xml:space="preserve">е закупок товаров, работ, услуг </w:t>
      </w:r>
      <w:r w:rsidRPr="009B3871">
        <w:rPr>
          <w:rFonts w:eastAsia="Calibri"/>
          <w:sz w:val="26"/>
          <w:szCs w:val="26"/>
        </w:rPr>
        <w:t>для обеспечения государственных и муниципальных нужд» (далее – Закон о контракт</w:t>
      </w:r>
      <w:r>
        <w:rPr>
          <w:rFonts w:eastAsia="Calibri"/>
          <w:sz w:val="26"/>
          <w:szCs w:val="26"/>
        </w:rPr>
        <w:t>ной системе)</w:t>
      </w:r>
      <w:r w:rsidRPr="009B3871">
        <w:rPr>
          <w:rFonts w:eastAsia="Calibri"/>
          <w:sz w:val="26"/>
          <w:szCs w:val="26"/>
        </w:rPr>
        <w:t>,</w:t>
      </w:r>
    </w:p>
    <w:p w:rsidR="002E6ED2" w:rsidRDefault="002E6ED2" w:rsidP="002E6ED2">
      <w:pPr>
        <w:spacing w:before="0" w:line="276" w:lineRule="auto"/>
        <w:ind w:firstLine="709"/>
        <w:jc w:val="center"/>
        <w:rPr>
          <w:rFonts w:eastAsia="Calibri"/>
          <w:b/>
          <w:sz w:val="26"/>
          <w:szCs w:val="26"/>
        </w:rPr>
      </w:pPr>
    </w:p>
    <w:p w:rsidR="0065330A" w:rsidRDefault="0065330A" w:rsidP="002E6ED2">
      <w:pPr>
        <w:spacing w:before="0" w:line="276" w:lineRule="auto"/>
        <w:ind w:firstLine="709"/>
        <w:jc w:val="center"/>
        <w:rPr>
          <w:rFonts w:eastAsia="Calibri"/>
          <w:b/>
          <w:sz w:val="26"/>
          <w:szCs w:val="26"/>
        </w:rPr>
      </w:pPr>
    </w:p>
    <w:p w:rsidR="00AD183D" w:rsidRPr="002E6ED2" w:rsidRDefault="00AD183D" w:rsidP="002E6ED2">
      <w:pPr>
        <w:spacing w:before="0" w:line="276" w:lineRule="auto"/>
        <w:ind w:firstLine="709"/>
        <w:jc w:val="center"/>
        <w:rPr>
          <w:bCs/>
          <w:iCs/>
          <w:sz w:val="26"/>
          <w:szCs w:val="26"/>
        </w:rPr>
      </w:pPr>
      <w:r w:rsidRPr="009B3871">
        <w:rPr>
          <w:rFonts w:eastAsia="Calibri"/>
          <w:b/>
          <w:sz w:val="26"/>
          <w:szCs w:val="26"/>
        </w:rPr>
        <w:lastRenderedPageBreak/>
        <w:t>УСТАНОВИЛА:</w:t>
      </w:r>
    </w:p>
    <w:p w:rsidR="00AD183D" w:rsidRPr="00681F65" w:rsidRDefault="00AD183D" w:rsidP="00AD18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Заказ</w:t>
      </w:r>
      <w:r>
        <w:rPr>
          <w:sz w:val="26"/>
          <w:szCs w:val="26"/>
        </w:rPr>
        <w:t xml:space="preserve">чика при проведении Заказчиком, </w:t>
      </w:r>
      <w:r w:rsidRPr="00681F65">
        <w:rPr>
          <w:sz w:val="26"/>
          <w:szCs w:val="26"/>
        </w:rPr>
        <w:t>Оператором электронной площадки Аукциона.</w:t>
      </w:r>
    </w:p>
    <w:p w:rsidR="00AD183D" w:rsidRPr="00681F65" w:rsidRDefault="00AD183D" w:rsidP="00AD18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</w:t>
      </w:r>
      <w:r>
        <w:rPr>
          <w:sz w:val="26"/>
          <w:szCs w:val="26"/>
        </w:rPr>
        <w:t>положения извещения</w:t>
      </w:r>
      <w:r w:rsidRPr="00C75AC2">
        <w:rPr>
          <w:sz w:val="26"/>
          <w:szCs w:val="26"/>
        </w:rPr>
        <w:t xml:space="preserve"> о проведении Аукциона</w:t>
      </w:r>
      <w:r>
        <w:rPr>
          <w:sz w:val="26"/>
          <w:szCs w:val="26"/>
        </w:rPr>
        <w:t xml:space="preserve"> в противоречие нормам Закона о контрактной системе</w:t>
      </w:r>
      <w:r w:rsidRPr="00C75AC2">
        <w:rPr>
          <w:sz w:val="26"/>
          <w:szCs w:val="26"/>
        </w:rPr>
        <w:t>.</w:t>
      </w:r>
    </w:p>
    <w:p w:rsidR="00AD183D" w:rsidRDefault="00AD183D" w:rsidP="009A16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Pr="00036B95">
        <w:rPr>
          <w:sz w:val="28"/>
          <w:szCs w:val="28"/>
        </w:rPr>
        <w:t xml:space="preserve"> </w:t>
      </w:r>
      <w:r w:rsidRPr="00036B95">
        <w:rPr>
          <w:sz w:val="26"/>
          <w:szCs w:val="26"/>
        </w:rPr>
        <w:t>проведении Аукциона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AD183D" w:rsidRDefault="00AD183D" w:rsidP="009A1676">
      <w:pPr>
        <w:pStyle w:val="a3"/>
        <w:widowControl/>
        <w:numPr>
          <w:ilvl w:val="0"/>
          <w:numId w:val="1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Аукциона размещено </w:t>
      </w:r>
      <w:r w:rsidR="009A1676" w:rsidRPr="009A1676">
        <w:rPr>
          <w:sz w:val="26"/>
          <w:szCs w:val="26"/>
        </w:rPr>
        <w:t>09.09.2024</w:t>
      </w:r>
      <w:r>
        <w:rPr>
          <w:sz w:val="26"/>
          <w:szCs w:val="26"/>
        </w:rPr>
        <w:t>;</w:t>
      </w:r>
    </w:p>
    <w:p w:rsidR="00AD183D" w:rsidRPr="00DA19FA" w:rsidRDefault="00AD183D" w:rsidP="009A1676">
      <w:pPr>
        <w:pStyle w:val="a3"/>
        <w:widowControl/>
        <w:numPr>
          <w:ilvl w:val="0"/>
          <w:numId w:val="1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– </w:t>
      </w:r>
      <w:r w:rsidR="009A1676" w:rsidRPr="009A1676">
        <w:rPr>
          <w:sz w:val="26"/>
          <w:szCs w:val="26"/>
        </w:rPr>
        <w:t>9 538 650,00</w:t>
      </w:r>
      <w:r>
        <w:rPr>
          <w:sz w:val="26"/>
          <w:szCs w:val="26"/>
        </w:rPr>
        <w:t xml:space="preserve"> руб.</w:t>
      </w:r>
      <w:r w:rsidRPr="00DA19FA">
        <w:rPr>
          <w:sz w:val="26"/>
          <w:szCs w:val="26"/>
        </w:rPr>
        <w:t>;</w:t>
      </w:r>
    </w:p>
    <w:p w:rsidR="00AD183D" w:rsidRDefault="00AD183D" w:rsidP="009A1676">
      <w:pPr>
        <w:pStyle w:val="a3"/>
        <w:widowControl/>
        <w:numPr>
          <w:ilvl w:val="0"/>
          <w:numId w:val="1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9A1676" w:rsidRPr="009A1676">
        <w:rPr>
          <w:sz w:val="26"/>
          <w:szCs w:val="26"/>
        </w:rPr>
        <w:t>17.09.2024</w:t>
      </w:r>
      <w:r>
        <w:rPr>
          <w:sz w:val="26"/>
          <w:szCs w:val="26"/>
        </w:rPr>
        <w:t>;</w:t>
      </w:r>
    </w:p>
    <w:p w:rsidR="00AD183D" w:rsidRDefault="00AD183D" w:rsidP="009A1676">
      <w:pPr>
        <w:pStyle w:val="a3"/>
        <w:widowControl/>
        <w:numPr>
          <w:ilvl w:val="0"/>
          <w:numId w:val="1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участие в Аукционе подано </w:t>
      </w:r>
      <w:r w:rsidR="009A1676">
        <w:rPr>
          <w:sz w:val="26"/>
          <w:szCs w:val="26"/>
        </w:rPr>
        <w:t>3</w:t>
      </w:r>
      <w:r>
        <w:rPr>
          <w:sz w:val="26"/>
          <w:szCs w:val="26"/>
        </w:rPr>
        <w:t xml:space="preserve"> заяв</w:t>
      </w:r>
      <w:r w:rsidR="009A1676">
        <w:rPr>
          <w:sz w:val="26"/>
          <w:szCs w:val="26"/>
        </w:rPr>
        <w:t>ки от участников закупки,</w:t>
      </w:r>
      <w:r>
        <w:rPr>
          <w:sz w:val="26"/>
          <w:szCs w:val="26"/>
        </w:rPr>
        <w:t xml:space="preserve"> признан</w:t>
      </w:r>
      <w:r w:rsidR="009A1676">
        <w:rPr>
          <w:sz w:val="26"/>
          <w:szCs w:val="26"/>
        </w:rPr>
        <w:t>ные</w:t>
      </w:r>
      <w:r>
        <w:rPr>
          <w:sz w:val="26"/>
          <w:szCs w:val="26"/>
        </w:rPr>
        <w:t xml:space="preserve"> соответствующими требованиям извещения о проведении Аукциона.</w:t>
      </w:r>
    </w:p>
    <w:p w:rsidR="00AD183D" w:rsidRPr="006B2EAF" w:rsidRDefault="00AD183D" w:rsidP="009A16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2EAF">
        <w:rPr>
          <w:sz w:val="26"/>
          <w:szCs w:val="26"/>
        </w:rPr>
        <w:t xml:space="preserve">Согласно доводу жалобы Заявителя, Заказчиком в извещении </w:t>
      </w:r>
      <w:r w:rsidRPr="006B2EAF">
        <w:rPr>
          <w:sz w:val="26"/>
          <w:szCs w:val="26"/>
        </w:rPr>
        <w:br/>
        <w:t>о проведении Аукциона неправомерно установлены дополнительные требования к участникам закупки в соответствии с позицией 36 Постановления Правительства РФ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:rsidR="00AD183D" w:rsidRPr="0077018D" w:rsidRDefault="00AD183D" w:rsidP="00AD18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 и размещает в ЕИС извещение об осуществлении закупки, содержащее информацию о требованиях, пред</w:t>
      </w:r>
      <w:r>
        <w:rPr>
          <w:sz w:val="26"/>
          <w:szCs w:val="26"/>
        </w:rPr>
        <w:t xml:space="preserve">ъявляемых к участникам закупки </w:t>
      </w:r>
      <w:r w:rsidRPr="0077018D">
        <w:rPr>
          <w:sz w:val="26"/>
          <w:szCs w:val="26"/>
        </w:rPr>
        <w:t>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</w:t>
      </w:r>
      <w:r>
        <w:rPr>
          <w:sz w:val="26"/>
          <w:szCs w:val="26"/>
        </w:rPr>
        <w:t xml:space="preserve"> </w:t>
      </w:r>
      <w:r w:rsidRPr="0077018D">
        <w:rPr>
          <w:sz w:val="26"/>
          <w:szCs w:val="26"/>
        </w:rPr>
        <w:t>Закона о контрактной системе (при наличии такого требования).</w:t>
      </w:r>
    </w:p>
    <w:p w:rsidR="00AD183D" w:rsidRPr="0077018D" w:rsidRDefault="00AD183D" w:rsidP="00AD18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AD183D" w:rsidRPr="00681F65" w:rsidRDefault="00AD183D" w:rsidP="00AD18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</w:t>
      </w:r>
      <w:r>
        <w:rPr>
          <w:sz w:val="26"/>
          <w:szCs w:val="26"/>
        </w:rPr>
        <w:t>йской Федерации в соответствии</w:t>
      </w:r>
      <w:r w:rsidRPr="0077018D">
        <w:rPr>
          <w:sz w:val="26"/>
          <w:szCs w:val="26"/>
        </w:rPr>
        <w:t xml:space="preserve"> с частью 2 статьи 31 Закона о контрактной системе дополнительных требований к участникам </w:t>
      </w:r>
      <w:r w:rsidRPr="0077018D">
        <w:rPr>
          <w:sz w:val="26"/>
          <w:szCs w:val="26"/>
        </w:rPr>
        <w:lastRenderedPageBreak/>
        <w:t>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AD183D" w:rsidRDefault="00AD183D" w:rsidP="00AD18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22A83">
        <w:rPr>
          <w:sz w:val="26"/>
          <w:szCs w:val="26"/>
        </w:rPr>
        <w:t xml:space="preserve">В соответствии с пунктом «а» части 3 постановления №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позиции, </w:t>
      </w:r>
      <w:r>
        <w:rPr>
          <w:sz w:val="26"/>
          <w:szCs w:val="26"/>
        </w:rPr>
        <w:t xml:space="preserve">в том числе </w:t>
      </w:r>
      <w:r w:rsidRPr="00360759">
        <w:rPr>
          <w:sz w:val="26"/>
          <w:szCs w:val="26"/>
        </w:rPr>
        <w:t>позици</w:t>
      </w:r>
      <w:r>
        <w:rPr>
          <w:sz w:val="26"/>
          <w:szCs w:val="26"/>
        </w:rPr>
        <w:t>я</w:t>
      </w:r>
      <w:r w:rsidRPr="00360759">
        <w:rPr>
          <w:sz w:val="26"/>
          <w:szCs w:val="26"/>
        </w:rPr>
        <w:t xml:space="preserve"> </w:t>
      </w:r>
      <w:r w:rsidR="00524EB5">
        <w:rPr>
          <w:sz w:val="26"/>
          <w:szCs w:val="26"/>
        </w:rPr>
        <w:t>36</w:t>
      </w:r>
      <w:r>
        <w:rPr>
          <w:sz w:val="26"/>
          <w:szCs w:val="26"/>
        </w:rPr>
        <w:t xml:space="preserve"> </w:t>
      </w:r>
      <w:r w:rsidRPr="00360759">
        <w:rPr>
          <w:sz w:val="26"/>
          <w:szCs w:val="26"/>
        </w:rPr>
        <w:t xml:space="preserve">приложения </w:t>
      </w:r>
      <w:r w:rsidRPr="00911A45">
        <w:rPr>
          <w:sz w:val="26"/>
          <w:szCs w:val="26"/>
        </w:rPr>
        <w:t>применяются в случае, если при осуществлении закупки начальная (максимальная) цена ко</w:t>
      </w:r>
      <w:r>
        <w:rPr>
          <w:sz w:val="26"/>
          <w:szCs w:val="26"/>
        </w:rPr>
        <w:t>нтракта превышает 1 млн. рублей.</w:t>
      </w:r>
    </w:p>
    <w:p w:rsidR="00AD183D" w:rsidRDefault="00AD183D" w:rsidP="00AD18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75424">
        <w:rPr>
          <w:sz w:val="26"/>
          <w:szCs w:val="26"/>
        </w:rPr>
        <w:t xml:space="preserve">Согласно </w:t>
      </w:r>
      <w:r>
        <w:rPr>
          <w:sz w:val="26"/>
          <w:szCs w:val="26"/>
        </w:rPr>
        <w:t>позиции</w:t>
      </w:r>
      <w:r w:rsidRPr="00B75424">
        <w:rPr>
          <w:sz w:val="26"/>
          <w:szCs w:val="26"/>
        </w:rPr>
        <w:t xml:space="preserve"> </w:t>
      </w:r>
      <w:r w:rsidR="00524EB5">
        <w:rPr>
          <w:sz w:val="26"/>
          <w:szCs w:val="26"/>
        </w:rPr>
        <w:t>36</w:t>
      </w:r>
      <w:r w:rsidRPr="00B75424">
        <w:rPr>
          <w:sz w:val="26"/>
          <w:szCs w:val="26"/>
        </w:rPr>
        <w:t xml:space="preserve"> приложения к Постановлению № 2571 к участникам закупки при </w:t>
      </w:r>
      <w:r>
        <w:rPr>
          <w:sz w:val="26"/>
          <w:szCs w:val="26"/>
        </w:rPr>
        <w:t>оказании услуг</w:t>
      </w:r>
      <w:r w:rsidRPr="00911A45">
        <w:rPr>
          <w:sz w:val="26"/>
          <w:szCs w:val="26"/>
        </w:rPr>
        <w:t xml:space="preserve"> по техническому обслуживанию зданий, сооружений</w:t>
      </w:r>
      <w:r>
        <w:rPr>
          <w:sz w:val="26"/>
          <w:szCs w:val="26"/>
        </w:rPr>
        <w:t xml:space="preserve"> предъявляется </w:t>
      </w:r>
      <w:r w:rsidR="00524EB5" w:rsidRPr="00524EB5">
        <w:rPr>
          <w:sz w:val="26"/>
          <w:szCs w:val="26"/>
        </w:rPr>
        <w:t>наличие опыта исполнения участником закупки договора, предусматривающего оказание услуг по уборке зданий, сооружений, прилегающих к ним территорий.</w:t>
      </w:r>
    </w:p>
    <w:p w:rsidR="00AD183D" w:rsidRDefault="00AD183D" w:rsidP="00524E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1A45">
        <w:rPr>
          <w:sz w:val="26"/>
          <w:szCs w:val="26"/>
        </w:rPr>
        <w:t>Цена выполненных работ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>
        <w:rPr>
          <w:sz w:val="26"/>
          <w:szCs w:val="26"/>
        </w:rPr>
        <w:t>.</w:t>
      </w:r>
    </w:p>
    <w:p w:rsidR="009A1676" w:rsidRDefault="009A1676" w:rsidP="00524E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извещению о проведении Аукциона предметом закупки является </w:t>
      </w:r>
      <w:r w:rsidRPr="009A1676">
        <w:rPr>
          <w:sz w:val="26"/>
          <w:szCs w:val="26"/>
        </w:rPr>
        <w:t xml:space="preserve">Оказание услуг по очистке кровли здания от снега и наледи на объектах ГБПОУ МО </w:t>
      </w:r>
      <w:r>
        <w:rPr>
          <w:sz w:val="26"/>
          <w:szCs w:val="26"/>
        </w:rPr>
        <w:t>«</w:t>
      </w:r>
      <w:r w:rsidRPr="009A1676">
        <w:rPr>
          <w:sz w:val="26"/>
          <w:szCs w:val="26"/>
        </w:rPr>
        <w:t>Московский областной медицинский колледж</w:t>
      </w:r>
      <w:r>
        <w:rPr>
          <w:sz w:val="26"/>
          <w:szCs w:val="26"/>
        </w:rPr>
        <w:t>».</w:t>
      </w:r>
    </w:p>
    <w:p w:rsidR="009A1676" w:rsidRDefault="009A1676" w:rsidP="00524E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извещении о проведении Аукциона установлено в том числе следующее:</w:t>
      </w:r>
    </w:p>
    <w:p w:rsidR="009A1676" w:rsidRPr="009A1676" w:rsidRDefault="009A1676" w:rsidP="009A16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A1676">
        <w:rPr>
          <w:sz w:val="26"/>
          <w:szCs w:val="26"/>
        </w:rPr>
        <w:t>3 . 1 Требования в соответствии с позицией 36 раздела VI приложен</w:t>
      </w:r>
      <w:r>
        <w:rPr>
          <w:sz w:val="26"/>
          <w:szCs w:val="26"/>
        </w:rPr>
        <w:t>ия к ПП РФ от 29.12.2021 № 2571</w:t>
      </w:r>
    </w:p>
    <w:p w:rsidR="009A1676" w:rsidRDefault="009A1676" w:rsidP="009A16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1676">
        <w:rPr>
          <w:sz w:val="26"/>
          <w:szCs w:val="26"/>
        </w:rPr>
        <w:t>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приемки оказанных услуг, подтверждающий цену оказанных услуг</w:t>
      </w:r>
      <w:r>
        <w:rPr>
          <w:sz w:val="26"/>
          <w:szCs w:val="26"/>
        </w:rPr>
        <w:t>».</w:t>
      </w:r>
    </w:p>
    <w:p w:rsidR="006C711D" w:rsidRDefault="006C711D" w:rsidP="00524E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установлено, что Заказчиком в Техническом задании извещения о проведении Аукциона установлены виды работ, выполняемых при исполнении обязательств по контракту, в том числе следующие:</w:t>
      </w:r>
    </w:p>
    <w:p w:rsidR="009A1676" w:rsidRDefault="006C711D" w:rsidP="00524E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6C711D">
        <w:rPr>
          <w:sz w:val="26"/>
          <w:szCs w:val="26"/>
        </w:rPr>
        <w:t>Очистка кровли на глубину 2 м по пе</w:t>
      </w:r>
      <w:r>
        <w:rPr>
          <w:sz w:val="26"/>
          <w:szCs w:val="26"/>
        </w:rPr>
        <w:t xml:space="preserve">риметру (от карниза к коньку), </w:t>
      </w:r>
      <w:r w:rsidRPr="006C711D">
        <w:rPr>
          <w:sz w:val="26"/>
          <w:szCs w:val="26"/>
        </w:rPr>
        <w:t>удаление наледи и сосулек</w:t>
      </w:r>
      <w:r>
        <w:rPr>
          <w:sz w:val="26"/>
          <w:szCs w:val="26"/>
        </w:rPr>
        <w:t>».</w:t>
      </w:r>
    </w:p>
    <w:p w:rsidR="006C711D" w:rsidRPr="006C711D" w:rsidRDefault="006C711D" w:rsidP="006C71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711D">
        <w:rPr>
          <w:sz w:val="26"/>
          <w:szCs w:val="26"/>
        </w:rPr>
        <w:t>Комиссия Управления отмечает, что Св</w:t>
      </w:r>
      <w:r>
        <w:rPr>
          <w:sz w:val="26"/>
          <w:szCs w:val="26"/>
        </w:rPr>
        <w:t xml:space="preserve">од Правил «СП 255.1325800.2016. </w:t>
      </w:r>
      <w:r w:rsidRPr="006C711D">
        <w:rPr>
          <w:sz w:val="26"/>
          <w:szCs w:val="26"/>
        </w:rPr>
        <w:t>Свод правил. Здания и сооружения. Правила эксплуатации. Основные положения»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от 19.05.2023 устанавливает общие эксплуатационные требования к зданиям и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сооружениям в условиях нормальной эксплуатации (далее — СП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255.1325800.2016).</w:t>
      </w:r>
    </w:p>
    <w:p w:rsidR="006C711D" w:rsidRPr="006C711D" w:rsidRDefault="006C711D" w:rsidP="006C71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711D">
        <w:rPr>
          <w:sz w:val="26"/>
          <w:szCs w:val="26"/>
        </w:rPr>
        <w:t>Согласно п.9.2 СП 255.1325800.2016 оп</w:t>
      </w:r>
      <w:r>
        <w:rPr>
          <w:sz w:val="26"/>
          <w:szCs w:val="26"/>
        </w:rPr>
        <w:t xml:space="preserve">ределено, что в состав работ по </w:t>
      </w:r>
      <w:r w:rsidRPr="006C711D">
        <w:rPr>
          <w:sz w:val="26"/>
          <w:szCs w:val="26"/>
        </w:rPr>
        <w:t>текущему обслуживанию входят: - исправление незначительных неисправностей,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выявленных в ходе осмотров; - проведение регламентных работ по регулировке и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lastRenderedPageBreak/>
        <w:t>наладке систем инженерно-технического обеспечения, в том числе при подготовке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к сезонной эксплуатации; - проведение работ по подготовке здания (сооружения) к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сезонной эксплуатации; - санитарное содержание помещений здания (сооружения)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и прилегающей территории; - уборка снега; - обеспечение работоспособности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систем (станций) мониторинга технического состояния и динамического поведения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конструкций и прилегающих грунтов (если такие системы установлены).</w:t>
      </w:r>
    </w:p>
    <w:p w:rsidR="006C711D" w:rsidRDefault="006C711D" w:rsidP="006C71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711D">
        <w:rPr>
          <w:sz w:val="26"/>
          <w:szCs w:val="26"/>
        </w:rPr>
        <w:t>Таким образом, в состав работ по текущему обслужива</w:t>
      </w:r>
      <w:r>
        <w:rPr>
          <w:sz w:val="26"/>
          <w:szCs w:val="26"/>
        </w:rPr>
        <w:t xml:space="preserve">нию здания уборка </w:t>
      </w:r>
      <w:r w:rsidRPr="006C711D">
        <w:rPr>
          <w:sz w:val="26"/>
          <w:szCs w:val="26"/>
        </w:rPr>
        <w:t>снега выделена в отдельную категорию.</w:t>
      </w:r>
    </w:p>
    <w:p w:rsidR="006C711D" w:rsidRPr="006C711D" w:rsidRDefault="006C711D" w:rsidP="006C71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711D">
        <w:rPr>
          <w:sz w:val="26"/>
          <w:szCs w:val="26"/>
        </w:rPr>
        <w:t>При этом п.11.3 СП 255.1325800.2016 для предохранения строительных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конструкций и оснований зданий (сооружений) от воздействия атмосферных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осадков и грунтовых вод следует в том числе обеспечивать своевременную очистку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и удаления наледей и сосулек с карнизов и при необходимости уборку снега с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кровли; организовывать уборку снега от стен здания (сооружения) на расстоянии не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менее 2 м при наступлении оттепелей</w:t>
      </w:r>
      <w:r>
        <w:rPr>
          <w:sz w:val="26"/>
          <w:szCs w:val="26"/>
        </w:rPr>
        <w:t>.</w:t>
      </w:r>
    </w:p>
    <w:p w:rsidR="006C711D" w:rsidRPr="006C711D" w:rsidRDefault="006C711D" w:rsidP="006C71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711D">
        <w:rPr>
          <w:sz w:val="26"/>
          <w:szCs w:val="26"/>
        </w:rPr>
        <w:t>Таким образом, Комиссия Управления приходит к в</w:t>
      </w:r>
      <w:r>
        <w:rPr>
          <w:sz w:val="26"/>
          <w:szCs w:val="26"/>
        </w:rPr>
        <w:t xml:space="preserve">ыводу, что указанные в </w:t>
      </w:r>
      <w:r w:rsidRPr="006C711D">
        <w:rPr>
          <w:sz w:val="26"/>
          <w:szCs w:val="26"/>
        </w:rPr>
        <w:t>Техническом задании работы не могут быть отнесены к услугам по уборке зданий,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сооружений, прилегающих к ним территорий, так как не включают в себя уборку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последних, а предполагают лишь очистку кровли, желобов и воронок водосточных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труб, что свидетельствует о том, что объект закупочной процедуры связан с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текущим обслуживанием здания и не под</w:t>
      </w:r>
      <w:r>
        <w:rPr>
          <w:sz w:val="26"/>
          <w:szCs w:val="26"/>
        </w:rPr>
        <w:t xml:space="preserve">падает под условия применения позиции </w:t>
      </w:r>
      <w:r w:rsidRPr="006C711D">
        <w:rPr>
          <w:sz w:val="26"/>
          <w:szCs w:val="26"/>
        </w:rPr>
        <w:t>36</w:t>
      </w:r>
      <w:r>
        <w:rPr>
          <w:sz w:val="26"/>
          <w:szCs w:val="26"/>
        </w:rPr>
        <w:t xml:space="preserve"> </w:t>
      </w:r>
      <w:r w:rsidRPr="006C711D">
        <w:rPr>
          <w:sz w:val="26"/>
          <w:szCs w:val="26"/>
        </w:rPr>
        <w:t>Постановления №2571.</w:t>
      </w:r>
    </w:p>
    <w:p w:rsidR="006C711D" w:rsidRPr="006C711D" w:rsidRDefault="006C711D" w:rsidP="006C71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711D">
        <w:rPr>
          <w:sz w:val="26"/>
          <w:szCs w:val="26"/>
        </w:rPr>
        <w:t xml:space="preserve">Изучив документы и сведения, Комиссия приходит к выводу, что действия Заказчика в части </w:t>
      </w:r>
      <w:bookmarkStart w:id="0" w:name="_GoBack"/>
      <w:bookmarkEnd w:id="0"/>
      <w:r w:rsidRPr="006C711D">
        <w:rPr>
          <w:sz w:val="26"/>
          <w:szCs w:val="26"/>
        </w:rPr>
        <w:t xml:space="preserve">установления дополнительных требований к участникам закупки в соответствии с позицией </w:t>
      </w:r>
      <w:r>
        <w:rPr>
          <w:sz w:val="26"/>
          <w:szCs w:val="26"/>
        </w:rPr>
        <w:t>36</w:t>
      </w:r>
      <w:r w:rsidRPr="006C711D">
        <w:rPr>
          <w:sz w:val="26"/>
          <w:szCs w:val="26"/>
        </w:rPr>
        <w:t xml:space="preserve"> Приложения к Постановлению № 2571 противоречат положениям Закона о контрактной системе.</w:t>
      </w:r>
    </w:p>
    <w:p w:rsidR="006C711D" w:rsidRPr="006C711D" w:rsidRDefault="006C711D" w:rsidP="006C71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711D">
        <w:rPr>
          <w:sz w:val="26"/>
          <w:szCs w:val="26"/>
        </w:rPr>
        <w:t>Следовательно, довод жалобы Заявителя является обоснованным.</w:t>
      </w:r>
    </w:p>
    <w:p w:rsidR="006C711D" w:rsidRDefault="006C711D" w:rsidP="006C71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711D">
        <w:rPr>
          <w:sz w:val="26"/>
          <w:szCs w:val="26"/>
        </w:rPr>
        <w:t>На основании изложенного Комиссия приходит к выводу о том, что действия Заказчика нарушают части 6 статьи 31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C433E5" w:rsidRDefault="00C433E5" w:rsidP="00C433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Аналогичная позиция отражена в решении Московского УФАС от 17.09.2024 </w:t>
      </w:r>
      <w:r w:rsidRPr="00C433E5">
        <w:rPr>
          <w:sz w:val="26"/>
          <w:szCs w:val="26"/>
        </w:rPr>
        <w:t>по делу № 077/06/106-12332/2024</w:t>
      </w:r>
      <w:r>
        <w:rPr>
          <w:sz w:val="26"/>
          <w:szCs w:val="26"/>
        </w:rPr>
        <w:t>.</w:t>
      </w:r>
    </w:p>
    <w:p w:rsidR="002E6ED2" w:rsidRPr="00C31A03" w:rsidRDefault="002E6ED2" w:rsidP="002E6ED2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9B3871">
        <w:rPr>
          <w:rFonts w:eastAsia="Calibri"/>
          <w:sz w:val="26"/>
          <w:szCs w:val="26"/>
        </w:rPr>
        <w:t>На основании изложенного и руководствуясь частью 1 статьи 2, частью 8 статьи 106, частью 1 статьи 112 Закона о контрактной системе, Комиссия</w:t>
      </w:r>
    </w:p>
    <w:p w:rsidR="002E6ED2" w:rsidRPr="009B3871" w:rsidRDefault="002E6ED2" w:rsidP="002E6ED2">
      <w:pPr>
        <w:spacing w:before="160" w:after="160" w:line="276" w:lineRule="auto"/>
        <w:ind w:firstLine="0"/>
        <w:jc w:val="center"/>
        <w:rPr>
          <w:b/>
          <w:sz w:val="26"/>
          <w:szCs w:val="26"/>
        </w:rPr>
      </w:pPr>
      <w:r w:rsidRPr="009B3871">
        <w:rPr>
          <w:b/>
          <w:sz w:val="26"/>
          <w:szCs w:val="26"/>
        </w:rPr>
        <w:t>РЕШИЛА:</w:t>
      </w:r>
    </w:p>
    <w:p w:rsidR="006C711D" w:rsidRPr="00721779" w:rsidRDefault="006C711D" w:rsidP="006C711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C711D" w:rsidRPr="001644F5" w:rsidRDefault="006C711D" w:rsidP="006C711D">
      <w:pPr>
        <w:pStyle w:val="a3"/>
        <w:numPr>
          <w:ilvl w:val="0"/>
          <w:numId w:val="3"/>
        </w:numPr>
        <w:tabs>
          <w:tab w:val="left" w:pos="709"/>
          <w:tab w:val="left" w:pos="851"/>
          <w:tab w:val="left" w:pos="993"/>
        </w:tabs>
        <w:spacing w:before="0" w:line="276" w:lineRule="auto"/>
        <w:ind w:left="1068"/>
        <w:jc w:val="both"/>
        <w:rPr>
          <w:sz w:val="26"/>
          <w:szCs w:val="26"/>
        </w:rPr>
      </w:pPr>
      <w:r w:rsidRPr="00065014">
        <w:rPr>
          <w:sz w:val="26"/>
          <w:szCs w:val="26"/>
        </w:rPr>
        <w:t>Признать жало</w:t>
      </w:r>
      <w:r>
        <w:rPr>
          <w:sz w:val="26"/>
          <w:szCs w:val="26"/>
        </w:rPr>
        <w:t>бу</w:t>
      </w:r>
      <w:r w:rsidRPr="00065014">
        <w:rPr>
          <w:sz w:val="26"/>
          <w:szCs w:val="26"/>
        </w:rPr>
        <w:t xml:space="preserve"> </w:t>
      </w:r>
      <w:r w:rsidR="0065330A">
        <w:rPr>
          <w:sz w:val="26"/>
          <w:szCs w:val="26"/>
        </w:rPr>
        <w:t>ООО «</w:t>
      </w:r>
      <w:r w:rsidR="0065330A" w:rsidRPr="0065330A">
        <w:rPr>
          <w:bCs/>
          <w:sz w:val="26"/>
          <w:szCs w:val="26"/>
        </w:rPr>
        <w:t>БРОКЕР ГРУПП</w:t>
      </w:r>
      <w:r w:rsidR="0065330A">
        <w:rPr>
          <w:bCs/>
          <w:sz w:val="26"/>
          <w:szCs w:val="26"/>
        </w:rPr>
        <w:t>»</w:t>
      </w:r>
      <w:r w:rsidR="0065330A" w:rsidRPr="0065330A">
        <w:rPr>
          <w:bCs/>
          <w:sz w:val="26"/>
          <w:szCs w:val="26"/>
        </w:rPr>
        <w:t xml:space="preserve"> </w:t>
      </w:r>
      <w:r w:rsidRPr="001644F5">
        <w:rPr>
          <w:sz w:val="26"/>
          <w:szCs w:val="26"/>
        </w:rPr>
        <w:t>обоснованн</w:t>
      </w:r>
      <w:r>
        <w:rPr>
          <w:sz w:val="26"/>
          <w:szCs w:val="26"/>
        </w:rPr>
        <w:t>ой</w:t>
      </w:r>
      <w:r w:rsidRPr="001644F5">
        <w:rPr>
          <w:sz w:val="26"/>
          <w:szCs w:val="26"/>
        </w:rPr>
        <w:t>.</w:t>
      </w:r>
    </w:p>
    <w:p w:rsidR="006C711D" w:rsidRPr="00065014" w:rsidRDefault="006C711D" w:rsidP="006C711D">
      <w:pPr>
        <w:pStyle w:val="a3"/>
        <w:numPr>
          <w:ilvl w:val="0"/>
          <w:numId w:val="3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065014">
        <w:rPr>
          <w:sz w:val="26"/>
          <w:szCs w:val="26"/>
        </w:rPr>
        <w:t xml:space="preserve">Признать в действиях Заказчика нарушение </w:t>
      </w:r>
      <w:r>
        <w:rPr>
          <w:sz w:val="26"/>
          <w:szCs w:val="26"/>
        </w:rPr>
        <w:t xml:space="preserve">части 6 статьи 31 </w:t>
      </w:r>
      <w:r w:rsidRPr="00065014">
        <w:rPr>
          <w:sz w:val="26"/>
          <w:szCs w:val="26"/>
        </w:rPr>
        <w:t>Закона о контрактной системе.</w:t>
      </w:r>
    </w:p>
    <w:p w:rsidR="006C711D" w:rsidRDefault="006C711D" w:rsidP="006C711D">
      <w:pPr>
        <w:pStyle w:val="a3"/>
        <w:numPr>
          <w:ilvl w:val="0"/>
          <w:numId w:val="3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Заказчику</w:t>
      </w:r>
      <w:r w:rsidRPr="00065014">
        <w:rPr>
          <w:sz w:val="26"/>
          <w:szCs w:val="26"/>
        </w:rPr>
        <w:t>,</w:t>
      </w:r>
      <w:r>
        <w:rPr>
          <w:sz w:val="26"/>
          <w:szCs w:val="26"/>
        </w:rPr>
        <w:t xml:space="preserve"> Аукционной</w:t>
      </w:r>
      <w:r w:rsidRPr="00065014">
        <w:rPr>
          <w:sz w:val="26"/>
          <w:szCs w:val="26"/>
        </w:rPr>
        <w:t xml:space="preserve"> комиссии, Оператору электронной площадки обязательное для исполнения предписание об </w:t>
      </w:r>
      <w:r>
        <w:rPr>
          <w:sz w:val="26"/>
          <w:szCs w:val="26"/>
        </w:rPr>
        <w:t xml:space="preserve">устранении допущенных нарушений </w:t>
      </w:r>
      <w:r w:rsidR="0065330A">
        <w:rPr>
          <w:sz w:val="26"/>
          <w:szCs w:val="26"/>
        </w:rPr>
        <w:t xml:space="preserve">не выдавать, так как выдано ранее </w:t>
      </w:r>
      <w:r w:rsidR="0065330A" w:rsidRPr="001644F5">
        <w:rPr>
          <w:sz w:val="26"/>
          <w:szCs w:val="26"/>
        </w:rPr>
        <w:t xml:space="preserve">от </w:t>
      </w:r>
      <w:r w:rsidR="0065330A">
        <w:rPr>
          <w:sz w:val="26"/>
          <w:szCs w:val="26"/>
        </w:rPr>
        <w:t>23.09.</w:t>
      </w:r>
      <w:r w:rsidR="0065330A" w:rsidRPr="001644F5">
        <w:rPr>
          <w:sz w:val="26"/>
          <w:szCs w:val="26"/>
        </w:rPr>
        <w:t>202</w:t>
      </w:r>
      <w:r w:rsidR="0065330A">
        <w:rPr>
          <w:sz w:val="26"/>
          <w:szCs w:val="26"/>
        </w:rPr>
        <w:t>4</w:t>
      </w:r>
      <w:r w:rsidR="0065330A" w:rsidRPr="001644F5">
        <w:rPr>
          <w:sz w:val="26"/>
          <w:szCs w:val="26"/>
        </w:rPr>
        <w:t xml:space="preserve"> </w:t>
      </w:r>
      <w:r w:rsidR="0065330A">
        <w:rPr>
          <w:sz w:val="26"/>
          <w:szCs w:val="26"/>
        </w:rPr>
        <w:t>№ 050/06/105-32000/2024.</w:t>
      </w:r>
    </w:p>
    <w:p w:rsidR="006C711D" w:rsidRPr="001644F5" w:rsidRDefault="0065330A" w:rsidP="006C711D">
      <w:pPr>
        <w:pStyle w:val="a3"/>
        <w:numPr>
          <w:ilvl w:val="0"/>
          <w:numId w:val="3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6C711D" w:rsidRPr="001644F5">
        <w:rPr>
          <w:sz w:val="26"/>
          <w:szCs w:val="26"/>
        </w:rPr>
        <w:t>атериалы дел</w:t>
      </w:r>
      <w:r w:rsidR="006C711D">
        <w:rPr>
          <w:sz w:val="26"/>
          <w:szCs w:val="26"/>
        </w:rPr>
        <w:t>а</w:t>
      </w:r>
      <w:r w:rsidR="006C711D" w:rsidRPr="001644F5">
        <w:rPr>
          <w:sz w:val="26"/>
          <w:szCs w:val="26"/>
        </w:rPr>
        <w:t xml:space="preserve"> от </w:t>
      </w:r>
      <w:r w:rsidR="006C711D">
        <w:rPr>
          <w:sz w:val="26"/>
          <w:szCs w:val="26"/>
        </w:rPr>
        <w:t>23.09.</w:t>
      </w:r>
      <w:r w:rsidR="006C711D" w:rsidRPr="001644F5">
        <w:rPr>
          <w:sz w:val="26"/>
          <w:szCs w:val="26"/>
        </w:rPr>
        <w:t>202</w:t>
      </w:r>
      <w:r w:rsidR="006C711D">
        <w:rPr>
          <w:sz w:val="26"/>
          <w:szCs w:val="26"/>
        </w:rPr>
        <w:t>4</w:t>
      </w:r>
      <w:r w:rsidR="006C711D" w:rsidRPr="001644F5">
        <w:rPr>
          <w:sz w:val="26"/>
          <w:szCs w:val="26"/>
        </w:rPr>
        <w:t xml:space="preserve"> </w:t>
      </w:r>
      <w:r w:rsidR="006C711D">
        <w:rPr>
          <w:sz w:val="26"/>
          <w:szCs w:val="26"/>
        </w:rPr>
        <w:t>№ 050/06/105-32</w:t>
      </w:r>
      <w:r w:rsidR="00D1236D">
        <w:rPr>
          <w:sz w:val="26"/>
          <w:szCs w:val="26"/>
        </w:rPr>
        <w:t>0</w:t>
      </w:r>
      <w:r w:rsidR="006C711D">
        <w:rPr>
          <w:sz w:val="26"/>
          <w:szCs w:val="26"/>
        </w:rPr>
        <w:t>0</w:t>
      </w:r>
      <w:r>
        <w:rPr>
          <w:sz w:val="26"/>
          <w:szCs w:val="26"/>
        </w:rPr>
        <w:t>2</w:t>
      </w:r>
      <w:r w:rsidR="006C711D">
        <w:rPr>
          <w:sz w:val="26"/>
          <w:szCs w:val="26"/>
        </w:rPr>
        <w:t xml:space="preserve">/2024 </w:t>
      </w:r>
      <w:r w:rsidR="006C711D" w:rsidRPr="001644F5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>
        <w:rPr>
          <w:sz w:val="26"/>
          <w:szCs w:val="26"/>
        </w:rPr>
        <w:t>дминистративных правонарушениях не передавать.</w:t>
      </w:r>
    </w:p>
    <w:p w:rsidR="006C711D" w:rsidRPr="00721779" w:rsidRDefault="006C711D" w:rsidP="006C711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21779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2E6ED2" w:rsidRDefault="002E6ED2" w:rsidP="002E6ED2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2E6ED2" w:rsidRPr="002E6ED2" w:rsidRDefault="002E6ED2" w:rsidP="002E6ED2">
      <w:pPr>
        <w:ind w:firstLine="0"/>
        <w:rPr>
          <w:sz w:val="20"/>
          <w:szCs w:val="20"/>
        </w:rPr>
      </w:pPr>
    </w:p>
    <w:sectPr w:rsidR="002E6ED2" w:rsidRPr="002E6ED2" w:rsidSect="006B2EAF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EAF" w:rsidRDefault="006B2EAF" w:rsidP="006B2EAF">
      <w:pPr>
        <w:spacing w:before="0"/>
      </w:pPr>
      <w:r>
        <w:separator/>
      </w:r>
    </w:p>
  </w:endnote>
  <w:endnote w:type="continuationSeparator" w:id="0">
    <w:p w:rsidR="006B2EAF" w:rsidRDefault="006B2EAF" w:rsidP="006B2EA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EAF" w:rsidRDefault="006B2EAF" w:rsidP="006B2EAF">
      <w:pPr>
        <w:spacing w:before="0"/>
      </w:pPr>
      <w:r>
        <w:separator/>
      </w:r>
    </w:p>
  </w:footnote>
  <w:footnote w:type="continuationSeparator" w:id="0">
    <w:p w:rsidR="006B2EAF" w:rsidRDefault="006B2EAF" w:rsidP="006B2EA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7891457"/>
      <w:docPartObj>
        <w:docPartGallery w:val="Page Numbers (Top of Page)"/>
        <w:docPartUnique/>
      </w:docPartObj>
    </w:sdtPr>
    <w:sdtEndPr/>
    <w:sdtContent>
      <w:p w:rsidR="006B2EAF" w:rsidRDefault="006B2EA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0E43">
          <w:rPr>
            <w:noProof/>
          </w:rPr>
          <w:t>5</w:t>
        </w:r>
        <w:r>
          <w:fldChar w:fldCharType="end"/>
        </w:r>
      </w:p>
    </w:sdtContent>
  </w:sdt>
  <w:p w:rsidR="006B2EAF" w:rsidRDefault="006B2EA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C462C"/>
    <w:multiLevelType w:val="hybridMultilevel"/>
    <w:tmpl w:val="9FCCE4C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475865"/>
    <w:multiLevelType w:val="hybridMultilevel"/>
    <w:tmpl w:val="E6366268"/>
    <w:lvl w:ilvl="0" w:tplc="8200C3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83D"/>
    <w:rsid w:val="0004342E"/>
    <w:rsid w:val="001C616A"/>
    <w:rsid w:val="002559AC"/>
    <w:rsid w:val="00260E43"/>
    <w:rsid w:val="002E6ED2"/>
    <w:rsid w:val="00495AB2"/>
    <w:rsid w:val="00524EB5"/>
    <w:rsid w:val="005B597B"/>
    <w:rsid w:val="0065330A"/>
    <w:rsid w:val="00683BD9"/>
    <w:rsid w:val="006B2EAF"/>
    <w:rsid w:val="006C711D"/>
    <w:rsid w:val="00901644"/>
    <w:rsid w:val="009A1676"/>
    <w:rsid w:val="00AD183D"/>
    <w:rsid w:val="00B34C8C"/>
    <w:rsid w:val="00C433E5"/>
    <w:rsid w:val="00D1236D"/>
    <w:rsid w:val="00D252E3"/>
    <w:rsid w:val="00F6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4C293B-C60A-4725-B8BD-E96C779A1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83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link w:val="a4"/>
    <w:uiPriority w:val="34"/>
    <w:qFormat/>
    <w:rsid w:val="00AD183D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"/>
    <w:link w:val="a3"/>
    <w:uiPriority w:val="34"/>
    <w:rsid w:val="00AD183D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header"/>
    <w:basedOn w:val="a"/>
    <w:link w:val="a6"/>
    <w:uiPriority w:val="99"/>
    <w:unhideWhenUsed/>
    <w:rsid w:val="006B2EAF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6B2EAF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6B2EAF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6B2EAF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3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1532</Words>
  <Characters>8734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Кирпичникова Наталия Николаевна</cp:lastModifiedBy>
  <cp:revision>13</cp:revision>
  <dcterms:created xsi:type="dcterms:W3CDTF">2023-11-22T08:00:00Z</dcterms:created>
  <dcterms:modified xsi:type="dcterms:W3CDTF">2024-09-26T17:39:00Z</dcterms:modified>
</cp:coreProperties>
</file>