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5F6" w:rsidRPr="002841D8" w:rsidRDefault="003C65F6" w:rsidP="00982AA1">
      <w:pPr>
        <w:widowControl w:val="0"/>
        <w:ind w:firstLine="374"/>
        <w:jc w:val="center"/>
        <w:rPr>
          <w:b/>
        </w:rPr>
      </w:pPr>
    </w:p>
    <w:p w:rsidR="00125770" w:rsidRPr="002841D8" w:rsidRDefault="00125770" w:rsidP="00982AA1">
      <w:pPr>
        <w:widowControl w:val="0"/>
        <w:ind w:firstLine="374"/>
        <w:jc w:val="center"/>
        <w:rPr>
          <w:b/>
        </w:rPr>
      </w:pPr>
    </w:p>
    <w:p w:rsidR="001F76F6" w:rsidRPr="007D6FF4" w:rsidRDefault="001F76F6" w:rsidP="00982AA1">
      <w:pPr>
        <w:widowControl w:val="0"/>
        <w:ind w:firstLine="374"/>
        <w:jc w:val="center"/>
        <w:rPr>
          <w:b/>
        </w:rPr>
      </w:pPr>
      <w:r w:rsidRPr="007D6FF4">
        <w:rPr>
          <w:b/>
        </w:rPr>
        <w:t>РЕШЕНИЕ №</w:t>
      </w:r>
      <w:r w:rsidR="00CD55B3" w:rsidRPr="007D6FF4">
        <w:rPr>
          <w:b/>
        </w:rPr>
        <w:t xml:space="preserve"> </w:t>
      </w:r>
      <w:r w:rsidR="003C65F6" w:rsidRPr="003C65F6">
        <w:rPr>
          <w:b/>
        </w:rPr>
        <w:t>054/06/48-1364/2024</w:t>
      </w:r>
    </w:p>
    <w:p w:rsidR="00284930" w:rsidRPr="007D6FF4" w:rsidRDefault="00284930" w:rsidP="00982AA1">
      <w:pPr>
        <w:widowControl w:val="0"/>
        <w:ind w:firstLine="374"/>
        <w:jc w:val="center"/>
        <w:rPr>
          <w:b/>
        </w:rPr>
      </w:pPr>
    </w:p>
    <w:p w:rsidR="001F76F6" w:rsidRPr="007D6FF4" w:rsidRDefault="00864970" w:rsidP="00982AA1">
      <w:pPr>
        <w:jc w:val="both"/>
      </w:pPr>
      <w:r>
        <w:t>30</w:t>
      </w:r>
      <w:r w:rsidR="002927B0" w:rsidRPr="007D6FF4">
        <w:t xml:space="preserve"> </w:t>
      </w:r>
      <w:r>
        <w:t>мая</w:t>
      </w:r>
      <w:r w:rsidR="00D156A3" w:rsidRPr="007D6FF4">
        <w:t xml:space="preserve"> </w:t>
      </w:r>
      <w:r w:rsidR="004E6C3A">
        <w:t>2024</w:t>
      </w:r>
      <w:r w:rsidR="00D156A3" w:rsidRPr="007D6FF4">
        <w:t xml:space="preserve"> 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3553F7" w:rsidRPr="007D6FF4">
        <w:tab/>
      </w:r>
      <w:r>
        <w:tab/>
      </w:r>
      <w:r w:rsidR="001F76F6" w:rsidRPr="007D6FF4">
        <w:t>г. Новосибирск</w:t>
      </w:r>
    </w:p>
    <w:p w:rsidR="001F76F6" w:rsidRPr="007D6FF4" w:rsidRDefault="001F76F6" w:rsidP="00982AA1">
      <w:pPr>
        <w:tabs>
          <w:tab w:val="left" w:pos="1290"/>
        </w:tabs>
        <w:jc w:val="both"/>
      </w:pPr>
    </w:p>
    <w:p w:rsidR="00FC1666" w:rsidRPr="007D6FF4" w:rsidRDefault="001F76F6" w:rsidP="00982AA1">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192D72" w:rsidRPr="007D6FF4" w:rsidTr="00D07B51">
        <w:trPr>
          <w:trHeight w:val="195"/>
        </w:trPr>
        <w:tc>
          <w:tcPr>
            <w:tcW w:w="2302" w:type="dxa"/>
            <w:shd w:val="clear" w:color="auto" w:fill="auto"/>
          </w:tcPr>
          <w:p w:rsidR="00192D72" w:rsidRPr="00B378F1" w:rsidRDefault="00864970" w:rsidP="00982AA1">
            <w:proofErr w:type="spellStart"/>
            <w:r>
              <w:t>Студеникин</w:t>
            </w:r>
            <w:proofErr w:type="spellEnd"/>
            <w:r>
              <w:t xml:space="preserve"> Д.Е.</w:t>
            </w:r>
          </w:p>
        </w:tc>
        <w:tc>
          <w:tcPr>
            <w:tcW w:w="7762" w:type="dxa"/>
            <w:shd w:val="clear" w:color="auto" w:fill="auto"/>
          </w:tcPr>
          <w:p w:rsidR="00192D72" w:rsidRDefault="00192D72" w:rsidP="00982AA1">
            <w:r w:rsidRPr="00B378F1">
              <w:t xml:space="preserve">- заместитель </w:t>
            </w:r>
            <w:r w:rsidR="00864970">
              <w:t>начальника отдела контроля закупок</w:t>
            </w:r>
            <w:r w:rsidRPr="00B378F1">
              <w:t>,</w:t>
            </w:r>
            <w:r w:rsidR="004E6C3A">
              <w:t xml:space="preserve"> </w:t>
            </w:r>
            <w:r w:rsidR="00864970">
              <w:t xml:space="preserve">заместитель </w:t>
            </w:r>
            <w:r w:rsidRPr="00B378F1">
              <w:t>председател</w:t>
            </w:r>
            <w:r w:rsidR="00864970">
              <w:t>я</w:t>
            </w:r>
            <w:r w:rsidRPr="00B378F1">
              <w:t xml:space="preserve"> Комиссии;</w:t>
            </w:r>
          </w:p>
        </w:tc>
      </w:tr>
      <w:tr w:rsidR="00302FB8" w:rsidRPr="007D6FF4" w:rsidTr="00D07B51">
        <w:trPr>
          <w:trHeight w:val="195"/>
        </w:trPr>
        <w:tc>
          <w:tcPr>
            <w:tcW w:w="2302" w:type="dxa"/>
            <w:shd w:val="clear" w:color="auto" w:fill="auto"/>
          </w:tcPr>
          <w:p w:rsidR="00302FB8" w:rsidRPr="007D6FF4" w:rsidRDefault="00302FB8" w:rsidP="00982AA1">
            <w:r w:rsidRPr="007D6FF4">
              <w:t>Новосельцева А.В.</w:t>
            </w:r>
          </w:p>
        </w:tc>
        <w:tc>
          <w:tcPr>
            <w:tcW w:w="7762" w:type="dxa"/>
            <w:shd w:val="clear" w:color="auto" w:fill="auto"/>
          </w:tcPr>
          <w:p w:rsidR="00302FB8" w:rsidRPr="007D6FF4" w:rsidRDefault="00302FB8" w:rsidP="00982AA1">
            <w:r w:rsidRPr="007D6FF4">
              <w:t>- главный специалист-эксперт отдела контроля закупок, член Комиссии;</w:t>
            </w:r>
          </w:p>
        </w:tc>
      </w:tr>
      <w:tr w:rsidR="00302FB8" w:rsidRPr="007D6FF4" w:rsidTr="00D07B51">
        <w:trPr>
          <w:trHeight w:val="198"/>
        </w:trPr>
        <w:tc>
          <w:tcPr>
            <w:tcW w:w="2302" w:type="dxa"/>
            <w:shd w:val="clear" w:color="auto" w:fill="auto"/>
          </w:tcPr>
          <w:p w:rsidR="00302FB8" w:rsidRPr="006B35B5" w:rsidRDefault="004E6C3A" w:rsidP="00982AA1">
            <w:r>
              <w:t>Костин И.В.</w:t>
            </w:r>
          </w:p>
        </w:tc>
        <w:tc>
          <w:tcPr>
            <w:tcW w:w="7762" w:type="dxa"/>
            <w:shd w:val="clear" w:color="auto" w:fill="auto"/>
          </w:tcPr>
          <w:p w:rsidR="00302FB8" w:rsidRPr="007D6FF4" w:rsidRDefault="00302FB8" w:rsidP="00982AA1">
            <w:r w:rsidRPr="007D6FF4">
              <w:t>-</w:t>
            </w:r>
            <w:r w:rsidR="00BC60D1">
              <w:t xml:space="preserve"> </w:t>
            </w:r>
            <w:r w:rsidR="004E6C3A">
              <w:t xml:space="preserve">ведущий </w:t>
            </w:r>
            <w:r w:rsidRPr="007D6FF4">
              <w:t>специалист-эксперт отдела контроля закупок, член Комиссии;</w:t>
            </w:r>
          </w:p>
        </w:tc>
      </w:tr>
    </w:tbl>
    <w:p w:rsidR="005133F0" w:rsidRDefault="005133F0" w:rsidP="00982AA1">
      <w:pPr>
        <w:ind w:firstLine="567"/>
        <w:jc w:val="both"/>
      </w:pPr>
      <w:r w:rsidRPr="007D6FF4">
        <w:t>в присутствии представител</w:t>
      </w:r>
      <w:r>
        <w:t>ей</w:t>
      </w:r>
      <w:r w:rsidRPr="007D6FF4">
        <w:t xml:space="preserve">: </w:t>
      </w:r>
    </w:p>
    <w:p w:rsidR="00BC60D1" w:rsidRDefault="00BC60D1" w:rsidP="00982AA1">
      <w:pPr>
        <w:ind w:firstLine="567"/>
        <w:jc w:val="both"/>
      </w:pPr>
      <w:r w:rsidRPr="00BC60D1">
        <w:rPr>
          <w:b/>
          <w:i/>
        </w:rPr>
        <w:t>заказчика</w:t>
      </w:r>
      <w:r>
        <w:t xml:space="preserve"> – </w:t>
      </w:r>
      <w:r w:rsidR="006B35B5" w:rsidRPr="006B35B5">
        <w:t>ИГМ СО РАН</w:t>
      </w:r>
      <w:r>
        <w:t xml:space="preserve">: </w:t>
      </w:r>
      <w:r w:rsidR="00C2692D">
        <w:t xml:space="preserve">(по доверенности), </w:t>
      </w:r>
    </w:p>
    <w:p w:rsidR="006513D7" w:rsidRDefault="006513D7" w:rsidP="00982AA1">
      <w:pPr>
        <w:ind w:firstLine="567"/>
        <w:jc w:val="both"/>
      </w:pPr>
      <w:r w:rsidRPr="007D6FF4">
        <w:rPr>
          <w:b/>
          <w:i/>
        </w:rPr>
        <w:t xml:space="preserve">подателя жалобы – </w:t>
      </w:r>
      <w:r w:rsidR="00864970" w:rsidRPr="00864970">
        <w:t>ООО «БИЗНЕС ПОСТАВКА»</w:t>
      </w:r>
      <w:r w:rsidR="006B35B5">
        <w:t xml:space="preserve">: </w:t>
      </w:r>
      <w:r w:rsidR="00864970">
        <w:t xml:space="preserve">(по доверенности), </w:t>
      </w:r>
      <w:bookmarkStart w:id="0" w:name="_GoBack"/>
      <w:bookmarkEnd w:id="0"/>
      <w:r w:rsidR="00864970">
        <w:t>(по доверенности)</w:t>
      </w:r>
      <w:r w:rsidR="006B35B5">
        <w:t>,</w:t>
      </w:r>
    </w:p>
    <w:p w:rsidR="00B85C64" w:rsidRPr="005133F0" w:rsidRDefault="000D3DC2" w:rsidP="00982AA1">
      <w:pPr>
        <w:ind w:firstLine="567"/>
        <w:jc w:val="both"/>
      </w:pPr>
      <w:r w:rsidRPr="007D6FF4">
        <w:t>рассмотрев</w:t>
      </w:r>
      <w:r w:rsidR="00524EDF" w:rsidRPr="007D6FF4">
        <w:t xml:space="preserve"> в дистанционном режиме</w:t>
      </w:r>
      <w:r w:rsidRPr="007D6FF4">
        <w:t xml:space="preserve"> жалоб</w:t>
      </w:r>
      <w:r w:rsidR="00524EDF" w:rsidRPr="007D6FF4">
        <w:t>у</w:t>
      </w:r>
      <w:r w:rsidR="0023346E" w:rsidRPr="007D6FF4">
        <w:t xml:space="preserve"> </w:t>
      </w:r>
      <w:r w:rsidR="00864970" w:rsidRPr="00A10C4A">
        <w:rPr>
          <w:shd w:val="clear" w:color="auto" w:fill="FFFFFF"/>
        </w:rPr>
        <w:t>ООО «</w:t>
      </w:r>
      <w:r w:rsidR="00864970" w:rsidRPr="005D7183">
        <w:rPr>
          <w:shd w:val="clear" w:color="auto" w:fill="FFFFFF"/>
        </w:rPr>
        <w:t>БИЗНЕС ПОСТАВКА</w:t>
      </w:r>
      <w:r w:rsidR="00864970" w:rsidRPr="00A10C4A">
        <w:rPr>
          <w:shd w:val="clear" w:color="auto" w:fill="FFFFFF"/>
        </w:rPr>
        <w:t>»</w:t>
      </w:r>
      <w:r w:rsidR="00864970" w:rsidRPr="00FE02FD">
        <w:t xml:space="preserve"> на действия </w:t>
      </w:r>
      <w:r w:rsidR="000A2A7F">
        <w:t xml:space="preserve">единой комиссии </w:t>
      </w:r>
      <w:r w:rsidR="00864970">
        <w:t>заказчика</w:t>
      </w:r>
      <w:r w:rsidR="00864970" w:rsidRPr="00FE02FD">
        <w:t xml:space="preserve"> – </w:t>
      </w:r>
      <w:r w:rsidR="00864970">
        <w:t>ФГБУН</w:t>
      </w:r>
      <w:r w:rsidR="00864970" w:rsidRPr="004455D3">
        <w:t xml:space="preserve"> </w:t>
      </w:r>
      <w:r w:rsidR="00864970">
        <w:t>«И</w:t>
      </w:r>
      <w:r w:rsidR="00864970" w:rsidRPr="004455D3">
        <w:t xml:space="preserve">нститут геологии и минералогии им. В.С. Соболева </w:t>
      </w:r>
      <w:r w:rsidR="00864970">
        <w:t>СО РАН»</w:t>
      </w:r>
      <w:r w:rsidR="00864970" w:rsidRPr="004455D3">
        <w:t xml:space="preserve"> </w:t>
      </w:r>
      <w:r w:rsidR="00864970" w:rsidRPr="00FE02FD">
        <w:t xml:space="preserve">при проведении </w:t>
      </w:r>
      <w:r w:rsidR="00864970">
        <w:t>запроса котировок в электронной форме</w:t>
      </w:r>
      <w:r w:rsidR="00864970" w:rsidRPr="00FE02FD">
        <w:t xml:space="preserve"> № </w:t>
      </w:r>
      <w:r w:rsidR="00864970" w:rsidRPr="00E002BA">
        <w:rPr>
          <w:bdr w:val="none" w:sz="0" w:space="0" w:color="auto" w:frame="1"/>
          <w:shd w:val="clear" w:color="auto" w:fill="FFFFFF"/>
        </w:rPr>
        <w:t xml:space="preserve">0351100000224000008 </w:t>
      </w:r>
      <w:r w:rsidR="00864970" w:rsidRPr="005C1235">
        <w:rPr>
          <w:bdr w:val="none" w:sz="0" w:space="0" w:color="auto" w:frame="1"/>
          <w:shd w:val="clear" w:color="auto" w:fill="FFFFFF"/>
        </w:rPr>
        <w:t>на</w:t>
      </w:r>
      <w:r w:rsidR="00864970">
        <w:rPr>
          <w:shd w:val="clear" w:color="auto" w:fill="FFFFFF"/>
        </w:rPr>
        <w:t xml:space="preserve"> поставку</w:t>
      </w:r>
      <w:r w:rsidR="00864970" w:rsidRPr="00293F8D">
        <w:rPr>
          <w:shd w:val="clear" w:color="auto" w:fill="FFFFFF"/>
        </w:rPr>
        <w:t xml:space="preserve"> </w:t>
      </w:r>
      <w:r w:rsidR="00864970" w:rsidRPr="00E002BA">
        <w:rPr>
          <w:shd w:val="clear" w:color="auto" w:fill="FFFFFF"/>
        </w:rPr>
        <w:t>научного оборудования (системы обработки и хранения больших объемов данных)</w:t>
      </w:r>
      <w:r w:rsidR="002927B0" w:rsidRPr="007D6FF4">
        <w:t>,</w:t>
      </w:r>
      <w:r w:rsidR="007B4415" w:rsidRPr="007D6FF4">
        <w:t xml:space="preserve"> </w:t>
      </w:r>
      <w:r w:rsidR="0054758E" w:rsidRPr="007D6FF4">
        <w:t xml:space="preserve">начальная (максимальная) </w:t>
      </w:r>
      <w:r w:rsidR="0003779D" w:rsidRPr="007D6FF4">
        <w:t xml:space="preserve">цена контракта </w:t>
      </w:r>
      <w:r w:rsidR="00864970" w:rsidRPr="00864970">
        <w:t>11 859 570,00</w:t>
      </w:r>
      <w:r w:rsidR="00864970">
        <w:t xml:space="preserve"> руб.,</w:t>
      </w:r>
    </w:p>
    <w:p w:rsidR="007D03A5" w:rsidRPr="007D6FF4" w:rsidRDefault="007B7E25" w:rsidP="00982AA1">
      <w:pPr>
        <w:tabs>
          <w:tab w:val="left" w:pos="2964"/>
        </w:tabs>
        <w:jc w:val="both"/>
      </w:pPr>
      <w:r w:rsidRPr="007D6FF4">
        <w:tab/>
      </w:r>
    </w:p>
    <w:p w:rsidR="0066550F" w:rsidRPr="007D6FF4" w:rsidRDefault="005D7BCB" w:rsidP="00982AA1">
      <w:pPr>
        <w:ind w:firstLine="426"/>
        <w:jc w:val="center"/>
        <w:rPr>
          <w:b/>
        </w:rPr>
      </w:pPr>
      <w:r w:rsidRPr="007D6FF4">
        <w:rPr>
          <w:b/>
        </w:rPr>
        <w:t>УСТАНОВИЛА:</w:t>
      </w:r>
    </w:p>
    <w:p w:rsidR="007D03A5" w:rsidRPr="007D6FF4" w:rsidRDefault="007D03A5" w:rsidP="00982AA1">
      <w:pPr>
        <w:ind w:firstLine="426"/>
        <w:jc w:val="center"/>
        <w:rPr>
          <w:b/>
        </w:rPr>
      </w:pPr>
    </w:p>
    <w:p w:rsidR="007B4415" w:rsidRDefault="003E4264" w:rsidP="00982AA1">
      <w:pPr>
        <w:ind w:firstLine="567"/>
        <w:jc w:val="both"/>
      </w:pPr>
      <w:r w:rsidRPr="007D6FF4">
        <w:t>В Ново</w:t>
      </w:r>
      <w:r w:rsidR="002E44F7" w:rsidRPr="007D6FF4">
        <w:t>сибирское</w:t>
      </w:r>
      <w:r w:rsidR="009F1FDC" w:rsidRPr="007D6FF4">
        <w:t xml:space="preserve"> УФАС России обратил</w:t>
      </w:r>
      <w:r w:rsidR="00354C0C" w:rsidRPr="007D6FF4">
        <w:t>ось</w:t>
      </w:r>
      <w:r w:rsidR="002B495D" w:rsidRPr="007D6FF4">
        <w:t xml:space="preserve"> </w:t>
      </w:r>
      <w:r w:rsidR="00864970" w:rsidRPr="00A10C4A">
        <w:rPr>
          <w:shd w:val="clear" w:color="auto" w:fill="FFFFFF"/>
        </w:rPr>
        <w:t>ООО «</w:t>
      </w:r>
      <w:r w:rsidR="00864970" w:rsidRPr="005D7183">
        <w:rPr>
          <w:shd w:val="clear" w:color="auto" w:fill="FFFFFF"/>
        </w:rPr>
        <w:t>БИЗНЕС ПОСТАВКА</w:t>
      </w:r>
      <w:r w:rsidR="00864970" w:rsidRPr="00A10C4A">
        <w:rPr>
          <w:shd w:val="clear" w:color="auto" w:fill="FFFFFF"/>
        </w:rPr>
        <w:t>»</w:t>
      </w:r>
      <w:r w:rsidR="00084C9B">
        <w:rPr>
          <w:shd w:val="clear" w:color="auto" w:fill="FFFFFF"/>
        </w:rPr>
        <w:t xml:space="preserve"> с жалобой</w:t>
      </w:r>
      <w:r w:rsidR="00864970" w:rsidRPr="00FE02FD">
        <w:t xml:space="preserve"> на действия</w:t>
      </w:r>
      <w:r w:rsidR="000A2A7F" w:rsidRPr="000A2A7F">
        <w:t xml:space="preserve"> единой комиссии</w:t>
      </w:r>
      <w:r w:rsidR="00864970" w:rsidRPr="00FE02FD">
        <w:t xml:space="preserve"> </w:t>
      </w:r>
      <w:r w:rsidR="00864970">
        <w:t>заказчика</w:t>
      </w:r>
      <w:r w:rsidR="00864970" w:rsidRPr="00FE02FD">
        <w:t xml:space="preserve"> – </w:t>
      </w:r>
      <w:r w:rsidR="00864970">
        <w:t>ФГБУН</w:t>
      </w:r>
      <w:r w:rsidR="00864970" w:rsidRPr="004455D3">
        <w:t xml:space="preserve"> </w:t>
      </w:r>
      <w:r w:rsidR="00864970">
        <w:t>«И</w:t>
      </w:r>
      <w:r w:rsidR="00864970" w:rsidRPr="004455D3">
        <w:t xml:space="preserve">нститут геологии и минералогии им. В.С. Соболева </w:t>
      </w:r>
      <w:r w:rsidR="00864970">
        <w:t>СО РАН»</w:t>
      </w:r>
      <w:r w:rsidR="00864970" w:rsidRPr="004455D3">
        <w:t xml:space="preserve"> </w:t>
      </w:r>
      <w:r w:rsidR="00864970" w:rsidRPr="00FE02FD">
        <w:t xml:space="preserve">при проведении </w:t>
      </w:r>
      <w:r w:rsidR="00864970">
        <w:t>запроса котировок в электронной форме</w:t>
      </w:r>
      <w:r w:rsidR="00864970" w:rsidRPr="00FE02FD">
        <w:t xml:space="preserve"> № </w:t>
      </w:r>
      <w:r w:rsidR="00864970" w:rsidRPr="00E002BA">
        <w:rPr>
          <w:bdr w:val="none" w:sz="0" w:space="0" w:color="auto" w:frame="1"/>
          <w:shd w:val="clear" w:color="auto" w:fill="FFFFFF"/>
        </w:rPr>
        <w:t xml:space="preserve">0351100000224000008 </w:t>
      </w:r>
      <w:r w:rsidR="00864970" w:rsidRPr="005C1235">
        <w:rPr>
          <w:bdr w:val="none" w:sz="0" w:space="0" w:color="auto" w:frame="1"/>
          <w:shd w:val="clear" w:color="auto" w:fill="FFFFFF"/>
        </w:rPr>
        <w:t>на</w:t>
      </w:r>
      <w:r w:rsidR="00864970">
        <w:rPr>
          <w:shd w:val="clear" w:color="auto" w:fill="FFFFFF"/>
        </w:rPr>
        <w:t xml:space="preserve"> поставку</w:t>
      </w:r>
      <w:r w:rsidR="00864970" w:rsidRPr="00293F8D">
        <w:rPr>
          <w:shd w:val="clear" w:color="auto" w:fill="FFFFFF"/>
        </w:rPr>
        <w:t xml:space="preserve"> </w:t>
      </w:r>
      <w:r w:rsidR="00864970" w:rsidRPr="00E002BA">
        <w:rPr>
          <w:shd w:val="clear" w:color="auto" w:fill="FFFFFF"/>
        </w:rPr>
        <w:t>научного оборудования (системы обработки и хранения больших объемов данных)</w:t>
      </w:r>
      <w:r w:rsidR="000C7869" w:rsidRPr="007D6FF4">
        <w:t>.</w:t>
      </w:r>
    </w:p>
    <w:p w:rsidR="00AA7916" w:rsidRDefault="00AA7916" w:rsidP="00982AA1">
      <w:pPr>
        <w:ind w:firstLine="567"/>
        <w:jc w:val="both"/>
        <w:rPr>
          <w:bCs/>
        </w:rPr>
      </w:pPr>
      <w:r w:rsidRPr="00552478">
        <w:rPr>
          <w:bCs/>
        </w:rPr>
        <w:t xml:space="preserve">В соответствии с извещением о проведении </w:t>
      </w:r>
      <w:r>
        <w:rPr>
          <w:bCs/>
        </w:rPr>
        <w:t>закупки</w:t>
      </w:r>
      <w:r w:rsidRPr="00552478">
        <w:rPr>
          <w:bCs/>
        </w:rPr>
        <w:t>, протоколами, составленными при проведении закупки:</w:t>
      </w:r>
    </w:p>
    <w:p w:rsidR="00AA7916" w:rsidRPr="00092D6B" w:rsidRDefault="00AA7916" w:rsidP="00982AA1">
      <w:pPr>
        <w:ind w:firstLine="567"/>
        <w:jc w:val="both"/>
        <w:rPr>
          <w:bCs/>
        </w:rPr>
      </w:pPr>
      <w:r>
        <w:rPr>
          <w:bCs/>
        </w:rPr>
        <w:t xml:space="preserve">1) извещение о проведении закупки размещено в ЕИС </w:t>
      </w:r>
      <w:r w:rsidRPr="00AA7916">
        <w:rPr>
          <w:bCs/>
        </w:rPr>
        <w:t>14.05.2024</w:t>
      </w:r>
      <w:r w:rsidRPr="00092D6B">
        <w:rPr>
          <w:bCs/>
        </w:rPr>
        <w:t>;</w:t>
      </w:r>
    </w:p>
    <w:p w:rsidR="00AA7916" w:rsidRPr="00092D6B" w:rsidRDefault="00AA7916" w:rsidP="00982AA1">
      <w:pPr>
        <w:ind w:firstLine="567"/>
        <w:jc w:val="both"/>
        <w:rPr>
          <w:bCs/>
        </w:rPr>
      </w:pPr>
      <w:r>
        <w:rPr>
          <w:bCs/>
        </w:rPr>
        <w:t xml:space="preserve">2) дата окончания срока </w:t>
      </w:r>
      <w:r w:rsidRPr="00092D6B">
        <w:rPr>
          <w:bCs/>
        </w:rPr>
        <w:t xml:space="preserve">подачи заявок на участие в </w:t>
      </w:r>
      <w:r>
        <w:rPr>
          <w:bCs/>
        </w:rPr>
        <w:t xml:space="preserve">закупке </w:t>
      </w:r>
      <w:r w:rsidRPr="00AA7916">
        <w:rPr>
          <w:bCs/>
        </w:rPr>
        <w:t>21.05.2024</w:t>
      </w:r>
      <w:r w:rsidRPr="00092D6B">
        <w:rPr>
          <w:bCs/>
        </w:rPr>
        <w:t>;</w:t>
      </w:r>
    </w:p>
    <w:p w:rsidR="00AA7916" w:rsidRDefault="00AA7916" w:rsidP="00982AA1">
      <w:pPr>
        <w:ind w:firstLine="567"/>
        <w:jc w:val="both"/>
        <w:rPr>
          <w:bCs/>
        </w:rPr>
      </w:pPr>
      <w:r w:rsidRPr="00092D6B">
        <w:rPr>
          <w:bCs/>
        </w:rPr>
        <w:t xml:space="preserve">3) на участие в </w:t>
      </w:r>
      <w:r>
        <w:rPr>
          <w:bCs/>
        </w:rPr>
        <w:t xml:space="preserve">закупке </w:t>
      </w:r>
      <w:r w:rsidRPr="00092D6B">
        <w:rPr>
          <w:bCs/>
        </w:rPr>
        <w:t>подан</w:t>
      </w:r>
      <w:r>
        <w:rPr>
          <w:bCs/>
        </w:rPr>
        <w:t xml:space="preserve">о 2 заявки, в результате рассмотрения </w:t>
      </w:r>
      <w:r w:rsidRPr="00AA7916">
        <w:rPr>
          <w:bCs/>
        </w:rPr>
        <w:t>23.05.2024</w:t>
      </w:r>
      <w:r>
        <w:rPr>
          <w:bCs/>
        </w:rPr>
        <w:t xml:space="preserve"> заявок </w:t>
      </w:r>
      <w:r w:rsidR="00F32AFA">
        <w:rPr>
          <w:bCs/>
        </w:rPr>
        <w:t>заявка</w:t>
      </w:r>
      <w:r>
        <w:rPr>
          <w:bCs/>
        </w:rPr>
        <w:t xml:space="preserve"> </w:t>
      </w:r>
      <w:r w:rsidR="00F32AFA">
        <w:rPr>
          <w:bCs/>
        </w:rPr>
        <w:t>№ 113 (</w:t>
      </w:r>
      <w:r w:rsidR="00F32AFA" w:rsidRPr="00F32AFA">
        <w:rPr>
          <w:bCs/>
        </w:rPr>
        <w:t>ООО «БИЗНЕС ПОСТАВКА»</w:t>
      </w:r>
      <w:r w:rsidR="00F32AFA">
        <w:rPr>
          <w:bCs/>
        </w:rPr>
        <w:t>)</w:t>
      </w:r>
      <w:r w:rsidR="00F32AFA" w:rsidRPr="00F32AFA">
        <w:rPr>
          <w:bCs/>
        </w:rPr>
        <w:t xml:space="preserve"> </w:t>
      </w:r>
      <w:r w:rsidR="00F32AFA">
        <w:rPr>
          <w:bCs/>
        </w:rPr>
        <w:t>отклонена единой комиссией заказчика</w:t>
      </w:r>
      <w:r>
        <w:rPr>
          <w:bCs/>
        </w:rPr>
        <w:t>;</w:t>
      </w:r>
    </w:p>
    <w:p w:rsidR="00AA7916" w:rsidRDefault="00AA7916" w:rsidP="00982AA1">
      <w:pPr>
        <w:ind w:firstLine="567"/>
        <w:jc w:val="both"/>
        <w:rPr>
          <w:bCs/>
        </w:rPr>
      </w:pPr>
      <w:r>
        <w:rPr>
          <w:bCs/>
        </w:rPr>
        <w:t xml:space="preserve">4) победителем закупки был признан участник закупки № </w:t>
      </w:r>
      <w:r w:rsidR="00F32AFA">
        <w:rPr>
          <w:bCs/>
        </w:rPr>
        <w:t>248</w:t>
      </w:r>
      <w:r>
        <w:rPr>
          <w:bCs/>
        </w:rPr>
        <w:t xml:space="preserve"> с ценовым предложением </w:t>
      </w:r>
      <w:r w:rsidR="00F32AFA" w:rsidRPr="00F32AFA">
        <w:rPr>
          <w:bCs/>
        </w:rPr>
        <w:t>11 710 230,00</w:t>
      </w:r>
      <w:r w:rsidR="00F32AFA">
        <w:rPr>
          <w:bCs/>
        </w:rPr>
        <w:t xml:space="preserve"> </w:t>
      </w:r>
      <w:r>
        <w:rPr>
          <w:bCs/>
        </w:rPr>
        <w:t>руб.</w:t>
      </w:r>
    </w:p>
    <w:p w:rsidR="007074F9" w:rsidRPr="00494C79" w:rsidRDefault="007074F9" w:rsidP="00982AA1">
      <w:pPr>
        <w:ind w:firstLine="567"/>
        <w:jc w:val="both"/>
        <w:rPr>
          <w:b/>
          <w:i/>
        </w:rPr>
      </w:pPr>
      <w:r w:rsidRPr="00494C79">
        <w:rPr>
          <w:b/>
          <w:i/>
        </w:rPr>
        <w:t>Суть жалобы ООО «</w:t>
      </w:r>
      <w:r w:rsidR="0077736C" w:rsidRPr="0077736C">
        <w:rPr>
          <w:b/>
          <w:i/>
        </w:rPr>
        <w:t>БИЗНЕС ПОСТАВКА</w:t>
      </w:r>
      <w:r w:rsidRPr="00494C79">
        <w:rPr>
          <w:b/>
          <w:i/>
        </w:rPr>
        <w:t>» заключается в следующем.</w:t>
      </w:r>
    </w:p>
    <w:p w:rsidR="005C7383" w:rsidRDefault="0077736C" w:rsidP="00982AA1">
      <w:pPr>
        <w:ind w:firstLine="567"/>
        <w:jc w:val="both"/>
      </w:pPr>
      <w:r w:rsidRPr="00C81F17">
        <w:t xml:space="preserve">По результатам рассмотрения заявок участников закупки заявка </w:t>
      </w:r>
      <w:r w:rsidRPr="00D61E2B">
        <w:t>ООО «</w:t>
      </w:r>
      <w:r w:rsidRPr="0077736C">
        <w:t>БИЗНЕС ПОСТАВКА</w:t>
      </w:r>
      <w:r w:rsidRPr="00D61E2B">
        <w:t>»</w:t>
      </w:r>
      <w:r>
        <w:t xml:space="preserve"> </w:t>
      </w:r>
      <w:r w:rsidRPr="00C81F17">
        <w:t>была признана не соответствующей требованиям извещения о проведении электронного аук</w:t>
      </w:r>
      <w:r>
        <w:t>циона на основании п.5 ч.12 ст.</w:t>
      </w:r>
      <w:r w:rsidRPr="00C81F17">
        <w:t xml:space="preserve">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w:t>
      </w:r>
      <w:r w:rsidRPr="005C233B">
        <w:t xml:space="preserve">в заявке участника </w:t>
      </w:r>
      <w:r>
        <w:t>закупки</w:t>
      </w:r>
      <w:r w:rsidR="005C7383">
        <w:t xml:space="preserve"> п</w:t>
      </w:r>
      <w:r w:rsidR="005C7383" w:rsidRPr="005C7383">
        <w:t xml:space="preserve">о позициям извещения с кодом </w:t>
      </w:r>
      <w:r w:rsidR="005C7383">
        <w:t>КТРУ</w:t>
      </w:r>
      <w:r w:rsidR="005C7383" w:rsidRPr="005C7383">
        <w:t xml:space="preserve"> 26.20.14.000-00000189 «Сервер» </w:t>
      </w:r>
      <w:r w:rsidR="005C7383">
        <w:t>указано на</w:t>
      </w:r>
      <w:r w:rsidR="005C7383" w:rsidRPr="005C7383">
        <w:t xml:space="preserve"> наличие </w:t>
      </w:r>
      <w:r w:rsidR="005C7383">
        <w:t>с</w:t>
      </w:r>
      <w:r w:rsidR="005C7383" w:rsidRPr="005C7383">
        <w:t xml:space="preserve">истемы удаленного управления сервером и </w:t>
      </w:r>
      <w:r w:rsidR="005C7383">
        <w:t>ф</w:t>
      </w:r>
      <w:r w:rsidR="005C7383" w:rsidRPr="005C7383">
        <w:t>ункциональность контроллера дистанционного мониторинга и управления, которые предусматривают установку в результате исполнения контракта программн</w:t>
      </w:r>
      <w:r w:rsidR="00D05D74">
        <w:t>ого обеспечения. В нарушение п.</w:t>
      </w:r>
      <w:r w:rsidR="005C7383" w:rsidRPr="005C7383">
        <w:t xml:space="preserve">2(2) </w:t>
      </w:r>
      <w:r w:rsidR="00D05D74">
        <w:t>Постановления</w:t>
      </w:r>
      <w:r w:rsidR="00D05D74" w:rsidRPr="00D05D74">
        <w:t xml:space="preserve">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1236)</w:t>
      </w:r>
      <w:r w:rsidR="00D05D74">
        <w:t xml:space="preserve">, запрет в рамках которого установлен извещением о проведении данной закупки, </w:t>
      </w:r>
      <w:r w:rsidR="005C7383" w:rsidRPr="005C7383">
        <w:t xml:space="preserve">участником по </w:t>
      </w:r>
      <w:r w:rsidR="00D05D74">
        <w:t xml:space="preserve">указанным позициям </w:t>
      </w:r>
      <w:r w:rsidR="005C7383" w:rsidRPr="005C7383">
        <w:t xml:space="preserve">не </w:t>
      </w:r>
      <w:r w:rsidR="00D05D74">
        <w:t xml:space="preserve">представлены </w:t>
      </w:r>
      <w:r w:rsidR="005C7383" w:rsidRPr="005C7383">
        <w:t>номера реестровых записей в реестре российского программного обеспечения или реестре еврази</w:t>
      </w:r>
      <w:r w:rsidR="00D05D74">
        <w:t>йского программного обеспечения</w:t>
      </w:r>
      <w:r w:rsidR="005C7383" w:rsidRPr="005C7383">
        <w:t xml:space="preserve">. </w:t>
      </w:r>
      <w:r w:rsidR="001707B8">
        <w:t>Кроме того, единой комиссией заказчика установлен факт представления недостоверной информации:</w:t>
      </w:r>
      <w:r w:rsidR="001707B8" w:rsidRPr="001707B8">
        <w:t xml:space="preserve"> </w:t>
      </w:r>
      <w:r w:rsidR="00B97761">
        <w:t xml:space="preserve">в </w:t>
      </w:r>
      <w:r w:rsidR="001707B8" w:rsidRPr="001707B8">
        <w:t xml:space="preserve">заявке </w:t>
      </w:r>
      <w:r w:rsidR="00B97761">
        <w:t xml:space="preserve">участника </w:t>
      </w:r>
      <w:r w:rsidR="001707B8" w:rsidRPr="001707B8">
        <w:t xml:space="preserve">по позициям </w:t>
      </w:r>
      <w:r w:rsidR="00B97761">
        <w:t xml:space="preserve">КТРУ </w:t>
      </w:r>
      <w:r w:rsidR="001707B8" w:rsidRPr="001707B8">
        <w:t>26.20.14</w:t>
      </w:r>
      <w:r w:rsidR="00B97761">
        <w:t xml:space="preserve">.000-00000189 «Сервер» указано </w:t>
      </w:r>
      <w:r w:rsidR="00B97761">
        <w:lastRenderedPageBreak/>
        <w:t>к</w:t>
      </w:r>
      <w:r w:rsidR="001707B8" w:rsidRPr="001707B8">
        <w:t>оличество слотов для модулей оперативной памяти - 32 (</w:t>
      </w:r>
      <w:r w:rsidR="00B97761">
        <w:t>шт.), о</w:t>
      </w:r>
      <w:r w:rsidR="001707B8" w:rsidRPr="001707B8">
        <w:t xml:space="preserve">днако на сайте производителя (АО «РИКОР </w:t>
      </w:r>
      <w:proofErr w:type="gramStart"/>
      <w:r w:rsidR="001707B8" w:rsidRPr="001707B8">
        <w:t>ЭЛЕКТРОНИКС»/</w:t>
      </w:r>
      <w:proofErr w:type="gramEnd"/>
      <w:r w:rsidR="001707B8" w:rsidRPr="001707B8">
        <w:t xml:space="preserve">ООО «Группа </w:t>
      </w:r>
      <w:proofErr w:type="spellStart"/>
      <w:r w:rsidR="001707B8" w:rsidRPr="001707B8">
        <w:t>Рикор</w:t>
      </w:r>
      <w:proofErr w:type="spellEnd"/>
      <w:r w:rsidR="001707B8" w:rsidRPr="001707B8">
        <w:t xml:space="preserve">») размещена </w:t>
      </w:r>
      <w:r w:rsidR="00B97761">
        <w:t xml:space="preserve">иная </w:t>
      </w:r>
      <w:r w:rsidR="001707B8" w:rsidRPr="001707B8">
        <w:t xml:space="preserve">информация о количестве слотов для модулей оперативной памяти у соответствующих серверов </w:t>
      </w:r>
      <w:r w:rsidR="00B97761">
        <w:t xml:space="preserve">– </w:t>
      </w:r>
      <w:r w:rsidR="001707B8" w:rsidRPr="001707B8">
        <w:t xml:space="preserve">24 </w:t>
      </w:r>
      <w:r w:rsidR="00B97761">
        <w:t>шт</w:t>
      </w:r>
      <w:r w:rsidR="001707B8" w:rsidRPr="001707B8">
        <w:t>.</w:t>
      </w:r>
      <w:r w:rsidR="00B97761">
        <w:t>, что также подтверждено</w:t>
      </w:r>
      <w:r w:rsidR="001707B8" w:rsidRPr="001707B8">
        <w:t xml:space="preserve"> письмом представителя производителя от 21.05.2024. </w:t>
      </w:r>
      <w:r w:rsidR="00190F23">
        <w:t>Таким образом, заявка подлежит отклонению на основании п.8 ч.12 т.</w:t>
      </w:r>
      <w:r w:rsidR="001707B8" w:rsidRPr="001707B8">
        <w:t xml:space="preserve">48 Закона </w:t>
      </w:r>
      <w:r w:rsidR="00190F23">
        <w:t>о контрактной системе.</w:t>
      </w:r>
    </w:p>
    <w:p w:rsidR="0077736C" w:rsidRDefault="0077736C" w:rsidP="00982AA1">
      <w:pPr>
        <w:ind w:firstLine="567"/>
        <w:jc w:val="both"/>
      </w:pPr>
      <w:r w:rsidRPr="00C81F17">
        <w:t xml:space="preserve">Вместе с тем, </w:t>
      </w:r>
      <w:r w:rsidRPr="009028F5">
        <w:t>ООО «</w:t>
      </w:r>
      <w:r w:rsidR="00084C9B" w:rsidRPr="005D7183">
        <w:rPr>
          <w:shd w:val="clear" w:color="auto" w:fill="FFFFFF"/>
        </w:rPr>
        <w:t>БИЗНЕС ПОСТАВКА</w:t>
      </w:r>
      <w:r w:rsidRPr="009028F5">
        <w:t>»</w:t>
      </w:r>
      <w:r>
        <w:t xml:space="preserve"> </w:t>
      </w:r>
      <w:r w:rsidRPr="00C81F17">
        <w:t>считает, что данное отклонение заявки является незаконным</w:t>
      </w:r>
      <w:r>
        <w:t xml:space="preserve"> на основании следующего. </w:t>
      </w:r>
    </w:p>
    <w:p w:rsidR="00484793" w:rsidRDefault="00084C9B" w:rsidP="00982AA1">
      <w:pPr>
        <w:ind w:firstLine="567"/>
        <w:jc w:val="both"/>
      </w:pPr>
      <w:r>
        <w:t xml:space="preserve">1. Требуемые в техническом задании система удаленного управления сервером и функционал контроллера дистанционного мониторинга и управления (а именно: автоматическое уведомление о событиях по электронной почте; обеспечение перенаправления графической консоли по сети; поддержка веб-интерфейса; подключение виртуальных медиа-устройств через консоль удаленного управления, в том числе образов дисков (файлов ISO); видеозапись с экрана действий администратора; доступ к основным характеристикам, состоянию сервера и установленных устройств) доступны в реестровом сервере </w:t>
      </w:r>
      <w:proofErr w:type="spellStart"/>
      <w:r>
        <w:t>Rikor</w:t>
      </w:r>
      <w:proofErr w:type="spellEnd"/>
      <w:r>
        <w:t xml:space="preserve"> без необходимости установки какого-либо стороннего </w:t>
      </w:r>
      <w:r w:rsidR="00753173">
        <w:t>программного обеспечения</w:t>
      </w:r>
      <w:r>
        <w:t xml:space="preserve">. </w:t>
      </w:r>
    </w:p>
    <w:p w:rsidR="00084C9B" w:rsidRDefault="00753173" w:rsidP="00982AA1">
      <w:pPr>
        <w:ind w:firstLine="567"/>
        <w:jc w:val="both"/>
      </w:pPr>
      <w:r>
        <w:t>По заявлению подателя жалобы, д</w:t>
      </w:r>
      <w:r w:rsidR="00084C9B">
        <w:t>анные функциональные возможности интегрированы в материнскую плату и неотделимы от неё, т.е. являются штатной составной</w:t>
      </w:r>
      <w:r>
        <w:t xml:space="preserve"> </w:t>
      </w:r>
      <w:r w:rsidR="00084C9B">
        <w:t xml:space="preserve">частью реестрового сервера </w:t>
      </w:r>
      <w:proofErr w:type="spellStart"/>
      <w:r w:rsidR="00084C9B">
        <w:t>Rikor</w:t>
      </w:r>
      <w:proofErr w:type="spellEnd"/>
      <w:r w:rsidR="00084C9B">
        <w:t xml:space="preserve">. </w:t>
      </w:r>
      <w:r w:rsidR="00484793">
        <w:t xml:space="preserve">Податель жалобы считает, что иные требования к функциональным характеристикам </w:t>
      </w:r>
      <w:r w:rsidR="00084C9B">
        <w:t xml:space="preserve">сервера </w:t>
      </w:r>
      <w:r w:rsidR="00484793">
        <w:t>в извещении о закупке отсутствуют</w:t>
      </w:r>
      <w:r w:rsidR="00084C9B">
        <w:t xml:space="preserve">, следовательно, установка </w:t>
      </w:r>
      <w:r w:rsidR="00484793">
        <w:t>программного обеспечения</w:t>
      </w:r>
      <w:r w:rsidR="00084C9B">
        <w:t xml:space="preserve">, отличного от встроенного штатного </w:t>
      </w:r>
      <w:r w:rsidR="00781755">
        <w:t>программного обеспечения</w:t>
      </w:r>
      <w:r w:rsidR="00084C9B">
        <w:t>, не требуется.</w:t>
      </w:r>
    </w:p>
    <w:p w:rsidR="00084C9B" w:rsidRDefault="00781755" w:rsidP="00982AA1">
      <w:pPr>
        <w:ind w:firstLine="567"/>
        <w:jc w:val="both"/>
      </w:pPr>
      <w:r>
        <w:t xml:space="preserve">2. </w:t>
      </w:r>
      <w:r w:rsidRPr="009028F5">
        <w:t>ООО «</w:t>
      </w:r>
      <w:r w:rsidRPr="005D7183">
        <w:rPr>
          <w:shd w:val="clear" w:color="auto" w:fill="FFFFFF"/>
        </w:rPr>
        <w:t>БИЗНЕС ПОСТАВКА</w:t>
      </w:r>
      <w:r w:rsidRPr="009028F5">
        <w:t>»</w:t>
      </w:r>
      <w:r>
        <w:t xml:space="preserve"> представлено </w:t>
      </w:r>
      <w:r w:rsidR="00084C9B">
        <w:t xml:space="preserve">фото сервера, предлагаемого </w:t>
      </w:r>
      <w:r>
        <w:t>участником закупки к поставке</w:t>
      </w:r>
      <w:r w:rsidR="00084C9B">
        <w:t xml:space="preserve">, </w:t>
      </w:r>
      <w:r>
        <w:t xml:space="preserve">из которого возможно визуально определить, </w:t>
      </w:r>
      <w:r w:rsidR="00084C9B">
        <w:t xml:space="preserve">что </w:t>
      </w:r>
      <w:r>
        <w:t xml:space="preserve">сервер имеет </w:t>
      </w:r>
      <w:r w:rsidR="00084C9B">
        <w:t>32 слота, следовательно, в заявке ООО «</w:t>
      </w:r>
      <w:r w:rsidR="00BE6915" w:rsidRPr="005D7183">
        <w:rPr>
          <w:shd w:val="clear" w:color="auto" w:fill="FFFFFF"/>
        </w:rPr>
        <w:t>БИЗНЕС ПОСТАВКА</w:t>
      </w:r>
      <w:r w:rsidR="00084C9B">
        <w:t>» указана достоверная информация</w:t>
      </w:r>
      <w:r w:rsidR="00BE6915">
        <w:t xml:space="preserve"> относительно данной характеристики</w:t>
      </w:r>
      <w:r w:rsidR="00084C9B">
        <w:t>.</w:t>
      </w:r>
    </w:p>
    <w:p w:rsidR="007074F9" w:rsidRDefault="00DA475E" w:rsidP="00982AA1">
      <w:pPr>
        <w:ind w:firstLine="567"/>
        <w:jc w:val="both"/>
        <w:rPr>
          <w:b/>
          <w:i/>
        </w:rPr>
      </w:pPr>
      <w:r w:rsidRPr="00DA475E">
        <w:rPr>
          <w:b/>
          <w:i/>
        </w:rPr>
        <w:t>ФГБУН «Институт геологии и минералогии им. В.С. Соболева СО РАН»</w:t>
      </w:r>
      <w:r>
        <w:rPr>
          <w:b/>
          <w:i/>
        </w:rPr>
        <w:t xml:space="preserve"> </w:t>
      </w:r>
      <w:r w:rsidR="007074F9" w:rsidRPr="00494C79">
        <w:rPr>
          <w:b/>
          <w:i/>
        </w:rPr>
        <w:t xml:space="preserve">в возражениях на жалобу </w:t>
      </w:r>
      <w:r w:rsidR="001F5F19" w:rsidRPr="001F5F19">
        <w:rPr>
          <w:b/>
          <w:i/>
        </w:rPr>
        <w:t>ООО «БИЗНЕС ПОСТАВКА» в полном объеме поддержало основание отклонения заявки ООО «БИЗНЕС ПОСТАВКА», указанное в прот</w:t>
      </w:r>
      <w:r w:rsidR="001F5F19">
        <w:rPr>
          <w:b/>
          <w:i/>
        </w:rPr>
        <w:t>околе подведения итогов закупки, а также указало следующее.</w:t>
      </w:r>
    </w:p>
    <w:p w:rsidR="00860FFC" w:rsidRDefault="00052386" w:rsidP="00982AA1">
      <w:pPr>
        <w:ind w:firstLine="567"/>
        <w:jc w:val="both"/>
      </w:pPr>
      <w:r>
        <w:t xml:space="preserve">1. </w:t>
      </w:r>
      <w:r w:rsidR="00860FFC">
        <w:t xml:space="preserve">В своей жалобе </w:t>
      </w:r>
      <w:r w:rsidR="00860FFC" w:rsidRPr="009028F5">
        <w:t>ООО «</w:t>
      </w:r>
      <w:r w:rsidR="00860FFC" w:rsidRPr="005D7183">
        <w:rPr>
          <w:shd w:val="clear" w:color="auto" w:fill="FFFFFF"/>
        </w:rPr>
        <w:t>БИЗНЕС ПОСТАВКА</w:t>
      </w:r>
      <w:r w:rsidR="00860FFC" w:rsidRPr="009028F5">
        <w:t>»</w:t>
      </w:r>
      <w:r w:rsidR="00860FFC">
        <w:t xml:space="preserve"> подтвер</w:t>
      </w:r>
      <w:r w:rsidR="00861280">
        <w:t xml:space="preserve">дило, </w:t>
      </w:r>
      <w:r w:rsidR="00860FFC">
        <w:t xml:space="preserve">что </w:t>
      </w:r>
      <w:r w:rsidR="00861280">
        <w:t>предлагаемый к поставке</w:t>
      </w:r>
      <w:r w:rsidR="00860FFC">
        <w:t xml:space="preserve"> сервер </w:t>
      </w:r>
      <w:r w:rsidR="00861280">
        <w:t>«</w:t>
      </w:r>
      <w:proofErr w:type="spellStart"/>
      <w:r w:rsidR="00860FFC">
        <w:t>Rikor</w:t>
      </w:r>
      <w:proofErr w:type="spellEnd"/>
      <w:r w:rsidR="00861280">
        <w:t>»</w:t>
      </w:r>
      <w:r w:rsidR="00860FFC">
        <w:t xml:space="preserve"> имеет встроенное шт</w:t>
      </w:r>
      <w:r w:rsidR="00861280">
        <w:t>атное программное обеспечение, соответственно</w:t>
      </w:r>
      <w:r w:rsidR="00860FFC">
        <w:t xml:space="preserve">, </w:t>
      </w:r>
      <w:r w:rsidR="00861280">
        <w:t>по мнению заказчика,</w:t>
      </w:r>
      <w:r w:rsidR="00BB563D">
        <w:t xml:space="preserve"> участник закупки</w:t>
      </w:r>
      <w:r w:rsidR="00860FFC">
        <w:t xml:space="preserve"> должен был указать номер реестровой записи в реестре российского программного обеспечения или реестре евразийского программного обеспечения.</w:t>
      </w:r>
      <w:r w:rsidR="001B7BE9">
        <w:t xml:space="preserve"> </w:t>
      </w:r>
      <w:r w:rsidR="00BB563D">
        <w:t xml:space="preserve">Заказчик также заявил, что программное обеспечение контроллера управления и мониторинга серверной платформы «РИКОР» включено </w:t>
      </w:r>
      <w:r w:rsidR="00860FFC">
        <w:t xml:space="preserve">в реестр российского </w:t>
      </w:r>
      <w:r w:rsidR="00BB563D">
        <w:t xml:space="preserve">программного обеспечения </w:t>
      </w:r>
      <w:r w:rsidR="00860FFC">
        <w:t>(реестровая запись №</w:t>
      </w:r>
      <w:r w:rsidR="00BB563D">
        <w:t xml:space="preserve"> </w:t>
      </w:r>
      <w:r w:rsidR="00860FFC">
        <w:t>20893 от 29.12.2023).</w:t>
      </w:r>
    </w:p>
    <w:p w:rsidR="001B7BE9" w:rsidRDefault="00052386" w:rsidP="00982AA1">
      <w:pPr>
        <w:ind w:firstLine="567"/>
        <w:jc w:val="both"/>
      </w:pPr>
      <w:r>
        <w:t xml:space="preserve">2. </w:t>
      </w:r>
      <w:r w:rsidR="001B7BE9">
        <w:t>На представленно</w:t>
      </w:r>
      <w:r w:rsidR="000C6628">
        <w:t xml:space="preserve">м </w:t>
      </w:r>
      <w:r w:rsidR="001B7BE9">
        <w:t>в сос</w:t>
      </w:r>
      <w:r>
        <w:t xml:space="preserve">таве жалобы </w:t>
      </w:r>
      <w:r w:rsidR="000C6628">
        <w:t xml:space="preserve">фото </w:t>
      </w:r>
      <w:r>
        <w:t>сервера содержится указание</w:t>
      </w:r>
      <w:r w:rsidR="001B7BE9">
        <w:t xml:space="preserve"> модели «Серверная платформа </w:t>
      </w:r>
      <w:proofErr w:type="spellStart"/>
      <w:r w:rsidR="001B7BE9">
        <w:t>Rikor</w:t>
      </w:r>
      <w:proofErr w:type="spellEnd"/>
      <w:r w:rsidR="001B7BE9">
        <w:t xml:space="preserve"> RP 7212DSP-AN35-1200HS» и номера: «КДБА</w:t>
      </w:r>
      <w:r w:rsidR="00852106">
        <w:t xml:space="preserve"> 466531.001», при этом, </w:t>
      </w:r>
      <w:r w:rsidR="001B7BE9">
        <w:t xml:space="preserve">в заявке </w:t>
      </w:r>
      <w:r w:rsidR="00852106">
        <w:t xml:space="preserve">ООО «БИЗНЕС ПОСТАВКА» </w:t>
      </w:r>
      <w:r w:rsidR="001B7BE9">
        <w:t>указан и</w:t>
      </w:r>
      <w:r w:rsidR="00852106">
        <w:t>сторический реестровый номер в е</w:t>
      </w:r>
      <w:r w:rsidR="001B7BE9">
        <w:t>дином реестре российской радиоэлектронной продукции, под которы</w:t>
      </w:r>
      <w:r w:rsidR="00AA7916">
        <w:t xml:space="preserve">м содержится товар иной модели – не </w:t>
      </w:r>
      <w:r w:rsidR="001B7BE9">
        <w:t>то</w:t>
      </w:r>
      <w:r w:rsidR="00AA7916">
        <w:t>й, что изображена</w:t>
      </w:r>
      <w:r w:rsidR="001B7BE9">
        <w:t xml:space="preserve"> на </w:t>
      </w:r>
      <w:r w:rsidR="00AA7916">
        <w:t>представленном фото</w:t>
      </w:r>
      <w:r w:rsidR="001B7BE9">
        <w:t xml:space="preserve">. </w:t>
      </w:r>
    </w:p>
    <w:p w:rsidR="007074F9" w:rsidRPr="00494C79" w:rsidRDefault="007074F9" w:rsidP="00982AA1">
      <w:pPr>
        <w:ind w:firstLine="567"/>
        <w:jc w:val="both"/>
        <w:rPr>
          <w:b/>
          <w:i/>
        </w:rPr>
      </w:pPr>
      <w:r w:rsidRPr="001613E3">
        <w:rPr>
          <w:b/>
          <w:i/>
        </w:rPr>
        <w:t>Изучив представленные материалы и доводы сторон, Комиссия Новосибирского УФАС России пришла к следующим выводам.</w:t>
      </w:r>
    </w:p>
    <w:p w:rsidR="007074F9" w:rsidRPr="00494C79" w:rsidRDefault="00A173D9" w:rsidP="00982AA1">
      <w:pPr>
        <w:ind w:firstLine="567"/>
        <w:jc w:val="both"/>
      </w:pPr>
      <w:r>
        <w:t xml:space="preserve">1. </w:t>
      </w:r>
      <w:r w:rsidR="007074F9" w:rsidRPr="00494C79">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w:t>
      </w:r>
      <w:r w:rsidR="007074F9" w:rsidRPr="00494C79">
        <w:lastRenderedPageBreak/>
        <w:t>Правительства Российской Федерации предусмотрены обстоятельства, допускающие исключения из установленных в соответствии с данной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C7706F" w:rsidRDefault="00FF1C37" w:rsidP="00982AA1">
      <w:pPr>
        <w:ind w:firstLine="567"/>
        <w:jc w:val="both"/>
      </w:pPr>
      <w:r>
        <w:t xml:space="preserve">Пунктом </w:t>
      </w:r>
      <w:r w:rsidR="00C7706F">
        <w:t xml:space="preserve">2 Постановления Правительства РФ № 1236 </w:t>
      </w:r>
      <w:r>
        <w:t>установлен</w:t>
      </w:r>
      <w:r w:rsidR="00C7706F">
        <w:t xml:space="preserve">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C7706F" w:rsidRDefault="00C7706F" w:rsidP="00982AA1">
      <w:pPr>
        <w:ind w:firstLine="567"/>
        <w:jc w:val="both"/>
      </w:pPr>
      <w: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7706F" w:rsidRDefault="00C7706F" w:rsidP="00982AA1">
      <w:pPr>
        <w:ind w:firstLine="567"/>
        <w:jc w:val="both"/>
      </w:pPr>
      <w: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C7706F" w:rsidRDefault="009753B6" w:rsidP="00982AA1">
      <w:pPr>
        <w:ind w:firstLine="567"/>
        <w:jc w:val="both"/>
      </w:pPr>
      <w:r>
        <w:t>Согласно п.2</w:t>
      </w:r>
      <w:r w:rsidR="00C7706F">
        <w:t xml:space="preserve">(1) </w:t>
      </w:r>
      <w:r>
        <w:t xml:space="preserve">Постановления Правительства РФ № 1236 </w:t>
      </w:r>
      <w:r w:rsidR="00C7706F">
        <w:t>для целей применения п</w:t>
      </w:r>
      <w:r w:rsidR="00553B3A">
        <w:t>.</w:t>
      </w:r>
      <w:r w:rsidR="00C7706F">
        <w:t>2 указанного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rsidR="00C7706F" w:rsidRDefault="00C7706F" w:rsidP="00982AA1">
      <w:pPr>
        <w:ind w:firstLine="567"/>
        <w:jc w:val="both"/>
      </w:pPr>
      <w: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C7706F" w:rsidRDefault="00C7706F" w:rsidP="00982AA1">
      <w:pPr>
        <w:ind w:firstLine="567"/>
        <w:jc w:val="both"/>
      </w:pPr>
      <w: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C7706F" w:rsidRDefault="00C7706F" w:rsidP="00982AA1">
      <w:pPr>
        <w:ind w:firstLine="567"/>
        <w:jc w:val="both"/>
      </w:pPr>
      <w:r>
        <w:t>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C7706F" w:rsidRPr="008130D2" w:rsidRDefault="00C7706F" w:rsidP="00982AA1">
      <w:pPr>
        <w:ind w:firstLine="567"/>
        <w:jc w:val="both"/>
      </w:pPr>
      <w:r>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C7706F" w:rsidRDefault="00850DF0" w:rsidP="00982AA1">
      <w:pPr>
        <w:shd w:val="clear" w:color="auto" w:fill="FFFFFF" w:themeFill="background1"/>
        <w:ind w:firstLine="567"/>
        <w:jc w:val="both"/>
        <w:rPr>
          <w:rFonts w:eastAsia="Calibri"/>
        </w:rPr>
      </w:pPr>
      <w:r>
        <w:rPr>
          <w:rFonts w:eastAsia="Calibri"/>
        </w:rPr>
        <w:t>Комиссия Новосибирского УФАС России установила, что в</w:t>
      </w:r>
      <w:r w:rsidRPr="00850DF0">
        <w:rPr>
          <w:rFonts w:eastAsia="Calibri"/>
        </w:rPr>
        <w:t xml:space="preserve"> извещении о закупке</w:t>
      </w:r>
      <w:r>
        <w:rPr>
          <w:rFonts w:eastAsia="Calibri"/>
        </w:rPr>
        <w:t xml:space="preserve"> установлен</w:t>
      </w:r>
      <w:r w:rsidRPr="00850DF0">
        <w:rPr>
          <w:rFonts w:eastAsia="Calibri"/>
        </w:rPr>
        <w:t xml:space="preserve"> запрет</w:t>
      </w:r>
      <w:r>
        <w:rPr>
          <w:rFonts w:eastAsia="Calibri"/>
        </w:rPr>
        <w:t>, предусмотренный Постановлением Правительства РФ 1236,</w:t>
      </w:r>
      <w:r w:rsidRPr="00850DF0">
        <w:rPr>
          <w:rFonts w:eastAsia="Calibri"/>
        </w:rPr>
        <w:t xml:space="preserve"> в том числе</w:t>
      </w:r>
      <w:r>
        <w:rPr>
          <w:rFonts w:eastAsia="Calibri"/>
        </w:rPr>
        <w:t>,</w:t>
      </w:r>
      <w:r w:rsidRPr="00850DF0">
        <w:rPr>
          <w:rFonts w:eastAsia="Calibri"/>
        </w:rPr>
        <w:t xml:space="preserve"> в требованиях к содержанию, составу заявки на участие в закупке и инструкция по ее заполнению указано, что </w:t>
      </w:r>
      <w:r w:rsidRPr="00850DF0">
        <w:rPr>
          <w:rFonts w:eastAsia="Calibri"/>
        </w:rPr>
        <w:lastRenderedPageBreak/>
        <w:t>подтверждением соответствия программ для электронных вычислительных машин и баз данных установленным требованиям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w:t>
      </w:r>
    </w:p>
    <w:p w:rsidR="00C7706F" w:rsidRDefault="00394812" w:rsidP="00982AA1">
      <w:pPr>
        <w:shd w:val="clear" w:color="auto" w:fill="FFFFFF" w:themeFill="background1"/>
        <w:ind w:firstLine="567"/>
        <w:jc w:val="both"/>
      </w:pPr>
      <w:r>
        <w:rPr>
          <w:rFonts w:eastAsia="Calibri"/>
        </w:rPr>
        <w:t xml:space="preserve">При изучении заявок участников закупки, Комиссия Новосибирского УФАС </w:t>
      </w:r>
      <w:r w:rsidR="00740073">
        <w:rPr>
          <w:rFonts w:eastAsia="Calibri"/>
        </w:rPr>
        <w:t xml:space="preserve">установила, что </w:t>
      </w:r>
      <w:r w:rsidR="00740073">
        <w:t xml:space="preserve">ООО «БИЗНЕС ПОСТАВКА» </w:t>
      </w:r>
      <w:r w:rsidR="00E97EE3">
        <w:t>к поставке по двум позициям предложило товар «Сервер» (реестровый номер в реестре радиоэлектронной продукции – 439</w:t>
      </w:r>
      <w:r w:rsidR="00E97EE3" w:rsidRPr="00E97EE3">
        <w:t>\4\2023</w:t>
      </w:r>
      <w:r w:rsidR="00017C27">
        <w:t xml:space="preserve">), сведения о </w:t>
      </w:r>
      <w:r w:rsidR="00017C27" w:rsidRPr="00017C27">
        <w:t>номе</w:t>
      </w:r>
      <w:r w:rsidR="00017C27">
        <w:t>рах</w:t>
      </w:r>
      <w:r w:rsidR="00017C27" w:rsidRPr="00017C27">
        <w:t xml:space="preserve"> реестровых записей в реестре российского программного обеспечения или реестре евразийского программного обеспечения</w:t>
      </w:r>
      <w:r w:rsidR="00017C27">
        <w:t xml:space="preserve"> в заявке </w:t>
      </w:r>
      <w:r w:rsidR="004158AB">
        <w:t xml:space="preserve">участника закупки </w:t>
      </w:r>
      <w:r w:rsidR="00017C27">
        <w:t>отсутству</w:t>
      </w:r>
      <w:r w:rsidR="004158AB">
        <w:t>ю</w:t>
      </w:r>
      <w:r w:rsidR="00017C27">
        <w:t xml:space="preserve">т. </w:t>
      </w:r>
    </w:p>
    <w:p w:rsidR="006C02AC" w:rsidRDefault="006C02AC" w:rsidP="00982AA1">
      <w:pPr>
        <w:ind w:firstLine="567"/>
        <w:jc w:val="both"/>
        <w:rPr>
          <w:color w:val="000000" w:themeColor="text1"/>
        </w:rPr>
      </w:pPr>
      <w:r>
        <w:rPr>
          <w:color w:val="000000" w:themeColor="text1"/>
        </w:rPr>
        <w:t xml:space="preserve">В соответствии с </w:t>
      </w:r>
      <w:proofErr w:type="spellStart"/>
      <w:r>
        <w:rPr>
          <w:color w:val="000000" w:themeColor="text1"/>
        </w:rPr>
        <w:t>пп</w:t>
      </w:r>
      <w:proofErr w:type="spellEnd"/>
      <w:r>
        <w:rPr>
          <w:color w:val="000000" w:themeColor="text1"/>
        </w:rPr>
        <w:t xml:space="preserve">. «а» п.1 ч.5 ст.49 </w:t>
      </w:r>
      <w:r w:rsidRPr="0075015D">
        <w:rPr>
          <w:color w:val="000000" w:themeColor="text1"/>
        </w:rPr>
        <w:t>Закон</w:t>
      </w:r>
      <w:r>
        <w:rPr>
          <w:color w:val="000000" w:themeColor="text1"/>
        </w:rPr>
        <w:t>а о контрактной системе</w:t>
      </w:r>
      <w:r w:rsidRPr="0075015D">
        <w:rPr>
          <w:color w:val="000000" w:themeColor="text1"/>
        </w:rPr>
        <w:t xml:space="preserve"> </w:t>
      </w:r>
      <w:r>
        <w:rPr>
          <w:color w:val="000000" w:themeColor="text1"/>
        </w:rPr>
        <w:t>н</w:t>
      </w:r>
      <w:r w:rsidRPr="00343F27">
        <w:rPr>
          <w:color w:val="000000" w:themeColor="text1"/>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Pr>
          <w:color w:val="000000" w:themeColor="text1"/>
        </w:rPr>
        <w:t xml:space="preserve">, </w:t>
      </w:r>
      <w:r w:rsidRPr="00343F27">
        <w:rPr>
          <w:color w:val="000000" w:themeColor="text1"/>
        </w:rPr>
        <w:t>члены комиссии по осуществлению закупок</w:t>
      </w:r>
      <w:r>
        <w:rPr>
          <w:color w:val="000000" w:themeColor="text1"/>
        </w:rPr>
        <w:t xml:space="preserve"> </w:t>
      </w:r>
      <w:r w:rsidRPr="00343F27">
        <w:rPr>
          <w:color w:val="000000" w:themeColor="text1"/>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w:t>
      </w:r>
      <w:r>
        <w:rPr>
          <w:color w:val="000000" w:themeColor="text1"/>
        </w:rPr>
        <w:t>данной</w:t>
      </w:r>
      <w:r w:rsidRPr="00343F27">
        <w:rPr>
          <w:color w:val="000000" w:themeColor="text1"/>
        </w:rPr>
        <w:t xml:space="preserve">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w:t>
      </w:r>
      <w:r>
        <w:rPr>
          <w:color w:val="000000" w:themeColor="text1"/>
        </w:rPr>
        <w:t>данного</w:t>
      </w:r>
      <w:r w:rsidRPr="00343F27">
        <w:rPr>
          <w:color w:val="000000" w:themeColor="text1"/>
        </w:rPr>
        <w:t xml:space="preserve"> Федерального закона</w:t>
      </w:r>
      <w:r>
        <w:rPr>
          <w:color w:val="000000" w:themeColor="text1"/>
        </w:rPr>
        <w:t>.</w:t>
      </w:r>
    </w:p>
    <w:p w:rsidR="006C02AC" w:rsidRDefault="006C02AC" w:rsidP="00982AA1">
      <w:pPr>
        <w:ind w:firstLine="567"/>
        <w:jc w:val="both"/>
        <w:rPr>
          <w:color w:val="000000" w:themeColor="text1"/>
        </w:rPr>
      </w:pPr>
      <w:r>
        <w:rPr>
          <w:color w:val="000000" w:themeColor="text1"/>
        </w:rPr>
        <w:t>В соответствии с п.5 ч.12 ст.48 Закона о контрактной системе п</w:t>
      </w:r>
      <w:r w:rsidRPr="006B09B6">
        <w:rPr>
          <w:color w:val="000000" w:themeColor="text1"/>
        </w:rPr>
        <w:t>ри рассмотрении вторых частей заявок на участие в закупке соответствующая заявка подлежит отклонению в случа</w:t>
      </w:r>
      <w:r>
        <w:rPr>
          <w:color w:val="000000" w:themeColor="text1"/>
        </w:rPr>
        <w:t xml:space="preserve">е </w:t>
      </w:r>
      <w:r w:rsidR="000A45DA" w:rsidRPr="000A45DA">
        <w:rPr>
          <w:color w:val="000000" w:themeColor="text1"/>
        </w:rPr>
        <w:t>непредставления информации и документов, предусмотренных п</w:t>
      </w:r>
      <w:r w:rsidR="000A45DA">
        <w:rPr>
          <w:color w:val="000000" w:themeColor="text1"/>
        </w:rPr>
        <w:t>.</w:t>
      </w:r>
      <w:r w:rsidR="000A45DA" w:rsidRPr="000A45DA">
        <w:rPr>
          <w:color w:val="000000" w:themeColor="text1"/>
        </w:rPr>
        <w:t>5 ч</w:t>
      </w:r>
      <w:r w:rsidR="000A45DA">
        <w:rPr>
          <w:color w:val="000000" w:themeColor="text1"/>
        </w:rPr>
        <w:t>.</w:t>
      </w:r>
      <w:r w:rsidR="000A45DA" w:rsidRPr="000A45DA">
        <w:rPr>
          <w:color w:val="000000" w:themeColor="text1"/>
        </w:rPr>
        <w:t>1 ст</w:t>
      </w:r>
      <w:r w:rsidR="000A45DA">
        <w:rPr>
          <w:color w:val="000000" w:themeColor="text1"/>
        </w:rPr>
        <w:t>.</w:t>
      </w:r>
      <w:r w:rsidR="000A45DA" w:rsidRPr="000A45DA">
        <w:rPr>
          <w:color w:val="000000" w:themeColor="text1"/>
        </w:rPr>
        <w:t xml:space="preserve">43 </w:t>
      </w:r>
      <w:r w:rsidR="000A45DA">
        <w:rPr>
          <w:color w:val="000000" w:themeColor="text1"/>
        </w:rPr>
        <w:t>данного</w:t>
      </w:r>
      <w:r w:rsidR="000A45DA" w:rsidRPr="000A45DA">
        <w:rPr>
          <w:color w:val="000000" w:themeColor="text1"/>
        </w:rPr>
        <w:t xml:space="preserve"> Федерального закона, если такие документы предусмотрены нормативными правовыми актами, принятыми в соответствии с </w:t>
      </w:r>
      <w:r w:rsidR="00F85FF2">
        <w:rPr>
          <w:color w:val="000000" w:themeColor="text1"/>
        </w:rPr>
        <w:t>ч.</w:t>
      </w:r>
      <w:r w:rsidR="000A45DA" w:rsidRPr="000A45DA">
        <w:rPr>
          <w:color w:val="000000" w:themeColor="text1"/>
        </w:rPr>
        <w:t>3 ст</w:t>
      </w:r>
      <w:r w:rsidR="00F85FF2">
        <w:rPr>
          <w:color w:val="000000" w:themeColor="text1"/>
        </w:rPr>
        <w:t>.</w:t>
      </w:r>
      <w:r w:rsidR="000A45DA" w:rsidRPr="000A45DA">
        <w:rPr>
          <w:color w:val="000000" w:themeColor="text1"/>
        </w:rPr>
        <w:t xml:space="preserve">14 </w:t>
      </w:r>
      <w:r w:rsidR="00F85FF2">
        <w:rPr>
          <w:color w:val="000000" w:themeColor="text1"/>
        </w:rPr>
        <w:t>данного</w:t>
      </w:r>
      <w:r w:rsidR="000A45DA" w:rsidRPr="000A45DA">
        <w:rPr>
          <w:color w:val="000000" w:themeColor="text1"/>
        </w:rPr>
        <w:t xml:space="preserve"> Федерального закона (в случае установления в соответствии со </w:t>
      </w:r>
      <w:r w:rsidR="00F85FF2">
        <w:rPr>
          <w:color w:val="000000" w:themeColor="text1"/>
        </w:rPr>
        <w:t>ст.</w:t>
      </w:r>
      <w:r w:rsidR="000A45DA" w:rsidRPr="000A45DA">
        <w:rPr>
          <w:color w:val="000000" w:themeColor="text1"/>
        </w:rPr>
        <w:t xml:space="preserve">14 </w:t>
      </w:r>
      <w:r w:rsidR="00F85FF2">
        <w:rPr>
          <w:color w:val="000000" w:themeColor="text1"/>
        </w:rPr>
        <w:t>данного</w:t>
      </w:r>
      <w:r w:rsidR="000A45DA" w:rsidRPr="000A45DA">
        <w:rPr>
          <w:color w:val="000000" w:themeColor="text1"/>
        </w:rPr>
        <w:t xml:space="preserve"> Федерального закона в извещении об осуществлении закупки запрета допуска товаров, происходящих из иностранного государства или г</w:t>
      </w:r>
      <w:r w:rsidR="00B96A67">
        <w:rPr>
          <w:color w:val="000000" w:themeColor="text1"/>
        </w:rPr>
        <w:t>руппы иностранных государств)</w:t>
      </w:r>
      <w:r>
        <w:rPr>
          <w:color w:val="000000" w:themeColor="text1"/>
        </w:rPr>
        <w:t>.</w:t>
      </w:r>
    </w:p>
    <w:p w:rsidR="004158AB" w:rsidRDefault="00B96A67" w:rsidP="00982AA1">
      <w:pPr>
        <w:shd w:val="clear" w:color="auto" w:fill="FFFFFF" w:themeFill="background1"/>
        <w:ind w:firstLine="567"/>
        <w:jc w:val="both"/>
        <w:rPr>
          <w:color w:val="000000" w:themeColor="text1"/>
        </w:rPr>
      </w:pPr>
      <w:r>
        <w:rPr>
          <w:rFonts w:eastAsia="Calibri"/>
        </w:rPr>
        <w:t xml:space="preserve">Таким образом, </w:t>
      </w:r>
      <w:r w:rsidR="00A7540F">
        <w:rPr>
          <w:rFonts w:eastAsia="Calibri"/>
        </w:rPr>
        <w:t xml:space="preserve">по мнению Комиссии Новосибирского УФАС России, поскольку </w:t>
      </w:r>
      <w:r w:rsidR="00A7540F" w:rsidRPr="00B96A67">
        <w:rPr>
          <w:rFonts w:eastAsia="Calibri"/>
        </w:rPr>
        <w:t>ООО «БИЗНЕС ПОСТАВКА»</w:t>
      </w:r>
      <w:r w:rsidR="00A7540F">
        <w:rPr>
          <w:rFonts w:eastAsia="Calibri"/>
        </w:rPr>
        <w:t xml:space="preserve"> </w:t>
      </w:r>
      <w:r>
        <w:rPr>
          <w:rFonts w:eastAsia="Calibri"/>
        </w:rPr>
        <w:t>не были представлены сведения, предусмотренные положениями извещения о закупке,</w:t>
      </w:r>
      <w:r w:rsidR="00A7540F">
        <w:rPr>
          <w:rFonts w:eastAsia="Calibri"/>
        </w:rPr>
        <w:t xml:space="preserve"> Постановлением Правительства РФ № 1236,</w:t>
      </w:r>
      <w:r w:rsidR="00B6247A">
        <w:rPr>
          <w:rFonts w:eastAsia="Calibri"/>
        </w:rPr>
        <w:t xml:space="preserve"> единой комиссией заказчика правомерно было принято решение об отклонении заявки участника закупки на основании </w:t>
      </w:r>
      <w:r w:rsidR="00B6247A">
        <w:rPr>
          <w:color w:val="000000" w:themeColor="text1"/>
        </w:rPr>
        <w:t>п.5 ч.12 ст.48 Закона о контрактной системе.</w:t>
      </w:r>
      <w:r w:rsidR="00BA121B">
        <w:rPr>
          <w:color w:val="000000" w:themeColor="text1"/>
        </w:rPr>
        <w:t xml:space="preserve"> </w:t>
      </w:r>
    </w:p>
    <w:p w:rsidR="00B6247A" w:rsidRPr="00404872" w:rsidRDefault="00B34D99" w:rsidP="00982AA1">
      <w:pPr>
        <w:shd w:val="clear" w:color="auto" w:fill="FFFFFF" w:themeFill="background1"/>
        <w:ind w:firstLine="567"/>
        <w:jc w:val="both"/>
        <w:rPr>
          <w:color w:val="000000" w:themeColor="text1"/>
        </w:rPr>
      </w:pPr>
      <w:r>
        <w:rPr>
          <w:color w:val="000000" w:themeColor="text1"/>
        </w:rPr>
        <w:t xml:space="preserve">На заседании Комиссии представители подателя жалобы заявили, что </w:t>
      </w:r>
      <w:r w:rsidR="00316EF7">
        <w:rPr>
          <w:color w:val="000000" w:themeColor="text1"/>
        </w:rPr>
        <w:t xml:space="preserve">запрет, запрет, Постановлением Правительства РФ № 1236, не должен был быть установлен в рамках осуществления данной закупки. </w:t>
      </w:r>
      <w:r w:rsidR="00B6247A">
        <w:rPr>
          <w:color w:val="000000" w:themeColor="text1"/>
        </w:rPr>
        <w:t xml:space="preserve">При этом, Комиссия Новосибирского УФАС России отмечает, что </w:t>
      </w:r>
      <w:r w:rsidR="00E71A7D">
        <w:rPr>
          <w:color w:val="000000" w:themeColor="text1"/>
        </w:rPr>
        <w:t>факт установления</w:t>
      </w:r>
      <w:r w:rsidR="00404872">
        <w:rPr>
          <w:color w:val="000000" w:themeColor="text1"/>
        </w:rPr>
        <w:t xml:space="preserve"> заказчиком </w:t>
      </w:r>
      <w:r w:rsidR="00E71A7D">
        <w:rPr>
          <w:color w:val="000000" w:themeColor="text1"/>
        </w:rPr>
        <w:t xml:space="preserve">в извещении о закупке </w:t>
      </w:r>
      <w:r w:rsidR="00404872">
        <w:rPr>
          <w:color w:val="000000" w:themeColor="text1"/>
        </w:rPr>
        <w:t>в соответствии с Постановлением Правительства РФ № 1236 запрет</w:t>
      </w:r>
      <w:r w:rsidR="00E71A7D">
        <w:rPr>
          <w:color w:val="000000" w:themeColor="text1"/>
        </w:rPr>
        <w:t>а</w:t>
      </w:r>
      <w:r w:rsidR="00404872">
        <w:rPr>
          <w:color w:val="000000" w:themeColor="text1"/>
        </w:rPr>
        <w:t xml:space="preserve"> </w:t>
      </w:r>
      <w:r w:rsidR="00404872" w:rsidRPr="00404872">
        <w:rPr>
          <w:color w:val="000000" w:themeColor="text1"/>
        </w:rPr>
        <w:t>на допуск программного обеспечения, происходящего</w:t>
      </w:r>
      <w:r w:rsidR="00404872">
        <w:rPr>
          <w:color w:val="000000" w:themeColor="text1"/>
        </w:rPr>
        <w:t xml:space="preserve"> </w:t>
      </w:r>
      <w:r w:rsidR="00404872" w:rsidRPr="00404872">
        <w:rPr>
          <w:color w:val="000000" w:themeColor="text1"/>
        </w:rPr>
        <w:t>из иностранных государств,</w:t>
      </w:r>
      <w:r w:rsidR="00E71A7D">
        <w:rPr>
          <w:color w:val="000000" w:themeColor="text1"/>
        </w:rPr>
        <w:t xml:space="preserve"> не был оспорен подателем жалобы в регламентированный Зако</w:t>
      </w:r>
      <w:r w:rsidR="001002EE">
        <w:rPr>
          <w:color w:val="000000" w:themeColor="text1"/>
        </w:rPr>
        <w:t xml:space="preserve">ном о контрактной системе срок, </w:t>
      </w:r>
      <w:r>
        <w:rPr>
          <w:color w:val="000000" w:themeColor="text1"/>
        </w:rPr>
        <w:t>доказательств</w:t>
      </w:r>
      <w:r w:rsidR="001002EE">
        <w:rPr>
          <w:color w:val="000000" w:themeColor="text1"/>
        </w:rPr>
        <w:t xml:space="preserve">, подтверждающих наличие объективных оснований для </w:t>
      </w:r>
      <w:proofErr w:type="spellStart"/>
      <w:r w:rsidR="001002EE">
        <w:rPr>
          <w:color w:val="000000" w:themeColor="text1"/>
        </w:rPr>
        <w:t>неустановления</w:t>
      </w:r>
      <w:proofErr w:type="spellEnd"/>
      <w:r w:rsidR="001002EE">
        <w:rPr>
          <w:color w:val="000000" w:themeColor="text1"/>
        </w:rPr>
        <w:t xml:space="preserve"> </w:t>
      </w:r>
      <w:r>
        <w:rPr>
          <w:color w:val="000000" w:themeColor="text1"/>
        </w:rPr>
        <w:t xml:space="preserve">такого запрета, со стороны </w:t>
      </w:r>
      <w:r w:rsidRPr="00B96A67">
        <w:rPr>
          <w:rFonts w:eastAsia="Calibri"/>
        </w:rPr>
        <w:t>ООО «БИЗНЕС ПОСТАВКА»</w:t>
      </w:r>
      <w:r>
        <w:rPr>
          <w:rFonts w:eastAsia="Calibri"/>
        </w:rPr>
        <w:t xml:space="preserve"> </w:t>
      </w:r>
      <w:r>
        <w:rPr>
          <w:color w:val="000000" w:themeColor="text1"/>
        </w:rPr>
        <w:t xml:space="preserve">представлено не было. </w:t>
      </w:r>
    </w:p>
    <w:p w:rsidR="00C7706F" w:rsidRDefault="00A173D9" w:rsidP="00982AA1">
      <w:pPr>
        <w:shd w:val="clear" w:color="auto" w:fill="FFFFFF" w:themeFill="background1"/>
        <w:ind w:firstLine="567"/>
        <w:jc w:val="both"/>
        <w:rPr>
          <w:rFonts w:eastAsia="Calibri"/>
        </w:rPr>
      </w:pPr>
      <w:r>
        <w:rPr>
          <w:rFonts w:eastAsia="Calibri"/>
        </w:rPr>
        <w:t xml:space="preserve">2. Комиссия Новосибирского УФАС России установила, что в соответствии с описанием объекта закупки заказчику к поставке требуются к поставке </w:t>
      </w:r>
      <w:r w:rsidR="00531467">
        <w:rPr>
          <w:rFonts w:eastAsia="Calibri"/>
        </w:rPr>
        <w:t>серверы с количеством слотов для модулей оперативной памяти</w:t>
      </w:r>
      <w:r w:rsidR="008629AB">
        <w:rPr>
          <w:rFonts w:eastAsia="Calibri"/>
        </w:rPr>
        <w:t xml:space="preserve"> – ≥ 32 шт. </w:t>
      </w:r>
    </w:p>
    <w:p w:rsidR="008629AB" w:rsidRDefault="008629AB" w:rsidP="00982AA1">
      <w:pPr>
        <w:shd w:val="clear" w:color="auto" w:fill="FFFFFF" w:themeFill="background1"/>
        <w:ind w:firstLine="567"/>
        <w:jc w:val="both"/>
        <w:rPr>
          <w:rFonts w:eastAsia="Calibri"/>
        </w:rPr>
      </w:pPr>
      <w:r>
        <w:rPr>
          <w:rFonts w:eastAsia="Calibri"/>
        </w:rPr>
        <w:t xml:space="preserve">В своей заявке </w:t>
      </w:r>
      <w:r w:rsidRPr="00B96A67">
        <w:rPr>
          <w:rFonts w:eastAsia="Calibri"/>
        </w:rPr>
        <w:t>ООО «БИЗНЕС ПОСТАВКА»</w:t>
      </w:r>
      <w:r w:rsidR="00F65876">
        <w:rPr>
          <w:rFonts w:eastAsia="Calibri"/>
        </w:rPr>
        <w:t xml:space="preserve"> предложило к поставке </w:t>
      </w:r>
      <w:r w:rsidR="00F65876">
        <w:t>оборудование – сервер – с реестровым номером в реестре радиоэлектронной продукции – 439</w:t>
      </w:r>
      <w:r w:rsidR="00F65876" w:rsidRPr="00E97EE3">
        <w:t>\4\2023</w:t>
      </w:r>
      <w:r w:rsidR="00F65876">
        <w:t xml:space="preserve">, </w:t>
      </w:r>
      <w:r>
        <w:rPr>
          <w:rFonts w:eastAsia="Calibri"/>
        </w:rPr>
        <w:t xml:space="preserve">указало количество </w:t>
      </w:r>
      <w:r w:rsidR="00E7769D">
        <w:rPr>
          <w:rFonts w:eastAsia="Calibri"/>
        </w:rPr>
        <w:t xml:space="preserve">слотов для модулей оперативной памяти </w:t>
      </w:r>
      <w:r>
        <w:rPr>
          <w:rFonts w:eastAsia="Calibri"/>
        </w:rPr>
        <w:t xml:space="preserve">– </w:t>
      </w:r>
      <w:r w:rsidR="00E7769D">
        <w:rPr>
          <w:rFonts w:eastAsia="Calibri"/>
        </w:rPr>
        <w:t>32</w:t>
      </w:r>
      <w:r w:rsidR="00A429B8">
        <w:rPr>
          <w:rFonts w:eastAsia="Calibri"/>
        </w:rPr>
        <w:t xml:space="preserve"> шт</w:t>
      </w:r>
      <w:r w:rsidR="00E7769D">
        <w:rPr>
          <w:rFonts w:eastAsia="Calibri"/>
        </w:rPr>
        <w:t>.</w:t>
      </w:r>
    </w:p>
    <w:p w:rsidR="00E7769D" w:rsidRDefault="00506223" w:rsidP="00982AA1">
      <w:pPr>
        <w:shd w:val="clear" w:color="auto" w:fill="FFFFFF" w:themeFill="background1"/>
        <w:ind w:firstLine="567"/>
        <w:jc w:val="both"/>
        <w:rPr>
          <w:rFonts w:eastAsia="Calibri"/>
        </w:rPr>
      </w:pPr>
      <w:r>
        <w:rPr>
          <w:rFonts w:eastAsia="Calibri"/>
        </w:rPr>
        <w:t>В соответствии с данными, размещенными в едином</w:t>
      </w:r>
      <w:r w:rsidRPr="00506223">
        <w:rPr>
          <w:rFonts w:eastAsia="Calibri"/>
        </w:rPr>
        <w:t xml:space="preserve"> реестр</w:t>
      </w:r>
      <w:r>
        <w:rPr>
          <w:rFonts w:eastAsia="Calibri"/>
        </w:rPr>
        <w:t>е</w:t>
      </w:r>
      <w:r w:rsidRPr="00506223">
        <w:rPr>
          <w:rFonts w:eastAsia="Calibri"/>
        </w:rPr>
        <w:t xml:space="preserve"> российской радиоэлектронной продукции</w:t>
      </w:r>
      <w:r>
        <w:rPr>
          <w:rFonts w:eastAsia="Calibri"/>
        </w:rPr>
        <w:t xml:space="preserve">, </w:t>
      </w:r>
      <w:r w:rsidR="00065B0B">
        <w:rPr>
          <w:rFonts w:eastAsia="Calibri"/>
        </w:rPr>
        <w:t xml:space="preserve">под номером </w:t>
      </w:r>
      <w:r w:rsidR="00065B0B">
        <w:t>439</w:t>
      </w:r>
      <w:r w:rsidR="00065B0B" w:rsidRPr="00E97EE3">
        <w:t>\4\2023</w:t>
      </w:r>
      <w:r w:rsidR="00065B0B">
        <w:t xml:space="preserve"> зарегистрирован </w:t>
      </w:r>
      <w:r w:rsidR="00065B0B">
        <w:rPr>
          <w:rFonts w:eastAsia="Calibri"/>
        </w:rPr>
        <w:t>с</w:t>
      </w:r>
      <w:r w:rsidR="00065B0B" w:rsidRPr="00065B0B">
        <w:rPr>
          <w:rFonts w:eastAsia="Calibri"/>
        </w:rPr>
        <w:t xml:space="preserve">ервер </w:t>
      </w:r>
      <w:proofErr w:type="spellStart"/>
      <w:r w:rsidR="00065B0B" w:rsidRPr="00065B0B">
        <w:rPr>
          <w:rFonts w:eastAsia="Calibri"/>
        </w:rPr>
        <w:t>Rikor</w:t>
      </w:r>
      <w:proofErr w:type="spellEnd"/>
      <w:r w:rsidR="00065B0B" w:rsidRPr="00065B0B">
        <w:rPr>
          <w:rFonts w:eastAsia="Calibri"/>
        </w:rPr>
        <w:t xml:space="preserve"> модель 2U-Int КДБА.466219.007-09 (серверный корпус КДБА.469573.013; </w:t>
      </w:r>
      <w:proofErr w:type="spellStart"/>
      <w:r w:rsidR="00065B0B" w:rsidRPr="00065B0B">
        <w:rPr>
          <w:rFonts w:eastAsia="Calibri"/>
        </w:rPr>
        <w:t>матплаты</w:t>
      </w:r>
      <w:proofErr w:type="spellEnd"/>
      <w:r w:rsidR="00065B0B" w:rsidRPr="00065B0B">
        <w:rPr>
          <w:rFonts w:eastAsia="Calibri"/>
        </w:rPr>
        <w:t xml:space="preserve"> КДБА.469555.013, КДБА.466453.055; </w:t>
      </w:r>
      <w:proofErr w:type="spellStart"/>
      <w:r w:rsidR="00065B0B" w:rsidRPr="00065B0B">
        <w:rPr>
          <w:rFonts w:eastAsia="Calibri"/>
        </w:rPr>
        <w:t>бэкплейны</w:t>
      </w:r>
      <w:proofErr w:type="spellEnd"/>
      <w:r w:rsidR="00065B0B" w:rsidRPr="00065B0B">
        <w:rPr>
          <w:rFonts w:eastAsia="Calibri"/>
        </w:rPr>
        <w:t xml:space="preserve"> КДБА.466453.045-01, КДБА.467239.001, КДБА.467239.002, КДБА.467239.012)</w:t>
      </w:r>
      <w:r w:rsidR="00065B0B">
        <w:rPr>
          <w:rFonts w:eastAsia="Calibri"/>
        </w:rPr>
        <w:t xml:space="preserve">. </w:t>
      </w:r>
    </w:p>
    <w:p w:rsidR="00C7706F" w:rsidRDefault="00461D41" w:rsidP="00982AA1">
      <w:pPr>
        <w:shd w:val="clear" w:color="auto" w:fill="FFFFFF" w:themeFill="background1"/>
        <w:ind w:firstLine="567"/>
        <w:jc w:val="both"/>
        <w:rPr>
          <w:rFonts w:eastAsia="Calibri"/>
        </w:rPr>
      </w:pPr>
      <w:r>
        <w:rPr>
          <w:rFonts w:eastAsia="Calibri"/>
        </w:rPr>
        <w:t xml:space="preserve">При этом, на сайте производителя сервера </w:t>
      </w:r>
      <w:r w:rsidR="0092216E">
        <w:rPr>
          <w:rFonts w:eastAsia="Calibri"/>
        </w:rPr>
        <w:t>«</w:t>
      </w:r>
      <w:proofErr w:type="spellStart"/>
      <w:r w:rsidR="0092216E">
        <w:rPr>
          <w:rFonts w:eastAsia="Calibri"/>
        </w:rPr>
        <w:t>Рикор</w:t>
      </w:r>
      <w:proofErr w:type="spellEnd"/>
      <w:r w:rsidR="0092216E">
        <w:rPr>
          <w:rFonts w:eastAsia="Calibri"/>
        </w:rPr>
        <w:t xml:space="preserve">» содержится информация о том, что </w:t>
      </w:r>
      <w:r w:rsidR="0092216E" w:rsidRPr="0092216E">
        <w:rPr>
          <w:rFonts w:eastAsia="Calibri"/>
        </w:rPr>
        <w:t>сервер</w:t>
      </w:r>
      <w:r w:rsidR="00917E79">
        <w:rPr>
          <w:rFonts w:eastAsia="Calibri"/>
        </w:rPr>
        <w:t>ные платформы</w:t>
      </w:r>
      <w:r w:rsidR="0092216E" w:rsidRPr="0092216E">
        <w:rPr>
          <w:rFonts w:eastAsia="Calibri"/>
        </w:rPr>
        <w:t xml:space="preserve"> </w:t>
      </w:r>
      <w:r w:rsidR="00917E79">
        <w:rPr>
          <w:rFonts w:eastAsia="Calibri"/>
        </w:rPr>
        <w:t>«</w:t>
      </w:r>
      <w:proofErr w:type="spellStart"/>
      <w:r w:rsidR="0092216E" w:rsidRPr="0092216E">
        <w:rPr>
          <w:rFonts w:eastAsia="Calibri"/>
        </w:rPr>
        <w:t>Rikor</w:t>
      </w:r>
      <w:proofErr w:type="spellEnd"/>
      <w:r w:rsidR="00917E79">
        <w:rPr>
          <w:rFonts w:eastAsia="Calibri"/>
        </w:rPr>
        <w:t xml:space="preserve">» </w:t>
      </w:r>
      <w:r w:rsidR="0092216E" w:rsidRPr="0092216E">
        <w:rPr>
          <w:rFonts w:eastAsia="Calibri"/>
        </w:rPr>
        <w:t xml:space="preserve">модель </w:t>
      </w:r>
      <w:r w:rsidR="00917E79">
        <w:rPr>
          <w:rFonts w:eastAsia="Calibri"/>
        </w:rPr>
        <w:t xml:space="preserve">«2U» оснащены модулями оперативной памяти в </w:t>
      </w:r>
      <w:r w:rsidR="00917E79">
        <w:rPr>
          <w:rFonts w:eastAsia="Calibri"/>
        </w:rPr>
        <w:lastRenderedPageBreak/>
        <w:t xml:space="preserve">количестве 24 шт. Указанная информация также подтверждается письмом </w:t>
      </w:r>
      <w:r w:rsidR="006B11F3">
        <w:rPr>
          <w:rFonts w:eastAsia="Calibri"/>
        </w:rPr>
        <w:t>от компании «</w:t>
      </w:r>
      <w:proofErr w:type="spellStart"/>
      <w:r w:rsidR="006B11F3">
        <w:rPr>
          <w:rFonts w:eastAsia="Calibri"/>
        </w:rPr>
        <w:t>Рикор</w:t>
      </w:r>
      <w:proofErr w:type="spellEnd"/>
      <w:r w:rsidR="006B11F3">
        <w:rPr>
          <w:rFonts w:eastAsia="Calibri"/>
        </w:rPr>
        <w:t xml:space="preserve">» от 21.05.2024, представленным на заселение Комиссии заказчиком. </w:t>
      </w:r>
    </w:p>
    <w:p w:rsidR="00C7706F" w:rsidRDefault="009E2F67" w:rsidP="00982AA1">
      <w:pPr>
        <w:shd w:val="clear" w:color="auto" w:fill="FFFFFF" w:themeFill="background1"/>
        <w:ind w:firstLine="567"/>
        <w:jc w:val="both"/>
        <w:rPr>
          <w:rFonts w:eastAsia="Calibri"/>
        </w:rPr>
      </w:pPr>
      <w:r w:rsidRPr="00B96A67">
        <w:rPr>
          <w:rFonts w:eastAsia="Calibri"/>
        </w:rPr>
        <w:t>ООО «БИЗНЕС ПОСТАВКА»</w:t>
      </w:r>
      <w:r>
        <w:rPr>
          <w:rFonts w:eastAsia="Calibri"/>
        </w:rPr>
        <w:t xml:space="preserve"> в составе жалобы </w:t>
      </w:r>
      <w:r w:rsidR="000F19D4">
        <w:rPr>
          <w:rFonts w:eastAsia="Calibri"/>
        </w:rPr>
        <w:t>было представлено фото предлагаемого к поставке сервера</w:t>
      </w:r>
      <w:r w:rsidR="00752614">
        <w:rPr>
          <w:rFonts w:eastAsia="Calibri"/>
        </w:rPr>
        <w:t xml:space="preserve"> – «</w:t>
      </w:r>
      <w:proofErr w:type="spellStart"/>
      <w:r w:rsidR="00752614" w:rsidRPr="0092216E">
        <w:rPr>
          <w:rFonts w:eastAsia="Calibri"/>
        </w:rPr>
        <w:t>Rikor</w:t>
      </w:r>
      <w:proofErr w:type="spellEnd"/>
      <w:r w:rsidR="00752614">
        <w:rPr>
          <w:rFonts w:eastAsia="Calibri"/>
        </w:rPr>
        <w:t xml:space="preserve"> </w:t>
      </w:r>
      <w:r w:rsidR="00752614">
        <w:rPr>
          <w:rFonts w:eastAsia="Calibri"/>
          <w:lang w:val="en-US"/>
        </w:rPr>
        <w:t>RP</w:t>
      </w:r>
      <w:r w:rsidR="00752614" w:rsidRPr="00752614">
        <w:rPr>
          <w:rFonts w:eastAsia="Calibri"/>
        </w:rPr>
        <w:t xml:space="preserve"> 7212</w:t>
      </w:r>
      <w:r w:rsidR="00752614">
        <w:rPr>
          <w:rFonts w:eastAsia="Calibri"/>
          <w:lang w:val="en-US"/>
        </w:rPr>
        <w:t>DSP</w:t>
      </w:r>
      <w:r w:rsidR="00752614" w:rsidRPr="00752614">
        <w:rPr>
          <w:rFonts w:eastAsia="Calibri"/>
        </w:rPr>
        <w:t>-</w:t>
      </w:r>
      <w:r w:rsidR="00752614">
        <w:rPr>
          <w:rFonts w:eastAsia="Calibri"/>
          <w:lang w:val="en-US"/>
        </w:rPr>
        <w:t>AN</w:t>
      </w:r>
      <w:r w:rsidR="00752614" w:rsidRPr="00752614">
        <w:rPr>
          <w:rFonts w:eastAsia="Calibri"/>
        </w:rPr>
        <w:t>35-1200</w:t>
      </w:r>
      <w:r w:rsidR="00752614">
        <w:rPr>
          <w:rFonts w:eastAsia="Calibri"/>
          <w:lang w:val="en-US"/>
        </w:rPr>
        <w:t>HS</w:t>
      </w:r>
      <w:r w:rsidR="00752614">
        <w:rPr>
          <w:rFonts w:eastAsia="Calibri"/>
        </w:rPr>
        <w:t>»</w:t>
      </w:r>
      <w:r w:rsidR="00EB0826">
        <w:rPr>
          <w:rFonts w:eastAsia="Calibri"/>
        </w:rPr>
        <w:t xml:space="preserve"> КДБА 466531.001</w:t>
      </w:r>
      <w:r w:rsidR="00A429B8">
        <w:rPr>
          <w:rFonts w:eastAsia="Calibri"/>
        </w:rPr>
        <w:t xml:space="preserve"> с количеством слотов для модулей оперативной памяти – 32 шт</w:t>
      </w:r>
      <w:r w:rsidR="000F19D4">
        <w:rPr>
          <w:rFonts w:eastAsia="Calibri"/>
        </w:rPr>
        <w:t xml:space="preserve">. </w:t>
      </w:r>
      <w:r w:rsidR="00752614">
        <w:rPr>
          <w:rFonts w:eastAsia="Calibri"/>
        </w:rPr>
        <w:t>Согласно сведениям, содержащимся на информационной табл</w:t>
      </w:r>
      <w:r w:rsidR="00D80CBD">
        <w:rPr>
          <w:rFonts w:eastAsia="Calibri"/>
        </w:rPr>
        <w:t xml:space="preserve">ичке данной серверной платформы, материнская плата данного сервера обозначена как </w:t>
      </w:r>
      <w:r w:rsidR="00D80CBD" w:rsidRPr="00C10D43">
        <w:rPr>
          <w:rFonts w:eastAsia="Calibri"/>
          <w:u w:val="single"/>
        </w:rPr>
        <w:t>КДБА 466531.001</w:t>
      </w:r>
      <w:r w:rsidR="00C10D43">
        <w:rPr>
          <w:rFonts w:eastAsia="Calibri"/>
        </w:rPr>
        <w:t>.</w:t>
      </w:r>
    </w:p>
    <w:p w:rsidR="00C10D43" w:rsidRDefault="00C10D43" w:rsidP="00982AA1">
      <w:pPr>
        <w:shd w:val="clear" w:color="auto" w:fill="FFFFFF" w:themeFill="background1"/>
        <w:ind w:firstLine="567"/>
        <w:jc w:val="both"/>
        <w:rPr>
          <w:rFonts w:eastAsia="Calibri"/>
        </w:rPr>
      </w:pPr>
      <w:r>
        <w:rPr>
          <w:rFonts w:eastAsia="Calibri"/>
        </w:rPr>
        <w:t xml:space="preserve">При этом, предлагаемый в составе заявки подателя жалобы сервер </w:t>
      </w:r>
      <w:r w:rsidR="00135050">
        <w:rPr>
          <w:rFonts w:eastAsia="Calibri"/>
        </w:rPr>
        <w:t xml:space="preserve">зарегистрирован в реестре </w:t>
      </w:r>
      <w:r w:rsidR="00135050" w:rsidRPr="00506223">
        <w:rPr>
          <w:rFonts w:eastAsia="Calibri"/>
        </w:rPr>
        <w:t>российской радиоэлектронной продукции</w:t>
      </w:r>
      <w:r w:rsidR="00135050">
        <w:rPr>
          <w:rFonts w:eastAsia="Calibri"/>
        </w:rPr>
        <w:t xml:space="preserve"> с иными моделями материнских плат: </w:t>
      </w:r>
      <w:r w:rsidR="00135050" w:rsidRPr="00A429B8">
        <w:rPr>
          <w:rFonts w:eastAsia="Calibri"/>
          <w:u w:val="single"/>
        </w:rPr>
        <w:t>КДБА.469555.013, КДБА.466453.055</w:t>
      </w:r>
      <w:r w:rsidR="00135050">
        <w:rPr>
          <w:rFonts w:eastAsia="Calibri"/>
        </w:rPr>
        <w:t>.</w:t>
      </w:r>
      <w:r w:rsidR="002841D8">
        <w:rPr>
          <w:rFonts w:eastAsia="Calibri"/>
        </w:rPr>
        <w:t xml:space="preserve"> Данный факт не был опровергнут представителями подателя жалобы на заседании Комиссии. </w:t>
      </w:r>
    </w:p>
    <w:p w:rsidR="00C7706F" w:rsidRDefault="00A429B8" w:rsidP="00982AA1">
      <w:pPr>
        <w:shd w:val="clear" w:color="auto" w:fill="FFFFFF" w:themeFill="background1"/>
        <w:ind w:firstLine="567"/>
        <w:jc w:val="both"/>
        <w:rPr>
          <w:rFonts w:eastAsia="Calibri"/>
        </w:rPr>
      </w:pPr>
      <w:r>
        <w:rPr>
          <w:rFonts w:eastAsia="Calibri"/>
        </w:rPr>
        <w:t xml:space="preserve">При данных обстоятельствах подателем </w:t>
      </w:r>
      <w:r w:rsidR="00EC5AA2">
        <w:rPr>
          <w:rFonts w:eastAsia="Calibri"/>
        </w:rPr>
        <w:t xml:space="preserve">жалобы </w:t>
      </w:r>
      <w:r>
        <w:rPr>
          <w:rFonts w:eastAsia="Calibri"/>
        </w:rPr>
        <w:t>не был</w:t>
      </w:r>
      <w:r w:rsidR="00EC5AA2">
        <w:rPr>
          <w:rFonts w:eastAsia="Calibri"/>
        </w:rPr>
        <w:t>о</w:t>
      </w:r>
      <w:r>
        <w:rPr>
          <w:rFonts w:eastAsia="Calibri"/>
        </w:rPr>
        <w:t xml:space="preserve"> подтвержден</w:t>
      </w:r>
      <w:r w:rsidR="00EC5AA2">
        <w:rPr>
          <w:rFonts w:eastAsia="Calibri"/>
        </w:rPr>
        <w:t xml:space="preserve">о, что </w:t>
      </w:r>
      <w:r w:rsidR="00EC5AA2" w:rsidRPr="00B96A67">
        <w:rPr>
          <w:rFonts w:eastAsia="Calibri"/>
        </w:rPr>
        <w:t>ООО «БИЗНЕС ПОСТАВКА»</w:t>
      </w:r>
      <w:r w:rsidR="00EC5AA2">
        <w:rPr>
          <w:rFonts w:eastAsia="Calibri"/>
        </w:rPr>
        <w:t xml:space="preserve"> </w:t>
      </w:r>
      <w:r w:rsidR="000C776F">
        <w:rPr>
          <w:rFonts w:eastAsia="Calibri"/>
        </w:rPr>
        <w:t xml:space="preserve">в своей заявке указало достоверную информацию о количестве слотов для модулей оперативной памяти предлагаемого к поставке сервера. </w:t>
      </w:r>
    </w:p>
    <w:p w:rsidR="006D0202" w:rsidRPr="006D0202" w:rsidRDefault="006D0202" w:rsidP="00982AA1">
      <w:pPr>
        <w:shd w:val="clear" w:color="auto" w:fill="FFFFFF" w:themeFill="background1"/>
        <w:ind w:firstLine="567"/>
        <w:jc w:val="both"/>
        <w:rPr>
          <w:rFonts w:eastAsia="Calibri"/>
        </w:rPr>
      </w:pPr>
      <w:r w:rsidRPr="006D0202">
        <w:rPr>
          <w:rFonts w:eastAsia="Calibri"/>
        </w:rPr>
        <w:t xml:space="preserve">В соответствии с </w:t>
      </w:r>
      <w:proofErr w:type="spellStart"/>
      <w:r w:rsidRPr="006D0202">
        <w:rPr>
          <w:rFonts w:eastAsia="Calibri"/>
        </w:rPr>
        <w:t>пп</w:t>
      </w:r>
      <w:proofErr w:type="spellEnd"/>
      <w:r w:rsidRPr="006D0202">
        <w:rPr>
          <w:rFonts w:eastAsia="Calibri"/>
        </w:rPr>
        <w:t>.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данного Федерального закона.</w:t>
      </w:r>
    </w:p>
    <w:p w:rsidR="00C7706F" w:rsidRDefault="006D0202" w:rsidP="00982AA1">
      <w:pPr>
        <w:shd w:val="clear" w:color="auto" w:fill="FFFFFF" w:themeFill="background1"/>
        <w:ind w:firstLine="567"/>
        <w:jc w:val="both"/>
        <w:rPr>
          <w:rFonts w:eastAsia="Calibri"/>
        </w:rPr>
      </w:pPr>
      <w:r w:rsidRPr="006D0202">
        <w:rPr>
          <w:rFonts w:eastAsia="Calibri"/>
        </w:rPr>
        <w:t>В соответствии с п.8 ч.12 ст.48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rsidR="00C7706F" w:rsidRDefault="006D0202" w:rsidP="00982AA1">
      <w:pPr>
        <w:shd w:val="clear" w:color="auto" w:fill="FFFFFF" w:themeFill="background1"/>
        <w:ind w:firstLine="567"/>
        <w:jc w:val="both"/>
        <w:rPr>
          <w:rFonts w:eastAsia="Calibri"/>
        </w:rPr>
      </w:pPr>
      <w:r w:rsidRPr="006D0202">
        <w:rPr>
          <w:rFonts w:eastAsia="Calibri"/>
        </w:rPr>
        <w:t>На основании изложенного, Комиссия Новосибирского УФ</w:t>
      </w:r>
      <w:r>
        <w:rPr>
          <w:rFonts w:eastAsia="Calibri"/>
        </w:rPr>
        <w:t xml:space="preserve">АС России пришла к выводу, что </w:t>
      </w:r>
      <w:r w:rsidRPr="006D0202">
        <w:rPr>
          <w:rFonts w:eastAsia="Calibri"/>
        </w:rPr>
        <w:t>заявк</w:t>
      </w:r>
      <w:r>
        <w:rPr>
          <w:rFonts w:eastAsia="Calibri"/>
        </w:rPr>
        <w:t>а</w:t>
      </w:r>
      <w:r w:rsidRPr="006D0202">
        <w:rPr>
          <w:rFonts w:eastAsia="Calibri"/>
        </w:rPr>
        <w:t xml:space="preserve"> ООО «</w:t>
      </w:r>
      <w:r w:rsidRPr="00B96A67">
        <w:rPr>
          <w:rFonts w:eastAsia="Calibri"/>
        </w:rPr>
        <w:t>БИЗНЕС ПОСТАВКА</w:t>
      </w:r>
      <w:r w:rsidRPr="006D0202">
        <w:rPr>
          <w:rFonts w:eastAsia="Calibri"/>
        </w:rPr>
        <w:t xml:space="preserve">» правомерно отклонена единой комиссией </w:t>
      </w:r>
      <w:r>
        <w:rPr>
          <w:rFonts w:eastAsia="Calibri"/>
        </w:rPr>
        <w:t>заказчика</w:t>
      </w:r>
      <w:r w:rsidRPr="006D0202">
        <w:rPr>
          <w:rFonts w:eastAsia="Calibri"/>
        </w:rPr>
        <w:t xml:space="preserve"> на основании п.8 ч.12 ст.48 Закона о контрактной системе. </w:t>
      </w:r>
      <w:r>
        <w:rPr>
          <w:rFonts w:eastAsia="Calibri"/>
        </w:rPr>
        <w:t>Таким образом, д</w:t>
      </w:r>
      <w:r w:rsidRPr="006D0202">
        <w:rPr>
          <w:rFonts w:eastAsia="Calibri"/>
        </w:rPr>
        <w:t>овод</w:t>
      </w:r>
      <w:r>
        <w:rPr>
          <w:rFonts w:eastAsia="Calibri"/>
        </w:rPr>
        <w:t xml:space="preserve">ы жалобы не нашли </w:t>
      </w:r>
      <w:r w:rsidRPr="006D0202">
        <w:rPr>
          <w:rFonts w:eastAsia="Calibri"/>
        </w:rPr>
        <w:t>своего подтверждения.</w:t>
      </w:r>
    </w:p>
    <w:p w:rsidR="007074F9" w:rsidRPr="00494C79" w:rsidRDefault="007074F9" w:rsidP="00982AA1">
      <w:pPr>
        <w:ind w:firstLine="567"/>
        <w:jc w:val="both"/>
      </w:pPr>
      <w:r w:rsidRPr="00494C79">
        <w:rPr>
          <w:b/>
          <w:i/>
        </w:rPr>
        <w:t>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заявок, нарушений законодательства Российской Федерации о контрактной системе, которые повлияли или могли повлиять на результаты определения поставщика (подрядчика, исполнителя), не выявлено.</w:t>
      </w:r>
    </w:p>
    <w:p w:rsidR="007074F9" w:rsidRPr="00494C79" w:rsidRDefault="007074F9" w:rsidP="00982AA1">
      <w:pPr>
        <w:ind w:firstLine="567"/>
        <w:jc w:val="both"/>
      </w:pPr>
      <w:r w:rsidRPr="00494C79">
        <w:t xml:space="preserve">Руководствуясь ч.8 ст.106, п.1 ч.15 ст.99 Закона о контрактной системе, Комиссия Новосибирского УФАС России </w:t>
      </w:r>
    </w:p>
    <w:p w:rsidR="003C65F6" w:rsidRDefault="003C65F6" w:rsidP="00982AA1">
      <w:pPr>
        <w:widowControl w:val="0"/>
        <w:tabs>
          <w:tab w:val="left" w:pos="567"/>
        </w:tabs>
        <w:ind w:firstLine="567"/>
        <w:jc w:val="center"/>
        <w:rPr>
          <w:b/>
        </w:rPr>
      </w:pPr>
    </w:p>
    <w:p w:rsidR="007074F9" w:rsidRDefault="007074F9" w:rsidP="00982AA1">
      <w:pPr>
        <w:widowControl w:val="0"/>
        <w:tabs>
          <w:tab w:val="left" w:pos="567"/>
        </w:tabs>
        <w:ind w:firstLine="567"/>
        <w:jc w:val="center"/>
        <w:rPr>
          <w:b/>
        </w:rPr>
      </w:pPr>
      <w:r w:rsidRPr="00494C79">
        <w:rPr>
          <w:b/>
        </w:rPr>
        <w:t>РЕШИЛА:</w:t>
      </w:r>
    </w:p>
    <w:p w:rsidR="003C65F6" w:rsidRPr="008B5362" w:rsidRDefault="003C65F6" w:rsidP="00982AA1">
      <w:pPr>
        <w:widowControl w:val="0"/>
        <w:tabs>
          <w:tab w:val="left" w:pos="567"/>
        </w:tabs>
        <w:ind w:firstLine="567"/>
        <w:jc w:val="center"/>
        <w:rPr>
          <w:b/>
          <w:sz w:val="22"/>
        </w:rPr>
      </w:pPr>
    </w:p>
    <w:p w:rsidR="007074F9" w:rsidRPr="00494C79" w:rsidRDefault="007074F9" w:rsidP="00982AA1">
      <w:pPr>
        <w:ind w:firstLine="567"/>
        <w:jc w:val="both"/>
      </w:pPr>
      <w:r w:rsidRPr="007074F9">
        <w:t>Признать жалобу ООО «БИЗНЕС ПОСТАВКА» на действия</w:t>
      </w:r>
      <w:r w:rsidR="000A2A7F" w:rsidRPr="000A2A7F">
        <w:t xml:space="preserve"> единой комиссии</w:t>
      </w:r>
      <w:r w:rsidRPr="007074F9">
        <w:t xml:space="preserve"> заказчика – ФГБУН «Институт геологии и минералогии им. В.С. Соболева СО РАН» при проведении запроса котировок в электронной форме № 0351100000224000008 на поставку научного оборудования (системы обработки и хранения больших объемов данных)</w:t>
      </w:r>
      <w:r>
        <w:t xml:space="preserve"> </w:t>
      </w:r>
      <w:r w:rsidRPr="00494C79">
        <w:t>необоснованной.</w:t>
      </w:r>
    </w:p>
    <w:p w:rsidR="007074F9" w:rsidRPr="00494C79" w:rsidRDefault="007074F9" w:rsidP="00982AA1">
      <w:pPr>
        <w:widowControl w:val="0"/>
        <w:tabs>
          <w:tab w:val="left" w:pos="284"/>
          <w:tab w:val="left" w:pos="567"/>
          <w:tab w:val="left" w:pos="993"/>
        </w:tabs>
        <w:autoSpaceDE w:val="0"/>
        <w:autoSpaceDN w:val="0"/>
        <w:adjustRightInd w:val="0"/>
        <w:ind w:firstLine="561"/>
        <w:jc w:val="both"/>
        <w:rPr>
          <w:i/>
        </w:rPr>
      </w:pPr>
      <w:r w:rsidRPr="00494C79">
        <w:rPr>
          <w:i/>
        </w:rPr>
        <w:t>Решение может быть обжаловано в арбитражный суд в течение трех месяцев со дня его вынесения.</w:t>
      </w:r>
    </w:p>
    <w:p w:rsidR="007074F9" w:rsidRPr="00494C79" w:rsidRDefault="007074F9" w:rsidP="00982AA1">
      <w:pPr>
        <w:widowControl w:val="0"/>
        <w:tabs>
          <w:tab w:val="left" w:pos="284"/>
          <w:tab w:val="left" w:pos="567"/>
          <w:tab w:val="left" w:pos="993"/>
        </w:tabs>
        <w:autoSpaceDE w:val="0"/>
        <w:autoSpaceDN w:val="0"/>
        <w:adjustRightInd w:val="0"/>
        <w:ind w:firstLine="561"/>
        <w:jc w:val="both"/>
        <w:rPr>
          <w:i/>
        </w:rPr>
      </w:pPr>
    </w:p>
    <w:p w:rsidR="007074F9" w:rsidRDefault="007074F9" w:rsidP="00982AA1">
      <w:pPr>
        <w:widowControl w:val="0"/>
        <w:tabs>
          <w:tab w:val="left" w:pos="284"/>
          <w:tab w:val="left" w:pos="567"/>
          <w:tab w:val="left" w:pos="993"/>
        </w:tabs>
        <w:autoSpaceDE w:val="0"/>
        <w:autoSpaceDN w:val="0"/>
        <w:adjustRightInd w:val="0"/>
        <w:ind w:firstLine="561"/>
        <w:jc w:val="both"/>
        <w:rPr>
          <w:i/>
        </w:rPr>
      </w:pPr>
    </w:p>
    <w:p w:rsidR="007074F9" w:rsidRDefault="007074F9" w:rsidP="00982AA1">
      <w:pPr>
        <w:pStyle w:val="ConsNormal"/>
        <w:tabs>
          <w:tab w:val="left" w:pos="0"/>
        </w:tabs>
        <w:ind w:right="0" w:firstLine="0"/>
        <w:jc w:val="both"/>
        <w:rPr>
          <w:rFonts w:ascii="Times New Roman" w:hAnsi="Times New Roman" w:cs="Times New Roman"/>
          <w:sz w:val="24"/>
          <w:szCs w:val="24"/>
        </w:rPr>
      </w:pPr>
    </w:p>
    <w:p w:rsidR="007074F9" w:rsidRPr="00494C79" w:rsidRDefault="007074F9" w:rsidP="00982AA1">
      <w:pPr>
        <w:pStyle w:val="ConsNormal"/>
        <w:tabs>
          <w:tab w:val="left" w:pos="0"/>
        </w:tabs>
        <w:ind w:right="0" w:firstLine="0"/>
        <w:jc w:val="both"/>
        <w:rPr>
          <w:rFonts w:ascii="Times New Roman" w:hAnsi="Times New Roman" w:cs="Times New Roman"/>
          <w:sz w:val="24"/>
          <w:szCs w:val="24"/>
        </w:rPr>
      </w:pPr>
      <w:r>
        <w:rPr>
          <w:rFonts w:ascii="Times New Roman" w:hAnsi="Times New Roman" w:cs="Times New Roman"/>
          <w:sz w:val="24"/>
          <w:szCs w:val="24"/>
        </w:rPr>
        <w:t>Заместитель председателя Комиссии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Д.Е. </w:t>
      </w:r>
      <w:proofErr w:type="spellStart"/>
      <w:r>
        <w:rPr>
          <w:rFonts w:ascii="Times New Roman" w:hAnsi="Times New Roman" w:cs="Times New Roman"/>
          <w:sz w:val="24"/>
          <w:szCs w:val="24"/>
        </w:rPr>
        <w:t>Студеникин</w:t>
      </w:r>
      <w:proofErr w:type="spellEnd"/>
    </w:p>
    <w:p w:rsidR="007074F9" w:rsidRDefault="007074F9" w:rsidP="00982AA1">
      <w:pPr>
        <w:pStyle w:val="ConsNormal"/>
        <w:tabs>
          <w:tab w:val="left" w:pos="0"/>
        </w:tabs>
        <w:ind w:right="0" w:firstLine="0"/>
        <w:jc w:val="both"/>
        <w:rPr>
          <w:rFonts w:ascii="Times New Roman" w:hAnsi="Times New Roman" w:cs="Times New Roman"/>
          <w:i/>
          <w:sz w:val="24"/>
          <w:szCs w:val="24"/>
        </w:rPr>
      </w:pPr>
    </w:p>
    <w:p w:rsidR="007074F9" w:rsidRDefault="007074F9" w:rsidP="00982AA1">
      <w:pPr>
        <w:pStyle w:val="ConsNormal"/>
        <w:tabs>
          <w:tab w:val="left" w:pos="0"/>
        </w:tabs>
        <w:ind w:right="0" w:firstLine="0"/>
        <w:jc w:val="both"/>
        <w:rPr>
          <w:rFonts w:ascii="Times New Roman" w:hAnsi="Times New Roman" w:cs="Times New Roman"/>
          <w:i/>
          <w:sz w:val="24"/>
          <w:szCs w:val="24"/>
        </w:rPr>
      </w:pPr>
    </w:p>
    <w:p w:rsidR="007074F9" w:rsidRPr="00494C79" w:rsidRDefault="007074F9" w:rsidP="00982AA1">
      <w:pPr>
        <w:pStyle w:val="ConsNormal"/>
        <w:tabs>
          <w:tab w:val="left" w:pos="0"/>
        </w:tabs>
        <w:ind w:right="0" w:firstLine="0"/>
        <w:jc w:val="both"/>
        <w:rPr>
          <w:rFonts w:ascii="Times New Roman" w:hAnsi="Times New Roman" w:cs="Times New Roman"/>
          <w:i/>
          <w:sz w:val="24"/>
          <w:szCs w:val="24"/>
        </w:rPr>
      </w:pPr>
    </w:p>
    <w:p w:rsidR="007074F9" w:rsidRPr="00494C79" w:rsidRDefault="007074F9" w:rsidP="00982AA1">
      <w:r w:rsidRPr="00494C79">
        <w:t>Члены Комиссии</w:t>
      </w:r>
      <w:r w:rsidRPr="00494C79">
        <w:tab/>
      </w:r>
      <w:r w:rsidRPr="00494C79">
        <w:tab/>
      </w:r>
      <w:r w:rsidRPr="00494C79">
        <w:tab/>
      </w:r>
      <w:r w:rsidRPr="00494C79">
        <w:tab/>
      </w:r>
      <w:r w:rsidRPr="00494C79">
        <w:tab/>
      </w:r>
      <w:r w:rsidRPr="00494C79">
        <w:tab/>
      </w:r>
      <w:r w:rsidRPr="00494C79">
        <w:tab/>
      </w:r>
      <w:r w:rsidRPr="00494C79">
        <w:tab/>
      </w:r>
      <w:r w:rsidRPr="00494C79">
        <w:tab/>
        <w:t xml:space="preserve">А.В. Новосельцева </w:t>
      </w:r>
    </w:p>
    <w:p w:rsidR="007074F9" w:rsidRDefault="007074F9" w:rsidP="00982AA1">
      <w:pPr>
        <w:tabs>
          <w:tab w:val="left" w:pos="0"/>
        </w:tabs>
        <w:ind w:firstLine="567"/>
        <w:rPr>
          <w:i/>
        </w:rPr>
      </w:pPr>
    </w:p>
    <w:p w:rsidR="007074F9" w:rsidRDefault="007074F9" w:rsidP="00982AA1">
      <w:pPr>
        <w:tabs>
          <w:tab w:val="left" w:pos="0"/>
        </w:tabs>
        <w:ind w:firstLine="567"/>
        <w:rPr>
          <w:i/>
        </w:rPr>
      </w:pPr>
    </w:p>
    <w:p w:rsidR="007074F9" w:rsidRPr="00494C79" w:rsidRDefault="007074F9" w:rsidP="00982AA1">
      <w:pPr>
        <w:tabs>
          <w:tab w:val="left" w:pos="0"/>
        </w:tabs>
        <w:ind w:firstLine="567"/>
        <w:rPr>
          <w:i/>
        </w:rPr>
      </w:pPr>
    </w:p>
    <w:p w:rsidR="007074F9" w:rsidRPr="00494C79" w:rsidRDefault="007074F9" w:rsidP="00982AA1">
      <w:r w:rsidRPr="00494C79">
        <w:tab/>
      </w:r>
      <w:r w:rsidRPr="00494C79">
        <w:tab/>
      </w:r>
      <w:r w:rsidRPr="00494C79">
        <w:tab/>
      </w:r>
      <w:r w:rsidRPr="00494C79">
        <w:tab/>
      </w:r>
      <w:r w:rsidRPr="00494C79">
        <w:tab/>
      </w:r>
      <w:r w:rsidRPr="00494C79">
        <w:tab/>
      </w:r>
      <w:r w:rsidRPr="00494C79">
        <w:tab/>
      </w:r>
      <w:r w:rsidRPr="00494C79">
        <w:tab/>
      </w:r>
      <w:r w:rsidRPr="00494C79">
        <w:tab/>
      </w:r>
      <w:r w:rsidRPr="00494C79">
        <w:tab/>
      </w:r>
      <w:r w:rsidRPr="00494C79">
        <w:tab/>
        <w:t>И.В. Костин</w:t>
      </w:r>
    </w:p>
    <w:p w:rsidR="006707BD" w:rsidRPr="005133F0" w:rsidRDefault="006707BD" w:rsidP="00982AA1">
      <w:pPr>
        <w:widowControl w:val="0"/>
        <w:tabs>
          <w:tab w:val="left" w:pos="284"/>
          <w:tab w:val="left" w:pos="567"/>
          <w:tab w:val="left" w:pos="993"/>
        </w:tabs>
        <w:autoSpaceDE w:val="0"/>
        <w:autoSpaceDN w:val="0"/>
        <w:adjustRightInd w:val="0"/>
        <w:ind w:firstLine="561"/>
        <w:jc w:val="both"/>
        <w:rPr>
          <w:i/>
        </w:rPr>
      </w:pPr>
    </w:p>
    <w:sectPr w:rsidR="006707BD" w:rsidRPr="005133F0" w:rsidSect="00982AA1">
      <w:headerReference w:type="even" r:id="rId8"/>
      <w:footerReference w:type="default" r:id="rId9"/>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539" w:rsidRDefault="00362539">
      <w:r>
        <w:separator/>
      </w:r>
    </w:p>
  </w:endnote>
  <w:endnote w:type="continuationSeparator" w:id="0">
    <w:p w:rsidR="00362539" w:rsidRDefault="00362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5380146"/>
      <w:docPartObj>
        <w:docPartGallery w:val="Page Numbers (Bottom of Page)"/>
        <w:docPartUnique/>
      </w:docPartObj>
    </w:sdtPr>
    <w:sdtEndPr/>
    <w:sdtContent>
      <w:p w:rsidR="00982AA1" w:rsidRDefault="00982AA1" w:rsidP="00982AA1">
        <w:pPr>
          <w:pStyle w:val="a5"/>
          <w:jc w:val="right"/>
        </w:pPr>
        <w:r>
          <w:fldChar w:fldCharType="begin"/>
        </w:r>
        <w:r>
          <w:instrText>PAGE   \* MERGEFORMAT</w:instrText>
        </w:r>
        <w:r>
          <w:fldChar w:fldCharType="separate"/>
        </w:r>
        <w:r w:rsidR="00BE01C4">
          <w:rPr>
            <w:noProof/>
          </w:rPr>
          <w:t>6</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539" w:rsidRDefault="00362539">
      <w:r>
        <w:separator/>
      </w:r>
    </w:p>
  </w:footnote>
  <w:footnote w:type="continuationSeparator" w:id="0">
    <w:p w:rsidR="00362539" w:rsidRDefault="00362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9"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7"/>
  </w:num>
  <w:num w:numId="3">
    <w:abstractNumId w:val="6"/>
  </w:num>
  <w:num w:numId="4">
    <w:abstractNumId w:val="5"/>
  </w:num>
  <w:num w:numId="5">
    <w:abstractNumId w:val="8"/>
  </w:num>
  <w:num w:numId="6">
    <w:abstractNumId w:val="2"/>
  </w:num>
  <w:num w:numId="7">
    <w:abstractNumId w:val="1"/>
  </w:num>
  <w:num w:numId="8">
    <w:abstractNumId w:val="3"/>
  </w:num>
  <w:num w:numId="9">
    <w:abstractNumId w:val="11"/>
  </w:num>
  <w:num w:numId="10">
    <w:abstractNumId w:val="10"/>
  </w:num>
  <w:num w:numId="11">
    <w:abstractNumId w:val="4"/>
  </w:num>
  <w:num w:numId="12">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17C27"/>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A21"/>
    <w:rsid w:val="00051B8C"/>
    <w:rsid w:val="00052386"/>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5B0B"/>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E4C"/>
    <w:rsid w:val="0008445B"/>
    <w:rsid w:val="00084BAE"/>
    <w:rsid w:val="00084C9B"/>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A010E"/>
    <w:rsid w:val="000A04CC"/>
    <w:rsid w:val="000A0582"/>
    <w:rsid w:val="000A1009"/>
    <w:rsid w:val="000A1640"/>
    <w:rsid w:val="000A2761"/>
    <w:rsid w:val="000A2A7F"/>
    <w:rsid w:val="000A2A84"/>
    <w:rsid w:val="000A31B0"/>
    <w:rsid w:val="000A3421"/>
    <w:rsid w:val="000A36BC"/>
    <w:rsid w:val="000A376F"/>
    <w:rsid w:val="000A3EB3"/>
    <w:rsid w:val="000A456C"/>
    <w:rsid w:val="000A45DA"/>
    <w:rsid w:val="000A4AD2"/>
    <w:rsid w:val="000A4C60"/>
    <w:rsid w:val="000A4CCD"/>
    <w:rsid w:val="000A4DEE"/>
    <w:rsid w:val="000A553C"/>
    <w:rsid w:val="000A5B06"/>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628"/>
    <w:rsid w:val="000C6794"/>
    <w:rsid w:val="000C6CAB"/>
    <w:rsid w:val="000C70EE"/>
    <w:rsid w:val="000C7282"/>
    <w:rsid w:val="000C7587"/>
    <w:rsid w:val="000C776F"/>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568"/>
    <w:rsid w:val="000E6DE8"/>
    <w:rsid w:val="000E7C2D"/>
    <w:rsid w:val="000F0249"/>
    <w:rsid w:val="000F053B"/>
    <w:rsid w:val="000F0A6A"/>
    <w:rsid w:val="000F0BB8"/>
    <w:rsid w:val="000F0E87"/>
    <w:rsid w:val="000F18AC"/>
    <w:rsid w:val="000F19D4"/>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2EE"/>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770"/>
    <w:rsid w:val="00125AC5"/>
    <w:rsid w:val="00125B69"/>
    <w:rsid w:val="001268E2"/>
    <w:rsid w:val="00126E56"/>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050"/>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271"/>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B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0F23"/>
    <w:rsid w:val="00191652"/>
    <w:rsid w:val="00191D7F"/>
    <w:rsid w:val="00191F72"/>
    <w:rsid w:val="001920FF"/>
    <w:rsid w:val="001923A6"/>
    <w:rsid w:val="00192A80"/>
    <w:rsid w:val="00192D72"/>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B7BE9"/>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5F19"/>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1D8"/>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979"/>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DB0"/>
    <w:rsid w:val="00305DBE"/>
    <w:rsid w:val="00306205"/>
    <w:rsid w:val="00306481"/>
    <w:rsid w:val="00306719"/>
    <w:rsid w:val="0030680C"/>
    <w:rsid w:val="00306CFB"/>
    <w:rsid w:val="00306E06"/>
    <w:rsid w:val="00307230"/>
    <w:rsid w:val="00307980"/>
    <w:rsid w:val="00307AFE"/>
    <w:rsid w:val="00307B78"/>
    <w:rsid w:val="00307C63"/>
    <w:rsid w:val="00307EEA"/>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6EF7"/>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539"/>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812"/>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65F6"/>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872"/>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8AB"/>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6DFF"/>
    <w:rsid w:val="00457035"/>
    <w:rsid w:val="00457D30"/>
    <w:rsid w:val="00457E0A"/>
    <w:rsid w:val="00460394"/>
    <w:rsid w:val="0046062C"/>
    <w:rsid w:val="00460832"/>
    <w:rsid w:val="00460D4D"/>
    <w:rsid w:val="00460D7C"/>
    <w:rsid w:val="00461A63"/>
    <w:rsid w:val="00461D41"/>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292"/>
    <w:rsid w:val="00480703"/>
    <w:rsid w:val="00480796"/>
    <w:rsid w:val="004807EE"/>
    <w:rsid w:val="00481D39"/>
    <w:rsid w:val="004823D1"/>
    <w:rsid w:val="00482587"/>
    <w:rsid w:val="004837B7"/>
    <w:rsid w:val="004838D1"/>
    <w:rsid w:val="00484368"/>
    <w:rsid w:val="004843CB"/>
    <w:rsid w:val="00484698"/>
    <w:rsid w:val="00484793"/>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B32"/>
    <w:rsid w:val="004E64DC"/>
    <w:rsid w:val="004E65B1"/>
    <w:rsid w:val="004E6C3A"/>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223"/>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1467"/>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9FE"/>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B3A"/>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6A8F"/>
    <w:rsid w:val="005C7383"/>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4F3"/>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4A9"/>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1F3"/>
    <w:rsid w:val="006B16B5"/>
    <w:rsid w:val="006B228C"/>
    <w:rsid w:val="006B2517"/>
    <w:rsid w:val="006B27AA"/>
    <w:rsid w:val="006B35B5"/>
    <w:rsid w:val="006B3A26"/>
    <w:rsid w:val="006B3E51"/>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2AC"/>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0202"/>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4F9"/>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73"/>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2614"/>
    <w:rsid w:val="00753173"/>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55"/>
    <w:rsid w:val="00756992"/>
    <w:rsid w:val="00757102"/>
    <w:rsid w:val="00757293"/>
    <w:rsid w:val="00757671"/>
    <w:rsid w:val="00757774"/>
    <w:rsid w:val="00757932"/>
    <w:rsid w:val="00757C7C"/>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6C"/>
    <w:rsid w:val="0077738C"/>
    <w:rsid w:val="0077787B"/>
    <w:rsid w:val="007778D7"/>
    <w:rsid w:val="00777B50"/>
    <w:rsid w:val="00777BD9"/>
    <w:rsid w:val="00777E25"/>
    <w:rsid w:val="00780028"/>
    <w:rsid w:val="00780629"/>
    <w:rsid w:val="007807E0"/>
    <w:rsid w:val="00781021"/>
    <w:rsid w:val="007815E5"/>
    <w:rsid w:val="0078175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84C"/>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0DF0"/>
    <w:rsid w:val="00851236"/>
    <w:rsid w:val="00851804"/>
    <w:rsid w:val="00851AC0"/>
    <w:rsid w:val="00851E21"/>
    <w:rsid w:val="0085202A"/>
    <w:rsid w:val="00852106"/>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0FFC"/>
    <w:rsid w:val="00861280"/>
    <w:rsid w:val="008616BE"/>
    <w:rsid w:val="00861AA9"/>
    <w:rsid w:val="00862407"/>
    <w:rsid w:val="00862519"/>
    <w:rsid w:val="0086262B"/>
    <w:rsid w:val="00862813"/>
    <w:rsid w:val="008629AB"/>
    <w:rsid w:val="00862A4D"/>
    <w:rsid w:val="00862B9F"/>
    <w:rsid w:val="00862D12"/>
    <w:rsid w:val="0086317D"/>
    <w:rsid w:val="00863279"/>
    <w:rsid w:val="00864121"/>
    <w:rsid w:val="00864970"/>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76E"/>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362"/>
    <w:rsid w:val="008B5ABA"/>
    <w:rsid w:val="008B5AE3"/>
    <w:rsid w:val="008B5B75"/>
    <w:rsid w:val="008B5FD0"/>
    <w:rsid w:val="008B6892"/>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2767"/>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25"/>
    <w:rsid w:val="00916DDA"/>
    <w:rsid w:val="00916E58"/>
    <w:rsid w:val="00916ED3"/>
    <w:rsid w:val="00916F97"/>
    <w:rsid w:val="00916FE6"/>
    <w:rsid w:val="00917E79"/>
    <w:rsid w:val="009204CB"/>
    <w:rsid w:val="00920712"/>
    <w:rsid w:val="00920A06"/>
    <w:rsid w:val="00920C62"/>
    <w:rsid w:val="00920D3C"/>
    <w:rsid w:val="009214D3"/>
    <w:rsid w:val="009216C6"/>
    <w:rsid w:val="0092216E"/>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AA"/>
    <w:rsid w:val="009724F0"/>
    <w:rsid w:val="00972545"/>
    <w:rsid w:val="009731C7"/>
    <w:rsid w:val="00973A97"/>
    <w:rsid w:val="00973B66"/>
    <w:rsid w:val="00973F3A"/>
    <w:rsid w:val="00974BA2"/>
    <w:rsid w:val="009750CD"/>
    <w:rsid w:val="009753B6"/>
    <w:rsid w:val="0097580C"/>
    <w:rsid w:val="00975872"/>
    <w:rsid w:val="00975B24"/>
    <w:rsid w:val="00975D8B"/>
    <w:rsid w:val="00976769"/>
    <w:rsid w:val="00976914"/>
    <w:rsid w:val="00976AE6"/>
    <w:rsid w:val="00977844"/>
    <w:rsid w:val="00977A7F"/>
    <w:rsid w:val="00977D7B"/>
    <w:rsid w:val="0098070F"/>
    <w:rsid w:val="00980725"/>
    <w:rsid w:val="00981376"/>
    <w:rsid w:val="00981837"/>
    <w:rsid w:val="00981ACE"/>
    <w:rsid w:val="00982029"/>
    <w:rsid w:val="00982590"/>
    <w:rsid w:val="00982694"/>
    <w:rsid w:val="00982911"/>
    <w:rsid w:val="0098292E"/>
    <w:rsid w:val="00982AA1"/>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2F67"/>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3D9"/>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29B8"/>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5B"/>
    <w:rsid w:val="00A746AC"/>
    <w:rsid w:val="00A7540F"/>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2295"/>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916"/>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B83"/>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D99"/>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47A"/>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868"/>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6A67"/>
    <w:rsid w:val="00B970F9"/>
    <w:rsid w:val="00B97327"/>
    <w:rsid w:val="00B9736B"/>
    <w:rsid w:val="00B97605"/>
    <w:rsid w:val="00B97761"/>
    <w:rsid w:val="00B97ACA"/>
    <w:rsid w:val="00B97DAC"/>
    <w:rsid w:val="00BA013C"/>
    <w:rsid w:val="00BA01B5"/>
    <w:rsid w:val="00BA01E2"/>
    <w:rsid w:val="00BA067F"/>
    <w:rsid w:val="00BA06B7"/>
    <w:rsid w:val="00BA0C0C"/>
    <w:rsid w:val="00BA121B"/>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9D"/>
    <w:rsid w:val="00BB44A8"/>
    <w:rsid w:val="00BB563D"/>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0D1"/>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1C4"/>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915"/>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43"/>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66F6"/>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2D"/>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06F"/>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D74"/>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7BF"/>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CBD"/>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76F"/>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75E"/>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A7D"/>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69D"/>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585"/>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97EE3"/>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26"/>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5AA2"/>
    <w:rsid w:val="00EC635D"/>
    <w:rsid w:val="00EC668C"/>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616"/>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2AFA"/>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876"/>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5FF2"/>
    <w:rsid w:val="00F865BC"/>
    <w:rsid w:val="00F8690C"/>
    <w:rsid w:val="00F87557"/>
    <w:rsid w:val="00F87C51"/>
    <w:rsid w:val="00F87F3D"/>
    <w:rsid w:val="00F902A4"/>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1C37"/>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93A364-ABEB-4717-B146-FF8AE7E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wbformattributevalue">
    <w:name w:val="wbform_attributevalue"/>
    <w:rsid w:val="00864970"/>
  </w:style>
  <w:style w:type="character" w:customStyle="1" w:styleId="a6">
    <w:name w:val="Нижний колонтитул Знак"/>
    <w:basedOn w:val="a0"/>
    <w:link w:val="a5"/>
    <w:uiPriority w:val="99"/>
    <w:rsid w:val="00982AA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DDA09-EA4C-4D20-9E24-A32D4CB6D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2862</Words>
  <Characters>16316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19140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Александра Валерьевна Новосельцева</cp:lastModifiedBy>
  <cp:revision>2</cp:revision>
  <cp:lastPrinted>2024-05-31T07:39:00Z</cp:lastPrinted>
  <dcterms:created xsi:type="dcterms:W3CDTF">2024-06-04T02:13:00Z</dcterms:created>
  <dcterms:modified xsi:type="dcterms:W3CDTF">2024-06-04T02:13:00Z</dcterms:modified>
</cp:coreProperties>
</file>