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ook w:val="01E0"/>
      </w:tblPr>
      <w:tblGrid>
        <w:gridCol w:w="5070"/>
        <w:gridCol w:w="4677"/>
      </w:tblGrid>
      <w:tr w:rsidR="00763C3C" w:rsidRPr="00BC7134" w:rsidTr="00A25A61">
        <w:trPr>
          <w:trHeight w:val="3308"/>
        </w:trPr>
        <w:tc>
          <w:tcPr>
            <w:tcW w:w="5070" w:type="dxa"/>
          </w:tcPr>
          <w:p w:rsidR="00763C3C" w:rsidRPr="00BC7134" w:rsidRDefault="00763C3C" w:rsidP="00BC7134">
            <w:pPr>
              <w:widowControl w:val="0"/>
              <w:rPr>
                <w:color w:val="000000"/>
                <w:sz w:val="28"/>
                <w:szCs w:val="28"/>
              </w:rPr>
            </w:pPr>
          </w:p>
        </w:tc>
        <w:tc>
          <w:tcPr>
            <w:tcW w:w="4677" w:type="dxa"/>
          </w:tcPr>
          <w:p w:rsidR="00763C3C" w:rsidRPr="00BC7134" w:rsidRDefault="00763C3C" w:rsidP="00BC7134">
            <w:pPr>
              <w:widowControl w:val="0"/>
              <w:rPr>
                <w:color w:val="000000"/>
                <w:sz w:val="28"/>
                <w:szCs w:val="28"/>
                <w:lang w:val="en-US"/>
              </w:rPr>
            </w:pPr>
          </w:p>
          <w:p w:rsidR="00763C3C" w:rsidRPr="00BC7134" w:rsidRDefault="00763C3C" w:rsidP="00BC7134">
            <w:pPr>
              <w:widowControl w:val="0"/>
              <w:rPr>
                <w:color w:val="000000"/>
                <w:sz w:val="28"/>
                <w:szCs w:val="28"/>
                <w:lang w:val="en-US"/>
              </w:rPr>
            </w:pPr>
          </w:p>
          <w:p w:rsidR="00763C3C" w:rsidRPr="00BC7134" w:rsidRDefault="00763C3C" w:rsidP="00BC7134">
            <w:pPr>
              <w:widowControl w:val="0"/>
              <w:rPr>
                <w:color w:val="000000"/>
                <w:sz w:val="28"/>
                <w:szCs w:val="28"/>
                <w:lang w:val="en-US"/>
              </w:rPr>
            </w:pPr>
          </w:p>
          <w:p w:rsidR="00763C3C" w:rsidRPr="00BC7134" w:rsidRDefault="00763C3C" w:rsidP="00BC7134">
            <w:pPr>
              <w:widowControl w:val="0"/>
              <w:rPr>
                <w:color w:val="000000"/>
                <w:sz w:val="28"/>
                <w:szCs w:val="28"/>
                <w:lang w:val="en-US"/>
              </w:rPr>
            </w:pPr>
          </w:p>
          <w:p w:rsidR="00763C3C" w:rsidRDefault="00763C3C" w:rsidP="001027B7">
            <w:pPr>
              <w:widowControl w:val="0"/>
              <w:rPr>
                <w:color w:val="000000"/>
                <w:sz w:val="28"/>
                <w:szCs w:val="28"/>
              </w:rPr>
            </w:pPr>
            <w:r>
              <w:rPr>
                <w:color w:val="000000"/>
                <w:sz w:val="28"/>
                <w:szCs w:val="28"/>
              </w:rPr>
              <w:t>СПб ГКУ «Фонд капитального строительства и реконструкции»</w:t>
            </w:r>
          </w:p>
          <w:p w:rsidR="00763C3C" w:rsidRDefault="00763C3C" w:rsidP="001027B7">
            <w:pPr>
              <w:widowControl w:val="0"/>
              <w:rPr>
                <w:color w:val="000000"/>
                <w:sz w:val="28"/>
                <w:szCs w:val="28"/>
              </w:rPr>
            </w:pPr>
            <w:r>
              <w:rPr>
                <w:color w:val="000000"/>
                <w:sz w:val="28"/>
                <w:szCs w:val="28"/>
              </w:rPr>
              <w:t>наб. реки Мойки, д. 76,</w:t>
            </w:r>
          </w:p>
          <w:p w:rsidR="00763C3C" w:rsidRDefault="00763C3C" w:rsidP="001027B7">
            <w:pPr>
              <w:widowControl w:val="0"/>
              <w:rPr>
                <w:color w:val="000000"/>
                <w:sz w:val="28"/>
                <w:szCs w:val="28"/>
              </w:rPr>
            </w:pPr>
            <w:r>
              <w:rPr>
                <w:color w:val="000000"/>
                <w:sz w:val="28"/>
                <w:szCs w:val="28"/>
              </w:rPr>
              <w:t>Санкт-Петербург, 190000</w:t>
            </w:r>
          </w:p>
          <w:p w:rsidR="00763C3C" w:rsidRDefault="00763C3C" w:rsidP="001027B7">
            <w:pPr>
              <w:widowControl w:val="0"/>
              <w:rPr>
                <w:color w:val="000000"/>
                <w:sz w:val="28"/>
                <w:szCs w:val="28"/>
              </w:rPr>
            </w:pPr>
          </w:p>
          <w:p w:rsidR="00763C3C" w:rsidRPr="00B44419" w:rsidRDefault="00763C3C" w:rsidP="00025709">
            <w:pPr>
              <w:contextualSpacing/>
              <w:rPr>
                <w:bCs/>
                <w:sz w:val="28"/>
                <w:szCs w:val="28"/>
              </w:rPr>
            </w:pPr>
            <w:r>
              <w:rPr>
                <w:bCs/>
                <w:sz w:val="28"/>
                <w:szCs w:val="28"/>
              </w:rPr>
              <w:t>ЭТП</w:t>
            </w:r>
            <w:r w:rsidRPr="00B44419">
              <w:rPr>
                <w:bCs/>
                <w:sz w:val="28"/>
                <w:szCs w:val="28"/>
              </w:rPr>
              <w:t xml:space="preserve"> </w:t>
            </w:r>
            <w:r>
              <w:rPr>
                <w:bCs/>
                <w:sz w:val="28"/>
                <w:szCs w:val="28"/>
              </w:rPr>
              <w:t>НЭП</w:t>
            </w:r>
          </w:p>
          <w:p w:rsidR="00763C3C" w:rsidRDefault="00763C3C" w:rsidP="00025709">
            <w:pPr>
              <w:contextualSpacing/>
              <w:rPr>
                <w:bCs/>
                <w:sz w:val="28"/>
                <w:szCs w:val="28"/>
              </w:rPr>
            </w:pPr>
            <w:r>
              <w:rPr>
                <w:bCs/>
                <w:sz w:val="28"/>
                <w:szCs w:val="28"/>
              </w:rPr>
              <w:t>Тестовская,</w:t>
            </w:r>
            <w:r w:rsidRPr="00B44419">
              <w:rPr>
                <w:bCs/>
                <w:sz w:val="28"/>
                <w:szCs w:val="28"/>
              </w:rPr>
              <w:t xml:space="preserve"> </w:t>
            </w:r>
            <w:r>
              <w:rPr>
                <w:bCs/>
                <w:sz w:val="28"/>
                <w:szCs w:val="28"/>
              </w:rPr>
              <w:t>д. 10</w:t>
            </w:r>
            <w:r w:rsidRPr="00B44419">
              <w:rPr>
                <w:bCs/>
                <w:sz w:val="28"/>
                <w:szCs w:val="28"/>
              </w:rPr>
              <w:t>,</w:t>
            </w:r>
            <w:r>
              <w:rPr>
                <w:bCs/>
                <w:sz w:val="28"/>
                <w:szCs w:val="28"/>
              </w:rPr>
              <w:t xml:space="preserve"> </w:t>
            </w:r>
          </w:p>
          <w:p w:rsidR="00763C3C" w:rsidRPr="00B44419" w:rsidRDefault="00763C3C" w:rsidP="00025709">
            <w:pPr>
              <w:contextualSpacing/>
              <w:rPr>
                <w:bCs/>
                <w:sz w:val="28"/>
                <w:szCs w:val="28"/>
              </w:rPr>
            </w:pPr>
            <w:r w:rsidRPr="00B44419">
              <w:rPr>
                <w:bCs/>
                <w:sz w:val="28"/>
                <w:szCs w:val="28"/>
              </w:rPr>
              <w:t>Москва, 1</w:t>
            </w:r>
            <w:r>
              <w:rPr>
                <w:bCs/>
                <w:sz w:val="28"/>
                <w:szCs w:val="28"/>
              </w:rPr>
              <w:t>23112</w:t>
            </w:r>
          </w:p>
          <w:p w:rsidR="00763C3C" w:rsidRDefault="00763C3C" w:rsidP="001027B7">
            <w:pPr>
              <w:widowControl w:val="0"/>
              <w:rPr>
                <w:color w:val="000000"/>
                <w:sz w:val="28"/>
                <w:szCs w:val="28"/>
              </w:rPr>
            </w:pPr>
          </w:p>
          <w:p w:rsidR="00763C3C" w:rsidRDefault="00763C3C" w:rsidP="001027B7">
            <w:pPr>
              <w:widowControl w:val="0"/>
              <w:rPr>
                <w:color w:val="000000"/>
                <w:sz w:val="28"/>
                <w:szCs w:val="28"/>
              </w:rPr>
            </w:pPr>
            <w:r>
              <w:rPr>
                <w:color w:val="000000"/>
                <w:sz w:val="28"/>
                <w:szCs w:val="28"/>
              </w:rPr>
              <w:t>ООО «Решение»</w:t>
            </w:r>
          </w:p>
          <w:p w:rsidR="00763C3C" w:rsidRPr="00BC7134" w:rsidRDefault="00763C3C" w:rsidP="001027B7">
            <w:pPr>
              <w:widowControl w:val="0"/>
              <w:rPr>
                <w:color w:val="000000"/>
                <w:sz w:val="28"/>
                <w:szCs w:val="28"/>
              </w:rPr>
            </w:pPr>
            <w:r>
              <w:rPr>
                <w:color w:val="000000"/>
                <w:sz w:val="28"/>
                <w:szCs w:val="28"/>
              </w:rPr>
              <w:t>5-я Советская ул., д. 10, лит. А, пом. 2-Н, Санкт-Петербург, 191036</w:t>
            </w:r>
          </w:p>
        </w:tc>
      </w:tr>
    </w:tbl>
    <w:p w:rsidR="00763C3C" w:rsidRDefault="00763C3C" w:rsidP="00BC7134">
      <w:pPr>
        <w:widowControl w:val="0"/>
        <w:outlineLvl w:val="0"/>
        <w:rPr>
          <w:color w:val="000000"/>
          <w:sz w:val="28"/>
          <w:szCs w:val="28"/>
        </w:rPr>
      </w:pPr>
    </w:p>
    <w:p w:rsidR="00763C3C" w:rsidRDefault="00763C3C" w:rsidP="00BC7134">
      <w:pPr>
        <w:widowControl w:val="0"/>
        <w:outlineLvl w:val="0"/>
        <w:rPr>
          <w:color w:val="000000"/>
          <w:sz w:val="28"/>
          <w:szCs w:val="28"/>
        </w:rPr>
      </w:pPr>
    </w:p>
    <w:p w:rsidR="00763C3C" w:rsidRDefault="00763C3C" w:rsidP="00BC7134">
      <w:pPr>
        <w:widowControl w:val="0"/>
        <w:outlineLvl w:val="0"/>
        <w:rPr>
          <w:color w:val="000000"/>
          <w:sz w:val="28"/>
          <w:szCs w:val="28"/>
        </w:rPr>
      </w:pPr>
    </w:p>
    <w:p w:rsidR="00763C3C" w:rsidRPr="00724FD4" w:rsidRDefault="00763C3C" w:rsidP="00BC7134">
      <w:pPr>
        <w:widowControl w:val="0"/>
        <w:outlineLvl w:val="0"/>
        <w:rPr>
          <w:color w:val="000000"/>
          <w:sz w:val="28"/>
          <w:szCs w:val="28"/>
        </w:rPr>
      </w:pPr>
    </w:p>
    <w:p w:rsidR="00763C3C" w:rsidRPr="00BC7134" w:rsidRDefault="00763C3C" w:rsidP="00BC7134">
      <w:pPr>
        <w:widowControl w:val="0"/>
        <w:jc w:val="center"/>
        <w:outlineLvl w:val="0"/>
        <w:rPr>
          <w:color w:val="000000"/>
          <w:sz w:val="28"/>
          <w:szCs w:val="28"/>
        </w:rPr>
      </w:pPr>
      <w:r w:rsidRPr="00BC7134">
        <w:rPr>
          <w:color w:val="000000"/>
          <w:sz w:val="28"/>
          <w:szCs w:val="28"/>
        </w:rPr>
        <w:t>РЕШЕНИЕ</w:t>
      </w:r>
    </w:p>
    <w:p w:rsidR="00763C3C" w:rsidRPr="00717960" w:rsidRDefault="00763C3C" w:rsidP="00717960">
      <w:pPr>
        <w:jc w:val="center"/>
        <w:rPr>
          <w:color w:val="000000"/>
          <w:sz w:val="28"/>
          <w:szCs w:val="28"/>
        </w:rPr>
      </w:pPr>
      <w:r w:rsidRPr="00717960">
        <w:rPr>
          <w:color w:val="000000"/>
          <w:sz w:val="28"/>
          <w:szCs w:val="28"/>
        </w:rPr>
        <w:t>о нарушении законодательства о закупках</w:t>
      </w:r>
    </w:p>
    <w:p w:rsidR="00763C3C" w:rsidRDefault="00763C3C" w:rsidP="00717960">
      <w:pPr>
        <w:ind w:firstLine="540"/>
        <w:jc w:val="center"/>
        <w:rPr>
          <w:b/>
          <w:color w:val="000000"/>
          <w:sz w:val="28"/>
          <w:szCs w:val="28"/>
        </w:rPr>
      </w:pPr>
      <w:r w:rsidRPr="00717960">
        <w:rPr>
          <w:color w:val="000000"/>
          <w:sz w:val="28"/>
          <w:szCs w:val="28"/>
        </w:rPr>
        <w:t xml:space="preserve">по делу </w:t>
      </w:r>
      <w:r w:rsidRPr="00717960">
        <w:rPr>
          <w:b/>
          <w:color w:val="000000"/>
          <w:sz w:val="28"/>
          <w:szCs w:val="28"/>
        </w:rPr>
        <w:t>№ 44</w:t>
      </w:r>
      <w:r>
        <w:rPr>
          <w:b/>
          <w:color w:val="000000"/>
          <w:sz w:val="28"/>
          <w:szCs w:val="28"/>
        </w:rPr>
        <w:t>-</w:t>
      </w:r>
      <w:r w:rsidRPr="00CD2078">
        <w:rPr>
          <w:b/>
          <w:color w:val="000000"/>
          <w:sz w:val="28"/>
          <w:szCs w:val="28"/>
        </w:rPr>
        <w:t>4347</w:t>
      </w:r>
      <w:r>
        <w:rPr>
          <w:b/>
          <w:color w:val="000000"/>
          <w:sz w:val="28"/>
          <w:szCs w:val="28"/>
        </w:rPr>
        <w:t>/</w:t>
      </w:r>
      <w:r w:rsidRPr="00717960">
        <w:rPr>
          <w:b/>
          <w:color w:val="000000"/>
          <w:sz w:val="28"/>
          <w:szCs w:val="28"/>
        </w:rPr>
        <w:t>1</w:t>
      </w:r>
      <w:r>
        <w:rPr>
          <w:b/>
          <w:color w:val="000000"/>
          <w:sz w:val="28"/>
          <w:szCs w:val="28"/>
        </w:rPr>
        <w:t>7</w:t>
      </w:r>
    </w:p>
    <w:p w:rsidR="00763C3C" w:rsidRPr="00717960" w:rsidRDefault="00763C3C" w:rsidP="00717960">
      <w:pPr>
        <w:ind w:firstLine="540"/>
        <w:jc w:val="center"/>
        <w:rPr>
          <w:color w:val="000000"/>
          <w:sz w:val="28"/>
          <w:szCs w:val="28"/>
        </w:rPr>
      </w:pPr>
    </w:p>
    <w:p w:rsidR="00763C3C" w:rsidRPr="00717960" w:rsidRDefault="00763C3C" w:rsidP="00717960">
      <w:pPr>
        <w:tabs>
          <w:tab w:val="left" w:pos="0"/>
        </w:tabs>
        <w:rPr>
          <w:color w:val="000000"/>
          <w:sz w:val="28"/>
          <w:szCs w:val="28"/>
        </w:rPr>
      </w:pPr>
      <w:r>
        <w:rPr>
          <w:color w:val="000000"/>
          <w:sz w:val="28"/>
          <w:szCs w:val="28"/>
        </w:rPr>
        <w:t>08.11</w:t>
      </w:r>
      <w:r w:rsidRPr="00717960">
        <w:rPr>
          <w:color w:val="000000"/>
          <w:sz w:val="28"/>
          <w:szCs w:val="28"/>
        </w:rPr>
        <w:t>.201</w:t>
      </w:r>
      <w:r>
        <w:rPr>
          <w:color w:val="000000"/>
          <w:sz w:val="28"/>
          <w:szCs w:val="28"/>
        </w:rPr>
        <w:t>7</w:t>
      </w:r>
      <w:r w:rsidRPr="00717960">
        <w:rPr>
          <w:color w:val="000000"/>
          <w:sz w:val="28"/>
          <w:szCs w:val="28"/>
        </w:rPr>
        <w:t xml:space="preserve">                                                    </w:t>
      </w:r>
      <w:r>
        <w:rPr>
          <w:color w:val="000000"/>
          <w:sz w:val="28"/>
          <w:szCs w:val="28"/>
        </w:rPr>
        <w:t xml:space="preserve">                            </w:t>
      </w:r>
      <w:r w:rsidRPr="00717960">
        <w:rPr>
          <w:color w:val="000000"/>
          <w:sz w:val="28"/>
          <w:szCs w:val="28"/>
        </w:rPr>
        <w:t xml:space="preserve">     </w:t>
      </w:r>
      <w:r>
        <w:rPr>
          <w:color w:val="000000"/>
          <w:sz w:val="28"/>
          <w:szCs w:val="28"/>
        </w:rPr>
        <w:t xml:space="preserve">  </w:t>
      </w:r>
      <w:r w:rsidRPr="00717960">
        <w:rPr>
          <w:color w:val="000000"/>
          <w:sz w:val="28"/>
          <w:szCs w:val="28"/>
        </w:rPr>
        <w:t xml:space="preserve">   Санкт-Петербург</w:t>
      </w:r>
    </w:p>
    <w:p w:rsidR="00763C3C" w:rsidRPr="00717960" w:rsidRDefault="00763C3C" w:rsidP="00717960">
      <w:pPr>
        <w:tabs>
          <w:tab w:val="left" w:pos="0"/>
        </w:tabs>
        <w:ind w:left="540"/>
        <w:rPr>
          <w:color w:val="000000"/>
          <w:sz w:val="28"/>
          <w:szCs w:val="28"/>
        </w:rPr>
      </w:pPr>
    </w:p>
    <w:p w:rsidR="00763C3C" w:rsidRPr="00717960" w:rsidRDefault="00763C3C" w:rsidP="00A36F17">
      <w:pPr>
        <w:widowControl w:val="0"/>
        <w:ind w:firstLine="708"/>
        <w:jc w:val="both"/>
        <w:rPr>
          <w:color w:val="000000"/>
          <w:sz w:val="28"/>
          <w:szCs w:val="28"/>
        </w:rPr>
      </w:pPr>
      <w:r w:rsidRPr="00717960">
        <w:rPr>
          <w:color w:val="000000"/>
          <w:sz w:val="28"/>
          <w:szCs w:val="28"/>
        </w:rPr>
        <w:t xml:space="preserve">Комиссия Санкт-Петербургского УФАС России по контролю в сфере закупок (далее – Комиссия УФАС) в составе: </w:t>
      </w:r>
    </w:p>
    <w:p w:rsidR="00763C3C" w:rsidRDefault="00763C3C" w:rsidP="00160E78">
      <w:pPr>
        <w:tabs>
          <w:tab w:val="left" w:pos="2700"/>
        </w:tabs>
        <w:ind w:firstLine="720"/>
        <w:jc w:val="both"/>
        <w:rPr>
          <w:color w:val="000000"/>
          <w:sz w:val="28"/>
          <w:szCs w:val="28"/>
        </w:rPr>
      </w:pPr>
      <w:r w:rsidRPr="00717960">
        <w:rPr>
          <w:color w:val="000000"/>
          <w:sz w:val="28"/>
          <w:szCs w:val="28"/>
        </w:rPr>
        <w:t>в присутствии</w:t>
      </w:r>
      <w:r>
        <w:rPr>
          <w:color w:val="000000"/>
          <w:sz w:val="28"/>
          <w:szCs w:val="28"/>
        </w:rPr>
        <w:t xml:space="preserve"> представителей:</w:t>
      </w:r>
    </w:p>
    <w:p w:rsidR="00763C3C" w:rsidRPr="00160E78" w:rsidRDefault="00763C3C" w:rsidP="008730F4">
      <w:pPr>
        <w:widowControl w:val="0"/>
        <w:ind w:firstLine="709"/>
        <w:jc w:val="both"/>
        <w:rPr>
          <w:color w:val="000000"/>
          <w:sz w:val="28"/>
          <w:szCs w:val="28"/>
        </w:rPr>
      </w:pPr>
      <w:r>
        <w:rPr>
          <w:color w:val="000000"/>
          <w:sz w:val="28"/>
          <w:szCs w:val="28"/>
        </w:rPr>
        <w:t>СПб ГКУ «Фонд капитального строительства и реконструкции»</w:t>
      </w:r>
      <w:r w:rsidRPr="004B0768">
        <w:rPr>
          <w:color w:val="000000"/>
          <w:sz w:val="28"/>
          <w:szCs w:val="28"/>
        </w:rPr>
        <w:t xml:space="preserve"> </w:t>
      </w:r>
      <w:r w:rsidRPr="00717960">
        <w:rPr>
          <w:color w:val="000000"/>
          <w:sz w:val="28"/>
          <w:szCs w:val="28"/>
        </w:rPr>
        <w:t>(далее – Заказчик)</w:t>
      </w:r>
      <w:r>
        <w:rPr>
          <w:color w:val="000000"/>
          <w:sz w:val="28"/>
          <w:szCs w:val="28"/>
        </w:rPr>
        <w:t xml:space="preserve">: </w:t>
      </w:r>
    </w:p>
    <w:p w:rsidR="00763C3C" w:rsidRPr="003F1DFD" w:rsidRDefault="00763C3C" w:rsidP="00020119">
      <w:pPr>
        <w:ind w:firstLine="720"/>
        <w:jc w:val="both"/>
        <w:rPr>
          <w:sz w:val="28"/>
          <w:szCs w:val="28"/>
        </w:rPr>
      </w:pPr>
      <w:r>
        <w:rPr>
          <w:sz w:val="28"/>
          <w:szCs w:val="28"/>
        </w:rPr>
        <w:t>ООО «</w:t>
      </w:r>
      <w:r>
        <w:rPr>
          <w:color w:val="000000"/>
          <w:sz w:val="28"/>
          <w:szCs w:val="28"/>
        </w:rPr>
        <w:t>Решение</w:t>
      </w:r>
      <w:r>
        <w:rPr>
          <w:sz w:val="28"/>
          <w:szCs w:val="28"/>
        </w:rPr>
        <w:t>»</w:t>
      </w:r>
      <w:r w:rsidRPr="003F1DFD">
        <w:rPr>
          <w:sz w:val="28"/>
          <w:szCs w:val="28"/>
        </w:rPr>
        <w:t xml:space="preserve"> (далее – Заявитель</w:t>
      </w:r>
      <w:r>
        <w:rPr>
          <w:sz w:val="28"/>
          <w:szCs w:val="28"/>
        </w:rPr>
        <w:t>): в отсутствие представителей,</w:t>
      </w:r>
    </w:p>
    <w:p w:rsidR="00763C3C" w:rsidRDefault="00763C3C" w:rsidP="003F1DFD">
      <w:pPr>
        <w:ind w:firstLine="709"/>
        <w:jc w:val="both"/>
        <w:rPr>
          <w:sz w:val="28"/>
          <w:szCs w:val="28"/>
        </w:rPr>
      </w:pPr>
      <w:r w:rsidRPr="008730F4">
        <w:rPr>
          <w:sz w:val="28"/>
          <w:szCs w:val="28"/>
        </w:rPr>
        <w:t xml:space="preserve">рассмотрев жалобу </w:t>
      </w:r>
      <w:r w:rsidRPr="008730F4">
        <w:rPr>
          <w:bCs/>
          <w:sz w:val="28"/>
          <w:szCs w:val="28"/>
        </w:rPr>
        <w:t xml:space="preserve">Заявителя </w:t>
      </w:r>
      <w:r w:rsidRPr="008730F4">
        <w:rPr>
          <w:sz w:val="28"/>
          <w:szCs w:val="28"/>
        </w:rPr>
        <w:t xml:space="preserve">(вх. № </w:t>
      </w:r>
      <w:r w:rsidRPr="008730F4">
        <w:rPr>
          <w:spacing w:val="-6"/>
          <w:position w:val="2"/>
          <w:sz w:val="28"/>
          <w:szCs w:val="28"/>
        </w:rPr>
        <w:t>25867/17 от 31.10.2017</w:t>
      </w:r>
      <w:r w:rsidRPr="008730F4">
        <w:rPr>
          <w:sz w:val="28"/>
          <w:szCs w:val="28"/>
        </w:rPr>
        <w:t>) на действия Заказчика при определении поставщика (подрядчика, исполнителя) путем проведения электронного аукциона на выполнение работ по обследованию и разборке аварийных конструкций зданий по адресам: Санкт-Петербург, Тележная ул., дома №№ 21,23, 25-27, 29 Лит. А, Г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w:t>
      </w:r>
      <w:r w:rsidRPr="003F1DFD">
        <w:rPr>
          <w:sz w:val="28"/>
          <w:szCs w:val="28"/>
        </w:rPr>
        <w:t xml:space="preserve">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763C3C" w:rsidRDefault="00763C3C" w:rsidP="003F1DFD">
      <w:pPr>
        <w:ind w:firstLine="709"/>
        <w:jc w:val="both"/>
        <w:rPr>
          <w:sz w:val="28"/>
          <w:szCs w:val="28"/>
        </w:rPr>
      </w:pPr>
    </w:p>
    <w:p w:rsidR="00763C3C" w:rsidRDefault="00763C3C" w:rsidP="00020119">
      <w:pPr>
        <w:tabs>
          <w:tab w:val="left" w:pos="2700"/>
        </w:tabs>
        <w:jc w:val="center"/>
        <w:outlineLvl w:val="0"/>
        <w:rPr>
          <w:color w:val="000000"/>
          <w:sz w:val="28"/>
          <w:szCs w:val="28"/>
        </w:rPr>
      </w:pPr>
      <w:r w:rsidRPr="004F78F5">
        <w:rPr>
          <w:color w:val="000000"/>
          <w:sz w:val="28"/>
          <w:szCs w:val="28"/>
        </w:rPr>
        <w:t>УСТАНОВИЛА:</w:t>
      </w:r>
    </w:p>
    <w:p w:rsidR="00763C3C" w:rsidRPr="006A3320" w:rsidRDefault="00763C3C" w:rsidP="006A3320">
      <w:pPr>
        <w:widowControl w:val="0"/>
        <w:ind w:firstLine="709"/>
        <w:jc w:val="both"/>
        <w:rPr>
          <w:sz w:val="28"/>
          <w:szCs w:val="28"/>
        </w:rPr>
      </w:pPr>
      <w:r w:rsidRPr="006A3320">
        <w:rPr>
          <w:sz w:val="28"/>
          <w:szCs w:val="28"/>
        </w:rPr>
        <w:t xml:space="preserve">Извещение о проведении аукциона размещено </w:t>
      </w:r>
      <w:r>
        <w:rPr>
          <w:sz w:val="28"/>
          <w:szCs w:val="28"/>
        </w:rPr>
        <w:t>19.10</w:t>
      </w:r>
      <w:r w:rsidRPr="006A3320">
        <w:rPr>
          <w:sz w:val="28"/>
          <w:szCs w:val="28"/>
        </w:rPr>
        <w:t xml:space="preserve">.2017 на официальном сайте единой информационной системы www.zakupki.gov.ru, номер извещения № </w:t>
      </w:r>
      <w:r>
        <w:rPr>
          <w:rStyle w:val="iceouttxt"/>
          <w:bCs/>
          <w:spacing w:val="-6"/>
          <w:position w:val="2"/>
          <w:sz w:val="28"/>
          <w:szCs w:val="28"/>
        </w:rPr>
        <w:t>0372200260017000135</w:t>
      </w:r>
      <w:r w:rsidRPr="006A3320">
        <w:rPr>
          <w:sz w:val="28"/>
          <w:szCs w:val="28"/>
        </w:rPr>
        <w:t>. Начальная (</w:t>
      </w:r>
      <w:r>
        <w:rPr>
          <w:sz w:val="28"/>
          <w:szCs w:val="28"/>
        </w:rPr>
        <w:t>максимальная) цена контракта – 39</w:t>
      </w:r>
      <w:r w:rsidRPr="006A3320">
        <w:rPr>
          <w:sz w:val="28"/>
          <w:szCs w:val="28"/>
        </w:rPr>
        <w:t xml:space="preserve"> </w:t>
      </w:r>
      <w:r>
        <w:rPr>
          <w:sz w:val="28"/>
          <w:szCs w:val="28"/>
        </w:rPr>
        <w:t>903</w:t>
      </w:r>
      <w:r w:rsidRPr="006A3320">
        <w:rPr>
          <w:sz w:val="28"/>
          <w:szCs w:val="28"/>
        </w:rPr>
        <w:t xml:space="preserve"> </w:t>
      </w:r>
      <w:r>
        <w:rPr>
          <w:sz w:val="28"/>
          <w:szCs w:val="28"/>
        </w:rPr>
        <w:t>975</w:t>
      </w:r>
      <w:r w:rsidRPr="006A3320">
        <w:rPr>
          <w:sz w:val="28"/>
          <w:szCs w:val="28"/>
        </w:rPr>
        <w:t>,</w:t>
      </w:r>
      <w:r>
        <w:rPr>
          <w:sz w:val="28"/>
          <w:szCs w:val="28"/>
        </w:rPr>
        <w:t>04</w:t>
      </w:r>
      <w:r w:rsidRPr="006A3320">
        <w:rPr>
          <w:sz w:val="28"/>
          <w:szCs w:val="28"/>
        </w:rPr>
        <w:t xml:space="preserve"> руб.</w:t>
      </w:r>
    </w:p>
    <w:p w:rsidR="00763C3C" w:rsidRPr="006A3320" w:rsidRDefault="00763C3C" w:rsidP="006A3320">
      <w:pPr>
        <w:widowControl w:val="0"/>
        <w:tabs>
          <w:tab w:val="left" w:pos="0"/>
        </w:tabs>
        <w:ind w:firstLine="709"/>
        <w:jc w:val="both"/>
        <w:rPr>
          <w:sz w:val="28"/>
          <w:szCs w:val="28"/>
        </w:rPr>
      </w:pPr>
      <w:r w:rsidRPr="006A3320">
        <w:rPr>
          <w:sz w:val="28"/>
          <w:szCs w:val="28"/>
        </w:rPr>
        <w:t>В жалобе Заявитель указывает на неправомерные действия Заказчика, в части утверждения аукционной документации не в соответствии с требованиями Закона о контрактной системе.</w:t>
      </w:r>
    </w:p>
    <w:p w:rsidR="00763C3C" w:rsidRPr="006A3320" w:rsidRDefault="00763C3C" w:rsidP="006A3320">
      <w:pPr>
        <w:pStyle w:val="Bodytext1"/>
        <w:shd w:val="clear" w:color="auto" w:fill="auto"/>
        <w:spacing w:after="0" w:line="240" w:lineRule="auto"/>
        <w:ind w:firstLine="709"/>
        <w:jc w:val="both"/>
        <w:rPr>
          <w:sz w:val="28"/>
          <w:szCs w:val="28"/>
        </w:rPr>
      </w:pPr>
      <w:r w:rsidRPr="006A3320">
        <w:rPr>
          <w:sz w:val="28"/>
          <w:szCs w:val="28"/>
        </w:rPr>
        <w:t>Заказчик с доводами жалобы не согласен.</w:t>
      </w:r>
    </w:p>
    <w:p w:rsidR="00763C3C" w:rsidRPr="006A3320" w:rsidRDefault="00763C3C" w:rsidP="006A3320">
      <w:pPr>
        <w:pStyle w:val="Bodytext1"/>
        <w:shd w:val="clear" w:color="auto" w:fill="auto"/>
        <w:spacing w:after="0" w:line="240" w:lineRule="auto"/>
        <w:ind w:firstLine="709"/>
        <w:jc w:val="both"/>
        <w:rPr>
          <w:sz w:val="28"/>
          <w:szCs w:val="28"/>
        </w:rPr>
      </w:pPr>
      <w:r w:rsidRPr="006A3320">
        <w:rPr>
          <w:sz w:val="28"/>
          <w:szCs w:val="28"/>
        </w:rPr>
        <w:t>Заявитель в жалобе указал на</w:t>
      </w:r>
      <w:r>
        <w:rPr>
          <w:sz w:val="28"/>
          <w:szCs w:val="28"/>
        </w:rPr>
        <w:t xml:space="preserve"> не</w:t>
      </w:r>
      <w:r w:rsidRPr="006A3320">
        <w:rPr>
          <w:sz w:val="28"/>
          <w:szCs w:val="28"/>
        </w:rPr>
        <w:t>установление в документации о закупке требований к участникам закупки не в соответствии с законодательством о контрактной системе.</w:t>
      </w:r>
    </w:p>
    <w:p w:rsidR="00763C3C" w:rsidRPr="006A3320" w:rsidRDefault="00763C3C" w:rsidP="006A3320">
      <w:pPr>
        <w:pStyle w:val="ConsPlusNormal"/>
        <w:tabs>
          <w:tab w:val="left" w:pos="1134"/>
        </w:tabs>
        <w:ind w:firstLine="709"/>
        <w:jc w:val="both"/>
        <w:rPr>
          <w:rFonts w:ascii="Times New Roman" w:hAnsi="Times New Roman"/>
          <w:sz w:val="28"/>
          <w:szCs w:val="28"/>
        </w:rPr>
      </w:pPr>
      <w:r w:rsidRPr="006A3320">
        <w:rPr>
          <w:rFonts w:ascii="Times New Roman" w:hAnsi="Times New Roman"/>
          <w:sz w:val="28"/>
          <w:szCs w:val="28"/>
        </w:rPr>
        <w:t>В соответствии с п. 1 ч. 1 ст.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763C3C" w:rsidRPr="006A3320" w:rsidRDefault="00763C3C" w:rsidP="006A3320">
      <w:pPr>
        <w:pStyle w:val="Bodytext1"/>
        <w:shd w:val="clear" w:color="auto" w:fill="auto"/>
        <w:spacing w:after="0" w:line="240" w:lineRule="auto"/>
        <w:ind w:firstLine="709"/>
        <w:jc w:val="both"/>
        <w:rPr>
          <w:sz w:val="28"/>
          <w:szCs w:val="28"/>
        </w:rPr>
      </w:pPr>
      <w:r w:rsidRPr="006A3320">
        <w:rPr>
          <w:sz w:val="28"/>
          <w:szCs w:val="28"/>
        </w:rPr>
        <w:t>Согласно доводам Заявителя Заказчиком неправомерно</w:t>
      </w:r>
      <w:r>
        <w:rPr>
          <w:sz w:val="28"/>
          <w:szCs w:val="28"/>
        </w:rPr>
        <w:t xml:space="preserve"> не установлены</w:t>
      </w:r>
      <w:r w:rsidRPr="006A3320">
        <w:rPr>
          <w:sz w:val="28"/>
          <w:szCs w:val="28"/>
        </w:rPr>
        <w:t xml:space="preserve"> требования к участникам</w:t>
      </w:r>
      <w:r>
        <w:rPr>
          <w:sz w:val="28"/>
          <w:szCs w:val="28"/>
        </w:rPr>
        <w:t xml:space="preserve"> о наличии членства в саморегулируемых организациях в области строительства</w:t>
      </w:r>
      <w:r w:rsidRPr="006A3320">
        <w:rPr>
          <w:sz w:val="28"/>
          <w:szCs w:val="28"/>
        </w:rPr>
        <w:t>.</w:t>
      </w:r>
    </w:p>
    <w:p w:rsidR="00763C3C" w:rsidRDefault="00763C3C" w:rsidP="006A3320">
      <w:pPr>
        <w:widowControl w:val="0"/>
        <w:tabs>
          <w:tab w:val="left" w:pos="1134"/>
        </w:tabs>
        <w:ind w:firstLine="709"/>
        <w:jc w:val="both"/>
        <w:rPr>
          <w:sz w:val="28"/>
          <w:szCs w:val="28"/>
        </w:rPr>
      </w:pPr>
      <w:r w:rsidRPr="006A3320">
        <w:rPr>
          <w:sz w:val="28"/>
          <w:szCs w:val="28"/>
        </w:rPr>
        <w:t>В соответствии с п. 14.2 ст. 1 Градостроительного кодекса Российской Федерации</w:t>
      </w:r>
      <w:r w:rsidRPr="006A3320">
        <w:rPr>
          <w:b/>
          <w:sz w:val="28"/>
          <w:szCs w:val="28"/>
        </w:rPr>
        <w:t xml:space="preserve"> </w:t>
      </w:r>
      <w:r w:rsidRPr="006A3320">
        <w:rPr>
          <w:sz w:val="28"/>
          <w:szCs w:val="28"/>
        </w:rPr>
        <w:t>капитальный ремонт объектов капитального строительства (за исключением линейных объектов) – это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763C3C" w:rsidRPr="006A3320" w:rsidRDefault="00763C3C" w:rsidP="00EB13D9">
      <w:pPr>
        <w:pStyle w:val="Bodytext1"/>
        <w:shd w:val="clear" w:color="auto" w:fill="auto"/>
        <w:spacing w:after="0" w:line="240" w:lineRule="auto"/>
        <w:ind w:firstLine="709"/>
        <w:jc w:val="both"/>
        <w:rPr>
          <w:sz w:val="28"/>
          <w:szCs w:val="28"/>
        </w:rPr>
      </w:pPr>
      <w:r w:rsidRPr="006A3320">
        <w:rPr>
          <w:sz w:val="28"/>
          <w:szCs w:val="28"/>
        </w:rPr>
        <w:t>В соответствии с ч. 2 ст. 52 Градостроительного кодекса Российской Федерации р</w:t>
      </w:r>
      <w:r w:rsidRPr="006A3320">
        <w:rPr>
          <w:sz w:val="28"/>
          <w:szCs w:val="28"/>
          <w:shd w:val="clear" w:color="auto" w:fill="FFFFFF"/>
        </w:rPr>
        <w:t>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763C3C" w:rsidRPr="006A3320" w:rsidRDefault="00763C3C" w:rsidP="00EB13D9">
      <w:pPr>
        <w:widowControl w:val="0"/>
        <w:shd w:val="clear" w:color="auto" w:fill="FFFFFF"/>
        <w:ind w:firstLine="709"/>
        <w:jc w:val="both"/>
        <w:rPr>
          <w:sz w:val="28"/>
          <w:szCs w:val="28"/>
        </w:rPr>
      </w:pPr>
      <w:r w:rsidRPr="006A3320">
        <w:rPr>
          <w:sz w:val="28"/>
          <w:szCs w:val="28"/>
        </w:rPr>
        <w:t xml:space="preserve">В соответствии с ч.ч. 2, 3 ст. 55.8 Градостроительного кодекса Российской Федерации </w:t>
      </w:r>
      <w:r w:rsidRPr="006A3320">
        <w:rPr>
          <w:rStyle w:val="blk"/>
          <w:sz w:val="28"/>
          <w:szCs w:val="28"/>
        </w:rPr>
        <w:t>застройщик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самостоятельно при условии, что такое лицо является членом соответствующей саморегулируемой организации, за исключением случая, предусмотренного п. 5 ч. 2.2 ст. 52 </w:t>
      </w:r>
      <w:r w:rsidRPr="006A3320">
        <w:rPr>
          <w:sz w:val="28"/>
          <w:szCs w:val="28"/>
        </w:rPr>
        <w:t>Градостроительного кодекса Российской Федерации</w:t>
      </w:r>
      <w:r w:rsidRPr="006A3320">
        <w:rPr>
          <w:rStyle w:val="blk"/>
          <w:sz w:val="28"/>
          <w:szCs w:val="28"/>
        </w:rPr>
        <w:t>.</w:t>
      </w:r>
      <w:bookmarkStart w:id="0" w:name="dst1859"/>
      <w:bookmarkEnd w:id="0"/>
      <w:r w:rsidRPr="006A3320">
        <w:rPr>
          <w:sz w:val="28"/>
          <w:szCs w:val="28"/>
        </w:rPr>
        <w:t xml:space="preserve"> </w:t>
      </w:r>
      <w:r w:rsidRPr="006A3320">
        <w:rPr>
          <w:rStyle w:val="blk"/>
          <w:sz w:val="28"/>
          <w:szCs w:val="28"/>
        </w:rPr>
        <w:t>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заключаемым с использованием конкурентных способов заключения договоров, при соблюдении в совокупности следующих условий:</w:t>
      </w:r>
    </w:p>
    <w:p w:rsidR="00763C3C" w:rsidRPr="006A3320" w:rsidRDefault="00763C3C" w:rsidP="00EB13D9">
      <w:pPr>
        <w:widowControl w:val="0"/>
        <w:shd w:val="clear" w:color="auto" w:fill="FFFFFF"/>
        <w:ind w:firstLine="709"/>
        <w:jc w:val="both"/>
        <w:rPr>
          <w:sz w:val="28"/>
          <w:szCs w:val="28"/>
        </w:rPr>
      </w:pPr>
      <w:bookmarkStart w:id="1" w:name="dst1860"/>
      <w:bookmarkEnd w:id="1"/>
      <w:r w:rsidRPr="006A3320">
        <w:rPr>
          <w:rStyle w:val="blk"/>
          <w:sz w:val="28"/>
          <w:szCs w:val="28"/>
        </w:rPr>
        <w:t>1)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ст. 55.4 и ст. 55.16 </w:t>
      </w:r>
      <w:r w:rsidRPr="006A3320">
        <w:rPr>
          <w:sz w:val="28"/>
          <w:szCs w:val="28"/>
        </w:rPr>
        <w:t>Градостроительного кодекса Российской Федерации</w:t>
      </w:r>
      <w:r w:rsidRPr="006A3320">
        <w:rPr>
          <w:rStyle w:val="blk"/>
          <w:sz w:val="28"/>
          <w:szCs w:val="28"/>
        </w:rPr>
        <w:t>;</w:t>
      </w:r>
    </w:p>
    <w:p w:rsidR="00763C3C" w:rsidRPr="006A3320" w:rsidRDefault="00763C3C" w:rsidP="00EB13D9">
      <w:pPr>
        <w:widowControl w:val="0"/>
        <w:shd w:val="clear" w:color="auto" w:fill="FFFFFF"/>
        <w:ind w:firstLine="709"/>
        <w:jc w:val="both"/>
        <w:rPr>
          <w:rStyle w:val="blk"/>
          <w:sz w:val="28"/>
          <w:szCs w:val="28"/>
        </w:rPr>
      </w:pPr>
      <w:bookmarkStart w:id="2" w:name="dst1861"/>
      <w:bookmarkEnd w:id="2"/>
      <w:r w:rsidRPr="006A3320">
        <w:rPr>
          <w:rStyle w:val="blk"/>
          <w:sz w:val="28"/>
          <w:szCs w:val="28"/>
        </w:rPr>
        <w:t xml:space="preserve">2) если совокупный размер обязательств по указанным в абз. первом ч. 3 ст. 55.8 </w:t>
      </w:r>
      <w:r w:rsidRPr="006A3320">
        <w:rPr>
          <w:sz w:val="28"/>
          <w:szCs w:val="28"/>
        </w:rPr>
        <w:t>Градостроительного кодекса Российской Федерации</w:t>
      </w:r>
      <w:r w:rsidRPr="006A3320">
        <w:rPr>
          <w:rStyle w:val="blk"/>
          <w:sz w:val="28"/>
          <w:szCs w:val="28"/>
        </w:rPr>
        <w:t xml:space="preserve">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 11 или ч. 13 ст. 55.16 </w:t>
      </w:r>
      <w:r w:rsidRPr="006A3320">
        <w:rPr>
          <w:sz w:val="28"/>
          <w:szCs w:val="28"/>
        </w:rPr>
        <w:t>Градостроительного кодекса Российской Федерации</w:t>
      </w:r>
      <w:r w:rsidRPr="006A3320">
        <w:rPr>
          <w:rStyle w:val="blk"/>
          <w:sz w:val="28"/>
          <w:szCs w:val="28"/>
        </w:rPr>
        <w:t>. Количество договоров подряда на выполнение инженерных изысканий, подготовку проектной документации, договоров строительного подряда,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rsidR="00763C3C" w:rsidRPr="006A3320" w:rsidRDefault="00763C3C" w:rsidP="00EB13D9">
      <w:pPr>
        <w:widowControl w:val="0"/>
        <w:shd w:val="clear" w:color="auto" w:fill="FFFFFF"/>
        <w:ind w:firstLine="709"/>
        <w:jc w:val="both"/>
        <w:rPr>
          <w:color w:val="000000"/>
          <w:sz w:val="28"/>
          <w:szCs w:val="28"/>
        </w:rPr>
      </w:pPr>
      <w:r w:rsidRPr="006A3320">
        <w:rPr>
          <w:sz w:val="28"/>
          <w:szCs w:val="28"/>
        </w:rPr>
        <w:t xml:space="preserve">В соответствии с ч.ч. 4, 5 ст. 55.17 </w:t>
      </w:r>
      <w:r w:rsidRPr="006A3320">
        <w:rPr>
          <w:rStyle w:val="blk"/>
          <w:color w:val="000000"/>
          <w:sz w:val="28"/>
          <w:szCs w:val="28"/>
        </w:rPr>
        <w:t>Градостроительного кодекса Российской Федерации саморегулируемая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 Срок действия выписки из реестра членов саморегулируемой организации составляет один месяц с даты ее выдачи.</w:t>
      </w:r>
      <w:bookmarkStart w:id="3" w:name="dst101316"/>
      <w:bookmarkEnd w:id="3"/>
      <w:r w:rsidRPr="006A3320">
        <w:rPr>
          <w:rStyle w:val="blk"/>
          <w:color w:val="000000"/>
          <w:sz w:val="28"/>
          <w:szCs w:val="28"/>
        </w:rPr>
        <w:t> Форма выписки из реестра членов саморегулируемой организации устанавливается органом надзора за саморегулируемыми организациями.</w:t>
      </w:r>
    </w:p>
    <w:p w:rsidR="00763C3C" w:rsidRDefault="00763C3C" w:rsidP="00EB13D9">
      <w:pPr>
        <w:widowControl w:val="0"/>
        <w:tabs>
          <w:tab w:val="left" w:pos="767"/>
        </w:tabs>
        <w:autoSpaceDE w:val="0"/>
        <w:autoSpaceDN w:val="0"/>
        <w:adjustRightInd w:val="0"/>
        <w:ind w:firstLine="709"/>
        <w:jc w:val="both"/>
        <w:textAlignment w:val="baseline"/>
        <w:rPr>
          <w:rStyle w:val="blk"/>
          <w:color w:val="000000"/>
          <w:sz w:val="28"/>
          <w:szCs w:val="28"/>
        </w:rPr>
      </w:pPr>
      <w:r w:rsidRPr="006A3320">
        <w:rPr>
          <w:sz w:val="28"/>
          <w:szCs w:val="28"/>
        </w:rPr>
        <w:t xml:space="preserve">Таким образом, документом, подтверждающим соответствие участника закупки требованиям законодательства Российской Федерации, является </w:t>
      </w:r>
      <w:r w:rsidRPr="006A3320">
        <w:rPr>
          <w:rStyle w:val="blk"/>
          <w:color w:val="000000"/>
          <w:sz w:val="28"/>
          <w:szCs w:val="28"/>
        </w:rPr>
        <w:t>выписка из реестра членов саморегулируемой организации без указания видов работ.</w:t>
      </w:r>
    </w:p>
    <w:p w:rsidR="00763C3C" w:rsidRPr="000E49A1" w:rsidRDefault="00763C3C" w:rsidP="005D3B1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763C3C" w:rsidRPr="000E49A1" w:rsidRDefault="00763C3C" w:rsidP="005D3B1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 xml:space="preserve">На заседание Комиссии УФАС Заявителем не представлено документальных доказательств, подтверждающих довод Заявителя </w:t>
      </w:r>
      <w:r>
        <w:rPr>
          <w:sz w:val="28"/>
          <w:szCs w:val="28"/>
        </w:rPr>
        <w:t>о не установлении</w:t>
      </w:r>
      <w:r w:rsidRPr="006A3320">
        <w:rPr>
          <w:sz w:val="28"/>
          <w:szCs w:val="28"/>
        </w:rPr>
        <w:t xml:space="preserve"> требовани</w:t>
      </w:r>
      <w:r>
        <w:rPr>
          <w:sz w:val="28"/>
          <w:szCs w:val="28"/>
        </w:rPr>
        <w:t>й</w:t>
      </w:r>
      <w:r w:rsidRPr="006A3320">
        <w:rPr>
          <w:sz w:val="28"/>
          <w:szCs w:val="28"/>
        </w:rPr>
        <w:t xml:space="preserve"> к участникам</w:t>
      </w:r>
      <w:r>
        <w:rPr>
          <w:sz w:val="28"/>
          <w:szCs w:val="28"/>
        </w:rPr>
        <w:t xml:space="preserve"> о наличии членства в саморегулируемых организациях в области строительства</w:t>
      </w:r>
      <w:r w:rsidRPr="000E49A1">
        <w:rPr>
          <w:sz w:val="28"/>
          <w:szCs w:val="28"/>
        </w:rPr>
        <w:t xml:space="preserve">. Явку своих представителей на заседание Комиссии УФАС Заявитель не обеспечил. </w:t>
      </w:r>
    </w:p>
    <w:p w:rsidR="00763C3C" w:rsidRPr="008571A0" w:rsidRDefault="00763C3C" w:rsidP="00256958">
      <w:pPr>
        <w:pStyle w:val="Bodytext1"/>
        <w:shd w:val="clear" w:color="auto" w:fill="auto"/>
        <w:spacing w:after="0" w:line="240" w:lineRule="auto"/>
        <w:ind w:firstLine="709"/>
        <w:jc w:val="both"/>
        <w:rPr>
          <w:sz w:val="28"/>
          <w:szCs w:val="28"/>
        </w:rPr>
      </w:pPr>
      <w:r>
        <w:rPr>
          <w:sz w:val="28"/>
          <w:szCs w:val="28"/>
        </w:rPr>
        <w:t>Следовательно, жалоба является необоснованной.</w:t>
      </w:r>
    </w:p>
    <w:p w:rsidR="00763C3C" w:rsidRPr="006A3320" w:rsidRDefault="00763C3C" w:rsidP="006A3320">
      <w:pPr>
        <w:widowControl w:val="0"/>
        <w:ind w:firstLine="709"/>
        <w:jc w:val="both"/>
        <w:rPr>
          <w:sz w:val="28"/>
          <w:szCs w:val="28"/>
        </w:rPr>
      </w:pPr>
      <w:r w:rsidRPr="006A3320">
        <w:rPr>
          <w:sz w:val="28"/>
          <w:szCs w:val="28"/>
        </w:rPr>
        <w:t>Комиссия УФАС, руководствуясь ст. 99, 106 Закона о контрактной системе, Административным регламентом,</w:t>
      </w:r>
    </w:p>
    <w:p w:rsidR="00763C3C" w:rsidRDefault="00763C3C" w:rsidP="00B1097D">
      <w:pPr>
        <w:pStyle w:val="NoSpacing"/>
        <w:jc w:val="center"/>
        <w:rPr>
          <w:rFonts w:ascii="Times New Roman" w:hAnsi="Times New Roman"/>
          <w:color w:val="000000"/>
          <w:sz w:val="28"/>
          <w:szCs w:val="28"/>
        </w:rPr>
      </w:pPr>
    </w:p>
    <w:p w:rsidR="00763C3C" w:rsidRPr="00717960" w:rsidRDefault="00763C3C" w:rsidP="00EB13D9">
      <w:pPr>
        <w:pStyle w:val="NoSpacing"/>
        <w:jc w:val="center"/>
        <w:rPr>
          <w:rFonts w:ascii="Times New Roman" w:hAnsi="Times New Roman"/>
          <w:color w:val="000000"/>
          <w:sz w:val="28"/>
          <w:szCs w:val="28"/>
        </w:rPr>
      </w:pPr>
      <w:r w:rsidRPr="00717960">
        <w:rPr>
          <w:rFonts w:ascii="Times New Roman" w:hAnsi="Times New Roman"/>
          <w:color w:val="000000"/>
          <w:sz w:val="28"/>
          <w:szCs w:val="28"/>
        </w:rPr>
        <w:t>РЕШИЛА:</w:t>
      </w:r>
    </w:p>
    <w:p w:rsidR="00763C3C" w:rsidRPr="00010CB5" w:rsidRDefault="00763C3C" w:rsidP="00724FD4">
      <w:pPr>
        <w:widowControl w:val="0"/>
        <w:tabs>
          <w:tab w:val="left" w:pos="1134"/>
        </w:tabs>
        <w:ind w:left="709"/>
        <w:contextualSpacing/>
        <w:jc w:val="both"/>
        <w:rPr>
          <w:sz w:val="28"/>
          <w:szCs w:val="28"/>
        </w:rPr>
      </w:pPr>
      <w:r w:rsidRPr="006D3BA6">
        <w:rPr>
          <w:color w:val="000000"/>
          <w:sz w:val="28"/>
          <w:szCs w:val="28"/>
        </w:rPr>
        <w:t xml:space="preserve">Признать жалобу </w:t>
      </w:r>
      <w:r>
        <w:rPr>
          <w:color w:val="000000"/>
          <w:sz w:val="28"/>
          <w:szCs w:val="28"/>
        </w:rPr>
        <w:t>ООО «Решение» необоснованной.</w:t>
      </w:r>
    </w:p>
    <w:p w:rsidR="00763C3C" w:rsidRDefault="00763C3C" w:rsidP="00B1097D">
      <w:pPr>
        <w:jc w:val="both"/>
        <w:rPr>
          <w:color w:val="000000"/>
          <w:sz w:val="28"/>
          <w:szCs w:val="28"/>
        </w:rPr>
      </w:pPr>
    </w:p>
    <w:p w:rsidR="00763C3C" w:rsidRDefault="00763C3C" w:rsidP="00B1097D">
      <w:pPr>
        <w:jc w:val="both"/>
        <w:rPr>
          <w:color w:val="000000"/>
          <w:sz w:val="28"/>
          <w:szCs w:val="28"/>
        </w:rPr>
      </w:pPr>
    </w:p>
    <w:p w:rsidR="00763C3C" w:rsidRDefault="00763C3C" w:rsidP="00717960">
      <w:pPr>
        <w:tabs>
          <w:tab w:val="left" w:pos="2700"/>
        </w:tabs>
        <w:ind w:firstLine="720"/>
        <w:jc w:val="both"/>
        <w:rPr>
          <w:sz w:val="28"/>
          <w:szCs w:val="28"/>
        </w:rPr>
      </w:pPr>
    </w:p>
    <w:p w:rsidR="00763C3C" w:rsidRPr="00717960" w:rsidRDefault="00763C3C" w:rsidP="00E164B0">
      <w:pPr>
        <w:tabs>
          <w:tab w:val="left" w:pos="2700"/>
        </w:tabs>
        <w:ind w:firstLine="709"/>
        <w:jc w:val="both"/>
        <w:rPr>
          <w:color w:val="000000"/>
          <w:sz w:val="28"/>
          <w:szCs w:val="28"/>
        </w:rPr>
      </w:pPr>
      <w:r w:rsidRPr="00717960">
        <w:rPr>
          <w:i/>
          <w:color w:val="000000"/>
          <w:sz w:val="28"/>
          <w:szCs w:val="28"/>
        </w:rPr>
        <w:t>Настоящее решение может быть обжаловано в судебном порядке в течение трёх месяцев со дня принятия</w:t>
      </w:r>
      <w:r w:rsidRPr="00717960">
        <w:rPr>
          <w:color w:val="000000"/>
          <w:sz w:val="28"/>
          <w:szCs w:val="28"/>
        </w:rPr>
        <w:t>.</w:t>
      </w:r>
    </w:p>
    <w:sectPr w:rsidR="00763C3C" w:rsidRPr="00717960" w:rsidSect="005F086A">
      <w:headerReference w:type="even" r:id="rId7"/>
      <w:headerReference w:type="default" r:id="rId8"/>
      <w:footerReference w:type="first" r:id="rId9"/>
      <w:pgSz w:w="11906" w:h="16838"/>
      <w:pgMar w:top="1134"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3C3C" w:rsidRDefault="00763C3C">
      <w:r>
        <w:separator/>
      </w:r>
    </w:p>
  </w:endnote>
  <w:endnote w:type="continuationSeparator" w:id="0">
    <w:p w:rsidR="00763C3C" w:rsidRDefault="00763C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C3C" w:rsidRDefault="00763C3C">
    <w:pPr>
      <w:pStyle w:val="Footer"/>
    </w:pPr>
  </w:p>
  <w:p w:rsidR="00763C3C" w:rsidRDefault="00763C3C">
    <w:pPr>
      <w:pStyle w:val="Footer"/>
    </w:pPr>
  </w:p>
  <w:p w:rsidR="00763C3C" w:rsidRDefault="00763C3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3C3C" w:rsidRDefault="00763C3C">
      <w:r>
        <w:separator/>
      </w:r>
    </w:p>
  </w:footnote>
  <w:footnote w:type="continuationSeparator" w:id="0">
    <w:p w:rsidR="00763C3C" w:rsidRDefault="00763C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C3C" w:rsidRDefault="00763C3C"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63C3C" w:rsidRDefault="00763C3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C3C" w:rsidRDefault="00763C3C"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763C3C" w:rsidRDefault="00763C3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E320F01A"/>
    <w:lvl w:ilvl="0">
      <w:start w:val="1"/>
      <w:numFmt w:val="decimal"/>
      <w:lvlText w:val="%1."/>
      <w:lvlJc w:val="left"/>
      <w:pPr>
        <w:tabs>
          <w:tab w:val="num" w:pos="643"/>
        </w:tabs>
        <w:ind w:left="643" w:hanging="360"/>
      </w:pPr>
      <w:rPr>
        <w:rFonts w:cs="Times New Roman"/>
      </w:rPr>
    </w:lvl>
  </w:abstractNum>
  <w:num w:numId="1">
    <w:abstractNumId w:val="0"/>
  </w:num>
  <w:num w:numId="2">
    <w:abstractNumId w:val="0"/>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A1B"/>
    <w:rsid w:val="00001A84"/>
    <w:rsid w:val="00001BAE"/>
    <w:rsid w:val="000020AB"/>
    <w:rsid w:val="0000243D"/>
    <w:rsid w:val="0000294B"/>
    <w:rsid w:val="0000529A"/>
    <w:rsid w:val="00005FF1"/>
    <w:rsid w:val="00006C2B"/>
    <w:rsid w:val="00006F70"/>
    <w:rsid w:val="0000761A"/>
    <w:rsid w:val="000101D3"/>
    <w:rsid w:val="00010CB5"/>
    <w:rsid w:val="00010F31"/>
    <w:rsid w:val="0001106E"/>
    <w:rsid w:val="00011DBF"/>
    <w:rsid w:val="00012699"/>
    <w:rsid w:val="00012804"/>
    <w:rsid w:val="000131E5"/>
    <w:rsid w:val="00013861"/>
    <w:rsid w:val="00013877"/>
    <w:rsid w:val="00013B73"/>
    <w:rsid w:val="00013F95"/>
    <w:rsid w:val="000140C5"/>
    <w:rsid w:val="00014E40"/>
    <w:rsid w:val="00015186"/>
    <w:rsid w:val="000153DF"/>
    <w:rsid w:val="00015C57"/>
    <w:rsid w:val="00015F9A"/>
    <w:rsid w:val="000177B6"/>
    <w:rsid w:val="00017FC2"/>
    <w:rsid w:val="00020119"/>
    <w:rsid w:val="00021F3E"/>
    <w:rsid w:val="000223B5"/>
    <w:rsid w:val="00023488"/>
    <w:rsid w:val="0002459A"/>
    <w:rsid w:val="00025709"/>
    <w:rsid w:val="00026B4E"/>
    <w:rsid w:val="000275A3"/>
    <w:rsid w:val="0003152B"/>
    <w:rsid w:val="00031D5B"/>
    <w:rsid w:val="000328FD"/>
    <w:rsid w:val="00032B6F"/>
    <w:rsid w:val="00033460"/>
    <w:rsid w:val="0003409C"/>
    <w:rsid w:val="00034710"/>
    <w:rsid w:val="0003540D"/>
    <w:rsid w:val="00036F8D"/>
    <w:rsid w:val="000374EC"/>
    <w:rsid w:val="00037911"/>
    <w:rsid w:val="00040004"/>
    <w:rsid w:val="00040A63"/>
    <w:rsid w:val="00040AD6"/>
    <w:rsid w:val="00040E8B"/>
    <w:rsid w:val="000422A6"/>
    <w:rsid w:val="00043C4B"/>
    <w:rsid w:val="00043F60"/>
    <w:rsid w:val="00043FBD"/>
    <w:rsid w:val="000444EF"/>
    <w:rsid w:val="00044C1A"/>
    <w:rsid w:val="000463D4"/>
    <w:rsid w:val="00047AEB"/>
    <w:rsid w:val="00047E6D"/>
    <w:rsid w:val="00050009"/>
    <w:rsid w:val="00051DB1"/>
    <w:rsid w:val="00052134"/>
    <w:rsid w:val="0005304D"/>
    <w:rsid w:val="00054586"/>
    <w:rsid w:val="00056077"/>
    <w:rsid w:val="000566BD"/>
    <w:rsid w:val="0005702F"/>
    <w:rsid w:val="00061334"/>
    <w:rsid w:val="00062C56"/>
    <w:rsid w:val="00062F38"/>
    <w:rsid w:val="000634B2"/>
    <w:rsid w:val="00064273"/>
    <w:rsid w:val="00064461"/>
    <w:rsid w:val="00064984"/>
    <w:rsid w:val="00064C63"/>
    <w:rsid w:val="0006565C"/>
    <w:rsid w:val="000678AB"/>
    <w:rsid w:val="00067C38"/>
    <w:rsid w:val="00070B54"/>
    <w:rsid w:val="00071896"/>
    <w:rsid w:val="00072FB5"/>
    <w:rsid w:val="000746C8"/>
    <w:rsid w:val="0007549C"/>
    <w:rsid w:val="00075528"/>
    <w:rsid w:val="000756A0"/>
    <w:rsid w:val="00076426"/>
    <w:rsid w:val="00076C1F"/>
    <w:rsid w:val="00076EC2"/>
    <w:rsid w:val="0007757A"/>
    <w:rsid w:val="00081815"/>
    <w:rsid w:val="00081E4A"/>
    <w:rsid w:val="00082278"/>
    <w:rsid w:val="00082F47"/>
    <w:rsid w:val="00083B5D"/>
    <w:rsid w:val="00084251"/>
    <w:rsid w:val="00084E3B"/>
    <w:rsid w:val="00085751"/>
    <w:rsid w:val="0008642D"/>
    <w:rsid w:val="000865A0"/>
    <w:rsid w:val="000873E5"/>
    <w:rsid w:val="000905AF"/>
    <w:rsid w:val="00092747"/>
    <w:rsid w:val="00092E31"/>
    <w:rsid w:val="00093C5C"/>
    <w:rsid w:val="00094A7F"/>
    <w:rsid w:val="00094CB6"/>
    <w:rsid w:val="00094F55"/>
    <w:rsid w:val="00095EB8"/>
    <w:rsid w:val="00096897"/>
    <w:rsid w:val="00096CE1"/>
    <w:rsid w:val="00097D07"/>
    <w:rsid w:val="000A0564"/>
    <w:rsid w:val="000A1972"/>
    <w:rsid w:val="000A1F2E"/>
    <w:rsid w:val="000A211A"/>
    <w:rsid w:val="000A27AD"/>
    <w:rsid w:val="000A282D"/>
    <w:rsid w:val="000A3F66"/>
    <w:rsid w:val="000A4DD9"/>
    <w:rsid w:val="000A66B5"/>
    <w:rsid w:val="000A7FAE"/>
    <w:rsid w:val="000B056B"/>
    <w:rsid w:val="000B3C32"/>
    <w:rsid w:val="000B3F49"/>
    <w:rsid w:val="000B406F"/>
    <w:rsid w:val="000B4494"/>
    <w:rsid w:val="000B4E9E"/>
    <w:rsid w:val="000B7322"/>
    <w:rsid w:val="000B7753"/>
    <w:rsid w:val="000B7A6A"/>
    <w:rsid w:val="000B7C15"/>
    <w:rsid w:val="000C0230"/>
    <w:rsid w:val="000C0ADE"/>
    <w:rsid w:val="000C0ED3"/>
    <w:rsid w:val="000C151F"/>
    <w:rsid w:val="000C177E"/>
    <w:rsid w:val="000C2109"/>
    <w:rsid w:val="000C226E"/>
    <w:rsid w:val="000C23A1"/>
    <w:rsid w:val="000C25F4"/>
    <w:rsid w:val="000C2D1A"/>
    <w:rsid w:val="000C415C"/>
    <w:rsid w:val="000C42EC"/>
    <w:rsid w:val="000C5CE3"/>
    <w:rsid w:val="000D10B8"/>
    <w:rsid w:val="000D2C03"/>
    <w:rsid w:val="000D495C"/>
    <w:rsid w:val="000D4CBF"/>
    <w:rsid w:val="000D5951"/>
    <w:rsid w:val="000D663A"/>
    <w:rsid w:val="000D7911"/>
    <w:rsid w:val="000D7C63"/>
    <w:rsid w:val="000E1D21"/>
    <w:rsid w:val="000E2DD3"/>
    <w:rsid w:val="000E38C2"/>
    <w:rsid w:val="000E3E5A"/>
    <w:rsid w:val="000E49A1"/>
    <w:rsid w:val="000E49D0"/>
    <w:rsid w:val="000E5108"/>
    <w:rsid w:val="000E612B"/>
    <w:rsid w:val="000E6C93"/>
    <w:rsid w:val="000E741F"/>
    <w:rsid w:val="000E7821"/>
    <w:rsid w:val="000F008A"/>
    <w:rsid w:val="000F00C8"/>
    <w:rsid w:val="000F0E44"/>
    <w:rsid w:val="000F1DF7"/>
    <w:rsid w:val="000F2A02"/>
    <w:rsid w:val="000F30A9"/>
    <w:rsid w:val="000F4DA2"/>
    <w:rsid w:val="000F5519"/>
    <w:rsid w:val="000F6D76"/>
    <w:rsid w:val="000F709B"/>
    <w:rsid w:val="000F7169"/>
    <w:rsid w:val="000F7610"/>
    <w:rsid w:val="000F7C3E"/>
    <w:rsid w:val="0010132F"/>
    <w:rsid w:val="00101AC3"/>
    <w:rsid w:val="001027B7"/>
    <w:rsid w:val="00102C8D"/>
    <w:rsid w:val="001031D6"/>
    <w:rsid w:val="001031E0"/>
    <w:rsid w:val="00103E62"/>
    <w:rsid w:val="001050A1"/>
    <w:rsid w:val="00107454"/>
    <w:rsid w:val="001079FD"/>
    <w:rsid w:val="001100A4"/>
    <w:rsid w:val="001102C7"/>
    <w:rsid w:val="00110675"/>
    <w:rsid w:val="001122B2"/>
    <w:rsid w:val="0011253A"/>
    <w:rsid w:val="001127FB"/>
    <w:rsid w:val="001134A5"/>
    <w:rsid w:val="0011373F"/>
    <w:rsid w:val="0011416C"/>
    <w:rsid w:val="00114370"/>
    <w:rsid w:val="0011498A"/>
    <w:rsid w:val="001150D0"/>
    <w:rsid w:val="001151F6"/>
    <w:rsid w:val="00115CD8"/>
    <w:rsid w:val="00115FBE"/>
    <w:rsid w:val="001162DF"/>
    <w:rsid w:val="00116543"/>
    <w:rsid w:val="00116B3E"/>
    <w:rsid w:val="00117946"/>
    <w:rsid w:val="00117C49"/>
    <w:rsid w:val="00121CCB"/>
    <w:rsid w:val="00122B1C"/>
    <w:rsid w:val="0012378C"/>
    <w:rsid w:val="00124C5A"/>
    <w:rsid w:val="00125063"/>
    <w:rsid w:val="00125EA7"/>
    <w:rsid w:val="001300EE"/>
    <w:rsid w:val="0013042B"/>
    <w:rsid w:val="0013080A"/>
    <w:rsid w:val="0013200F"/>
    <w:rsid w:val="00132231"/>
    <w:rsid w:val="0013245B"/>
    <w:rsid w:val="00132624"/>
    <w:rsid w:val="00135E9E"/>
    <w:rsid w:val="00140F57"/>
    <w:rsid w:val="0014115E"/>
    <w:rsid w:val="00143D24"/>
    <w:rsid w:val="00143DA7"/>
    <w:rsid w:val="00144C58"/>
    <w:rsid w:val="00144E89"/>
    <w:rsid w:val="00145046"/>
    <w:rsid w:val="001452DF"/>
    <w:rsid w:val="00145D2C"/>
    <w:rsid w:val="0014632C"/>
    <w:rsid w:val="00146783"/>
    <w:rsid w:val="001477A3"/>
    <w:rsid w:val="001509BC"/>
    <w:rsid w:val="00150BF8"/>
    <w:rsid w:val="00151893"/>
    <w:rsid w:val="00153B44"/>
    <w:rsid w:val="00153DF8"/>
    <w:rsid w:val="0015492B"/>
    <w:rsid w:val="00154B25"/>
    <w:rsid w:val="0015525C"/>
    <w:rsid w:val="001552D9"/>
    <w:rsid w:val="00160E3F"/>
    <w:rsid w:val="00160E78"/>
    <w:rsid w:val="001628DA"/>
    <w:rsid w:val="00162C39"/>
    <w:rsid w:val="00162E5B"/>
    <w:rsid w:val="00163216"/>
    <w:rsid w:val="00166E8F"/>
    <w:rsid w:val="0016738C"/>
    <w:rsid w:val="00167BB8"/>
    <w:rsid w:val="00170F20"/>
    <w:rsid w:val="001739CD"/>
    <w:rsid w:val="00173B3E"/>
    <w:rsid w:val="00174902"/>
    <w:rsid w:val="00175794"/>
    <w:rsid w:val="001763EC"/>
    <w:rsid w:val="00176BF5"/>
    <w:rsid w:val="00176C3C"/>
    <w:rsid w:val="00177908"/>
    <w:rsid w:val="00177C61"/>
    <w:rsid w:val="0018061C"/>
    <w:rsid w:val="00180DBF"/>
    <w:rsid w:val="00181E41"/>
    <w:rsid w:val="00182350"/>
    <w:rsid w:val="001828A9"/>
    <w:rsid w:val="00184476"/>
    <w:rsid w:val="001846D8"/>
    <w:rsid w:val="001866EA"/>
    <w:rsid w:val="00186AA6"/>
    <w:rsid w:val="0018701A"/>
    <w:rsid w:val="00190DF8"/>
    <w:rsid w:val="00191EF0"/>
    <w:rsid w:val="00192B64"/>
    <w:rsid w:val="001933FA"/>
    <w:rsid w:val="00193F79"/>
    <w:rsid w:val="001940A2"/>
    <w:rsid w:val="00195206"/>
    <w:rsid w:val="001969BA"/>
    <w:rsid w:val="001A0AFD"/>
    <w:rsid w:val="001A13AA"/>
    <w:rsid w:val="001A1D7A"/>
    <w:rsid w:val="001A4B89"/>
    <w:rsid w:val="001A5E22"/>
    <w:rsid w:val="001A6BEC"/>
    <w:rsid w:val="001A7322"/>
    <w:rsid w:val="001A743E"/>
    <w:rsid w:val="001A7553"/>
    <w:rsid w:val="001A79C4"/>
    <w:rsid w:val="001A7C10"/>
    <w:rsid w:val="001A7F9D"/>
    <w:rsid w:val="001B0995"/>
    <w:rsid w:val="001B1359"/>
    <w:rsid w:val="001B23BE"/>
    <w:rsid w:val="001B299F"/>
    <w:rsid w:val="001B3C99"/>
    <w:rsid w:val="001B4080"/>
    <w:rsid w:val="001B4228"/>
    <w:rsid w:val="001B4369"/>
    <w:rsid w:val="001B55A5"/>
    <w:rsid w:val="001B6350"/>
    <w:rsid w:val="001B730B"/>
    <w:rsid w:val="001B7D54"/>
    <w:rsid w:val="001C0D40"/>
    <w:rsid w:val="001C1CB0"/>
    <w:rsid w:val="001C32AA"/>
    <w:rsid w:val="001C6358"/>
    <w:rsid w:val="001C6486"/>
    <w:rsid w:val="001C6B6E"/>
    <w:rsid w:val="001C6D9E"/>
    <w:rsid w:val="001C712A"/>
    <w:rsid w:val="001C769C"/>
    <w:rsid w:val="001D07A5"/>
    <w:rsid w:val="001D11D5"/>
    <w:rsid w:val="001D14BB"/>
    <w:rsid w:val="001D170C"/>
    <w:rsid w:val="001D2799"/>
    <w:rsid w:val="001D3978"/>
    <w:rsid w:val="001D5804"/>
    <w:rsid w:val="001D5B2C"/>
    <w:rsid w:val="001D789B"/>
    <w:rsid w:val="001E1DD5"/>
    <w:rsid w:val="001E2777"/>
    <w:rsid w:val="001E2826"/>
    <w:rsid w:val="001E3167"/>
    <w:rsid w:val="001E3492"/>
    <w:rsid w:val="001E3DA5"/>
    <w:rsid w:val="001E51A0"/>
    <w:rsid w:val="001E649A"/>
    <w:rsid w:val="001E66B5"/>
    <w:rsid w:val="001E7A04"/>
    <w:rsid w:val="001E7B3F"/>
    <w:rsid w:val="001F02A9"/>
    <w:rsid w:val="001F0569"/>
    <w:rsid w:val="001F14F9"/>
    <w:rsid w:val="001F25F7"/>
    <w:rsid w:val="001F3A28"/>
    <w:rsid w:val="001F5525"/>
    <w:rsid w:val="001F56A8"/>
    <w:rsid w:val="001F57A5"/>
    <w:rsid w:val="001F589C"/>
    <w:rsid w:val="00201205"/>
    <w:rsid w:val="0020290E"/>
    <w:rsid w:val="00203B8B"/>
    <w:rsid w:val="00206B0A"/>
    <w:rsid w:val="00206D27"/>
    <w:rsid w:val="00207699"/>
    <w:rsid w:val="00207B00"/>
    <w:rsid w:val="00210545"/>
    <w:rsid w:val="00211377"/>
    <w:rsid w:val="00211419"/>
    <w:rsid w:val="002115CA"/>
    <w:rsid w:val="00213A8A"/>
    <w:rsid w:val="00213D1F"/>
    <w:rsid w:val="0021409E"/>
    <w:rsid w:val="0021417B"/>
    <w:rsid w:val="0021418B"/>
    <w:rsid w:val="0021527C"/>
    <w:rsid w:val="00215A48"/>
    <w:rsid w:val="00215F96"/>
    <w:rsid w:val="002160DD"/>
    <w:rsid w:val="00216254"/>
    <w:rsid w:val="00217468"/>
    <w:rsid w:val="00220227"/>
    <w:rsid w:val="00220F21"/>
    <w:rsid w:val="00221601"/>
    <w:rsid w:val="00221870"/>
    <w:rsid w:val="0022254F"/>
    <w:rsid w:val="002243EF"/>
    <w:rsid w:val="00224A62"/>
    <w:rsid w:val="00224D06"/>
    <w:rsid w:val="0022673B"/>
    <w:rsid w:val="0022681E"/>
    <w:rsid w:val="00226B1D"/>
    <w:rsid w:val="002271E1"/>
    <w:rsid w:val="0022757B"/>
    <w:rsid w:val="00227C02"/>
    <w:rsid w:val="00227F2D"/>
    <w:rsid w:val="00230672"/>
    <w:rsid w:val="0023117B"/>
    <w:rsid w:val="002325B1"/>
    <w:rsid w:val="00232DB7"/>
    <w:rsid w:val="00233967"/>
    <w:rsid w:val="00234C26"/>
    <w:rsid w:val="00234DCC"/>
    <w:rsid w:val="00235540"/>
    <w:rsid w:val="00235591"/>
    <w:rsid w:val="00235ABB"/>
    <w:rsid w:val="0023633E"/>
    <w:rsid w:val="00236532"/>
    <w:rsid w:val="00236C75"/>
    <w:rsid w:val="002370FA"/>
    <w:rsid w:val="00237910"/>
    <w:rsid w:val="00240375"/>
    <w:rsid w:val="00240783"/>
    <w:rsid w:val="00241FC1"/>
    <w:rsid w:val="00243731"/>
    <w:rsid w:val="0024424E"/>
    <w:rsid w:val="0024511F"/>
    <w:rsid w:val="00245471"/>
    <w:rsid w:val="00245659"/>
    <w:rsid w:val="002462B1"/>
    <w:rsid w:val="00246539"/>
    <w:rsid w:val="0024672E"/>
    <w:rsid w:val="00247BFB"/>
    <w:rsid w:val="00250837"/>
    <w:rsid w:val="00251067"/>
    <w:rsid w:val="00251ABE"/>
    <w:rsid w:val="00251F79"/>
    <w:rsid w:val="00252216"/>
    <w:rsid w:val="00252E09"/>
    <w:rsid w:val="0025368D"/>
    <w:rsid w:val="0025396B"/>
    <w:rsid w:val="00253A93"/>
    <w:rsid w:val="00254607"/>
    <w:rsid w:val="00255DA5"/>
    <w:rsid w:val="00256281"/>
    <w:rsid w:val="00256958"/>
    <w:rsid w:val="002602F0"/>
    <w:rsid w:val="00260542"/>
    <w:rsid w:val="00260751"/>
    <w:rsid w:val="002611EA"/>
    <w:rsid w:val="00261A71"/>
    <w:rsid w:val="00261BE6"/>
    <w:rsid w:val="002624B1"/>
    <w:rsid w:val="00262C52"/>
    <w:rsid w:val="00263452"/>
    <w:rsid w:val="002663D7"/>
    <w:rsid w:val="00266B97"/>
    <w:rsid w:val="002674E3"/>
    <w:rsid w:val="00267A2C"/>
    <w:rsid w:val="00267A8C"/>
    <w:rsid w:val="00267C12"/>
    <w:rsid w:val="00271D7C"/>
    <w:rsid w:val="00272B3D"/>
    <w:rsid w:val="00272B43"/>
    <w:rsid w:val="00272F65"/>
    <w:rsid w:val="00273FF8"/>
    <w:rsid w:val="002741FD"/>
    <w:rsid w:val="00274C45"/>
    <w:rsid w:val="0027588E"/>
    <w:rsid w:val="00275E84"/>
    <w:rsid w:val="00276EDB"/>
    <w:rsid w:val="00277FE4"/>
    <w:rsid w:val="00280759"/>
    <w:rsid w:val="00281B50"/>
    <w:rsid w:val="00281F65"/>
    <w:rsid w:val="00281F84"/>
    <w:rsid w:val="002825AB"/>
    <w:rsid w:val="00283F36"/>
    <w:rsid w:val="00284460"/>
    <w:rsid w:val="00284C04"/>
    <w:rsid w:val="00286357"/>
    <w:rsid w:val="002871A6"/>
    <w:rsid w:val="00290990"/>
    <w:rsid w:val="002928AB"/>
    <w:rsid w:val="002932EC"/>
    <w:rsid w:val="002940A6"/>
    <w:rsid w:val="00295AB4"/>
    <w:rsid w:val="002975FF"/>
    <w:rsid w:val="002978B0"/>
    <w:rsid w:val="00297BFC"/>
    <w:rsid w:val="002A0B00"/>
    <w:rsid w:val="002A18D4"/>
    <w:rsid w:val="002A2647"/>
    <w:rsid w:val="002A35EA"/>
    <w:rsid w:val="002A389F"/>
    <w:rsid w:val="002A41E8"/>
    <w:rsid w:val="002A45F1"/>
    <w:rsid w:val="002A5406"/>
    <w:rsid w:val="002A55EE"/>
    <w:rsid w:val="002A5CFB"/>
    <w:rsid w:val="002A63A8"/>
    <w:rsid w:val="002A6AFB"/>
    <w:rsid w:val="002A74BC"/>
    <w:rsid w:val="002A7700"/>
    <w:rsid w:val="002A7E2C"/>
    <w:rsid w:val="002B07BB"/>
    <w:rsid w:val="002B141B"/>
    <w:rsid w:val="002B1992"/>
    <w:rsid w:val="002B1FB7"/>
    <w:rsid w:val="002B2420"/>
    <w:rsid w:val="002B3FAD"/>
    <w:rsid w:val="002B42FC"/>
    <w:rsid w:val="002B4CAC"/>
    <w:rsid w:val="002C02E8"/>
    <w:rsid w:val="002C09B2"/>
    <w:rsid w:val="002C0CBC"/>
    <w:rsid w:val="002C0D03"/>
    <w:rsid w:val="002C0E9F"/>
    <w:rsid w:val="002C1926"/>
    <w:rsid w:val="002C2DA7"/>
    <w:rsid w:val="002C3662"/>
    <w:rsid w:val="002C38F2"/>
    <w:rsid w:val="002C3C6A"/>
    <w:rsid w:val="002C519E"/>
    <w:rsid w:val="002C6B2D"/>
    <w:rsid w:val="002C70D2"/>
    <w:rsid w:val="002C75BE"/>
    <w:rsid w:val="002D00BD"/>
    <w:rsid w:val="002D1E89"/>
    <w:rsid w:val="002D1F8D"/>
    <w:rsid w:val="002D2601"/>
    <w:rsid w:val="002D328F"/>
    <w:rsid w:val="002D35B5"/>
    <w:rsid w:val="002D373A"/>
    <w:rsid w:val="002D5BAB"/>
    <w:rsid w:val="002D5DB1"/>
    <w:rsid w:val="002D6347"/>
    <w:rsid w:val="002D6712"/>
    <w:rsid w:val="002D6B90"/>
    <w:rsid w:val="002D732A"/>
    <w:rsid w:val="002D7F3D"/>
    <w:rsid w:val="002E084A"/>
    <w:rsid w:val="002E0C76"/>
    <w:rsid w:val="002E0E9C"/>
    <w:rsid w:val="002E17D1"/>
    <w:rsid w:val="002E1DED"/>
    <w:rsid w:val="002E266E"/>
    <w:rsid w:val="002E2672"/>
    <w:rsid w:val="002E2873"/>
    <w:rsid w:val="002E508C"/>
    <w:rsid w:val="002E5A66"/>
    <w:rsid w:val="002E5F86"/>
    <w:rsid w:val="002E721A"/>
    <w:rsid w:val="002E7BFE"/>
    <w:rsid w:val="002F1504"/>
    <w:rsid w:val="002F29BE"/>
    <w:rsid w:val="002F2F95"/>
    <w:rsid w:val="002F47B8"/>
    <w:rsid w:val="002F5ED7"/>
    <w:rsid w:val="002F6B40"/>
    <w:rsid w:val="002F7236"/>
    <w:rsid w:val="002F76B7"/>
    <w:rsid w:val="003007EE"/>
    <w:rsid w:val="003014CE"/>
    <w:rsid w:val="003026C7"/>
    <w:rsid w:val="0030339A"/>
    <w:rsid w:val="003048CD"/>
    <w:rsid w:val="00304977"/>
    <w:rsid w:val="00305987"/>
    <w:rsid w:val="00305C99"/>
    <w:rsid w:val="00306CE1"/>
    <w:rsid w:val="00306F09"/>
    <w:rsid w:val="00310DD7"/>
    <w:rsid w:val="00311173"/>
    <w:rsid w:val="00311274"/>
    <w:rsid w:val="0031158C"/>
    <w:rsid w:val="00311DDE"/>
    <w:rsid w:val="003120D6"/>
    <w:rsid w:val="00312521"/>
    <w:rsid w:val="003131A1"/>
    <w:rsid w:val="0031463E"/>
    <w:rsid w:val="00315629"/>
    <w:rsid w:val="00315D9A"/>
    <w:rsid w:val="003164A9"/>
    <w:rsid w:val="00317C49"/>
    <w:rsid w:val="00317DFB"/>
    <w:rsid w:val="003215F0"/>
    <w:rsid w:val="00321C61"/>
    <w:rsid w:val="00322572"/>
    <w:rsid w:val="0032304F"/>
    <w:rsid w:val="00324A06"/>
    <w:rsid w:val="00324EF1"/>
    <w:rsid w:val="0032512A"/>
    <w:rsid w:val="0032762D"/>
    <w:rsid w:val="00330511"/>
    <w:rsid w:val="00331120"/>
    <w:rsid w:val="003322D0"/>
    <w:rsid w:val="00334213"/>
    <w:rsid w:val="00335592"/>
    <w:rsid w:val="003365FE"/>
    <w:rsid w:val="003374C1"/>
    <w:rsid w:val="00337FB4"/>
    <w:rsid w:val="00340112"/>
    <w:rsid w:val="0034096E"/>
    <w:rsid w:val="00341E4E"/>
    <w:rsid w:val="00342480"/>
    <w:rsid w:val="00343AB7"/>
    <w:rsid w:val="00344122"/>
    <w:rsid w:val="00344534"/>
    <w:rsid w:val="0034465D"/>
    <w:rsid w:val="003455C5"/>
    <w:rsid w:val="00346554"/>
    <w:rsid w:val="003472E7"/>
    <w:rsid w:val="00347619"/>
    <w:rsid w:val="00347FBC"/>
    <w:rsid w:val="0035056B"/>
    <w:rsid w:val="00350881"/>
    <w:rsid w:val="00350A22"/>
    <w:rsid w:val="00350A8A"/>
    <w:rsid w:val="00352B1F"/>
    <w:rsid w:val="00354CDB"/>
    <w:rsid w:val="00355084"/>
    <w:rsid w:val="00357A8C"/>
    <w:rsid w:val="00360707"/>
    <w:rsid w:val="00360F24"/>
    <w:rsid w:val="00360F4E"/>
    <w:rsid w:val="003612FD"/>
    <w:rsid w:val="00361F11"/>
    <w:rsid w:val="003621D8"/>
    <w:rsid w:val="00362A23"/>
    <w:rsid w:val="00364935"/>
    <w:rsid w:val="00365DD1"/>
    <w:rsid w:val="0037002D"/>
    <w:rsid w:val="003705C1"/>
    <w:rsid w:val="003705CD"/>
    <w:rsid w:val="00370933"/>
    <w:rsid w:val="00370B14"/>
    <w:rsid w:val="00370B52"/>
    <w:rsid w:val="0037181A"/>
    <w:rsid w:val="00371C39"/>
    <w:rsid w:val="00372149"/>
    <w:rsid w:val="003743A0"/>
    <w:rsid w:val="00374602"/>
    <w:rsid w:val="00375BCD"/>
    <w:rsid w:val="00375C7E"/>
    <w:rsid w:val="00375E78"/>
    <w:rsid w:val="00375FEA"/>
    <w:rsid w:val="00376778"/>
    <w:rsid w:val="00376AAF"/>
    <w:rsid w:val="003777CA"/>
    <w:rsid w:val="00384661"/>
    <w:rsid w:val="003849BD"/>
    <w:rsid w:val="00386615"/>
    <w:rsid w:val="0038699D"/>
    <w:rsid w:val="00386D3F"/>
    <w:rsid w:val="003912D6"/>
    <w:rsid w:val="00394552"/>
    <w:rsid w:val="00394E0A"/>
    <w:rsid w:val="0039545B"/>
    <w:rsid w:val="00395C0C"/>
    <w:rsid w:val="00396E98"/>
    <w:rsid w:val="003978B5"/>
    <w:rsid w:val="003A217B"/>
    <w:rsid w:val="003A2B41"/>
    <w:rsid w:val="003A3494"/>
    <w:rsid w:val="003A3F22"/>
    <w:rsid w:val="003A51EF"/>
    <w:rsid w:val="003A5D6A"/>
    <w:rsid w:val="003A751F"/>
    <w:rsid w:val="003B0CBD"/>
    <w:rsid w:val="003B17DF"/>
    <w:rsid w:val="003B25B3"/>
    <w:rsid w:val="003B26D8"/>
    <w:rsid w:val="003B2BF2"/>
    <w:rsid w:val="003B41F9"/>
    <w:rsid w:val="003B4769"/>
    <w:rsid w:val="003B55ED"/>
    <w:rsid w:val="003B6446"/>
    <w:rsid w:val="003B6808"/>
    <w:rsid w:val="003B722A"/>
    <w:rsid w:val="003C0276"/>
    <w:rsid w:val="003C0CF4"/>
    <w:rsid w:val="003C152B"/>
    <w:rsid w:val="003C422E"/>
    <w:rsid w:val="003C5B92"/>
    <w:rsid w:val="003C6B39"/>
    <w:rsid w:val="003C78D8"/>
    <w:rsid w:val="003D0836"/>
    <w:rsid w:val="003D0AB9"/>
    <w:rsid w:val="003D0D8D"/>
    <w:rsid w:val="003D1036"/>
    <w:rsid w:val="003D22E8"/>
    <w:rsid w:val="003D34F0"/>
    <w:rsid w:val="003D3CD5"/>
    <w:rsid w:val="003D4333"/>
    <w:rsid w:val="003D4572"/>
    <w:rsid w:val="003D4D23"/>
    <w:rsid w:val="003D5DBE"/>
    <w:rsid w:val="003D7EC8"/>
    <w:rsid w:val="003D7EDD"/>
    <w:rsid w:val="003E0853"/>
    <w:rsid w:val="003E1907"/>
    <w:rsid w:val="003E19C0"/>
    <w:rsid w:val="003E299E"/>
    <w:rsid w:val="003E485D"/>
    <w:rsid w:val="003E5BE4"/>
    <w:rsid w:val="003E5E5F"/>
    <w:rsid w:val="003E5ED3"/>
    <w:rsid w:val="003E634F"/>
    <w:rsid w:val="003F06C9"/>
    <w:rsid w:val="003F0DED"/>
    <w:rsid w:val="003F13C6"/>
    <w:rsid w:val="003F1DC6"/>
    <w:rsid w:val="003F1DFD"/>
    <w:rsid w:val="003F2015"/>
    <w:rsid w:val="003F4701"/>
    <w:rsid w:val="003F4FC7"/>
    <w:rsid w:val="003F5124"/>
    <w:rsid w:val="003F63A3"/>
    <w:rsid w:val="004008AD"/>
    <w:rsid w:val="00400A42"/>
    <w:rsid w:val="00400B5B"/>
    <w:rsid w:val="00401070"/>
    <w:rsid w:val="00401161"/>
    <w:rsid w:val="00401695"/>
    <w:rsid w:val="004019DF"/>
    <w:rsid w:val="00404222"/>
    <w:rsid w:val="0040453B"/>
    <w:rsid w:val="004051AC"/>
    <w:rsid w:val="004060C5"/>
    <w:rsid w:val="004061D4"/>
    <w:rsid w:val="0040623B"/>
    <w:rsid w:val="00406E16"/>
    <w:rsid w:val="004110BD"/>
    <w:rsid w:val="00412699"/>
    <w:rsid w:val="0041337E"/>
    <w:rsid w:val="00414BC0"/>
    <w:rsid w:val="00415354"/>
    <w:rsid w:val="004156FE"/>
    <w:rsid w:val="004157AF"/>
    <w:rsid w:val="004171AA"/>
    <w:rsid w:val="00417368"/>
    <w:rsid w:val="00417579"/>
    <w:rsid w:val="004201B3"/>
    <w:rsid w:val="0042032B"/>
    <w:rsid w:val="00421B76"/>
    <w:rsid w:val="00422157"/>
    <w:rsid w:val="00424110"/>
    <w:rsid w:val="00425DAD"/>
    <w:rsid w:val="00426CA7"/>
    <w:rsid w:val="00426F74"/>
    <w:rsid w:val="00430157"/>
    <w:rsid w:val="004306BC"/>
    <w:rsid w:val="00431DD9"/>
    <w:rsid w:val="00431E41"/>
    <w:rsid w:val="00432283"/>
    <w:rsid w:val="00432839"/>
    <w:rsid w:val="00432E4D"/>
    <w:rsid w:val="00433186"/>
    <w:rsid w:val="00433C71"/>
    <w:rsid w:val="00435AA0"/>
    <w:rsid w:val="0043663A"/>
    <w:rsid w:val="004405CB"/>
    <w:rsid w:val="004414EE"/>
    <w:rsid w:val="0044212F"/>
    <w:rsid w:val="0044260B"/>
    <w:rsid w:val="004438B1"/>
    <w:rsid w:val="0044392E"/>
    <w:rsid w:val="00444C78"/>
    <w:rsid w:val="00444D39"/>
    <w:rsid w:val="00444E32"/>
    <w:rsid w:val="00444FC1"/>
    <w:rsid w:val="00445B43"/>
    <w:rsid w:val="00446CC9"/>
    <w:rsid w:val="00446DCA"/>
    <w:rsid w:val="0044773D"/>
    <w:rsid w:val="0045202D"/>
    <w:rsid w:val="004520F3"/>
    <w:rsid w:val="00452876"/>
    <w:rsid w:val="00452AB9"/>
    <w:rsid w:val="004546A8"/>
    <w:rsid w:val="0045520D"/>
    <w:rsid w:val="004559DB"/>
    <w:rsid w:val="00460B26"/>
    <w:rsid w:val="004633C5"/>
    <w:rsid w:val="00463579"/>
    <w:rsid w:val="00464029"/>
    <w:rsid w:val="00465699"/>
    <w:rsid w:val="00465830"/>
    <w:rsid w:val="00466139"/>
    <w:rsid w:val="00466CEB"/>
    <w:rsid w:val="0046760C"/>
    <w:rsid w:val="00467BCE"/>
    <w:rsid w:val="00470DE9"/>
    <w:rsid w:val="004714DF"/>
    <w:rsid w:val="00472102"/>
    <w:rsid w:val="0047286C"/>
    <w:rsid w:val="00472ABF"/>
    <w:rsid w:val="004741A0"/>
    <w:rsid w:val="004749F4"/>
    <w:rsid w:val="0047652B"/>
    <w:rsid w:val="0047723B"/>
    <w:rsid w:val="004809CF"/>
    <w:rsid w:val="00480F63"/>
    <w:rsid w:val="004816D0"/>
    <w:rsid w:val="00481D3E"/>
    <w:rsid w:val="00484484"/>
    <w:rsid w:val="00484528"/>
    <w:rsid w:val="004863A8"/>
    <w:rsid w:val="004868F9"/>
    <w:rsid w:val="00486E40"/>
    <w:rsid w:val="004872FA"/>
    <w:rsid w:val="00490016"/>
    <w:rsid w:val="0049040A"/>
    <w:rsid w:val="004931FA"/>
    <w:rsid w:val="00493A4F"/>
    <w:rsid w:val="00493CB0"/>
    <w:rsid w:val="004947D9"/>
    <w:rsid w:val="00495212"/>
    <w:rsid w:val="00495D89"/>
    <w:rsid w:val="00495E23"/>
    <w:rsid w:val="00496317"/>
    <w:rsid w:val="00496DFF"/>
    <w:rsid w:val="0049717A"/>
    <w:rsid w:val="00497BC2"/>
    <w:rsid w:val="004A1D55"/>
    <w:rsid w:val="004A22D8"/>
    <w:rsid w:val="004A269B"/>
    <w:rsid w:val="004A2C0C"/>
    <w:rsid w:val="004A3062"/>
    <w:rsid w:val="004A333A"/>
    <w:rsid w:val="004A3862"/>
    <w:rsid w:val="004A4D95"/>
    <w:rsid w:val="004A56D9"/>
    <w:rsid w:val="004A5D07"/>
    <w:rsid w:val="004A60C5"/>
    <w:rsid w:val="004B021B"/>
    <w:rsid w:val="004B0768"/>
    <w:rsid w:val="004B0908"/>
    <w:rsid w:val="004B0BCB"/>
    <w:rsid w:val="004B0E37"/>
    <w:rsid w:val="004B17CE"/>
    <w:rsid w:val="004B2142"/>
    <w:rsid w:val="004B31C7"/>
    <w:rsid w:val="004B367E"/>
    <w:rsid w:val="004B3794"/>
    <w:rsid w:val="004B39D4"/>
    <w:rsid w:val="004B3B35"/>
    <w:rsid w:val="004B52DB"/>
    <w:rsid w:val="004B58C0"/>
    <w:rsid w:val="004B6A20"/>
    <w:rsid w:val="004B6E41"/>
    <w:rsid w:val="004C04A6"/>
    <w:rsid w:val="004C06D8"/>
    <w:rsid w:val="004C1E08"/>
    <w:rsid w:val="004C310E"/>
    <w:rsid w:val="004C3A7D"/>
    <w:rsid w:val="004C3B21"/>
    <w:rsid w:val="004C406A"/>
    <w:rsid w:val="004C5BFE"/>
    <w:rsid w:val="004D0188"/>
    <w:rsid w:val="004D0EE5"/>
    <w:rsid w:val="004D0F56"/>
    <w:rsid w:val="004D30B6"/>
    <w:rsid w:val="004D3478"/>
    <w:rsid w:val="004D35D0"/>
    <w:rsid w:val="004D36D7"/>
    <w:rsid w:val="004D3C23"/>
    <w:rsid w:val="004D49ED"/>
    <w:rsid w:val="004D4B68"/>
    <w:rsid w:val="004D5944"/>
    <w:rsid w:val="004D5B59"/>
    <w:rsid w:val="004D74E9"/>
    <w:rsid w:val="004E17E9"/>
    <w:rsid w:val="004E1AF3"/>
    <w:rsid w:val="004E23DE"/>
    <w:rsid w:val="004E484C"/>
    <w:rsid w:val="004E51E3"/>
    <w:rsid w:val="004E580F"/>
    <w:rsid w:val="004E5C1D"/>
    <w:rsid w:val="004E7300"/>
    <w:rsid w:val="004E7E87"/>
    <w:rsid w:val="004E7F20"/>
    <w:rsid w:val="004F0617"/>
    <w:rsid w:val="004F082E"/>
    <w:rsid w:val="004F0FC9"/>
    <w:rsid w:val="004F3911"/>
    <w:rsid w:val="004F3EE4"/>
    <w:rsid w:val="004F4530"/>
    <w:rsid w:val="004F669D"/>
    <w:rsid w:val="004F678F"/>
    <w:rsid w:val="004F6DC4"/>
    <w:rsid w:val="004F6E40"/>
    <w:rsid w:val="004F78F5"/>
    <w:rsid w:val="004F7CA2"/>
    <w:rsid w:val="004F7EC1"/>
    <w:rsid w:val="005020F1"/>
    <w:rsid w:val="0050234A"/>
    <w:rsid w:val="00502575"/>
    <w:rsid w:val="00503972"/>
    <w:rsid w:val="00505003"/>
    <w:rsid w:val="00505A87"/>
    <w:rsid w:val="00505FEC"/>
    <w:rsid w:val="00506722"/>
    <w:rsid w:val="00510796"/>
    <w:rsid w:val="0051114B"/>
    <w:rsid w:val="00511C83"/>
    <w:rsid w:val="00511D34"/>
    <w:rsid w:val="00511F54"/>
    <w:rsid w:val="00512045"/>
    <w:rsid w:val="005137BE"/>
    <w:rsid w:val="00513F28"/>
    <w:rsid w:val="00514635"/>
    <w:rsid w:val="00514CB6"/>
    <w:rsid w:val="00515749"/>
    <w:rsid w:val="00520592"/>
    <w:rsid w:val="00520C23"/>
    <w:rsid w:val="00521BB3"/>
    <w:rsid w:val="00522BEB"/>
    <w:rsid w:val="005235E4"/>
    <w:rsid w:val="005238DE"/>
    <w:rsid w:val="00524693"/>
    <w:rsid w:val="00524F72"/>
    <w:rsid w:val="00525D6F"/>
    <w:rsid w:val="0052634E"/>
    <w:rsid w:val="005264A3"/>
    <w:rsid w:val="00526F62"/>
    <w:rsid w:val="00527C12"/>
    <w:rsid w:val="00527E7B"/>
    <w:rsid w:val="00527FDD"/>
    <w:rsid w:val="00530564"/>
    <w:rsid w:val="005305DA"/>
    <w:rsid w:val="005310D4"/>
    <w:rsid w:val="00531ABC"/>
    <w:rsid w:val="00533060"/>
    <w:rsid w:val="005337AE"/>
    <w:rsid w:val="00533863"/>
    <w:rsid w:val="005342AA"/>
    <w:rsid w:val="0053458B"/>
    <w:rsid w:val="00536506"/>
    <w:rsid w:val="00537251"/>
    <w:rsid w:val="005379FA"/>
    <w:rsid w:val="00540D52"/>
    <w:rsid w:val="005414B3"/>
    <w:rsid w:val="0054217C"/>
    <w:rsid w:val="005422AD"/>
    <w:rsid w:val="00542395"/>
    <w:rsid w:val="00542876"/>
    <w:rsid w:val="00542D63"/>
    <w:rsid w:val="00543A9E"/>
    <w:rsid w:val="00543C89"/>
    <w:rsid w:val="00544DAE"/>
    <w:rsid w:val="00545432"/>
    <w:rsid w:val="005466A9"/>
    <w:rsid w:val="005532F9"/>
    <w:rsid w:val="0055641C"/>
    <w:rsid w:val="00556715"/>
    <w:rsid w:val="005605FF"/>
    <w:rsid w:val="00560B6F"/>
    <w:rsid w:val="00561C7D"/>
    <w:rsid w:val="0056206B"/>
    <w:rsid w:val="00562356"/>
    <w:rsid w:val="0056324F"/>
    <w:rsid w:val="00563C6A"/>
    <w:rsid w:val="00563E8C"/>
    <w:rsid w:val="00565B28"/>
    <w:rsid w:val="00565F42"/>
    <w:rsid w:val="005663A2"/>
    <w:rsid w:val="00566932"/>
    <w:rsid w:val="00570048"/>
    <w:rsid w:val="00570312"/>
    <w:rsid w:val="0057207B"/>
    <w:rsid w:val="005728C4"/>
    <w:rsid w:val="00574A00"/>
    <w:rsid w:val="005756E2"/>
    <w:rsid w:val="00575E29"/>
    <w:rsid w:val="00575FEB"/>
    <w:rsid w:val="005769AD"/>
    <w:rsid w:val="0058056E"/>
    <w:rsid w:val="00580D74"/>
    <w:rsid w:val="005818A8"/>
    <w:rsid w:val="00581E56"/>
    <w:rsid w:val="00582474"/>
    <w:rsid w:val="00582641"/>
    <w:rsid w:val="005836A0"/>
    <w:rsid w:val="0058493D"/>
    <w:rsid w:val="00585075"/>
    <w:rsid w:val="0058551C"/>
    <w:rsid w:val="00585633"/>
    <w:rsid w:val="00586541"/>
    <w:rsid w:val="00586736"/>
    <w:rsid w:val="00586836"/>
    <w:rsid w:val="00586846"/>
    <w:rsid w:val="00587CC8"/>
    <w:rsid w:val="00587E1A"/>
    <w:rsid w:val="00591017"/>
    <w:rsid w:val="005914B5"/>
    <w:rsid w:val="005A1FEE"/>
    <w:rsid w:val="005A23F9"/>
    <w:rsid w:val="005A2516"/>
    <w:rsid w:val="005A2969"/>
    <w:rsid w:val="005A3630"/>
    <w:rsid w:val="005A4C4E"/>
    <w:rsid w:val="005A5DF4"/>
    <w:rsid w:val="005A6105"/>
    <w:rsid w:val="005A66B0"/>
    <w:rsid w:val="005A69F5"/>
    <w:rsid w:val="005A74F5"/>
    <w:rsid w:val="005B05BA"/>
    <w:rsid w:val="005B08D1"/>
    <w:rsid w:val="005B0C90"/>
    <w:rsid w:val="005B2606"/>
    <w:rsid w:val="005B286D"/>
    <w:rsid w:val="005B398E"/>
    <w:rsid w:val="005B5425"/>
    <w:rsid w:val="005B6AF0"/>
    <w:rsid w:val="005B71BD"/>
    <w:rsid w:val="005B72D4"/>
    <w:rsid w:val="005B737D"/>
    <w:rsid w:val="005C0C80"/>
    <w:rsid w:val="005C1155"/>
    <w:rsid w:val="005C186E"/>
    <w:rsid w:val="005C1F5E"/>
    <w:rsid w:val="005C2B9C"/>
    <w:rsid w:val="005C2F75"/>
    <w:rsid w:val="005C3C51"/>
    <w:rsid w:val="005C4660"/>
    <w:rsid w:val="005C5075"/>
    <w:rsid w:val="005C523D"/>
    <w:rsid w:val="005C58B1"/>
    <w:rsid w:val="005C5A5D"/>
    <w:rsid w:val="005C63FC"/>
    <w:rsid w:val="005C715B"/>
    <w:rsid w:val="005C77A8"/>
    <w:rsid w:val="005C79F3"/>
    <w:rsid w:val="005D09B1"/>
    <w:rsid w:val="005D19F1"/>
    <w:rsid w:val="005D208E"/>
    <w:rsid w:val="005D3247"/>
    <w:rsid w:val="005D33D7"/>
    <w:rsid w:val="005D3AAB"/>
    <w:rsid w:val="005D3B1F"/>
    <w:rsid w:val="005D3E1F"/>
    <w:rsid w:val="005D4911"/>
    <w:rsid w:val="005D4AFB"/>
    <w:rsid w:val="005D6D39"/>
    <w:rsid w:val="005D783E"/>
    <w:rsid w:val="005D7B8D"/>
    <w:rsid w:val="005D7DCA"/>
    <w:rsid w:val="005E2924"/>
    <w:rsid w:val="005E2F5B"/>
    <w:rsid w:val="005E3B2D"/>
    <w:rsid w:val="005E3C14"/>
    <w:rsid w:val="005E561A"/>
    <w:rsid w:val="005E63A8"/>
    <w:rsid w:val="005E6439"/>
    <w:rsid w:val="005E6F6E"/>
    <w:rsid w:val="005E7702"/>
    <w:rsid w:val="005E7896"/>
    <w:rsid w:val="005F086A"/>
    <w:rsid w:val="005F1C4E"/>
    <w:rsid w:val="005F1EF1"/>
    <w:rsid w:val="005F2609"/>
    <w:rsid w:val="005F468D"/>
    <w:rsid w:val="005F50BE"/>
    <w:rsid w:val="005F5EFB"/>
    <w:rsid w:val="005F715C"/>
    <w:rsid w:val="005F7C05"/>
    <w:rsid w:val="005F7F65"/>
    <w:rsid w:val="006002F4"/>
    <w:rsid w:val="0060046A"/>
    <w:rsid w:val="006011E2"/>
    <w:rsid w:val="00601C1D"/>
    <w:rsid w:val="00601D3B"/>
    <w:rsid w:val="0060260F"/>
    <w:rsid w:val="00602653"/>
    <w:rsid w:val="00602C70"/>
    <w:rsid w:val="006041C7"/>
    <w:rsid w:val="00604474"/>
    <w:rsid w:val="00604A79"/>
    <w:rsid w:val="006062E9"/>
    <w:rsid w:val="006067C4"/>
    <w:rsid w:val="006068D5"/>
    <w:rsid w:val="006079C7"/>
    <w:rsid w:val="00611A83"/>
    <w:rsid w:val="00611CB1"/>
    <w:rsid w:val="00612516"/>
    <w:rsid w:val="00612A01"/>
    <w:rsid w:val="006135FF"/>
    <w:rsid w:val="00614CFB"/>
    <w:rsid w:val="00615B73"/>
    <w:rsid w:val="0061704B"/>
    <w:rsid w:val="00617554"/>
    <w:rsid w:val="00617814"/>
    <w:rsid w:val="00617F4C"/>
    <w:rsid w:val="006220CD"/>
    <w:rsid w:val="006223A4"/>
    <w:rsid w:val="00624752"/>
    <w:rsid w:val="00624A87"/>
    <w:rsid w:val="00627901"/>
    <w:rsid w:val="00630301"/>
    <w:rsid w:val="006308E2"/>
    <w:rsid w:val="00631560"/>
    <w:rsid w:val="00631873"/>
    <w:rsid w:val="00632157"/>
    <w:rsid w:val="00632496"/>
    <w:rsid w:val="00633EFD"/>
    <w:rsid w:val="00634014"/>
    <w:rsid w:val="006351A5"/>
    <w:rsid w:val="00637B21"/>
    <w:rsid w:val="00637B79"/>
    <w:rsid w:val="0064037E"/>
    <w:rsid w:val="00640404"/>
    <w:rsid w:val="0064412F"/>
    <w:rsid w:val="006446AB"/>
    <w:rsid w:val="00647D66"/>
    <w:rsid w:val="0065079C"/>
    <w:rsid w:val="00650955"/>
    <w:rsid w:val="006517EF"/>
    <w:rsid w:val="00651B89"/>
    <w:rsid w:val="00651D85"/>
    <w:rsid w:val="00651E15"/>
    <w:rsid w:val="00653603"/>
    <w:rsid w:val="00653ABC"/>
    <w:rsid w:val="00654D2F"/>
    <w:rsid w:val="00654EF6"/>
    <w:rsid w:val="00654FBC"/>
    <w:rsid w:val="00656152"/>
    <w:rsid w:val="006563FF"/>
    <w:rsid w:val="006570A1"/>
    <w:rsid w:val="006573C4"/>
    <w:rsid w:val="00657613"/>
    <w:rsid w:val="0065778A"/>
    <w:rsid w:val="00657B59"/>
    <w:rsid w:val="00660B3F"/>
    <w:rsid w:val="0066103D"/>
    <w:rsid w:val="00661110"/>
    <w:rsid w:val="00661127"/>
    <w:rsid w:val="00661340"/>
    <w:rsid w:val="0066234A"/>
    <w:rsid w:val="0066306F"/>
    <w:rsid w:val="00663188"/>
    <w:rsid w:val="00663DE5"/>
    <w:rsid w:val="00664934"/>
    <w:rsid w:val="00665113"/>
    <w:rsid w:val="006660B2"/>
    <w:rsid w:val="0067027C"/>
    <w:rsid w:val="00672507"/>
    <w:rsid w:val="006727E0"/>
    <w:rsid w:val="00673C21"/>
    <w:rsid w:val="00674D96"/>
    <w:rsid w:val="00675996"/>
    <w:rsid w:val="00675CF0"/>
    <w:rsid w:val="006816F5"/>
    <w:rsid w:val="00681F43"/>
    <w:rsid w:val="00682270"/>
    <w:rsid w:val="006824AA"/>
    <w:rsid w:val="00682B1D"/>
    <w:rsid w:val="00683223"/>
    <w:rsid w:val="00683463"/>
    <w:rsid w:val="0068383F"/>
    <w:rsid w:val="0068385D"/>
    <w:rsid w:val="00683E50"/>
    <w:rsid w:val="00684263"/>
    <w:rsid w:val="006853B4"/>
    <w:rsid w:val="0068589B"/>
    <w:rsid w:val="006869C0"/>
    <w:rsid w:val="00686B28"/>
    <w:rsid w:val="00687848"/>
    <w:rsid w:val="006878C6"/>
    <w:rsid w:val="006879F4"/>
    <w:rsid w:val="00687AE2"/>
    <w:rsid w:val="00690267"/>
    <w:rsid w:val="006906A7"/>
    <w:rsid w:val="00691832"/>
    <w:rsid w:val="006920EB"/>
    <w:rsid w:val="00692CC3"/>
    <w:rsid w:val="0069525C"/>
    <w:rsid w:val="006952BC"/>
    <w:rsid w:val="00695510"/>
    <w:rsid w:val="00696584"/>
    <w:rsid w:val="00696CAE"/>
    <w:rsid w:val="00697798"/>
    <w:rsid w:val="00697D06"/>
    <w:rsid w:val="006A08CB"/>
    <w:rsid w:val="006A10E2"/>
    <w:rsid w:val="006A1909"/>
    <w:rsid w:val="006A1F44"/>
    <w:rsid w:val="006A2724"/>
    <w:rsid w:val="006A2FAB"/>
    <w:rsid w:val="006A3320"/>
    <w:rsid w:val="006A3A11"/>
    <w:rsid w:val="006A4227"/>
    <w:rsid w:val="006A47A5"/>
    <w:rsid w:val="006A629D"/>
    <w:rsid w:val="006A7D24"/>
    <w:rsid w:val="006A7E4C"/>
    <w:rsid w:val="006B0C1E"/>
    <w:rsid w:val="006B0E75"/>
    <w:rsid w:val="006B2E8F"/>
    <w:rsid w:val="006B3E12"/>
    <w:rsid w:val="006B4942"/>
    <w:rsid w:val="006B4CEB"/>
    <w:rsid w:val="006B683B"/>
    <w:rsid w:val="006B7B34"/>
    <w:rsid w:val="006C1C5C"/>
    <w:rsid w:val="006C22BE"/>
    <w:rsid w:val="006C38D3"/>
    <w:rsid w:val="006C3A2D"/>
    <w:rsid w:val="006C3E88"/>
    <w:rsid w:val="006C553A"/>
    <w:rsid w:val="006C58AF"/>
    <w:rsid w:val="006C5BD0"/>
    <w:rsid w:val="006C6CC6"/>
    <w:rsid w:val="006C7BED"/>
    <w:rsid w:val="006D0251"/>
    <w:rsid w:val="006D202D"/>
    <w:rsid w:val="006D392C"/>
    <w:rsid w:val="006D3BA6"/>
    <w:rsid w:val="006D4F24"/>
    <w:rsid w:val="006D5F05"/>
    <w:rsid w:val="006D6597"/>
    <w:rsid w:val="006E0992"/>
    <w:rsid w:val="006E151F"/>
    <w:rsid w:val="006E16C6"/>
    <w:rsid w:val="006E2C97"/>
    <w:rsid w:val="006E2ECC"/>
    <w:rsid w:val="006E3A4B"/>
    <w:rsid w:val="006E5B49"/>
    <w:rsid w:val="006E6274"/>
    <w:rsid w:val="006E779C"/>
    <w:rsid w:val="006E7AEC"/>
    <w:rsid w:val="006F1AAF"/>
    <w:rsid w:val="006F4732"/>
    <w:rsid w:val="006F5A72"/>
    <w:rsid w:val="006F6F96"/>
    <w:rsid w:val="00701B6D"/>
    <w:rsid w:val="007039F8"/>
    <w:rsid w:val="00704851"/>
    <w:rsid w:val="00704F7D"/>
    <w:rsid w:val="007064F5"/>
    <w:rsid w:val="00706E54"/>
    <w:rsid w:val="007076F6"/>
    <w:rsid w:val="00710B55"/>
    <w:rsid w:val="00710B6A"/>
    <w:rsid w:val="00711C7E"/>
    <w:rsid w:val="0071206F"/>
    <w:rsid w:val="00712E6F"/>
    <w:rsid w:val="00713BDD"/>
    <w:rsid w:val="007152A9"/>
    <w:rsid w:val="00715910"/>
    <w:rsid w:val="00715BE0"/>
    <w:rsid w:val="00716D6D"/>
    <w:rsid w:val="00717960"/>
    <w:rsid w:val="00717BBC"/>
    <w:rsid w:val="007210AB"/>
    <w:rsid w:val="00721B7F"/>
    <w:rsid w:val="0072301F"/>
    <w:rsid w:val="007243F7"/>
    <w:rsid w:val="00724FD4"/>
    <w:rsid w:val="00725193"/>
    <w:rsid w:val="00725684"/>
    <w:rsid w:val="0072658E"/>
    <w:rsid w:val="007265BD"/>
    <w:rsid w:val="00727523"/>
    <w:rsid w:val="00732189"/>
    <w:rsid w:val="007333DB"/>
    <w:rsid w:val="00733724"/>
    <w:rsid w:val="00733B73"/>
    <w:rsid w:val="00737B75"/>
    <w:rsid w:val="00737FF3"/>
    <w:rsid w:val="007428BB"/>
    <w:rsid w:val="00742E81"/>
    <w:rsid w:val="00743A3D"/>
    <w:rsid w:val="00745B7A"/>
    <w:rsid w:val="00746ED2"/>
    <w:rsid w:val="007511C0"/>
    <w:rsid w:val="00751D78"/>
    <w:rsid w:val="00752EC8"/>
    <w:rsid w:val="00753A7A"/>
    <w:rsid w:val="00754804"/>
    <w:rsid w:val="00754E9B"/>
    <w:rsid w:val="00754EAA"/>
    <w:rsid w:val="007563A1"/>
    <w:rsid w:val="007571CF"/>
    <w:rsid w:val="00757D3E"/>
    <w:rsid w:val="00757E47"/>
    <w:rsid w:val="0076100A"/>
    <w:rsid w:val="007610CF"/>
    <w:rsid w:val="00762E72"/>
    <w:rsid w:val="00763C3C"/>
    <w:rsid w:val="00765FB5"/>
    <w:rsid w:val="00766283"/>
    <w:rsid w:val="00766A5D"/>
    <w:rsid w:val="00770CFA"/>
    <w:rsid w:val="00770DF2"/>
    <w:rsid w:val="00772B51"/>
    <w:rsid w:val="00772F00"/>
    <w:rsid w:val="007737EA"/>
    <w:rsid w:val="007738D2"/>
    <w:rsid w:val="00773DBC"/>
    <w:rsid w:val="00774498"/>
    <w:rsid w:val="00774C11"/>
    <w:rsid w:val="00775B38"/>
    <w:rsid w:val="00775E65"/>
    <w:rsid w:val="00776D1A"/>
    <w:rsid w:val="007776CA"/>
    <w:rsid w:val="00777CF6"/>
    <w:rsid w:val="00777DAF"/>
    <w:rsid w:val="007812A4"/>
    <w:rsid w:val="00781BB8"/>
    <w:rsid w:val="007832A7"/>
    <w:rsid w:val="007847B3"/>
    <w:rsid w:val="00784E48"/>
    <w:rsid w:val="00785298"/>
    <w:rsid w:val="00785523"/>
    <w:rsid w:val="007855A2"/>
    <w:rsid w:val="00785716"/>
    <w:rsid w:val="00786D88"/>
    <w:rsid w:val="00787148"/>
    <w:rsid w:val="007901D3"/>
    <w:rsid w:val="00790CCF"/>
    <w:rsid w:val="00791DC8"/>
    <w:rsid w:val="00793BC2"/>
    <w:rsid w:val="0079685D"/>
    <w:rsid w:val="00796BAA"/>
    <w:rsid w:val="00797CBE"/>
    <w:rsid w:val="007A0358"/>
    <w:rsid w:val="007A05DB"/>
    <w:rsid w:val="007A13C9"/>
    <w:rsid w:val="007A17F4"/>
    <w:rsid w:val="007A1DE9"/>
    <w:rsid w:val="007A339A"/>
    <w:rsid w:val="007A3803"/>
    <w:rsid w:val="007A3966"/>
    <w:rsid w:val="007A4FF6"/>
    <w:rsid w:val="007A55D3"/>
    <w:rsid w:val="007A56F8"/>
    <w:rsid w:val="007A5853"/>
    <w:rsid w:val="007A59CA"/>
    <w:rsid w:val="007A6E34"/>
    <w:rsid w:val="007A6FE6"/>
    <w:rsid w:val="007A7892"/>
    <w:rsid w:val="007A7FA3"/>
    <w:rsid w:val="007B085E"/>
    <w:rsid w:val="007B0C19"/>
    <w:rsid w:val="007B0D06"/>
    <w:rsid w:val="007B1747"/>
    <w:rsid w:val="007B37D2"/>
    <w:rsid w:val="007B3E3D"/>
    <w:rsid w:val="007B405D"/>
    <w:rsid w:val="007B53EA"/>
    <w:rsid w:val="007B56D0"/>
    <w:rsid w:val="007B5BBF"/>
    <w:rsid w:val="007B672D"/>
    <w:rsid w:val="007B688A"/>
    <w:rsid w:val="007B71F5"/>
    <w:rsid w:val="007B7300"/>
    <w:rsid w:val="007C07D1"/>
    <w:rsid w:val="007C0BA2"/>
    <w:rsid w:val="007C12D9"/>
    <w:rsid w:val="007C14CC"/>
    <w:rsid w:val="007C157E"/>
    <w:rsid w:val="007C21F5"/>
    <w:rsid w:val="007C3EEC"/>
    <w:rsid w:val="007C404F"/>
    <w:rsid w:val="007C47F7"/>
    <w:rsid w:val="007C584A"/>
    <w:rsid w:val="007C5C08"/>
    <w:rsid w:val="007C6319"/>
    <w:rsid w:val="007C72C5"/>
    <w:rsid w:val="007C789E"/>
    <w:rsid w:val="007D0656"/>
    <w:rsid w:val="007D06F6"/>
    <w:rsid w:val="007D0714"/>
    <w:rsid w:val="007D0A3F"/>
    <w:rsid w:val="007D1895"/>
    <w:rsid w:val="007D1E5C"/>
    <w:rsid w:val="007D31AC"/>
    <w:rsid w:val="007D347D"/>
    <w:rsid w:val="007D35AD"/>
    <w:rsid w:val="007D5565"/>
    <w:rsid w:val="007D5837"/>
    <w:rsid w:val="007D5F83"/>
    <w:rsid w:val="007D6054"/>
    <w:rsid w:val="007D6289"/>
    <w:rsid w:val="007D659E"/>
    <w:rsid w:val="007D6F70"/>
    <w:rsid w:val="007D70DF"/>
    <w:rsid w:val="007E0C01"/>
    <w:rsid w:val="007E0C26"/>
    <w:rsid w:val="007E0FB9"/>
    <w:rsid w:val="007E0FBB"/>
    <w:rsid w:val="007E0FF4"/>
    <w:rsid w:val="007E1F6F"/>
    <w:rsid w:val="007E29F6"/>
    <w:rsid w:val="007E2F7E"/>
    <w:rsid w:val="007E5412"/>
    <w:rsid w:val="007E6B4F"/>
    <w:rsid w:val="007E6D0F"/>
    <w:rsid w:val="007E6D6D"/>
    <w:rsid w:val="007E79EE"/>
    <w:rsid w:val="007F0C55"/>
    <w:rsid w:val="007F0D94"/>
    <w:rsid w:val="007F18EC"/>
    <w:rsid w:val="007F5D81"/>
    <w:rsid w:val="007F6187"/>
    <w:rsid w:val="007F674A"/>
    <w:rsid w:val="007F6D6C"/>
    <w:rsid w:val="007F75C8"/>
    <w:rsid w:val="007F7DFA"/>
    <w:rsid w:val="0080000B"/>
    <w:rsid w:val="008003CB"/>
    <w:rsid w:val="00800574"/>
    <w:rsid w:val="008014A0"/>
    <w:rsid w:val="00801B2F"/>
    <w:rsid w:val="00801C71"/>
    <w:rsid w:val="00801CBE"/>
    <w:rsid w:val="00803085"/>
    <w:rsid w:val="008034D9"/>
    <w:rsid w:val="00803BAB"/>
    <w:rsid w:val="00803BD3"/>
    <w:rsid w:val="00803D5A"/>
    <w:rsid w:val="00803F42"/>
    <w:rsid w:val="008049AD"/>
    <w:rsid w:val="00804EB1"/>
    <w:rsid w:val="00805B06"/>
    <w:rsid w:val="00806BED"/>
    <w:rsid w:val="00806DA8"/>
    <w:rsid w:val="00807E56"/>
    <w:rsid w:val="00810013"/>
    <w:rsid w:val="00810380"/>
    <w:rsid w:val="00810AB5"/>
    <w:rsid w:val="00811469"/>
    <w:rsid w:val="00811B31"/>
    <w:rsid w:val="00812514"/>
    <w:rsid w:val="00812C04"/>
    <w:rsid w:val="0081361D"/>
    <w:rsid w:val="008141B2"/>
    <w:rsid w:val="00815061"/>
    <w:rsid w:val="00815CBB"/>
    <w:rsid w:val="0081707A"/>
    <w:rsid w:val="00817E19"/>
    <w:rsid w:val="00820139"/>
    <w:rsid w:val="0082072B"/>
    <w:rsid w:val="008208EA"/>
    <w:rsid w:val="00820968"/>
    <w:rsid w:val="00820AD2"/>
    <w:rsid w:val="00820C2C"/>
    <w:rsid w:val="0082153A"/>
    <w:rsid w:val="008223B2"/>
    <w:rsid w:val="0082450D"/>
    <w:rsid w:val="008250EF"/>
    <w:rsid w:val="008261D2"/>
    <w:rsid w:val="0082620E"/>
    <w:rsid w:val="0082672B"/>
    <w:rsid w:val="00827527"/>
    <w:rsid w:val="0082789C"/>
    <w:rsid w:val="0083004A"/>
    <w:rsid w:val="0083093A"/>
    <w:rsid w:val="0083158D"/>
    <w:rsid w:val="00832725"/>
    <w:rsid w:val="00833349"/>
    <w:rsid w:val="008335E9"/>
    <w:rsid w:val="00835D62"/>
    <w:rsid w:val="008363DD"/>
    <w:rsid w:val="0083717A"/>
    <w:rsid w:val="00841F66"/>
    <w:rsid w:val="00843C4F"/>
    <w:rsid w:val="00845A18"/>
    <w:rsid w:val="00846526"/>
    <w:rsid w:val="00846CC7"/>
    <w:rsid w:val="008472D2"/>
    <w:rsid w:val="008477B0"/>
    <w:rsid w:val="00847AF4"/>
    <w:rsid w:val="00847BD3"/>
    <w:rsid w:val="00847C5A"/>
    <w:rsid w:val="00847DAD"/>
    <w:rsid w:val="00850030"/>
    <w:rsid w:val="00850F17"/>
    <w:rsid w:val="00851E15"/>
    <w:rsid w:val="008523F2"/>
    <w:rsid w:val="00852EFF"/>
    <w:rsid w:val="0085339E"/>
    <w:rsid w:val="00853BBA"/>
    <w:rsid w:val="00853E3D"/>
    <w:rsid w:val="00855477"/>
    <w:rsid w:val="008568A0"/>
    <w:rsid w:val="008571A0"/>
    <w:rsid w:val="00857560"/>
    <w:rsid w:val="008602C8"/>
    <w:rsid w:val="00860A73"/>
    <w:rsid w:val="00860FB9"/>
    <w:rsid w:val="00861A9D"/>
    <w:rsid w:val="00863F46"/>
    <w:rsid w:val="0086780C"/>
    <w:rsid w:val="00867EC1"/>
    <w:rsid w:val="00867FC4"/>
    <w:rsid w:val="00871D42"/>
    <w:rsid w:val="00871DF3"/>
    <w:rsid w:val="00872218"/>
    <w:rsid w:val="00872BEF"/>
    <w:rsid w:val="008730F4"/>
    <w:rsid w:val="00873995"/>
    <w:rsid w:val="00874BA3"/>
    <w:rsid w:val="008761CB"/>
    <w:rsid w:val="008771BC"/>
    <w:rsid w:val="0088139B"/>
    <w:rsid w:val="00883698"/>
    <w:rsid w:val="00885328"/>
    <w:rsid w:val="008857E7"/>
    <w:rsid w:val="00886A36"/>
    <w:rsid w:val="0088729A"/>
    <w:rsid w:val="00887BC0"/>
    <w:rsid w:val="008905FC"/>
    <w:rsid w:val="00890E02"/>
    <w:rsid w:val="008913BF"/>
    <w:rsid w:val="00891671"/>
    <w:rsid w:val="0089184D"/>
    <w:rsid w:val="00891C73"/>
    <w:rsid w:val="0089222D"/>
    <w:rsid w:val="00892354"/>
    <w:rsid w:val="00892484"/>
    <w:rsid w:val="008944C6"/>
    <w:rsid w:val="00895D26"/>
    <w:rsid w:val="008962C8"/>
    <w:rsid w:val="0089755F"/>
    <w:rsid w:val="00897BE4"/>
    <w:rsid w:val="008A0152"/>
    <w:rsid w:val="008A0C98"/>
    <w:rsid w:val="008A1201"/>
    <w:rsid w:val="008A1343"/>
    <w:rsid w:val="008A183D"/>
    <w:rsid w:val="008A2036"/>
    <w:rsid w:val="008A2A20"/>
    <w:rsid w:val="008A3349"/>
    <w:rsid w:val="008A56D5"/>
    <w:rsid w:val="008A64FB"/>
    <w:rsid w:val="008A655B"/>
    <w:rsid w:val="008A6584"/>
    <w:rsid w:val="008A6CC6"/>
    <w:rsid w:val="008A72E6"/>
    <w:rsid w:val="008A7356"/>
    <w:rsid w:val="008B2639"/>
    <w:rsid w:val="008B3B21"/>
    <w:rsid w:val="008B3BCF"/>
    <w:rsid w:val="008B6582"/>
    <w:rsid w:val="008B7B75"/>
    <w:rsid w:val="008C068E"/>
    <w:rsid w:val="008C0852"/>
    <w:rsid w:val="008C2AD6"/>
    <w:rsid w:val="008C4F78"/>
    <w:rsid w:val="008C56F6"/>
    <w:rsid w:val="008C5934"/>
    <w:rsid w:val="008C60B8"/>
    <w:rsid w:val="008C6DA7"/>
    <w:rsid w:val="008C7C64"/>
    <w:rsid w:val="008D4027"/>
    <w:rsid w:val="008D43A1"/>
    <w:rsid w:val="008D5DB9"/>
    <w:rsid w:val="008D76FB"/>
    <w:rsid w:val="008D7B4F"/>
    <w:rsid w:val="008E04CA"/>
    <w:rsid w:val="008E0762"/>
    <w:rsid w:val="008E0D27"/>
    <w:rsid w:val="008E1195"/>
    <w:rsid w:val="008E191F"/>
    <w:rsid w:val="008E1E93"/>
    <w:rsid w:val="008E2E0B"/>
    <w:rsid w:val="008E4597"/>
    <w:rsid w:val="008E4DD5"/>
    <w:rsid w:val="008E50C0"/>
    <w:rsid w:val="008E555C"/>
    <w:rsid w:val="008E5F13"/>
    <w:rsid w:val="008E7A27"/>
    <w:rsid w:val="008F01CA"/>
    <w:rsid w:val="008F106F"/>
    <w:rsid w:val="008F4271"/>
    <w:rsid w:val="008F439D"/>
    <w:rsid w:val="008F4E2B"/>
    <w:rsid w:val="008F51AA"/>
    <w:rsid w:val="008F5DD5"/>
    <w:rsid w:val="008F6768"/>
    <w:rsid w:val="008F7BFC"/>
    <w:rsid w:val="008F7E1A"/>
    <w:rsid w:val="00900874"/>
    <w:rsid w:val="0090273C"/>
    <w:rsid w:val="009029E7"/>
    <w:rsid w:val="00902A42"/>
    <w:rsid w:val="00904CE8"/>
    <w:rsid w:val="00906078"/>
    <w:rsid w:val="00907572"/>
    <w:rsid w:val="00910579"/>
    <w:rsid w:val="0091286F"/>
    <w:rsid w:val="00912A0F"/>
    <w:rsid w:val="00913CDE"/>
    <w:rsid w:val="00914167"/>
    <w:rsid w:val="00914242"/>
    <w:rsid w:val="0091435D"/>
    <w:rsid w:val="0091439B"/>
    <w:rsid w:val="00914C62"/>
    <w:rsid w:val="009150E0"/>
    <w:rsid w:val="009158C2"/>
    <w:rsid w:val="00922C76"/>
    <w:rsid w:val="00922EAB"/>
    <w:rsid w:val="00923143"/>
    <w:rsid w:val="00923558"/>
    <w:rsid w:val="00923C82"/>
    <w:rsid w:val="00924003"/>
    <w:rsid w:val="00924676"/>
    <w:rsid w:val="00924907"/>
    <w:rsid w:val="009256C3"/>
    <w:rsid w:val="00927278"/>
    <w:rsid w:val="00931AA3"/>
    <w:rsid w:val="00931B1B"/>
    <w:rsid w:val="009336C9"/>
    <w:rsid w:val="009342C1"/>
    <w:rsid w:val="009349C1"/>
    <w:rsid w:val="00934E03"/>
    <w:rsid w:val="00936174"/>
    <w:rsid w:val="0093681B"/>
    <w:rsid w:val="00936A3E"/>
    <w:rsid w:val="00937111"/>
    <w:rsid w:val="00937887"/>
    <w:rsid w:val="00942296"/>
    <w:rsid w:val="009432FA"/>
    <w:rsid w:val="009447EF"/>
    <w:rsid w:val="00944DD7"/>
    <w:rsid w:val="00945DD5"/>
    <w:rsid w:val="0094702C"/>
    <w:rsid w:val="0094738A"/>
    <w:rsid w:val="00947B53"/>
    <w:rsid w:val="00947DCE"/>
    <w:rsid w:val="009506B5"/>
    <w:rsid w:val="00953815"/>
    <w:rsid w:val="00953D8C"/>
    <w:rsid w:val="00954CB0"/>
    <w:rsid w:val="00956983"/>
    <w:rsid w:val="00960393"/>
    <w:rsid w:val="009604CC"/>
    <w:rsid w:val="0096186B"/>
    <w:rsid w:val="00963106"/>
    <w:rsid w:val="009635BD"/>
    <w:rsid w:val="00963CE4"/>
    <w:rsid w:val="00964FE4"/>
    <w:rsid w:val="0096523B"/>
    <w:rsid w:val="0096587B"/>
    <w:rsid w:val="00967261"/>
    <w:rsid w:val="009672AC"/>
    <w:rsid w:val="0096748D"/>
    <w:rsid w:val="0097102E"/>
    <w:rsid w:val="00971085"/>
    <w:rsid w:val="00971B72"/>
    <w:rsid w:val="00972AAE"/>
    <w:rsid w:val="00972F26"/>
    <w:rsid w:val="00973A35"/>
    <w:rsid w:val="00973F87"/>
    <w:rsid w:val="00974040"/>
    <w:rsid w:val="00974442"/>
    <w:rsid w:val="00974CC6"/>
    <w:rsid w:val="00974D83"/>
    <w:rsid w:val="00974E28"/>
    <w:rsid w:val="00975A15"/>
    <w:rsid w:val="0097687A"/>
    <w:rsid w:val="0097708E"/>
    <w:rsid w:val="009770DC"/>
    <w:rsid w:val="00977633"/>
    <w:rsid w:val="0097765E"/>
    <w:rsid w:val="009777C7"/>
    <w:rsid w:val="00977FB2"/>
    <w:rsid w:val="00983EBF"/>
    <w:rsid w:val="009848C8"/>
    <w:rsid w:val="00986E66"/>
    <w:rsid w:val="00987497"/>
    <w:rsid w:val="00987F6A"/>
    <w:rsid w:val="00990937"/>
    <w:rsid w:val="00991184"/>
    <w:rsid w:val="0099150C"/>
    <w:rsid w:val="00991A21"/>
    <w:rsid w:val="009923F0"/>
    <w:rsid w:val="00992667"/>
    <w:rsid w:val="00997B91"/>
    <w:rsid w:val="009A0423"/>
    <w:rsid w:val="009A1CFE"/>
    <w:rsid w:val="009A3381"/>
    <w:rsid w:val="009A3777"/>
    <w:rsid w:val="009A39E5"/>
    <w:rsid w:val="009A4E06"/>
    <w:rsid w:val="009A588A"/>
    <w:rsid w:val="009A5CF7"/>
    <w:rsid w:val="009A74C8"/>
    <w:rsid w:val="009A79B6"/>
    <w:rsid w:val="009A7D47"/>
    <w:rsid w:val="009B0E93"/>
    <w:rsid w:val="009B31C4"/>
    <w:rsid w:val="009B4665"/>
    <w:rsid w:val="009B63D1"/>
    <w:rsid w:val="009B78A3"/>
    <w:rsid w:val="009C01F3"/>
    <w:rsid w:val="009C16F8"/>
    <w:rsid w:val="009C1C8C"/>
    <w:rsid w:val="009C2499"/>
    <w:rsid w:val="009C2B66"/>
    <w:rsid w:val="009C2B96"/>
    <w:rsid w:val="009C30C6"/>
    <w:rsid w:val="009C356E"/>
    <w:rsid w:val="009C3A21"/>
    <w:rsid w:val="009C5F5E"/>
    <w:rsid w:val="009C60DE"/>
    <w:rsid w:val="009C68BE"/>
    <w:rsid w:val="009D05FC"/>
    <w:rsid w:val="009D0B88"/>
    <w:rsid w:val="009D12BC"/>
    <w:rsid w:val="009D2643"/>
    <w:rsid w:val="009D2738"/>
    <w:rsid w:val="009D2B1A"/>
    <w:rsid w:val="009D3040"/>
    <w:rsid w:val="009D4074"/>
    <w:rsid w:val="009D70FA"/>
    <w:rsid w:val="009D7D1D"/>
    <w:rsid w:val="009E077D"/>
    <w:rsid w:val="009E0E4C"/>
    <w:rsid w:val="009E18DF"/>
    <w:rsid w:val="009E3135"/>
    <w:rsid w:val="009E3B14"/>
    <w:rsid w:val="009E5725"/>
    <w:rsid w:val="009E69C8"/>
    <w:rsid w:val="009E6CD8"/>
    <w:rsid w:val="009E71B3"/>
    <w:rsid w:val="009F01BE"/>
    <w:rsid w:val="009F0540"/>
    <w:rsid w:val="009F0A97"/>
    <w:rsid w:val="009F10B4"/>
    <w:rsid w:val="009F1787"/>
    <w:rsid w:val="009F293A"/>
    <w:rsid w:val="009F2D1D"/>
    <w:rsid w:val="009F3579"/>
    <w:rsid w:val="009F3772"/>
    <w:rsid w:val="009F3A97"/>
    <w:rsid w:val="009F4CD9"/>
    <w:rsid w:val="009F538E"/>
    <w:rsid w:val="009F5716"/>
    <w:rsid w:val="009F5BD3"/>
    <w:rsid w:val="009F6A6D"/>
    <w:rsid w:val="009F70DD"/>
    <w:rsid w:val="009F7876"/>
    <w:rsid w:val="00A00169"/>
    <w:rsid w:val="00A0019C"/>
    <w:rsid w:val="00A00CDE"/>
    <w:rsid w:val="00A01342"/>
    <w:rsid w:val="00A02164"/>
    <w:rsid w:val="00A03752"/>
    <w:rsid w:val="00A03A01"/>
    <w:rsid w:val="00A03C7C"/>
    <w:rsid w:val="00A05FEB"/>
    <w:rsid w:val="00A06936"/>
    <w:rsid w:val="00A06F9A"/>
    <w:rsid w:val="00A07242"/>
    <w:rsid w:val="00A0776D"/>
    <w:rsid w:val="00A10812"/>
    <w:rsid w:val="00A11649"/>
    <w:rsid w:val="00A125B5"/>
    <w:rsid w:val="00A12BB9"/>
    <w:rsid w:val="00A12D8C"/>
    <w:rsid w:val="00A13135"/>
    <w:rsid w:val="00A137FF"/>
    <w:rsid w:val="00A1430A"/>
    <w:rsid w:val="00A14633"/>
    <w:rsid w:val="00A15747"/>
    <w:rsid w:val="00A17374"/>
    <w:rsid w:val="00A1739C"/>
    <w:rsid w:val="00A20565"/>
    <w:rsid w:val="00A20639"/>
    <w:rsid w:val="00A21967"/>
    <w:rsid w:val="00A22365"/>
    <w:rsid w:val="00A2247F"/>
    <w:rsid w:val="00A227A9"/>
    <w:rsid w:val="00A22961"/>
    <w:rsid w:val="00A22FAF"/>
    <w:rsid w:val="00A232F4"/>
    <w:rsid w:val="00A2333D"/>
    <w:rsid w:val="00A24257"/>
    <w:rsid w:val="00A243C1"/>
    <w:rsid w:val="00A25A55"/>
    <w:rsid w:val="00A25A61"/>
    <w:rsid w:val="00A25D42"/>
    <w:rsid w:val="00A265FF"/>
    <w:rsid w:val="00A26747"/>
    <w:rsid w:val="00A269AC"/>
    <w:rsid w:val="00A278EB"/>
    <w:rsid w:val="00A313DF"/>
    <w:rsid w:val="00A3204C"/>
    <w:rsid w:val="00A32ECF"/>
    <w:rsid w:val="00A331ED"/>
    <w:rsid w:val="00A35B40"/>
    <w:rsid w:val="00A35E53"/>
    <w:rsid w:val="00A36C29"/>
    <w:rsid w:val="00A36F17"/>
    <w:rsid w:val="00A40EA6"/>
    <w:rsid w:val="00A416DA"/>
    <w:rsid w:val="00A435DE"/>
    <w:rsid w:val="00A4517B"/>
    <w:rsid w:val="00A45507"/>
    <w:rsid w:val="00A45F57"/>
    <w:rsid w:val="00A4605E"/>
    <w:rsid w:val="00A46C56"/>
    <w:rsid w:val="00A472AB"/>
    <w:rsid w:val="00A476BB"/>
    <w:rsid w:val="00A50556"/>
    <w:rsid w:val="00A5060A"/>
    <w:rsid w:val="00A507EF"/>
    <w:rsid w:val="00A51F5B"/>
    <w:rsid w:val="00A5232E"/>
    <w:rsid w:val="00A525A1"/>
    <w:rsid w:val="00A52644"/>
    <w:rsid w:val="00A52A72"/>
    <w:rsid w:val="00A52BA5"/>
    <w:rsid w:val="00A53865"/>
    <w:rsid w:val="00A549F2"/>
    <w:rsid w:val="00A55E4D"/>
    <w:rsid w:val="00A560F0"/>
    <w:rsid w:val="00A56AB1"/>
    <w:rsid w:val="00A570F9"/>
    <w:rsid w:val="00A57725"/>
    <w:rsid w:val="00A61F4C"/>
    <w:rsid w:val="00A634F4"/>
    <w:rsid w:val="00A63C0D"/>
    <w:rsid w:val="00A63CE7"/>
    <w:rsid w:val="00A64FB7"/>
    <w:rsid w:val="00A65670"/>
    <w:rsid w:val="00A6575C"/>
    <w:rsid w:val="00A6608B"/>
    <w:rsid w:val="00A662AF"/>
    <w:rsid w:val="00A66B94"/>
    <w:rsid w:val="00A67402"/>
    <w:rsid w:val="00A67532"/>
    <w:rsid w:val="00A6784F"/>
    <w:rsid w:val="00A67BC6"/>
    <w:rsid w:val="00A67D19"/>
    <w:rsid w:val="00A71242"/>
    <w:rsid w:val="00A7342E"/>
    <w:rsid w:val="00A75BEE"/>
    <w:rsid w:val="00A77100"/>
    <w:rsid w:val="00A804FE"/>
    <w:rsid w:val="00A80805"/>
    <w:rsid w:val="00A81756"/>
    <w:rsid w:val="00A8217F"/>
    <w:rsid w:val="00A84150"/>
    <w:rsid w:val="00A857B3"/>
    <w:rsid w:val="00A85AD6"/>
    <w:rsid w:val="00A860C4"/>
    <w:rsid w:val="00A8621C"/>
    <w:rsid w:val="00A867F8"/>
    <w:rsid w:val="00A872AA"/>
    <w:rsid w:val="00A9014B"/>
    <w:rsid w:val="00A909D8"/>
    <w:rsid w:val="00A90C58"/>
    <w:rsid w:val="00A91768"/>
    <w:rsid w:val="00A91E03"/>
    <w:rsid w:val="00A9366F"/>
    <w:rsid w:val="00A936D0"/>
    <w:rsid w:val="00A94CF8"/>
    <w:rsid w:val="00A95B57"/>
    <w:rsid w:val="00A966CC"/>
    <w:rsid w:val="00A976E9"/>
    <w:rsid w:val="00AA1DDD"/>
    <w:rsid w:val="00AA22E5"/>
    <w:rsid w:val="00AA2ACC"/>
    <w:rsid w:val="00AA3547"/>
    <w:rsid w:val="00AA4BD7"/>
    <w:rsid w:val="00AA5137"/>
    <w:rsid w:val="00AB2DE8"/>
    <w:rsid w:val="00AB2FF9"/>
    <w:rsid w:val="00AB3074"/>
    <w:rsid w:val="00AB4C6A"/>
    <w:rsid w:val="00AB6AEA"/>
    <w:rsid w:val="00AB7107"/>
    <w:rsid w:val="00AB7637"/>
    <w:rsid w:val="00AC024A"/>
    <w:rsid w:val="00AC077B"/>
    <w:rsid w:val="00AC0794"/>
    <w:rsid w:val="00AC1D97"/>
    <w:rsid w:val="00AC1E73"/>
    <w:rsid w:val="00AC24F8"/>
    <w:rsid w:val="00AC2761"/>
    <w:rsid w:val="00AC2D1B"/>
    <w:rsid w:val="00AC46D9"/>
    <w:rsid w:val="00AC4BE0"/>
    <w:rsid w:val="00AC516C"/>
    <w:rsid w:val="00AC6CFB"/>
    <w:rsid w:val="00AC76F2"/>
    <w:rsid w:val="00AC7912"/>
    <w:rsid w:val="00AC7F2C"/>
    <w:rsid w:val="00AD0DA9"/>
    <w:rsid w:val="00AD141D"/>
    <w:rsid w:val="00AD1A3B"/>
    <w:rsid w:val="00AD1B79"/>
    <w:rsid w:val="00AD45F6"/>
    <w:rsid w:val="00AD6532"/>
    <w:rsid w:val="00AD6A75"/>
    <w:rsid w:val="00AD6C38"/>
    <w:rsid w:val="00AD7EC7"/>
    <w:rsid w:val="00AE0041"/>
    <w:rsid w:val="00AE2179"/>
    <w:rsid w:val="00AE48C7"/>
    <w:rsid w:val="00AE55BF"/>
    <w:rsid w:val="00AE581A"/>
    <w:rsid w:val="00AE66C5"/>
    <w:rsid w:val="00AF030D"/>
    <w:rsid w:val="00AF0788"/>
    <w:rsid w:val="00AF3233"/>
    <w:rsid w:val="00AF4E43"/>
    <w:rsid w:val="00AF4F40"/>
    <w:rsid w:val="00AF4FA3"/>
    <w:rsid w:val="00AF7F12"/>
    <w:rsid w:val="00B01E68"/>
    <w:rsid w:val="00B031A7"/>
    <w:rsid w:val="00B040F2"/>
    <w:rsid w:val="00B04334"/>
    <w:rsid w:val="00B101A0"/>
    <w:rsid w:val="00B1097D"/>
    <w:rsid w:val="00B10BB3"/>
    <w:rsid w:val="00B1170C"/>
    <w:rsid w:val="00B11B03"/>
    <w:rsid w:val="00B130AA"/>
    <w:rsid w:val="00B13984"/>
    <w:rsid w:val="00B13BF3"/>
    <w:rsid w:val="00B14287"/>
    <w:rsid w:val="00B15276"/>
    <w:rsid w:val="00B159B7"/>
    <w:rsid w:val="00B15EE6"/>
    <w:rsid w:val="00B16DF6"/>
    <w:rsid w:val="00B16FAC"/>
    <w:rsid w:val="00B17B2F"/>
    <w:rsid w:val="00B20BD3"/>
    <w:rsid w:val="00B21A4C"/>
    <w:rsid w:val="00B21B1F"/>
    <w:rsid w:val="00B227DB"/>
    <w:rsid w:val="00B228B7"/>
    <w:rsid w:val="00B22A20"/>
    <w:rsid w:val="00B22C0F"/>
    <w:rsid w:val="00B23636"/>
    <w:rsid w:val="00B257F2"/>
    <w:rsid w:val="00B26E7F"/>
    <w:rsid w:val="00B26EBB"/>
    <w:rsid w:val="00B27035"/>
    <w:rsid w:val="00B271DB"/>
    <w:rsid w:val="00B2730F"/>
    <w:rsid w:val="00B27821"/>
    <w:rsid w:val="00B30671"/>
    <w:rsid w:val="00B3090A"/>
    <w:rsid w:val="00B318AB"/>
    <w:rsid w:val="00B31AE4"/>
    <w:rsid w:val="00B32647"/>
    <w:rsid w:val="00B3339F"/>
    <w:rsid w:val="00B33F75"/>
    <w:rsid w:val="00B3404C"/>
    <w:rsid w:val="00B34374"/>
    <w:rsid w:val="00B34454"/>
    <w:rsid w:val="00B34AB7"/>
    <w:rsid w:val="00B35E53"/>
    <w:rsid w:val="00B362F3"/>
    <w:rsid w:val="00B41004"/>
    <w:rsid w:val="00B42858"/>
    <w:rsid w:val="00B4297B"/>
    <w:rsid w:val="00B44419"/>
    <w:rsid w:val="00B44D81"/>
    <w:rsid w:val="00B45646"/>
    <w:rsid w:val="00B45694"/>
    <w:rsid w:val="00B4623E"/>
    <w:rsid w:val="00B46718"/>
    <w:rsid w:val="00B46BA8"/>
    <w:rsid w:val="00B46D33"/>
    <w:rsid w:val="00B50111"/>
    <w:rsid w:val="00B519E2"/>
    <w:rsid w:val="00B51DDE"/>
    <w:rsid w:val="00B52763"/>
    <w:rsid w:val="00B52836"/>
    <w:rsid w:val="00B55466"/>
    <w:rsid w:val="00B577FB"/>
    <w:rsid w:val="00B60004"/>
    <w:rsid w:val="00B60B78"/>
    <w:rsid w:val="00B61835"/>
    <w:rsid w:val="00B61E46"/>
    <w:rsid w:val="00B628E8"/>
    <w:rsid w:val="00B648E8"/>
    <w:rsid w:val="00B64C9A"/>
    <w:rsid w:val="00B64D44"/>
    <w:rsid w:val="00B64FB6"/>
    <w:rsid w:val="00B6546A"/>
    <w:rsid w:val="00B66E0B"/>
    <w:rsid w:val="00B67583"/>
    <w:rsid w:val="00B6763C"/>
    <w:rsid w:val="00B7179D"/>
    <w:rsid w:val="00B73078"/>
    <w:rsid w:val="00B73682"/>
    <w:rsid w:val="00B76804"/>
    <w:rsid w:val="00B77AC1"/>
    <w:rsid w:val="00B80830"/>
    <w:rsid w:val="00B809F6"/>
    <w:rsid w:val="00B81A48"/>
    <w:rsid w:val="00B84258"/>
    <w:rsid w:val="00B87DFE"/>
    <w:rsid w:val="00B87E5E"/>
    <w:rsid w:val="00B90818"/>
    <w:rsid w:val="00B92D24"/>
    <w:rsid w:val="00B94054"/>
    <w:rsid w:val="00B95E10"/>
    <w:rsid w:val="00B974DA"/>
    <w:rsid w:val="00BA132F"/>
    <w:rsid w:val="00BA189C"/>
    <w:rsid w:val="00BA307D"/>
    <w:rsid w:val="00BA3E6C"/>
    <w:rsid w:val="00BA5459"/>
    <w:rsid w:val="00BA715F"/>
    <w:rsid w:val="00BA7630"/>
    <w:rsid w:val="00BB08D2"/>
    <w:rsid w:val="00BB170C"/>
    <w:rsid w:val="00BB44D3"/>
    <w:rsid w:val="00BB4653"/>
    <w:rsid w:val="00BB59F9"/>
    <w:rsid w:val="00BB5BDB"/>
    <w:rsid w:val="00BB6422"/>
    <w:rsid w:val="00BB7F13"/>
    <w:rsid w:val="00BC00DC"/>
    <w:rsid w:val="00BC1976"/>
    <w:rsid w:val="00BC3760"/>
    <w:rsid w:val="00BC3CB5"/>
    <w:rsid w:val="00BC41EE"/>
    <w:rsid w:val="00BC7134"/>
    <w:rsid w:val="00BD06D0"/>
    <w:rsid w:val="00BD0F7B"/>
    <w:rsid w:val="00BD1258"/>
    <w:rsid w:val="00BD25AE"/>
    <w:rsid w:val="00BD3930"/>
    <w:rsid w:val="00BD3A86"/>
    <w:rsid w:val="00BD3D39"/>
    <w:rsid w:val="00BD491A"/>
    <w:rsid w:val="00BD54B7"/>
    <w:rsid w:val="00BD5781"/>
    <w:rsid w:val="00BD5BA9"/>
    <w:rsid w:val="00BD728D"/>
    <w:rsid w:val="00BD7DBF"/>
    <w:rsid w:val="00BE0218"/>
    <w:rsid w:val="00BE024F"/>
    <w:rsid w:val="00BE03AD"/>
    <w:rsid w:val="00BE0921"/>
    <w:rsid w:val="00BE1017"/>
    <w:rsid w:val="00BE1DCC"/>
    <w:rsid w:val="00BE36B9"/>
    <w:rsid w:val="00BE3A85"/>
    <w:rsid w:val="00BE3AF3"/>
    <w:rsid w:val="00BE3D95"/>
    <w:rsid w:val="00BE40B5"/>
    <w:rsid w:val="00BE4802"/>
    <w:rsid w:val="00BE521F"/>
    <w:rsid w:val="00BE65D8"/>
    <w:rsid w:val="00BE7399"/>
    <w:rsid w:val="00BE75EE"/>
    <w:rsid w:val="00BE7D56"/>
    <w:rsid w:val="00BF0AE3"/>
    <w:rsid w:val="00BF1502"/>
    <w:rsid w:val="00BF1D2A"/>
    <w:rsid w:val="00BF411B"/>
    <w:rsid w:val="00BF41F3"/>
    <w:rsid w:val="00BF49E9"/>
    <w:rsid w:val="00BF4B96"/>
    <w:rsid w:val="00BF5596"/>
    <w:rsid w:val="00BF5CEE"/>
    <w:rsid w:val="00BF5FD8"/>
    <w:rsid w:val="00BF6FEC"/>
    <w:rsid w:val="00BF7958"/>
    <w:rsid w:val="00C00395"/>
    <w:rsid w:val="00C00AA9"/>
    <w:rsid w:val="00C010FA"/>
    <w:rsid w:val="00C03280"/>
    <w:rsid w:val="00C03B50"/>
    <w:rsid w:val="00C043CB"/>
    <w:rsid w:val="00C06470"/>
    <w:rsid w:val="00C10B84"/>
    <w:rsid w:val="00C119A1"/>
    <w:rsid w:val="00C1310A"/>
    <w:rsid w:val="00C156E7"/>
    <w:rsid w:val="00C15910"/>
    <w:rsid w:val="00C15965"/>
    <w:rsid w:val="00C15F9A"/>
    <w:rsid w:val="00C15FE1"/>
    <w:rsid w:val="00C16154"/>
    <w:rsid w:val="00C17F48"/>
    <w:rsid w:val="00C2054C"/>
    <w:rsid w:val="00C20595"/>
    <w:rsid w:val="00C2073D"/>
    <w:rsid w:val="00C209EC"/>
    <w:rsid w:val="00C20C9C"/>
    <w:rsid w:val="00C22795"/>
    <w:rsid w:val="00C22FBF"/>
    <w:rsid w:val="00C233E6"/>
    <w:rsid w:val="00C23A79"/>
    <w:rsid w:val="00C23B0B"/>
    <w:rsid w:val="00C24C7B"/>
    <w:rsid w:val="00C2570F"/>
    <w:rsid w:val="00C26DF4"/>
    <w:rsid w:val="00C278F0"/>
    <w:rsid w:val="00C27A34"/>
    <w:rsid w:val="00C337FB"/>
    <w:rsid w:val="00C33CF8"/>
    <w:rsid w:val="00C34050"/>
    <w:rsid w:val="00C3558B"/>
    <w:rsid w:val="00C35CFF"/>
    <w:rsid w:val="00C35EC4"/>
    <w:rsid w:val="00C36828"/>
    <w:rsid w:val="00C36AB8"/>
    <w:rsid w:val="00C36B76"/>
    <w:rsid w:val="00C36F99"/>
    <w:rsid w:val="00C373C7"/>
    <w:rsid w:val="00C407BE"/>
    <w:rsid w:val="00C40C3A"/>
    <w:rsid w:val="00C41095"/>
    <w:rsid w:val="00C42DC6"/>
    <w:rsid w:val="00C43306"/>
    <w:rsid w:val="00C43990"/>
    <w:rsid w:val="00C43B1B"/>
    <w:rsid w:val="00C460FF"/>
    <w:rsid w:val="00C4666A"/>
    <w:rsid w:val="00C46F91"/>
    <w:rsid w:val="00C47E94"/>
    <w:rsid w:val="00C50085"/>
    <w:rsid w:val="00C505BB"/>
    <w:rsid w:val="00C51CFB"/>
    <w:rsid w:val="00C51DD0"/>
    <w:rsid w:val="00C522A1"/>
    <w:rsid w:val="00C52647"/>
    <w:rsid w:val="00C526F7"/>
    <w:rsid w:val="00C53299"/>
    <w:rsid w:val="00C53A89"/>
    <w:rsid w:val="00C540DE"/>
    <w:rsid w:val="00C55B51"/>
    <w:rsid w:val="00C570A9"/>
    <w:rsid w:val="00C575AE"/>
    <w:rsid w:val="00C577AD"/>
    <w:rsid w:val="00C57D4D"/>
    <w:rsid w:val="00C62984"/>
    <w:rsid w:val="00C636C7"/>
    <w:rsid w:val="00C63D37"/>
    <w:rsid w:val="00C64607"/>
    <w:rsid w:val="00C64AA0"/>
    <w:rsid w:val="00C64B60"/>
    <w:rsid w:val="00C65419"/>
    <w:rsid w:val="00C65B0E"/>
    <w:rsid w:val="00C7044A"/>
    <w:rsid w:val="00C714C3"/>
    <w:rsid w:val="00C71D16"/>
    <w:rsid w:val="00C71F3C"/>
    <w:rsid w:val="00C73B0E"/>
    <w:rsid w:val="00C74055"/>
    <w:rsid w:val="00C76F4C"/>
    <w:rsid w:val="00C779C2"/>
    <w:rsid w:val="00C81247"/>
    <w:rsid w:val="00C813F6"/>
    <w:rsid w:val="00C8348D"/>
    <w:rsid w:val="00C8422C"/>
    <w:rsid w:val="00C84767"/>
    <w:rsid w:val="00C84DC1"/>
    <w:rsid w:val="00C8517C"/>
    <w:rsid w:val="00C863EB"/>
    <w:rsid w:val="00C8693C"/>
    <w:rsid w:val="00C87645"/>
    <w:rsid w:val="00C907B2"/>
    <w:rsid w:val="00C91898"/>
    <w:rsid w:val="00C91F46"/>
    <w:rsid w:val="00C91F98"/>
    <w:rsid w:val="00C9205B"/>
    <w:rsid w:val="00C92206"/>
    <w:rsid w:val="00C93026"/>
    <w:rsid w:val="00C932BB"/>
    <w:rsid w:val="00C9349D"/>
    <w:rsid w:val="00C939B5"/>
    <w:rsid w:val="00C93FC3"/>
    <w:rsid w:val="00C95121"/>
    <w:rsid w:val="00C95434"/>
    <w:rsid w:val="00C95717"/>
    <w:rsid w:val="00C961CF"/>
    <w:rsid w:val="00C968FB"/>
    <w:rsid w:val="00C96A92"/>
    <w:rsid w:val="00C970A9"/>
    <w:rsid w:val="00C97E42"/>
    <w:rsid w:val="00CA0C25"/>
    <w:rsid w:val="00CA10DB"/>
    <w:rsid w:val="00CA1E9B"/>
    <w:rsid w:val="00CA1EEF"/>
    <w:rsid w:val="00CA3202"/>
    <w:rsid w:val="00CA333B"/>
    <w:rsid w:val="00CA3344"/>
    <w:rsid w:val="00CA36EB"/>
    <w:rsid w:val="00CA3799"/>
    <w:rsid w:val="00CA519C"/>
    <w:rsid w:val="00CA522E"/>
    <w:rsid w:val="00CA6717"/>
    <w:rsid w:val="00CB0BE4"/>
    <w:rsid w:val="00CB1DF6"/>
    <w:rsid w:val="00CB25B4"/>
    <w:rsid w:val="00CB2A74"/>
    <w:rsid w:val="00CB3971"/>
    <w:rsid w:val="00CB411A"/>
    <w:rsid w:val="00CB4D13"/>
    <w:rsid w:val="00CB649D"/>
    <w:rsid w:val="00CB6797"/>
    <w:rsid w:val="00CB6EED"/>
    <w:rsid w:val="00CB7576"/>
    <w:rsid w:val="00CC117D"/>
    <w:rsid w:val="00CC1EA8"/>
    <w:rsid w:val="00CC1ED8"/>
    <w:rsid w:val="00CC1F5A"/>
    <w:rsid w:val="00CC25B5"/>
    <w:rsid w:val="00CC31C7"/>
    <w:rsid w:val="00CC3414"/>
    <w:rsid w:val="00CC493C"/>
    <w:rsid w:val="00CC4E14"/>
    <w:rsid w:val="00CC5CBA"/>
    <w:rsid w:val="00CC6B76"/>
    <w:rsid w:val="00CC6C3E"/>
    <w:rsid w:val="00CC7714"/>
    <w:rsid w:val="00CD0028"/>
    <w:rsid w:val="00CD039B"/>
    <w:rsid w:val="00CD1072"/>
    <w:rsid w:val="00CD1FB4"/>
    <w:rsid w:val="00CD2078"/>
    <w:rsid w:val="00CD3BF8"/>
    <w:rsid w:val="00CD46EA"/>
    <w:rsid w:val="00CD4D08"/>
    <w:rsid w:val="00CD4DBF"/>
    <w:rsid w:val="00CD55FF"/>
    <w:rsid w:val="00CD56F1"/>
    <w:rsid w:val="00CD6A9B"/>
    <w:rsid w:val="00CD6BF9"/>
    <w:rsid w:val="00CE07C8"/>
    <w:rsid w:val="00CE08AE"/>
    <w:rsid w:val="00CE1212"/>
    <w:rsid w:val="00CE2A91"/>
    <w:rsid w:val="00CE398A"/>
    <w:rsid w:val="00CE55BE"/>
    <w:rsid w:val="00CE59EE"/>
    <w:rsid w:val="00CE63E1"/>
    <w:rsid w:val="00CE6A28"/>
    <w:rsid w:val="00CE6FAE"/>
    <w:rsid w:val="00CE7050"/>
    <w:rsid w:val="00CF0D14"/>
    <w:rsid w:val="00CF1A0F"/>
    <w:rsid w:val="00CF2AC6"/>
    <w:rsid w:val="00CF2B20"/>
    <w:rsid w:val="00CF33C0"/>
    <w:rsid w:val="00CF3DA3"/>
    <w:rsid w:val="00CF3F3F"/>
    <w:rsid w:val="00CF4407"/>
    <w:rsid w:val="00CF4736"/>
    <w:rsid w:val="00CF5DFC"/>
    <w:rsid w:val="00CF622F"/>
    <w:rsid w:val="00CF6714"/>
    <w:rsid w:val="00CF78FB"/>
    <w:rsid w:val="00CF7B4D"/>
    <w:rsid w:val="00D00E3C"/>
    <w:rsid w:val="00D01776"/>
    <w:rsid w:val="00D01CE7"/>
    <w:rsid w:val="00D03600"/>
    <w:rsid w:val="00D03863"/>
    <w:rsid w:val="00D0436E"/>
    <w:rsid w:val="00D04612"/>
    <w:rsid w:val="00D04980"/>
    <w:rsid w:val="00D054AB"/>
    <w:rsid w:val="00D05ADD"/>
    <w:rsid w:val="00D063E2"/>
    <w:rsid w:val="00D068FC"/>
    <w:rsid w:val="00D06C1E"/>
    <w:rsid w:val="00D07457"/>
    <w:rsid w:val="00D0757C"/>
    <w:rsid w:val="00D07C88"/>
    <w:rsid w:val="00D10531"/>
    <w:rsid w:val="00D12EF6"/>
    <w:rsid w:val="00D1308E"/>
    <w:rsid w:val="00D13A86"/>
    <w:rsid w:val="00D1446C"/>
    <w:rsid w:val="00D154F1"/>
    <w:rsid w:val="00D157A8"/>
    <w:rsid w:val="00D2064A"/>
    <w:rsid w:val="00D208F5"/>
    <w:rsid w:val="00D20FB5"/>
    <w:rsid w:val="00D22045"/>
    <w:rsid w:val="00D2221C"/>
    <w:rsid w:val="00D22492"/>
    <w:rsid w:val="00D22852"/>
    <w:rsid w:val="00D2399A"/>
    <w:rsid w:val="00D239F6"/>
    <w:rsid w:val="00D2445A"/>
    <w:rsid w:val="00D2524F"/>
    <w:rsid w:val="00D25DCA"/>
    <w:rsid w:val="00D25FFC"/>
    <w:rsid w:val="00D261D7"/>
    <w:rsid w:val="00D264CD"/>
    <w:rsid w:val="00D26EA7"/>
    <w:rsid w:val="00D27344"/>
    <w:rsid w:val="00D276DB"/>
    <w:rsid w:val="00D27DF6"/>
    <w:rsid w:val="00D30007"/>
    <w:rsid w:val="00D3061B"/>
    <w:rsid w:val="00D323BA"/>
    <w:rsid w:val="00D32424"/>
    <w:rsid w:val="00D32DB1"/>
    <w:rsid w:val="00D332AD"/>
    <w:rsid w:val="00D336EA"/>
    <w:rsid w:val="00D36CCC"/>
    <w:rsid w:val="00D37599"/>
    <w:rsid w:val="00D37744"/>
    <w:rsid w:val="00D401EA"/>
    <w:rsid w:val="00D42025"/>
    <w:rsid w:val="00D422B2"/>
    <w:rsid w:val="00D43B86"/>
    <w:rsid w:val="00D44348"/>
    <w:rsid w:val="00D458F8"/>
    <w:rsid w:val="00D472B4"/>
    <w:rsid w:val="00D47421"/>
    <w:rsid w:val="00D50092"/>
    <w:rsid w:val="00D502A5"/>
    <w:rsid w:val="00D51266"/>
    <w:rsid w:val="00D514DF"/>
    <w:rsid w:val="00D52DFF"/>
    <w:rsid w:val="00D53439"/>
    <w:rsid w:val="00D53F89"/>
    <w:rsid w:val="00D54A68"/>
    <w:rsid w:val="00D552E6"/>
    <w:rsid w:val="00D5558B"/>
    <w:rsid w:val="00D55A3F"/>
    <w:rsid w:val="00D56078"/>
    <w:rsid w:val="00D564BE"/>
    <w:rsid w:val="00D57EE4"/>
    <w:rsid w:val="00D60B27"/>
    <w:rsid w:val="00D62323"/>
    <w:rsid w:val="00D625D2"/>
    <w:rsid w:val="00D6275B"/>
    <w:rsid w:val="00D62F18"/>
    <w:rsid w:val="00D63B65"/>
    <w:rsid w:val="00D63B86"/>
    <w:rsid w:val="00D6450A"/>
    <w:rsid w:val="00D65F07"/>
    <w:rsid w:val="00D660E4"/>
    <w:rsid w:val="00D66277"/>
    <w:rsid w:val="00D66637"/>
    <w:rsid w:val="00D667E1"/>
    <w:rsid w:val="00D715E8"/>
    <w:rsid w:val="00D723BC"/>
    <w:rsid w:val="00D723FD"/>
    <w:rsid w:val="00D72E22"/>
    <w:rsid w:val="00D7367D"/>
    <w:rsid w:val="00D73E49"/>
    <w:rsid w:val="00D742F3"/>
    <w:rsid w:val="00D7493F"/>
    <w:rsid w:val="00D74BFC"/>
    <w:rsid w:val="00D75937"/>
    <w:rsid w:val="00D75C79"/>
    <w:rsid w:val="00D7623A"/>
    <w:rsid w:val="00D76BED"/>
    <w:rsid w:val="00D806E8"/>
    <w:rsid w:val="00D83482"/>
    <w:rsid w:val="00D83F2C"/>
    <w:rsid w:val="00D84A26"/>
    <w:rsid w:val="00D851EA"/>
    <w:rsid w:val="00D851F7"/>
    <w:rsid w:val="00D86208"/>
    <w:rsid w:val="00D86A2C"/>
    <w:rsid w:val="00D874D5"/>
    <w:rsid w:val="00D91D89"/>
    <w:rsid w:val="00D920E9"/>
    <w:rsid w:val="00D93865"/>
    <w:rsid w:val="00D93C32"/>
    <w:rsid w:val="00D9497E"/>
    <w:rsid w:val="00D962B8"/>
    <w:rsid w:val="00D97CB2"/>
    <w:rsid w:val="00D97EB9"/>
    <w:rsid w:val="00DA351E"/>
    <w:rsid w:val="00DA3807"/>
    <w:rsid w:val="00DA396B"/>
    <w:rsid w:val="00DA41B4"/>
    <w:rsid w:val="00DA5284"/>
    <w:rsid w:val="00DA6A74"/>
    <w:rsid w:val="00DA73E7"/>
    <w:rsid w:val="00DA7A5A"/>
    <w:rsid w:val="00DB074A"/>
    <w:rsid w:val="00DB07BE"/>
    <w:rsid w:val="00DB16F9"/>
    <w:rsid w:val="00DB1F43"/>
    <w:rsid w:val="00DB3991"/>
    <w:rsid w:val="00DB4883"/>
    <w:rsid w:val="00DB5C02"/>
    <w:rsid w:val="00DB68A5"/>
    <w:rsid w:val="00DB7AEF"/>
    <w:rsid w:val="00DC179C"/>
    <w:rsid w:val="00DC22FB"/>
    <w:rsid w:val="00DC37B7"/>
    <w:rsid w:val="00DC3C2C"/>
    <w:rsid w:val="00DC55EA"/>
    <w:rsid w:val="00DC7023"/>
    <w:rsid w:val="00DC7A90"/>
    <w:rsid w:val="00DD1800"/>
    <w:rsid w:val="00DD1FD9"/>
    <w:rsid w:val="00DD26F6"/>
    <w:rsid w:val="00DD4377"/>
    <w:rsid w:val="00DD437E"/>
    <w:rsid w:val="00DD4493"/>
    <w:rsid w:val="00DD6CDF"/>
    <w:rsid w:val="00DE05DA"/>
    <w:rsid w:val="00DE11E7"/>
    <w:rsid w:val="00DE1B7C"/>
    <w:rsid w:val="00DE1F31"/>
    <w:rsid w:val="00DE1F6D"/>
    <w:rsid w:val="00DE2724"/>
    <w:rsid w:val="00DE3B77"/>
    <w:rsid w:val="00DE3E83"/>
    <w:rsid w:val="00DE4ABE"/>
    <w:rsid w:val="00DE4D1D"/>
    <w:rsid w:val="00DE6506"/>
    <w:rsid w:val="00DE7320"/>
    <w:rsid w:val="00DF2E46"/>
    <w:rsid w:val="00DF3DB0"/>
    <w:rsid w:val="00DF43DF"/>
    <w:rsid w:val="00DF4FA2"/>
    <w:rsid w:val="00DF5828"/>
    <w:rsid w:val="00DF633D"/>
    <w:rsid w:val="00DF7611"/>
    <w:rsid w:val="00DF7C6D"/>
    <w:rsid w:val="00E00C84"/>
    <w:rsid w:val="00E01E2F"/>
    <w:rsid w:val="00E02479"/>
    <w:rsid w:val="00E02B97"/>
    <w:rsid w:val="00E039A7"/>
    <w:rsid w:val="00E039EF"/>
    <w:rsid w:val="00E03E52"/>
    <w:rsid w:val="00E05AFA"/>
    <w:rsid w:val="00E065B0"/>
    <w:rsid w:val="00E06ED8"/>
    <w:rsid w:val="00E07DD8"/>
    <w:rsid w:val="00E12EEC"/>
    <w:rsid w:val="00E14680"/>
    <w:rsid w:val="00E14CBC"/>
    <w:rsid w:val="00E14D17"/>
    <w:rsid w:val="00E1570A"/>
    <w:rsid w:val="00E164B0"/>
    <w:rsid w:val="00E16B21"/>
    <w:rsid w:val="00E17646"/>
    <w:rsid w:val="00E20185"/>
    <w:rsid w:val="00E20405"/>
    <w:rsid w:val="00E228AA"/>
    <w:rsid w:val="00E231AF"/>
    <w:rsid w:val="00E2479D"/>
    <w:rsid w:val="00E24F7F"/>
    <w:rsid w:val="00E25105"/>
    <w:rsid w:val="00E2595D"/>
    <w:rsid w:val="00E26805"/>
    <w:rsid w:val="00E27713"/>
    <w:rsid w:val="00E27961"/>
    <w:rsid w:val="00E31B54"/>
    <w:rsid w:val="00E32DA9"/>
    <w:rsid w:val="00E33378"/>
    <w:rsid w:val="00E335C5"/>
    <w:rsid w:val="00E33C84"/>
    <w:rsid w:val="00E3445C"/>
    <w:rsid w:val="00E36400"/>
    <w:rsid w:val="00E37B7A"/>
    <w:rsid w:val="00E40511"/>
    <w:rsid w:val="00E406A3"/>
    <w:rsid w:val="00E419D8"/>
    <w:rsid w:val="00E439CF"/>
    <w:rsid w:val="00E443D0"/>
    <w:rsid w:val="00E446EC"/>
    <w:rsid w:val="00E45B25"/>
    <w:rsid w:val="00E46DEA"/>
    <w:rsid w:val="00E46F35"/>
    <w:rsid w:val="00E474AD"/>
    <w:rsid w:val="00E4756C"/>
    <w:rsid w:val="00E47A18"/>
    <w:rsid w:val="00E47A77"/>
    <w:rsid w:val="00E50286"/>
    <w:rsid w:val="00E51CFD"/>
    <w:rsid w:val="00E521CA"/>
    <w:rsid w:val="00E52DDE"/>
    <w:rsid w:val="00E53678"/>
    <w:rsid w:val="00E546D4"/>
    <w:rsid w:val="00E547CC"/>
    <w:rsid w:val="00E55DEB"/>
    <w:rsid w:val="00E57055"/>
    <w:rsid w:val="00E57E57"/>
    <w:rsid w:val="00E609B6"/>
    <w:rsid w:val="00E6108E"/>
    <w:rsid w:val="00E62804"/>
    <w:rsid w:val="00E6316B"/>
    <w:rsid w:val="00E6477F"/>
    <w:rsid w:val="00E6488D"/>
    <w:rsid w:val="00E652F4"/>
    <w:rsid w:val="00E66F7B"/>
    <w:rsid w:val="00E67105"/>
    <w:rsid w:val="00E6751B"/>
    <w:rsid w:val="00E70E2C"/>
    <w:rsid w:val="00E757F2"/>
    <w:rsid w:val="00E75C26"/>
    <w:rsid w:val="00E80EF1"/>
    <w:rsid w:val="00E83ED0"/>
    <w:rsid w:val="00E84601"/>
    <w:rsid w:val="00E86F9D"/>
    <w:rsid w:val="00E873EC"/>
    <w:rsid w:val="00E876D2"/>
    <w:rsid w:val="00E91353"/>
    <w:rsid w:val="00E9199D"/>
    <w:rsid w:val="00E92765"/>
    <w:rsid w:val="00E942CB"/>
    <w:rsid w:val="00E948E3"/>
    <w:rsid w:val="00E954D9"/>
    <w:rsid w:val="00E97DEB"/>
    <w:rsid w:val="00E97E04"/>
    <w:rsid w:val="00EA074E"/>
    <w:rsid w:val="00EA28B6"/>
    <w:rsid w:val="00EA29DA"/>
    <w:rsid w:val="00EA2CEA"/>
    <w:rsid w:val="00EA2F64"/>
    <w:rsid w:val="00EA38C5"/>
    <w:rsid w:val="00EA59C0"/>
    <w:rsid w:val="00EA5A56"/>
    <w:rsid w:val="00EA5D6F"/>
    <w:rsid w:val="00EA5F9B"/>
    <w:rsid w:val="00EA5FA9"/>
    <w:rsid w:val="00EA68EC"/>
    <w:rsid w:val="00EA6AE1"/>
    <w:rsid w:val="00EA6FDB"/>
    <w:rsid w:val="00EA750E"/>
    <w:rsid w:val="00EB08BE"/>
    <w:rsid w:val="00EB10E9"/>
    <w:rsid w:val="00EB13D9"/>
    <w:rsid w:val="00EB1E5D"/>
    <w:rsid w:val="00EB2284"/>
    <w:rsid w:val="00EB2408"/>
    <w:rsid w:val="00EB2B38"/>
    <w:rsid w:val="00EB3749"/>
    <w:rsid w:val="00EB398E"/>
    <w:rsid w:val="00EB46DF"/>
    <w:rsid w:val="00EB71C5"/>
    <w:rsid w:val="00EB73FF"/>
    <w:rsid w:val="00EB7876"/>
    <w:rsid w:val="00EB7B7C"/>
    <w:rsid w:val="00EC02C4"/>
    <w:rsid w:val="00EC107E"/>
    <w:rsid w:val="00EC19C8"/>
    <w:rsid w:val="00EC3571"/>
    <w:rsid w:val="00EC392E"/>
    <w:rsid w:val="00EC3D63"/>
    <w:rsid w:val="00EC3DE0"/>
    <w:rsid w:val="00EC4DC3"/>
    <w:rsid w:val="00EC547B"/>
    <w:rsid w:val="00EC5B73"/>
    <w:rsid w:val="00EC5C3B"/>
    <w:rsid w:val="00EC5CF5"/>
    <w:rsid w:val="00EC5E59"/>
    <w:rsid w:val="00EC704C"/>
    <w:rsid w:val="00EC7BDE"/>
    <w:rsid w:val="00EC7E81"/>
    <w:rsid w:val="00ED2248"/>
    <w:rsid w:val="00ED254F"/>
    <w:rsid w:val="00ED2691"/>
    <w:rsid w:val="00ED2E8F"/>
    <w:rsid w:val="00ED3031"/>
    <w:rsid w:val="00ED3ADC"/>
    <w:rsid w:val="00ED3CC2"/>
    <w:rsid w:val="00ED4B32"/>
    <w:rsid w:val="00ED65FF"/>
    <w:rsid w:val="00EE1DA7"/>
    <w:rsid w:val="00EE31A5"/>
    <w:rsid w:val="00EE3216"/>
    <w:rsid w:val="00EE489C"/>
    <w:rsid w:val="00EE52CC"/>
    <w:rsid w:val="00EE5AFB"/>
    <w:rsid w:val="00EF057E"/>
    <w:rsid w:val="00EF0C22"/>
    <w:rsid w:val="00EF0FE4"/>
    <w:rsid w:val="00EF1573"/>
    <w:rsid w:val="00EF3BB0"/>
    <w:rsid w:val="00EF463B"/>
    <w:rsid w:val="00EF5D75"/>
    <w:rsid w:val="00EF6278"/>
    <w:rsid w:val="00EF6EED"/>
    <w:rsid w:val="00EF754A"/>
    <w:rsid w:val="00EF7ACD"/>
    <w:rsid w:val="00F001FC"/>
    <w:rsid w:val="00F01013"/>
    <w:rsid w:val="00F0182B"/>
    <w:rsid w:val="00F04E23"/>
    <w:rsid w:val="00F05310"/>
    <w:rsid w:val="00F064AA"/>
    <w:rsid w:val="00F066C2"/>
    <w:rsid w:val="00F06750"/>
    <w:rsid w:val="00F0770C"/>
    <w:rsid w:val="00F07A58"/>
    <w:rsid w:val="00F10354"/>
    <w:rsid w:val="00F109E7"/>
    <w:rsid w:val="00F10BB5"/>
    <w:rsid w:val="00F12A1B"/>
    <w:rsid w:val="00F13BE7"/>
    <w:rsid w:val="00F141FA"/>
    <w:rsid w:val="00F14216"/>
    <w:rsid w:val="00F14A5D"/>
    <w:rsid w:val="00F14CB3"/>
    <w:rsid w:val="00F14CEF"/>
    <w:rsid w:val="00F1502C"/>
    <w:rsid w:val="00F16255"/>
    <w:rsid w:val="00F17EE2"/>
    <w:rsid w:val="00F2190A"/>
    <w:rsid w:val="00F21B1B"/>
    <w:rsid w:val="00F21BB1"/>
    <w:rsid w:val="00F228C1"/>
    <w:rsid w:val="00F22A61"/>
    <w:rsid w:val="00F24B77"/>
    <w:rsid w:val="00F24DE6"/>
    <w:rsid w:val="00F2554F"/>
    <w:rsid w:val="00F26A53"/>
    <w:rsid w:val="00F2729A"/>
    <w:rsid w:val="00F27E01"/>
    <w:rsid w:val="00F30141"/>
    <w:rsid w:val="00F3064C"/>
    <w:rsid w:val="00F31156"/>
    <w:rsid w:val="00F3182D"/>
    <w:rsid w:val="00F330C8"/>
    <w:rsid w:val="00F340FD"/>
    <w:rsid w:val="00F34648"/>
    <w:rsid w:val="00F348E1"/>
    <w:rsid w:val="00F34961"/>
    <w:rsid w:val="00F34DCE"/>
    <w:rsid w:val="00F35A8D"/>
    <w:rsid w:val="00F36C73"/>
    <w:rsid w:val="00F41151"/>
    <w:rsid w:val="00F41623"/>
    <w:rsid w:val="00F419BE"/>
    <w:rsid w:val="00F41E1C"/>
    <w:rsid w:val="00F427F6"/>
    <w:rsid w:val="00F432B7"/>
    <w:rsid w:val="00F43392"/>
    <w:rsid w:val="00F4354F"/>
    <w:rsid w:val="00F4357E"/>
    <w:rsid w:val="00F438FD"/>
    <w:rsid w:val="00F43963"/>
    <w:rsid w:val="00F43B90"/>
    <w:rsid w:val="00F44D29"/>
    <w:rsid w:val="00F46483"/>
    <w:rsid w:val="00F50D2A"/>
    <w:rsid w:val="00F5175B"/>
    <w:rsid w:val="00F51E24"/>
    <w:rsid w:val="00F52603"/>
    <w:rsid w:val="00F5498F"/>
    <w:rsid w:val="00F54A7E"/>
    <w:rsid w:val="00F56126"/>
    <w:rsid w:val="00F56969"/>
    <w:rsid w:val="00F56FE0"/>
    <w:rsid w:val="00F60130"/>
    <w:rsid w:val="00F601F0"/>
    <w:rsid w:val="00F60373"/>
    <w:rsid w:val="00F60B56"/>
    <w:rsid w:val="00F60E26"/>
    <w:rsid w:val="00F62629"/>
    <w:rsid w:val="00F6479F"/>
    <w:rsid w:val="00F64DC1"/>
    <w:rsid w:val="00F650E7"/>
    <w:rsid w:val="00F65868"/>
    <w:rsid w:val="00F66FB4"/>
    <w:rsid w:val="00F67603"/>
    <w:rsid w:val="00F71112"/>
    <w:rsid w:val="00F71A74"/>
    <w:rsid w:val="00F71DD1"/>
    <w:rsid w:val="00F7440A"/>
    <w:rsid w:val="00F753B3"/>
    <w:rsid w:val="00F75FC4"/>
    <w:rsid w:val="00F7650A"/>
    <w:rsid w:val="00F76B70"/>
    <w:rsid w:val="00F76DD9"/>
    <w:rsid w:val="00F772F0"/>
    <w:rsid w:val="00F774AE"/>
    <w:rsid w:val="00F77CAF"/>
    <w:rsid w:val="00F8006C"/>
    <w:rsid w:val="00F8130F"/>
    <w:rsid w:val="00F81E3D"/>
    <w:rsid w:val="00F8312D"/>
    <w:rsid w:val="00F83270"/>
    <w:rsid w:val="00F836FF"/>
    <w:rsid w:val="00F84627"/>
    <w:rsid w:val="00F85396"/>
    <w:rsid w:val="00F85820"/>
    <w:rsid w:val="00F85A31"/>
    <w:rsid w:val="00F8739C"/>
    <w:rsid w:val="00F87AE2"/>
    <w:rsid w:val="00F87CCD"/>
    <w:rsid w:val="00F93A8B"/>
    <w:rsid w:val="00F94011"/>
    <w:rsid w:val="00F94834"/>
    <w:rsid w:val="00F9592B"/>
    <w:rsid w:val="00F959A2"/>
    <w:rsid w:val="00F96E24"/>
    <w:rsid w:val="00F97CB1"/>
    <w:rsid w:val="00FA259D"/>
    <w:rsid w:val="00FA2AFA"/>
    <w:rsid w:val="00FA4DB2"/>
    <w:rsid w:val="00FA5772"/>
    <w:rsid w:val="00FA650E"/>
    <w:rsid w:val="00FA6A36"/>
    <w:rsid w:val="00FA74F3"/>
    <w:rsid w:val="00FB06CA"/>
    <w:rsid w:val="00FB1A20"/>
    <w:rsid w:val="00FB4202"/>
    <w:rsid w:val="00FB51C4"/>
    <w:rsid w:val="00FB58B6"/>
    <w:rsid w:val="00FB5F39"/>
    <w:rsid w:val="00FB6293"/>
    <w:rsid w:val="00FB6532"/>
    <w:rsid w:val="00FC007F"/>
    <w:rsid w:val="00FC0267"/>
    <w:rsid w:val="00FC2B3F"/>
    <w:rsid w:val="00FC2B54"/>
    <w:rsid w:val="00FC4339"/>
    <w:rsid w:val="00FC4A09"/>
    <w:rsid w:val="00FC5657"/>
    <w:rsid w:val="00FC565C"/>
    <w:rsid w:val="00FC58E1"/>
    <w:rsid w:val="00FC6B93"/>
    <w:rsid w:val="00FC70A6"/>
    <w:rsid w:val="00FC75E4"/>
    <w:rsid w:val="00FC7E1D"/>
    <w:rsid w:val="00FD19F7"/>
    <w:rsid w:val="00FD1A2B"/>
    <w:rsid w:val="00FD2558"/>
    <w:rsid w:val="00FD3854"/>
    <w:rsid w:val="00FD4E97"/>
    <w:rsid w:val="00FD4FAA"/>
    <w:rsid w:val="00FD71B7"/>
    <w:rsid w:val="00FE09D7"/>
    <w:rsid w:val="00FE148B"/>
    <w:rsid w:val="00FE1CC9"/>
    <w:rsid w:val="00FE22BA"/>
    <w:rsid w:val="00FE36B3"/>
    <w:rsid w:val="00FE3DA8"/>
    <w:rsid w:val="00FE42AA"/>
    <w:rsid w:val="00FE528D"/>
    <w:rsid w:val="00FE57B4"/>
    <w:rsid w:val="00FE5EB2"/>
    <w:rsid w:val="00FF028B"/>
    <w:rsid w:val="00FF091D"/>
    <w:rsid w:val="00FF0944"/>
    <w:rsid w:val="00FF13B2"/>
    <w:rsid w:val="00FF1E98"/>
    <w:rsid w:val="00FF26C6"/>
    <w:rsid w:val="00FF2A3D"/>
    <w:rsid w:val="00FF39B2"/>
    <w:rsid w:val="00FF40B1"/>
    <w:rsid w:val="00FF40FD"/>
    <w:rsid w:val="00FF5A24"/>
    <w:rsid w:val="00FF5CD5"/>
    <w:rsid w:val="00FF5D76"/>
    <w:rsid w:val="00FF69D7"/>
    <w:rsid w:val="00FF6D6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1">
    <w:name w:val="heading 1"/>
    <w:basedOn w:val="Normal"/>
    <w:next w:val="Normal"/>
    <w:link w:val="Heading1Char"/>
    <w:uiPriority w:val="99"/>
    <w:qFormat/>
    <w:rsid w:val="00394552"/>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891C73"/>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94552"/>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891C73"/>
    <w:rPr>
      <w:rFonts w:ascii="Cambria" w:hAnsi="Cambria" w:cs="Times New Roman"/>
      <w:b/>
      <w:bCs/>
      <w:i/>
      <w:iCs/>
      <w:sz w:val="28"/>
      <w:szCs w:val="28"/>
    </w:rPr>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EB2284"/>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EB2284"/>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link w:val="NoSpacingChar"/>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EB2284"/>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EB2284"/>
    <w:rPr>
      <w:rFonts w:cs="Times New Roman"/>
      <w:sz w:val="2"/>
    </w:rPr>
  </w:style>
  <w:style w:type="paragraph" w:customStyle="1" w:styleId="ConsPlusNormal">
    <w:name w:val="ConsPlusNormal"/>
    <w:link w:val="ConsPlusNormal0"/>
    <w:uiPriority w:val="99"/>
    <w:rsid w:val="001C32AA"/>
    <w:pPr>
      <w:widowControl w:val="0"/>
      <w:autoSpaceDE w:val="0"/>
      <w:autoSpaceDN w:val="0"/>
      <w:adjustRightInd w:val="0"/>
      <w:ind w:firstLine="720"/>
    </w:pPr>
    <w:rPr>
      <w:rFonts w:ascii="Arial" w:hAnsi="Arial"/>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
    <w:uiPriority w:val="99"/>
    <w:rsid w:val="00C526F7"/>
    <w:pPr>
      <w:spacing w:after="120"/>
    </w:pPr>
  </w:style>
  <w:style w:type="character" w:customStyle="1" w:styleId="BodyTextChar">
    <w:name w:val="Body Text Char"/>
    <w:basedOn w:val="DefaultParagraphFont"/>
    <w:link w:val="BodyText"/>
    <w:uiPriority w:val="99"/>
    <w:locked/>
    <w:rsid w:val="00CF4407"/>
    <w:rPr>
      <w:rFonts w:cs="Times New Roman"/>
      <w:sz w:val="24"/>
      <w:szCs w:val="24"/>
      <w:lang w:val="ru-RU" w:eastAsia="ru-RU" w:bidi="ar-SA"/>
    </w:rPr>
  </w:style>
  <w:style w:type="paragraph" w:styleId="BalloonText">
    <w:name w:val="Balloon Text"/>
    <w:basedOn w:val="Normal"/>
    <w:link w:val="BalloonTextChar"/>
    <w:uiPriority w:val="99"/>
    <w:semiHidden/>
    <w:rsid w:val="006A629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B2284"/>
    <w:rPr>
      <w:rFonts w:cs="Times New Roman"/>
      <w:sz w:val="2"/>
    </w:rPr>
  </w:style>
  <w:style w:type="character" w:customStyle="1" w:styleId="a0">
    <w:name w:val="текст Знак"/>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DefaultParagraphFont"/>
    <w:uiPriority w:val="99"/>
    <w:rsid w:val="0099150C"/>
    <w:rPr>
      <w:rFonts w:ascii="Times New Roman" w:hAnsi="Times New Roman" w:cs="Times New Roman"/>
      <w:sz w:val="24"/>
    </w:rPr>
  </w:style>
  <w:style w:type="paragraph" w:styleId="NormalWeb">
    <w:name w:val="Normal (Web)"/>
    <w:basedOn w:val="Normal"/>
    <w:link w:val="NormalWebChar"/>
    <w:uiPriority w:val="99"/>
    <w:rsid w:val="005422AD"/>
    <w:pPr>
      <w:spacing w:before="100" w:beforeAutospacing="1" w:after="100" w:afterAutospacing="1"/>
    </w:pPr>
    <w:rPr>
      <w:szCs w:val="20"/>
    </w:rPr>
  </w:style>
  <w:style w:type="paragraph" w:customStyle="1" w:styleId="10">
    <w:name w:val="Без интервала1"/>
    <w:uiPriority w:val="99"/>
    <w:rsid w:val="00B81A48"/>
    <w:rPr>
      <w:rFonts w:ascii="Calibri" w:hAnsi="Calibri"/>
      <w:lang w:eastAsia="en-US"/>
    </w:rPr>
  </w:style>
  <w:style w:type="paragraph" w:customStyle="1" w:styleId="Times">
    <w:name w:val="Times"/>
    <w:basedOn w:val="10"/>
    <w:uiPriority w:val="99"/>
    <w:rsid w:val="00B81A48"/>
    <w:pPr>
      <w:jc w:val="both"/>
    </w:pPr>
  </w:style>
  <w:style w:type="character" w:customStyle="1" w:styleId="a1">
    <w:name w:val="Основной текст_"/>
    <w:basedOn w:val="DefaultParagraphFont"/>
    <w:link w:val="30"/>
    <w:uiPriority w:val="99"/>
    <w:locked/>
    <w:rsid w:val="00CF4407"/>
    <w:rPr>
      <w:rFonts w:ascii="Times New Roman" w:hAnsi="Times New Roman" w:cs="Times New Roman"/>
      <w:u w:val="none"/>
    </w:rPr>
  </w:style>
  <w:style w:type="character" w:customStyle="1" w:styleId="ArialNarrow">
    <w:name w:val="Основной текст + Arial Narrow"/>
    <w:aliases w:val="10 pt,Курсив1"/>
    <w:basedOn w:val="a1"/>
    <w:uiPriority w:val="99"/>
    <w:rsid w:val="00B6763C"/>
    <w:rPr>
      <w:rFonts w:ascii="Arial Narrow" w:hAnsi="Arial Narrow" w:cs="Arial Narrow"/>
      <w:i/>
      <w:iCs/>
      <w:sz w:val="20"/>
      <w:szCs w:val="20"/>
    </w:rPr>
  </w:style>
  <w:style w:type="character" w:customStyle="1" w:styleId="1pt">
    <w:name w:val="Основной текст + Интервал 1 pt"/>
    <w:basedOn w:val="a1"/>
    <w:uiPriority w:val="99"/>
    <w:rsid w:val="00B6763C"/>
    <w:rPr>
      <w:spacing w:val="30"/>
      <w:sz w:val="21"/>
      <w:szCs w:val="21"/>
    </w:rPr>
  </w:style>
  <w:style w:type="paragraph" w:customStyle="1" w:styleId="11">
    <w:name w:val="Абзац списка1"/>
    <w:basedOn w:val="Normal"/>
    <w:uiPriority w:val="99"/>
    <w:rsid w:val="00F66FB4"/>
    <w:pPr>
      <w:widowControl w:val="0"/>
      <w:adjustRightInd w:val="0"/>
      <w:spacing w:line="300" w:lineRule="auto"/>
      <w:ind w:left="720" w:firstLine="720"/>
      <w:contextualSpacing/>
      <w:jc w:val="both"/>
      <w:textAlignment w:val="baseline"/>
    </w:pPr>
  </w:style>
  <w:style w:type="paragraph" w:styleId="ListNumber2">
    <w:name w:val="List Number 2"/>
    <w:basedOn w:val="Normal"/>
    <w:uiPriority w:val="99"/>
    <w:rsid w:val="00D0757C"/>
    <w:pPr>
      <w:tabs>
        <w:tab w:val="num" w:pos="360"/>
        <w:tab w:val="num" w:pos="432"/>
      </w:tabs>
      <w:ind w:left="432" w:hanging="432"/>
    </w:pPr>
    <w:rPr>
      <w:sz w:val="20"/>
      <w:szCs w:val="20"/>
    </w:rPr>
  </w:style>
  <w:style w:type="character" w:customStyle="1" w:styleId="Exact">
    <w:name w:val="Основной текст Exact"/>
    <w:basedOn w:val="DefaultParagraphFont"/>
    <w:uiPriority w:val="99"/>
    <w:rsid w:val="003D4333"/>
    <w:rPr>
      <w:rFonts w:ascii="Times New Roman" w:hAnsi="Times New Roman" w:cs="Times New Roman"/>
      <w:sz w:val="26"/>
      <w:szCs w:val="26"/>
      <w:u w:val="none"/>
    </w:rPr>
  </w:style>
  <w:style w:type="character" w:customStyle="1" w:styleId="31">
    <w:name w:val="Основной текст (3)_"/>
    <w:basedOn w:val="DefaultParagraphFont"/>
    <w:link w:val="32"/>
    <w:uiPriority w:val="99"/>
    <w:locked/>
    <w:rsid w:val="003D4333"/>
    <w:rPr>
      <w:rFonts w:cs="Times New Roman"/>
      <w:i/>
      <w:iCs/>
      <w:sz w:val="28"/>
      <w:szCs w:val="28"/>
      <w:lang w:bidi="ar-SA"/>
    </w:rPr>
  </w:style>
  <w:style w:type="paragraph" w:customStyle="1" w:styleId="32">
    <w:name w:val="Основной текст (3)"/>
    <w:basedOn w:val="Normal"/>
    <w:link w:val="31"/>
    <w:uiPriority w:val="99"/>
    <w:rsid w:val="003D4333"/>
    <w:pPr>
      <w:widowControl w:val="0"/>
      <w:shd w:val="clear" w:color="auto" w:fill="FFFFFF"/>
      <w:spacing w:before="120" w:after="360" w:line="299" w:lineRule="exact"/>
      <w:ind w:firstLine="720"/>
      <w:jc w:val="both"/>
    </w:pPr>
    <w:rPr>
      <w:i/>
      <w:iCs/>
      <w:sz w:val="28"/>
      <w:szCs w:val="28"/>
    </w:rPr>
  </w:style>
  <w:style w:type="character" w:customStyle="1" w:styleId="105pt">
    <w:name w:val="Основной текст + 10.5 pt"/>
    <w:basedOn w:val="a1"/>
    <w:uiPriority w:val="99"/>
    <w:rsid w:val="00D04612"/>
    <w:rPr>
      <w:sz w:val="21"/>
      <w:szCs w:val="21"/>
    </w:rPr>
  </w:style>
  <w:style w:type="character" w:customStyle="1" w:styleId="a2">
    <w:name w:val="Колонтитул_"/>
    <w:basedOn w:val="DefaultParagraphFont"/>
    <w:link w:val="12"/>
    <w:uiPriority w:val="99"/>
    <w:locked/>
    <w:rsid w:val="008A0C98"/>
    <w:rPr>
      <w:rFonts w:ascii="Calibri" w:hAnsi="Calibri" w:cs="Times New Roman"/>
      <w:lang w:bidi="ar-SA"/>
    </w:rPr>
  </w:style>
  <w:style w:type="character" w:customStyle="1" w:styleId="105pt0">
    <w:name w:val="Колонтитул + 10.5 pt"/>
    <w:basedOn w:val="a2"/>
    <w:uiPriority w:val="99"/>
    <w:rsid w:val="008A0C98"/>
    <w:rPr>
      <w:sz w:val="21"/>
      <w:szCs w:val="21"/>
    </w:rPr>
  </w:style>
  <w:style w:type="character" w:customStyle="1" w:styleId="2pt">
    <w:name w:val="Основной текст + Интервал 2 pt"/>
    <w:basedOn w:val="a1"/>
    <w:uiPriority w:val="99"/>
    <w:rsid w:val="008A0C98"/>
    <w:rPr>
      <w:spacing w:val="50"/>
      <w:sz w:val="22"/>
      <w:szCs w:val="22"/>
    </w:rPr>
  </w:style>
  <w:style w:type="paragraph" w:customStyle="1" w:styleId="12">
    <w:name w:val="Колонтитул1"/>
    <w:basedOn w:val="Normal"/>
    <w:link w:val="a2"/>
    <w:uiPriority w:val="99"/>
    <w:rsid w:val="008A0C98"/>
    <w:pPr>
      <w:widowControl w:val="0"/>
      <w:shd w:val="clear" w:color="auto" w:fill="FFFFFF"/>
      <w:spacing w:line="240" w:lineRule="atLeast"/>
    </w:pPr>
    <w:rPr>
      <w:rFonts w:ascii="Calibri" w:hAnsi="Calibri"/>
      <w:sz w:val="20"/>
      <w:szCs w:val="20"/>
    </w:rPr>
  </w:style>
  <w:style w:type="character" w:customStyle="1" w:styleId="20">
    <w:name w:val="Основной текст (2)_"/>
    <w:basedOn w:val="DefaultParagraphFont"/>
    <w:link w:val="21"/>
    <w:uiPriority w:val="99"/>
    <w:locked/>
    <w:rsid w:val="009B63D1"/>
    <w:rPr>
      <w:rFonts w:ascii="Arial" w:hAnsi="Arial" w:cs="Times New Roman"/>
      <w:b/>
      <w:bCs/>
      <w:sz w:val="22"/>
      <w:szCs w:val="22"/>
      <w:lang w:bidi="ar-SA"/>
    </w:rPr>
  </w:style>
  <w:style w:type="character" w:customStyle="1" w:styleId="a3">
    <w:name w:val="Основной текст + Полужирный"/>
    <w:basedOn w:val="a1"/>
    <w:uiPriority w:val="99"/>
    <w:rsid w:val="009B63D1"/>
    <w:rPr>
      <w:rFonts w:ascii="Arial" w:hAnsi="Arial" w:cs="Arial"/>
      <w:b/>
      <w:bCs/>
      <w:sz w:val="22"/>
      <w:szCs w:val="22"/>
    </w:rPr>
  </w:style>
  <w:style w:type="character" w:customStyle="1" w:styleId="22">
    <w:name w:val="Основной текст (2) + Не полужирный"/>
    <w:basedOn w:val="20"/>
    <w:uiPriority w:val="99"/>
    <w:rsid w:val="009B63D1"/>
  </w:style>
  <w:style w:type="paragraph" w:customStyle="1" w:styleId="21">
    <w:name w:val="Основной текст (2)"/>
    <w:basedOn w:val="Normal"/>
    <w:link w:val="20"/>
    <w:uiPriority w:val="99"/>
    <w:rsid w:val="009B63D1"/>
    <w:pPr>
      <w:widowControl w:val="0"/>
      <w:shd w:val="clear" w:color="auto" w:fill="FFFFFF"/>
      <w:spacing w:before="660" w:line="240" w:lineRule="atLeast"/>
    </w:pPr>
    <w:rPr>
      <w:rFonts w:ascii="Arial" w:hAnsi="Arial"/>
      <w:b/>
      <w:bCs/>
      <w:sz w:val="22"/>
      <w:szCs w:val="22"/>
    </w:rPr>
  </w:style>
  <w:style w:type="character" w:customStyle="1" w:styleId="TimesNewRoman">
    <w:name w:val="Основной текст + Times New Roman"/>
    <w:aliases w:val="10.5 pt"/>
    <w:basedOn w:val="a1"/>
    <w:uiPriority w:val="99"/>
    <w:rsid w:val="00EE3216"/>
    <w:rPr>
      <w:sz w:val="21"/>
      <w:szCs w:val="21"/>
      <w:lang w:val="en-US" w:eastAsia="en-US"/>
    </w:rPr>
  </w:style>
  <w:style w:type="character" w:customStyle="1" w:styleId="a4">
    <w:name w:val="Колонтитул"/>
    <w:basedOn w:val="a2"/>
    <w:uiPriority w:val="99"/>
    <w:rsid w:val="00C407BE"/>
    <w:rPr>
      <w:rFonts w:ascii="Times New Roman" w:hAnsi="Times New Roman"/>
      <w:spacing w:val="20"/>
      <w:sz w:val="22"/>
      <w:szCs w:val="22"/>
      <w:u w:val="none"/>
    </w:rPr>
  </w:style>
  <w:style w:type="paragraph" w:customStyle="1" w:styleId="310">
    <w:name w:val="Основной текст (3)1"/>
    <w:basedOn w:val="Normal"/>
    <w:uiPriority w:val="99"/>
    <w:rsid w:val="00FB51C4"/>
    <w:pPr>
      <w:widowControl w:val="0"/>
      <w:shd w:val="clear" w:color="auto" w:fill="FFFFFF"/>
      <w:spacing w:after="600" w:line="288" w:lineRule="exact"/>
      <w:jc w:val="center"/>
    </w:pPr>
    <w:rPr>
      <w:b/>
      <w:bCs/>
      <w:sz w:val="21"/>
      <w:szCs w:val="21"/>
    </w:rPr>
  </w:style>
  <w:style w:type="paragraph" w:customStyle="1" w:styleId="Default">
    <w:name w:val="Default"/>
    <w:uiPriority w:val="99"/>
    <w:rsid w:val="00B648E8"/>
    <w:pPr>
      <w:autoSpaceDE w:val="0"/>
      <w:autoSpaceDN w:val="0"/>
      <w:adjustRightInd w:val="0"/>
    </w:pPr>
    <w:rPr>
      <w:color w:val="000000"/>
      <w:sz w:val="24"/>
      <w:szCs w:val="24"/>
    </w:rPr>
  </w:style>
  <w:style w:type="character" w:customStyle="1" w:styleId="blk">
    <w:name w:val="blk"/>
    <w:basedOn w:val="DefaultParagraphFont"/>
    <w:uiPriority w:val="99"/>
    <w:rsid w:val="004E7F20"/>
    <w:rPr>
      <w:rFonts w:cs="Times New Roman"/>
    </w:rPr>
  </w:style>
  <w:style w:type="character" w:customStyle="1" w:styleId="FontStyle44">
    <w:name w:val="Font Style44"/>
    <w:uiPriority w:val="99"/>
    <w:rsid w:val="00496317"/>
    <w:rPr>
      <w:rFonts w:ascii="Times New Roman" w:hAnsi="Times New Roman"/>
      <w:color w:val="000000"/>
      <w:sz w:val="22"/>
    </w:rPr>
  </w:style>
  <w:style w:type="paragraph" w:customStyle="1" w:styleId="Style7">
    <w:name w:val="Style7"/>
    <w:basedOn w:val="Normal"/>
    <w:uiPriority w:val="99"/>
    <w:rsid w:val="00F3182D"/>
    <w:pPr>
      <w:widowControl w:val="0"/>
      <w:autoSpaceDE w:val="0"/>
      <w:autoSpaceDN w:val="0"/>
      <w:adjustRightInd w:val="0"/>
      <w:spacing w:line="276" w:lineRule="exact"/>
    </w:pPr>
  </w:style>
  <w:style w:type="character" w:customStyle="1" w:styleId="Bodytext0">
    <w:name w:val="Body text_"/>
    <w:basedOn w:val="DefaultParagraphFont"/>
    <w:link w:val="Bodytext1"/>
    <w:uiPriority w:val="99"/>
    <w:locked/>
    <w:rsid w:val="00E46F35"/>
    <w:rPr>
      <w:rFonts w:cs="Times New Roman"/>
      <w:sz w:val="26"/>
      <w:szCs w:val="26"/>
      <w:shd w:val="clear" w:color="auto" w:fill="FFFFFF"/>
    </w:rPr>
  </w:style>
  <w:style w:type="paragraph" w:customStyle="1" w:styleId="Bodytext1">
    <w:name w:val="Body text"/>
    <w:basedOn w:val="Normal"/>
    <w:link w:val="Bodytext0"/>
    <w:uiPriority w:val="99"/>
    <w:rsid w:val="00E46F35"/>
    <w:pPr>
      <w:widowControl w:val="0"/>
      <w:shd w:val="clear" w:color="auto" w:fill="FFFFFF"/>
      <w:spacing w:after="300" w:line="317" w:lineRule="exact"/>
    </w:pPr>
    <w:rPr>
      <w:sz w:val="26"/>
      <w:szCs w:val="26"/>
    </w:rPr>
  </w:style>
  <w:style w:type="character" w:customStyle="1" w:styleId="spellchecker-word-highlight">
    <w:name w:val="spellchecker-word-highlight"/>
    <w:basedOn w:val="DefaultParagraphFont"/>
    <w:uiPriority w:val="99"/>
    <w:rsid w:val="00A662AF"/>
    <w:rPr>
      <w:rFonts w:cs="Times New Roman"/>
    </w:rPr>
  </w:style>
  <w:style w:type="paragraph" w:customStyle="1" w:styleId="parametervalue">
    <w:name w:val="parametervalue"/>
    <w:basedOn w:val="Normal"/>
    <w:uiPriority w:val="99"/>
    <w:rsid w:val="000B4494"/>
    <w:pPr>
      <w:spacing w:before="100" w:beforeAutospacing="1" w:after="100" w:afterAutospacing="1"/>
    </w:pPr>
  </w:style>
  <w:style w:type="paragraph" w:customStyle="1" w:styleId="33">
    <w:name w:val="Стиль3 Знак Знак"/>
    <w:basedOn w:val="BodyTextIndent2"/>
    <w:link w:val="34"/>
    <w:uiPriority w:val="99"/>
    <w:rsid w:val="007F75C8"/>
    <w:pPr>
      <w:widowControl w:val="0"/>
      <w:tabs>
        <w:tab w:val="num" w:pos="227"/>
      </w:tabs>
      <w:adjustRightInd w:val="0"/>
      <w:spacing w:after="0" w:line="240" w:lineRule="auto"/>
      <w:ind w:left="0"/>
      <w:jc w:val="both"/>
      <w:textAlignment w:val="baseline"/>
    </w:pPr>
    <w:rPr>
      <w:szCs w:val="20"/>
    </w:rPr>
  </w:style>
  <w:style w:type="character" w:customStyle="1" w:styleId="34">
    <w:name w:val="Стиль3 Знак Знак Знак"/>
    <w:link w:val="33"/>
    <w:uiPriority w:val="99"/>
    <w:locked/>
    <w:rsid w:val="007F75C8"/>
    <w:rPr>
      <w:sz w:val="24"/>
    </w:rPr>
  </w:style>
  <w:style w:type="character" w:customStyle="1" w:styleId="apple-converted-space">
    <w:name w:val="apple-converted-space"/>
    <w:basedOn w:val="DefaultParagraphFont"/>
    <w:uiPriority w:val="99"/>
    <w:rsid w:val="00B809F6"/>
    <w:rPr>
      <w:rFonts w:cs="Times New Roman"/>
    </w:rPr>
  </w:style>
  <w:style w:type="paragraph" w:styleId="ListParagraph">
    <w:name w:val="List Paragraph"/>
    <w:basedOn w:val="Normal"/>
    <w:link w:val="ListParagraphChar"/>
    <w:uiPriority w:val="99"/>
    <w:qFormat/>
    <w:rsid w:val="009A0423"/>
    <w:pPr>
      <w:ind w:left="720"/>
      <w:contextualSpacing/>
    </w:pPr>
    <w:rPr>
      <w:szCs w:val="20"/>
    </w:rPr>
  </w:style>
  <w:style w:type="character" w:customStyle="1" w:styleId="ListParagraphChar">
    <w:name w:val="List Paragraph Char"/>
    <w:link w:val="ListParagraph"/>
    <w:uiPriority w:val="99"/>
    <w:locked/>
    <w:rsid w:val="009A0423"/>
    <w:rPr>
      <w:sz w:val="24"/>
    </w:rPr>
  </w:style>
  <w:style w:type="character" w:customStyle="1" w:styleId="a5">
    <w:name w:val="Гипертекстовая ссылка"/>
    <w:basedOn w:val="DefaultParagraphFont"/>
    <w:uiPriority w:val="99"/>
    <w:rsid w:val="00394552"/>
    <w:rPr>
      <w:rFonts w:cs="Times New Roman"/>
      <w:color w:val="106BBE"/>
    </w:rPr>
  </w:style>
  <w:style w:type="character" w:customStyle="1" w:styleId="ecattext">
    <w:name w:val="ecattext"/>
    <w:basedOn w:val="DefaultParagraphFont"/>
    <w:uiPriority w:val="99"/>
    <w:rsid w:val="00B16FAC"/>
    <w:rPr>
      <w:rFonts w:cs="Times New Roman"/>
    </w:rPr>
  </w:style>
  <w:style w:type="character" w:customStyle="1" w:styleId="ep">
    <w:name w:val="ep"/>
    <w:basedOn w:val="DefaultParagraphFont"/>
    <w:uiPriority w:val="99"/>
    <w:rsid w:val="00B76804"/>
    <w:rPr>
      <w:rFonts w:cs="Times New Roman"/>
    </w:rPr>
  </w:style>
  <w:style w:type="paragraph" w:styleId="BodyTextIndent3">
    <w:name w:val="Body Text Indent 3"/>
    <w:basedOn w:val="Normal"/>
    <w:link w:val="BodyTextIndent3Char"/>
    <w:uiPriority w:val="99"/>
    <w:rsid w:val="00853E3D"/>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853E3D"/>
    <w:rPr>
      <w:rFonts w:cs="Times New Roman"/>
      <w:sz w:val="16"/>
      <w:szCs w:val="16"/>
    </w:rPr>
  </w:style>
  <w:style w:type="character" w:customStyle="1" w:styleId="NoSpacingChar">
    <w:name w:val="No Spacing Char"/>
    <w:link w:val="NoSpacing"/>
    <w:uiPriority w:val="99"/>
    <w:locked/>
    <w:rsid w:val="00853E3D"/>
    <w:rPr>
      <w:rFonts w:ascii="Calibri" w:hAnsi="Calibri"/>
      <w:sz w:val="22"/>
    </w:rPr>
  </w:style>
  <w:style w:type="paragraph" w:styleId="Footer">
    <w:name w:val="footer"/>
    <w:basedOn w:val="Normal"/>
    <w:link w:val="FooterChar"/>
    <w:uiPriority w:val="99"/>
    <w:rsid w:val="00FF1E98"/>
    <w:pPr>
      <w:tabs>
        <w:tab w:val="center" w:pos="4677"/>
        <w:tab w:val="right" w:pos="9355"/>
      </w:tabs>
    </w:pPr>
  </w:style>
  <w:style w:type="character" w:customStyle="1" w:styleId="FooterChar">
    <w:name w:val="Footer Char"/>
    <w:basedOn w:val="DefaultParagraphFont"/>
    <w:link w:val="Footer"/>
    <w:uiPriority w:val="99"/>
    <w:locked/>
    <w:rsid w:val="00FF1E98"/>
    <w:rPr>
      <w:rFonts w:cs="Times New Roman"/>
      <w:sz w:val="24"/>
      <w:szCs w:val="24"/>
    </w:rPr>
  </w:style>
  <w:style w:type="paragraph" w:customStyle="1" w:styleId="35">
    <w:name w:val="Абзац списка3"/>
    <w:basedOn w:val="Normal"/>
    <w:uiPriority w:val="99"/>
    <w:rsid w:val="00907572"/>
    <w:pPr>
      <w:ind w:left="708"/>
    </w:pPr>
  </w:style>
  <w:style w:type="paragraph" w:customStyle="1" w:styleId="30">
    <w:name w:val="Основной текст3"/>
    <w:basedOn w:val="Normal"/>
    <w:link w:val="a1"/>
    <w:uiPriority w:val="99"/>
    <w:rsid w:val="00E9199D"/>
    <w:pPr>
      <w:widowControl w:val="0"/>
      <w:shd w:val="clear" w:color="auto" w:fill="FFFFFF"/>
      <w:spacing w:after="240" w:line="240" w:lineRule="atLeast"/>
      <w:ind w:hanging="360"/>
      <w:jc w:val="center"/>
    </w:pPr>
    <w:rPr>
      <w:sz w:val="20"/>
      <w:szCs w:val="20"/>
    </w:rPr>
  </w:style>
  <w:style w:type="character" w:customStyle="1" w:styleId="NormalWebChar">
    <w:name w:val="Normal (Web) Char"/>
    <w:link w:val="NormalWeb"/>
    <w:uiPriority w:val="99"/>
    <w:locked/>
    <w:rsid w:val="00280759"/>
    <w:rPr>
      <w:sz w:val="24"/>
    </w:rPr>
  </w:style>
  <w:style w:type="character" w:customStyle="1" w:styleId="ConsPlusNormal0">
    <w:name w:val="ConsPlusNormal Знак"/>
    <w:link w:val="ConsPlusNormal"/>
    <w:uiPriority w:val="99"/>
    <w:locked/>
    <w:rsid w:val="00D93C32"/>
    <w:rPr>
      <w:rFonts w:ascii="Arial" w:hAnsi="Arial"/>
      <w:sz w:val="22"/>
      <w:lang w:val="ru-RU" w:eastAsia="ru-RU"/>
    </w:rPr>
  </w:style>
  <w:style w:type="paragraph" w:customStyle="1" w:styleId="a6">
    <w:name w:val="Абзац списка"/>
    <w:basedOn w:val="Normal"/>
    <w:link w:val="a7"/>
    <w:uiPriority w:val="99"/>
    <w:rsid w:val="007B1747"/>
    <w:pPr>
      <w:ind w:left="720"/>
      <w:contextualSpacing/>
    </w:pPr>
    <w:rPr>
      <w:szCs w:val="20"/>
    </w:rPr>
  </w:style>
  <w:style w:type="character" w:customStyle="1" w:styleId="a7">
    <w:name w:val="Абзац списка Знак"/>
    <w:link w:val="a6"/>
    <w:uiPriority w:val="99"/>
    <w:locked/>
    <w:rsid w:val="007B1747"/>
    <w:rPr>
      <w:sz w:val="24"/>
    </w:rPr>
  </w:style>
</w:styles>
</file>

<file path=word/webSettings.xml><?xml version="1.0" encoding="utf-8"?>
<w:webSettings xmlns:r="http://schemas.openxmlformats.org/officeDocument/2006/relationships" xmlns:w="http://schemas.openxmlformats.org/wordprocessingml/2006/main">
  <w:divs>
    <w:div w:id="1559122723">
      <w:marLeft w:val="0"/>
      <w:marRight w:val="0"/>
      <w:marTop w:val="0"/>
      <w:marBottom w:val="0"/>
      <w:divBdr>
        <w:top w:val="none" w:sz="0" w:space="0" w:color="auto"/>
        <w:left w:val="none" w:sz="0" w:space="0" w:color="auto"/>
        <w:bottom w:val="none" w:sz="0" w:space="0" w:color="auto"/>
        <w:right w:val="none" w:sz="0" w:space="0" w:color="auto"/>
      </w:divBdr>
    </w:div>
    <w:div w:id="1559122724">
      <w:marLeft w:val="0"/>
      <w:marRight w:val="0"/>
      <w:marTop w:val="0"/>
      <w:marBottom w:val="0"/>
      <w:divBdr>
        <w:top w:val="none" w:sz="0" w:space="0" w:color="auto"/>
        <w:left w:val="none" w:sz="0" w:space="0" w:color="auto"/>
        <w:bottom w:val="none" w:sz="0" w:space="0" w:color="auto"/>
        <w:right w:val="none" w:sz="0" w:space="0" w:color="auto"/>
      </w:divBdr>
    </w:div>
    <w:div w:id="1559122726">
      <w:marLeft w:val="0"/>
      <w:marRight w:val="0"/>
      <w:marTop w:val="0"/>
      <w:marBottom w:val="0"/>
      <w:divBdr>
        <w:top w:val="none" w:sz="0" w:space="0" w:color="auto"/>
        <w:left w:val="none" w:sz="0" w:space="0" w:color="auto"/>
        <w:bottom w:val="none" w:sz="0" w:space="0" w:color="auto"/>
        <w:right w:val="none" w:sz="0" w:space="0" w:color="auto"/>
      </w:divBdr>
      <w:divsChild>
        <w:div w:id="1559122722">
          <w:marLeft w:val="0"/>
          <w:marRight w:val="0"/>
          <w:marTop w:val="0"/>
          <w:marBottom w:val="0"/>
          <w:divBdr>
            <w:top w:val="none" w:sz="0" w:space="0" w:color="auto"/>
            <w:left w:val="none" w:sz="0" w:space="0" w:color="auto"/>
            <w:bottom w:val="none" w:sz="0" w:space="0" w:color="auto"/>
            <w:right w:val="none" w:sz="0" w:space="0" w:color="auto"/>
          </w:divBdr>
        </w:div>
        <w:div w:id="1559122725">
          <w:marLeft w:val="0"/>
          <w:marRight w:val="0"/>
          <w:marTop w:val="0"/>
          <w:marBottom w:val="0"/>
          <w:divBdr>
            <w:top w:val="none" w:sz="0" w:space="0" w:color="auto"/>
            <w:left w:val="none" w:sz="0" w:space="0" w:color="auto"/>
            <w:bottom w:val="none" w:sz="0" w:space="0" w:color="auto"/>
            <w:right w:val="none" w:sz="0" w:space="0" w:color="auto"/>
          </w:divBdr>
        </w:div>
        <w:div w:id="1559122728">
          <w:marLeft w:val="0"/>
          <w:marRight w:val="0"/>
          <w:marTop w:val="0"/>
          <w:marBottom w:val="0"/>
          <w:divBdr>
            <w:top w:val="none" w:sz="0" w:space="0" w:color="auto"/>
            <w:left w:val="none" w:sz="0" w:space="0" w:color="auto"/>
            <w:bottom w:val="none" w:sz="0" w:space="0" w:color="auto"/>
            <w:right w:val="none" w:sz="0" w:space="0" w:color="auto"/>
          </w:divBdr>
        </w:div>
        <w:div w:id="1559122734">
          <w:marLeft w:val="0"/>
          <w:marRight w:val="0"/>
          <w:marTop w:val="0"/>
          <w:marBottom w:val="0"/>
          <w:divBdr>
            <w:top w:val="none" w:sz="0" w:space="0" w:color="auto"/>
            <w:left w:val="none" w:sz="0" w:space="0" w:color="auto"/>
            <w:bottom w:val="none" w:sz="0" w:space="0" w:color="auto"/>
            <w:right w:val="none" w:sz="0" w:space="0" w:color="auto"/>
          </w:divBdr>
        </w:div>
        <w:div w:id="1559122735">
          <w:marLeft w:val="0"/>
          <w:marRight w:val="0"/>
          <w:marTop w:val="0"/>
          <w:marBottom w:val="0"/>
          <w:divBdr>
            <w:top w:val="none" w:sz="0" w:space="0" w:color="auto"/>
            <w:left w:val="none" w:sz="0" w:space="0" w:color="auto"/>
            <w:bottom w:val="none" w:sz="0" w:space="0" w:color="auto"/>
            <w:right w:val="none" w:sz="0" w:space="0" w:color="auto"/>
          </w:divBdr>
        </w:div>
        <w:div w:id="1559122748">
          <w:marLeft w:val="0"/>
          <w:marRight w:val="0"/>
          <w:marTop w:val="0"/>
          <w:marBottom w:val="0"/>
          <w:divBdr>
            <w:top w:val="none" w:sz="0" w:space="0" w:color="auto"/>
            <w:left w:val="none" w:sz="0" w:space="0" w:color="auto"/>
            <w:bottom w:val="none" w:sz="0" w:space="0" w:color="auto"/>
            <w:right w:val="none" w:sz="0" w:space="0" w:color="auto"/>
          </w:divBdr>
        </w:div>
        <w:div w:id="1559122753">
          <w:marLeft w:val="0"/>
          <w:marRight w:val="0"/>
          <w:marTop w:val="0"/>
          <w:marBottom w:val="0"/>
          <w:divBdr>
            <w:top w:val="none" w:sz="0" w:space="0" w:color="auto"/>
            <w:left w:val="none" w:sz="0" w:space="0" w:color="auto"/>
            <w:bottom w:val="none" w:sz="0" w:space="0" w:color="auto"/>
            <w:right w:val="none" w:sz="0" w:space="0" w:color="auto"/>
          </w:divBdr>
        </w:div>
        <w:div w:id="1559122770">
          <w:marLeft w:val="0"/>
          <w:marRight w:val="0"/>
          <w:marTop w:val="0"/>
          <w:marBottom w:val="0"/>
          <w:divBdr>
            <w:top w:val="none" w:sz="0" w:space="0" w:color="auto"/>
            <w:left w:val="none" w:sz="0" w:space="0" w:color="auto"/>
            <w:bottom w:val="none" w:sz="0" w:space="0" w:color="auto"/>
            <w:right w:val="none" w:sz="0" w:space="0" w:color="auto"/>
          </w:divBdr>
        </w:div>
        <w:div w:id="1559122772">
          <w:marLeft w:val="0"/>
          <w:marRight w:val="0"/>
          <w:marTop w:val="0"/>
          <w:marBottom w:val="0"/>
          <w:divBdr>
            <w:top w:val="none" w:sz="0" w:space="0" w:color="auto"/>
            <w:left w:val="none" w:sz="0" w:space="0" w:color="auto"/>
            <w:bottom w:val="none" w:sz="0" w:space="0" w:color="auto"/>
            <w:right w:val="none" w:sz="0" w:space="0" w:color="auto"/>
          </w:divBdr>
        </w:div>
        <w:div w:id="1559122775">
          <w:marLeft w:val="0"/>
          <w:marRight w:val="0"/>
          <w:marTop w:val="0"/>
          <w:marBottom w:val="0"/>
          <w:divBdr>
            <w:top w:val="none" w:sz="0" w:space="0" w:color="auto"/>
            <w:left w:val="none" w:sz="0" w:space="0" w:color="auto"/>
            <w:bottom w:val="none" w:sz="0" w:space="0" w:color="auto"/>
            <w:right w:val="none" w:sz="0" w:space="0" w:color="auto"/>
          </w:divBdr>
        </w:div>
        <w:div w:id="1559122776">
          <w:marLeft w:val="0"/>
          <w:marRight w:val="0"/>
          <w:marTop w:val="0"/>
          <w:marBottom w:val="0"/>
          <w:divBdr>
            <w:top w:val="none" w:sz="0" w:space="0" w:color="auto"/>
            <w:left w:val="none" w:sz="0" w:space="0" w:color="auto"/>
            <w:bottom w:val="none" w:sz="0" w:space="0" w:color="auto"/>
            <w:right w:val="none" w:sz="0" w:space="0" w:color="auto"/>
          </w:divBdr>
        </w:div>
      </w:divsChild>
    </w:div>
    <w:div w:id="1559122727">
      <w:marLeft w:val="0"/>
      <w:marRight w:val="0"/>
      <w:marTop w:val="0"/>
      <w:marBottom w:val="0"/>
      <w:divBdr>
        <w:top w:val="none" w:sz="0" w:space="0" w:color="auto"/>
        <w:left w:val="none" w:sz="0" w:space="0" w:color="auto"/>
        <w:bottom w:val="none" w:sz="0" w:space="0" w:color="auto"/>
        <w:right w:val="none" w:sz="0" w:space="0" w:color="auto"/>
      </w:divBdr>
    </w:div>
    <w:div w:id="1559122731">
      <w:marLeft w:val="0"/>
      <w:marRight w:val="0"/>
      <w:marTop w:val="0"/>
      <w:marBottom w:val="0"/>
      <w:divBdr>
        <w:top w:val="none" w:sz="0" w:space="0" w:color="auto"/>
        <w:left w:val="none" w:sz="0" w:space="0" w:color="auto"/>
        <w:bottom w:val="none" w:sz="0" w:space="0" w:color="auto"/>
        <w:right w:val="none" w:sz="0" w:space="0" w:color="auto"/>
      </w:divBdr>
    </w:div>
    <w:div w:id="1559122733">
      <w:marLeft w:val="0"/>
      <w:marRight w:val="0"/>
      <w:marTop w:val="0"/>
      <w:marBottom w:val="0"/>
      <w:divBdr>
        <w:top w:val="none" w:sz="0" w:space="0" w:color="auto"/>
        <w:left w:val="none" w:sz="0" w:space="0" w:color="auto"/>
        <w:bottom w:val="none" w:sz="0" w:space="0" w:color="auto"/>
        <w:right w:val="none" w:sz="0" w:space="0" w:color="auto"/>
      </w:divBdr>
      <w:divsChild>
        <w:div w:id="1559122742">
          <w:marLeft w:val="0"/>
          <w:marRight w:val="0"/>
          <w:marTop w:val="120"/>
          <w:marBottom w:val="0"/>
          <w:divBdr>
            <w:top w:val="none" w:sz="0" w:space="0" w:color="auto"/>
            <w:left w:val="none" w:sz="0" w:space="0" w:color="auto"/>
            <w:bottom w:val="none" w:sz="0" w:space="0" w:color="auto"/>
            <w:right w:val="none" w:sz="0" w:space="0" w:color="auto"/>
          </w:divBdr>
        </w:div>
        <w:div w:id="1559122756">
          <w:marLeft w:val="0"/>
          <w:marRight w:val="0"/>
          <w:marTop w:val="120"/>
          <w:marBottom w:val="0"/>
          <w:divBdr>
            <w:top w:val="none" w:sz="0" w:space="0" w:color="auto"/>
            <w:left w:val="none" w:sz="0" w:space="0" w:color="auto"/>
            <w:bottom w:val="none" w:sz="0" w:space="0" w:color="auto"/>
            <w:right w:val="none" w:sz="0" w:space="0" w:color="auto"/>
          </w:divBdr>
        </w:div>
        <w:div w:id="1559122763">
          <w:marLeft w:val="0"/>
          <w:marRight w:val="0"/>
          <w:marTop w:val="120"/>
          <w:marBottom w:val="0"/>
          <w:divBdr>
            <w:top w:val="none" w:sz="0" w:space="0" w:color="auto"/>
            <w:left w:val="none" w:sz="0" w:space="0" w:color="auto"/>
            <w:bottom w:val="none" w:sz="0" w:space="0" w:color="auto"/>
            <w:right w:val="none" w:sz="0" w:space="0" w:color="auto"/>
          </w:divBdr>
        </w:div>
        <w:div w:id="1559122766">
          <w:marLeft w:val="0"/>
          <w:marRight w:val="0"/>
          <w:marTop w:val="120"/>
          <w:marBottom w:val="0"/>
          <w:divBdr>
            <w:top w:val="none" w:sz="0" w:space="0" w:color="auto"/>
            <w:left w:val="none" w:sz="0" w:space="0" w:color="auto"/>
            <w:bottom w:val="none" w:sz="0" w:space="0" w:color="auto"/>
            <w:right w:val="none" w:sz="0" w:space="0" w:color="auto"/>
          </w:divBdr>
        </w:div>
      </w:divsChild>
    </w:div>
    <w:div w:id="1559122737">
      <w:marLeft w:val="0"/>
      <w:marRight w:val="0"/>
      <w:marTop w:val="0"/>
      <w:marBottom w:val="0"/>
      <w:divBdr>
        <w:top w:val="none" w:sz="0" w:space="0" w:color="auto"/>
        <w:left w:val="none" w:sz="0" w:space="0" w:color="auto"/>
        <w:bottom w:val="none" w:sz="0" w:space="0" w:color="auto"/>
        <w:right w:val="none" w:sz="0" w:space="0" w:color="auto"/>
      </w:divBdr>
    </w:div>
    <w:div w:id="1559122739">
      <w:marLeft w:val="0"/>
      <w:marRight w:val="0"/>
      <w:marTop w:val="0"/>
      <w:marBottom w:val="0"/>
      <w:divBdr>
        <w:top w:val="none" w:sz="0" w:space="0" w:color="auto"/>
        <w:left w:val="none" w:sz="0" w:space="0" w:color="auto"/>
        <w:bottom w:val="none" w:sz="0" w:space="0" w:color="auto"/>
        <w:right w:val="none" w:sz="0" w:space="0" w:color="auto"/>
      </w:divBdr>
      <w:divsChild>
        <w:div w:id="1559122768">
          <w:marLeft w:val="0"/>
          <w:marRight w:val="0"/>
          <w:marTop w:val="0"/>
          <w:marBottom w:val="0"/>
          <w:divBdr>
            <w:top w:val="none" w:sz="0" w:space="0" w:color="auto"/>
            <w:left w:val="none" w:sz="0" w:space="0" w:color="auto"/>
            <w:bottom w:val="none" w:sz="0" w:space="0" w:color="auto"/>
            <w:right w:val="none" w:sz="0" w:space="0" w:color="auto"/>
          </w:divBdr>
          <w:divsChild>
            <w:div w:id="1559122765">
              <w:marLeft w:val="0"/>
              <w:marRight w:val="0"/>
              <w:marTop w:val="0"/>
              <w:marBottom w:val="0"/>
              <w:divBdr>
                <w:top w:val="none" w:sz="0" w:space="0" w:color="auto"/>
                <w:left w:val="none" w:sz="0" w:space="0" w:color="auto"/>
                <w:bottom w:val="none" w:sz="0" w:space="0" w:color="auto"/>
                <w:right w:val="none" w:sz="0" w:space="0" w:color="auto"/>
              </w:divBdr>
              <w:divsChild>
                <w:div w:id="1559122732">
                  <w:marLeft w:val="0"/>
                  <w:marRight w:val="0"/>
                  <w:marTop w:val="163"/>
                  <w:marBottom w:val="0"/>
                  <w:divBdr>
                    <w:top w:val="none" w:sz="0" w:space="0" w:color="auto"/>
                    <w:left w:val="none" w:sz="0" w:space="0" w:color="auto"/>
                    <w:bottom w:val="none" w:sz="0" w:space="0" w:color="auto"/>
                    <w:right w:val="none" w:sz="0" w:space="0" w:color="auto"/>
                  </w:divBdr>
                  <w:divsChild>
                    <w:div w:id="1559122758">
                      <w:marLeft w:val="0"/>
                      <w:marRight w:val="0"/>
                      <w:marTop w:val="0"/>
                      <w:marBottom w:val="0"/>
                      <w:divBdr>
                        <w:top w:val="none" w:sz="0" w:space="0" w:color="auto"/>
                        <w:left w:val="none" w:sz="0" w:space="0" w:color="auto"/>
                        <w:bottom w:val="none" w:sz="0" w:space="0" w:color="auto"/>
                        <w:right w:val="none" w:sz="0" w:space="0" w:color="auto"/>
                      </w:divBdr>
                      <w:divsChild>
                        <w:div w:id="155912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9122741">
      <w:marLeft w:val="0"/>
      <w:marRight w:val="0"/>
      <w:marTop w:val="0"/>
      <w:marBottom w:val="0"/>
      <w:divBdr>
        <w:top w:val="none" w:sz="0" w:space="0" w:color="auto"/>
        <w:left w:val="none" w:sz="0" w:space="0" w:color="auto"/>
        <w:bottom w:val="none" w:sz="0" w:space="0" w:color="auto"/>
        <w:right w:val="none" w:sz="0" w:space="0" w:color="auto"/>
      </w:divBdr>
      <w:divsChild>
        <w:div w:id="1559122740">
          <w:marLeft w:val="0"/>
          <w:marRight w:val="0"/>
          <w:marTop w:val="0"/>
          <w:marBottom w:val="0"/>
          <w:divBdr>
            <w:top w:val="none" w:sz="0" w:space="0" w:color="auto"/>
            <w:left w:val="none" w:sz="0" w:space="0" w:color="auto"/>
            <w:bottom w:val="none" w:sz="0" w:space="0" w:color="auto"/>
            <w:right w:val="none" w:sz="0" w:space="0" w:color="auto"/>
          </w:divBdr>
          <w:divsChild>
            <w:div w:id="1559122738">
              <w:marLeft w:val="0"/>
              <w:marRight w:val="0"/>
              <w:marTop w:val="0"/>
              <w:marBottom w:val="0"/>
              <w:divBdr>
                <w:top w:val="none" w:sz="0" w:space="0" w:color="auto"/>
                <w:left w:val="none" w:sz="0" w:space="0" w:color="auto"/>
                <w:bottom w:val="none" w:sz="0" w:space="0" w:color="auto"/>
                <w:right w:val="none" w:sz="0" w:space="0" w:color="auto"/>
              </w:divBdr>
              <w:divsChild>
                <w:div w:id="1559122736">
                  <w:marLeft w:val="0"/>
                  <w:marRight w:val="0"/>
                  <w:marTop w:val="0"/>
                  <w:marBottom w:val="0"/>
                  <w:divBdr>
                    <w:top w:val="none" w:sz="0" w:space="0" w:color="auto"/>
                    <w:left w:val="none" w:sz="0" w:space="0" w:color="auto"/>
                    <w:bottom w:val="none" w:sz="0" w:space="0" w:color="auto"/>
                    <w:right w:val="none" w:sz="0" w:space="0" w:color="auto"/>
                  </w:divBdr>
                  <w:divsChild>
                    <w:div w:id="1559122764">
                      <w:marLeft w:val="0"/>
                      <w:marRight w:val="0"/>
                      <w:marTop w:val="0"/>
                      <w:marBottom w:val="0"/>
                      <w:divBdr>
                        <w:top w:val="none" w:sz="0" w:space="0" w:color="auto"/>
                        <w:left w:val="none" w:sz="0" w:space="0" w:color="auto"/>
                        <w:bottom w:val="none" w:sz="0" w:space="0" w:color="auto"/>
                        <w:right w:val="none" w:sz="0" w:space="0" w:color="auto"/>
                      </w:divBdr>
                      <w:divsChild>
                        <w:div w:id="1559122754">
                          <w:marLeft w:val="0"/>
                          <w:marRight w:val="0"/>
                          <w:marTop w:val="0"/>
                          <w:marBottom w:val="0"/>
                          <w:divBdr>
                            <w:top w:val="none" w:sz="0" w:space="0" w:color="auto"/>
                            <w:left w:val="none" w:sz="0" w:space="0" w:color="auto"/>
                            <w:bottom w:val="none" w:sz="0" w:space="0" w:color="auto"/>
                            <w:right w:val="none" w:sz="0" w:space="0" w:color="auto"/>
                          </w:divBdr>
                          <w:divsChild>
                            <w:div w:id="1559122729">
                              <w:marLeft w:val="0"/>
                              <w:marRight w:val="0"/>
                              <w:marTop w:val="0"/>
                              <w:marBottom w:val="0"/>
                              <w:divBdr>
                                <w:top w:val="none" w:sz="0" w:space="0" w:color="auto"/>
                                <w:left w:val="none" w:sz="0" w:space="0" w:color="auto"/>
                                <w:bottom w:val="none" w:sz="0" w:space="0" w:color="auto"/>
                                <w:right w:val="none" w:sz="0" w:space="0" w:color="auto"/>
                              </w:divBdr>
                              <w:divsChild>
                                <w:div w:id="1559122730">
                                  <w:marLeft w:val="0"/>
                                  <w:marRight w:val="0"/>
                                  <w:marTop w:val="0"/>
                                  <w:marBottom w:val="0"/>
                                  <w:divBdr>
                                    <w:top w:val="none" w:sz="0" w:space="0" w:color="auto"/>
                                    <w:left w:val="none" w:sz="0" w:space="0" w:color="auto"/>
                                    <w:bottom w:val="none" w:sz="0" w:space="0" w:color="auto"/>
                                    <w:right w:val="none" w:sz="0" w:space="0" w:color="auto"/>
                                  </w:divBdr>
                                  <w:divsChild>
                                    <w:div w:id="1559122721">
                                      <w:marLeft w:val="0"/>
                                      <w:marRight w:val="0"/>
                                      <w:marTop w:val="0"/>
                                      <w:marBottom w:val="0"/>
                                      <w:divBdr>
                                        <w:top w:val="none" w:sz="0" w:space="0" w:color="auto"/>
                                        <w:left w:val="none" w:sz="0" w:space="0" w:color="auto"/>
                                        <w:bottom w:val="none" w:sz="0" w:space="0" w:color="auto"/>
                                        <w:right w:val="none" w:sz="0" w:space="0" w:color="auto"/>
                                      </w:divBdr>
                                      <w:divsChild>
                                        <w:div w:id="155912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9122751">
      <w:marLeft w:val="0"/>
      <w:marRight w:val="0"/>
      <w:marTop w:val="0"/>
      <w:marBottom w:val="0"/>
      <w:divBdr>
        <w:top w:val="none" w:sz="0" w:space="0" w:color="auto"/>
        <w:left w:val="none" w:sz="0" w:space="0" w:color="auto"/>
        <w:bottom w:val="none" w:sz="0" w:space="0" w:color="auto"/>
        <w:right w:val="none" w:sz="0" w:space="0" w:color="auto"/>
      </w:divBdr>
      <w:divsChild>
        <w:div w:id="1559122745">
          <w:marLeft w:val="0"/>
          <w:marRight w:val="0"/>
          <w:marTop w:val="0"/>
          <w:marBottom w:val="0"/>
          <w:divBdr>
            <w:top w:val="none" w:sz="0" w:space="0" w:color="auto"/>
            <w:left w:val="none" w:sz="0" w:space="0" w:color="auto"/>
            <w:bottom w:val="none" w:sz="0" w:space="0" w:color="auto"/>
            <w:right w:val="none" w:sz="0" w:space="0" w:color="auto"/>
          </w:divBdr>
        </w:div>
      </w:divsChild>
    </w:div>
    <w:div w:id="1559122752">
      <w:marLeft w:val="0"/>
      <w:marRight w:val="0"/>
      <w:marTop w:val="0"/>
      <w:marBottom w:val="0"/>
      <w:divBdr>
        <w:top w:val="none" w:sz="0" w:space="0" w:color="auto"/>
        <w:left w:val="none" w:sz="0" w:space="0" w:color="auto"/>
        <w:bottom w:val="none" w:sz="0" w:space="0" w:color="auto"/>
        <w:right w:val="none" w:sz="0" w:space="0" w:color="auto"/>
      </w:divBdr>
    </w:div>
    <w:div w:id="1559122755">
      <w:marLeft w:val="0"/>
      <w:marRight w:val="0"/>
      <w:marTop w:val="0"/>
      <w:marBottom w:val="0"/>
      <w:divBdr>
        <w:top w:val="none" w:sz="0" w:space="0" w:color="auto"/>
        <w:left w:val="none" w:sz="0" w:space="0" w:color="auto"/>
        <w:bottom w:val="none" w:sz="0" w:space="0" w:color="auto"/>
        <w:right w:val="none" w:sz="0" w:space="0" w:color="auto"/>
      </w:divBdr>
    </w:div>
    <w:div w:id="1559122757">
      <w:marLeft w:val="0"/>
      <w:marRight w:val="0"/>
      <w:marTop w:val="0"/>
      <w:marBottom w:val="0"/>
      <w:divBdr>
        <w:top w:val="none" w:sz="0" w:space="0" w:color="auto"/>
        <w:left w:val="none" w:sz="0" w:space="0" w:color="auto"/>
        <w:bottom w:val="none" w:sz="0" w:space="0" w:color="auto"/>
        <w:right w:val="none" w:sz="0" w:space="0" w:color="auto"/>
      </w:divBdr>
    </w:div>
    <w:div w:id="1559122759">
      <w:marLeft w:val="0"/>
      <w:marRight w:val="0"/>
      <w:marTop w:val="0"/>
      <w:marBottom w:val="0"/>
      <w:divBdr>
        <w:top w:val="none" w:sz="0" w:space="0" w:color="auto"/>
        <w:left w:val="none" w:sz="0" w:space="0" w:color="auto"/>
        <w:bottom w:val="none" w:sz="0" w:space="0" w:color="auto"/>
        <w:right w:val="none" w:sz="0" w:space="0" w:color="auto"/>
      </w:divBdr>
      <w:divsChild>
        <w:div w:id="1559122750">
          <w:marLeft w:val="0"/>
          <w:marRight w:val="0"/>
          <w:marTop w:val="120"/>
          <w:marBottom w:val="0"/>
          <w:divBdr>
            <w:top w:val="none" w:sz="0" w:space="0" w:color="auto"/>
            <w:left w:val="none" w:sz="0" w:space="0" w:color="auto"/>
            <w:bottom w:val="none" w:sz="0" w:space="0" w:color="auto"/>
            <w:right w:val="none" w:sz="0" w:space="0" w:color="auto"/>
          </w:divBdr>
        </w:div>
        <w:div w:id="1559122761">
          <w:marLeft w:val="0"/>
          <w:marRight w:val="0"/>
          <w:marTop w:val="120"/>
          <w:marBottom w:val="0"/>
          <w:divBdr>
            <w:top w:val="none" w:sz="0" w:space="0" w:color="auto"/>
            <w:left w:val="none" w:sz="0" w:space="0" w:color="auto"/>
            <w:bottom w:val="none" w:sz="0" w:space="0" w:color="auto"/>
            <w:right w:val="none" w:sz="0" w:space="0" w:color="auto"/>
          </w:divBdr>
        </w:div>
        <w:div w:id="1559122767">
          <w:marLeft w:val="0"/>
          <w:marRight w:val="0"/>
          <w:marTop w:val="120"/>
          <w:marBottom w:val="0"/>
          <w:divBdr>
            <w:top w:val="none" w:sz="0" w:space="0" w:color="auto"/>
            <w:left w:val="none" w:sz="0" w:space="0" w:color="auto"/>
            <w:bottom w:val="none" w:sz="0" w:space="0" w:color="auto"/>
            <w:right w:val="none" w:sz="0" w:space="0" w:color="auto"/>
          </w:divBdr>
        </w:div>
        <w:div w:id="1559122769">
          <w:marLeft w:val="0"/>
          <w:marRight w:val="0"/>
          <w:marTop w:val="120"/>
          <w:marBottom w:val="0"/>
          <w:divBdr>
            <w:top w:val="none" w:sz="0" w:space="0" w:color="auto"/>
            <w:left w:val="none" w:sz="0" w:space="0" w:color="auto"/>
            <w:bottom w:val="none" w:sz="0" w:space="0" w:color="auto"/>
            <w:right w:val="none" w:sz="0" w:space="0" w:color="auto"/>
          </w:divBdr>
        </w:div>
        <w:div w:id="1559122777">
          <w:marLeft w:val="0"/>
          <w:marRight w:val="0"/>
          <w:marTop w:val="120"/>
          <w:marBottom w:val="0"/>
          <w:divBdr>
            <w:top w:val="none" w:sz="0" w:space="0" w:color="auto"/>
            <w:left w:val="none" w:sz="0" w:space="0" w:color="auto"/>
            <w:bottom w:val="none" w:sz="0" w:space="0" w:color="auto"/>
            <w:right w:val="none" w:sz="0" w:space="0" w:color="auto"/>
          </w:divBdr>
        </w:div>
      </w:divsChild>
    </w:div>
    <w:div w:id="1559122760">
      <w:marLeft w:val="0"/>
      <w:marRight w:val="0"/>
      <w:marTop w:val="0"/>
      <w:marBottom w:val="0"/>
      <w:divBdr>
        <w:top w:val="none" w:sz="0" w:space="0" w:color="auto"/>
        <w:left w:val="none" w:sz="0" w:space="0" w:color="auto"/>
        <w:bottom w:val="none" w:sz="0" w:space="0" w:color="auto"/>
        <w:right w:val="none" w:sz="0" w:space="0" w:color="auto"/>
      </w:divBdr>
      <w:divsChild>
        <w:div w:id="1559122743">
          <w:marLeft w:val="0"/>
          <w:marRight w:val="0"/>
          <w:marTop w:val="120"/>
          <w:marBottom w:val="0"/>
          <w:divBdr>
            <w:top w:val="none" w:sz="0" w:space="0" w:color="auto"/>
            <w:left w:val="none" w:sz="0" w:space="0" w:color="auto"/>
            <w:bottom w:val="none" w:sz="0" w:space="0" w:color="auto"/>
            <w:right w:val="none" w:sz="0" w:space="0" w:color="auto"/>
          </w:divBdr>
        </w:div>
        <w:div w:id="1559122773">
          <w:marLeft w:val="0"/>
          <w:marRight w:val="0"/>
          <w:marTop w:val="120"/>
          <w:marBottom w:val="0"/>
          <w:divBdr>
            <w:top w:val="none" w:sz="0" w:space="0" w:color="auto"/>
            <w:left w:val="none" w:sz="0" w:space="0" w:color="auto"/>
            <w:bottom w:val="none" w:sz="0" w:space="0" w:color="auto"/>
            <w:right w:val="none" w:sz="0" w:space="0" w:color="auto"/>
          </w:divBdr>
        </w:div>
      </w:divsChild>
    </w:div>
    <w:div w:id="1559122774">
      <w:marLeft w:val="0"/>
      <w:marRight w:val="0"/>
      <w:marTop w:val="0"/>
      <w:marBottom w:val="0"/>
      <w:divBdr>
        <w:top w:val="none" w:sz="0" w:space="0" w:color="auto"/>
        <w:left w:val="none" w:sz="0" w:space="0" w:color="auto"/>
        <w:bottom w:val="none" w:sz="0" w:space="0" w:color="auto"/>
        <w:right w:val="none" w:sz="0" w:space="0" w:color="auto"/>
      </w:divBdr>
      <w:divsChild>
        <w:div w:id="1559122746">
          <w:marLeft w:val="0"/>
          <w:marRight w:val="0"/>
          <w:marTop w:val="0"/>
          <w:marBottom w:val="0"/>
          <w:divBdr>
            <w:top w:val="none" w:sz="0" w:space="0" w:color="auto"/>
            <w:left w:val="none" w:sz="0" w:space="0" w:color="auto"/>
            <w:bottom w:val="none" w:sz="0" w:space="0" w:color="auto"/>
            <w:right w:val="none" w:sz="0" w:space="0" w:color="auto"/>
          </w:divBdr>
        </w:div>
        <w:div w:id="1559122749">
          <w:marLeft w:val="0"/>
          <w:marRight w:val="0"/>
          <w:marTop w:val="0"/>
          <w:marBottom w:val="0"/>
          <w:divBdr>
            <w:top w:val="none" w:sz="0" w:space="0" w:color="auto"/>
            <w:left w:val="none" w:sz="0" w:space="0" w:color="auto"/>
            <w:bottom w:val="none" w:sz="0" w:space="0" w:color="auto"/>
            <w:right w:val="none" w:sz="0" w:space="0" w:color="auto"/>
          </w:divBdr>
        </w:div>
        <w:div w:id="1559122762">
          <w:marLeft w:val="0"/>
          <w:marRight w:val="0"/>
          <w:marTop w:val="0"/>
          <w:marBottom w:val="0"/>
          <w:divBdr>
            <w:top w:val="none" w:sz="0" w:space="0" w:color="auto"/>
            <w:left w:val="none" w:sz="0" w:space="0" w:color="auto"/>
            <w:bottom w:val="none" w:sz="0" w:space="0" w:color="auto"/>
            <w:right w:val="none" w:sz="0" w:space="0" w:color="auto"/>
          </w:divBdr>
        </w:div>
        <w:div w:id="1559122771">
          <w:marLeft w:val="0"/>
          <w:marRight w:val="0"/>
          <w:marTop w:val="0"/>
          <w:marBottom w:val="0"/>
          <w:divBdr>
            <w:top w:val="none" w:sz="0" w:space="0" w:color="auto"/>
            <w:left w:val="none" w:sz="0" w:space="0" w:color="auto"/>
            <w:bottom w:val="none" w:sz="0" w:space="0" w:color="auto"/>
            <w:right w:val="none" w:sz="0" w:space="0" w:color="auto"/>
          </w:divBdr>
        </w:div>
      </w:divsChild>
    </w:div>
    <w:div w:id="1559122778">
      <w:marLeft w:val="0"/>
      <w:marRight w:val="0"/>
      <w:marTop w:val="0"/>
      <w:marBottom w:val="0"/>
      <w:divBdr>
        <w:top w:val="none" w:sz="0" w:space="0" w:color="auto"/>
        <w:left w:val="none" w:sz="0" w:space="0" w:color="auto"/>
        <w:bottom w:val="none" w:sz="0" w:space="0" w:color="auto"/>
        <w:right w:val="none" w:sz="0" w:space="0" w:color="auto"/>
      </w:divBdr>
      <w:divsChild>
        <w:div w:id="15591227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173</TotalTime>
  <Pages>4</Pages>
  <Words>1242</Words>
  <Characters>7080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subject/>
  <dc:creator>KRV</dc:creator>
  <cp:keywords/>
  <dc:description/>
  <cp:lastModifiedBy>to78-gushin</cp:lastModifiedBy>
  <cp:revision>19</cp:revision>
  <cp:lastPrinted>2017-08-31T12:10:00Z</cp:lastPrinted>
  <dcterms:created xsi:type="dcterms:W3CDTF">2017-09-25T12:28:00Z</dcterms:created>
  <dcterms:modified xsi:type="dcterms:W3CDTF">2017-11-13T05:22:00Z</dcterms:modified>
</cp:coreProperties>
</file>