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8C7" w:rsidRPr="00330B02" w:rsidRDefault="007E18C7" w:rsidP="007E18C7">
      <w:pPr>
        <w:ind w:left="5103"/>
        <w:jc w:val="both"/>
        <w:rPr>
          <w:color w:val="000000"/>
          <w:sz w:val="24"/>
          <w:szCs w:val="24"/>
        </w:rPr>
      </w:pPr>
      <w:r w:rsidRPr="00330B02">
        <w:rPr>
          <w:color w:val="000000"/>
          <w:sz w:val="24"/>
          <w:szCs w:val="24"/>
        </w:rPr>
        <w:t>МБОУ «Средняя общеобразовательная школа № 1»</w:t>
      </w:r>
    </w:p>
    <w:p w:rsidR="007E18C7" w:rsidRPr="00330B02" w:rsidRDefault="007E18C7" w:rsidP="007E18C7">
      <w:pPr>
        <w:ind w:left="5103"/>
        <w:jc w:val="both"/>
        <w:rPr>
          <w:color w:val="000000"/>
          <w:sz w:val="24"/>
          <w:szCs w:val="24"/>
        </w:rPr>
      </w:pPr>
      <w:r w:rsidRPr="00330B02">
        <w:rPr>
          <w:color w:val="000000"/>
          <w:sz w:val="24"/>
          <w:szCs w:val="24"/>
        </w:rPr>
        <w:t>368300, Республика Дагестан, Город, Каспийск, ул. Орджоникидзе, д.8</w:t>
      </w:r>
    </w:p>
    <w:p w:rsidR="007E18C7" w:rsidRPr="00330B02" w:rsidRDefault="007E18C7" w:rsidP="007E18C7">
      <w:pPr>
        <w:ind w:left="5103"/>
        <w:jc w:val="both"/>
        <w:rPr>
          <w:color w:val="000000"/>
          <w:sz w:val="24"/>
          <w:szCs w:val="24"/>
        </w:rPr>
      </w:pPr>
    </w:p>
    <w:p w:rsidR="007E18C7" w:rsidRPr="00330B02" w:rsidRDefault="007E18C7" w:rsidP="007E18C7">
      <w:pPr>
        <w:ind w:left="5103"/>
        <w:jc w:val="both"/>
        <w:rPr>
          <w:color w:val="000000"/>
          <w:sz w:val="24"/>
          <w:szCs w:val="24"/>
        </w:rPr>
      </w:pPr>
      <w:r w:rsidRPr="00330B02">
        <w:rPr>
          <w:color w:val="000000"/>
          <w:sz w:val="24"/>
          <w:szCs w:val="24"/>
        </w:rPr>
        <w:t>Администрация городского округа «Город Каспийск»</w:t>
      </w:r>
    </w:p>
    <w:p w:rsidR="007E18C7" w:rsidRPr="00330B02" w:rsidRDefault="007E18C7" w:rsidP="007E18C7">
      <w:pPr>
        <w:ind w:left="5103"/>
        <w:jc w:val="both"/>
        <w:rPr>
          <w:color w:val="000000"/>
          <w:sz w:val="24"/>
          <w:szCs w:val="24"/>
        </w:rPr>
      </w:pPr>
      <w:r w:rsidRPr="00330B02">
        <w:rPr>
          <w:color w:val="000000"/>
          <w:sz w:val="24"/>
          <w:szCs w:val="24"/>
        </w:rPr>
        <w:t>368300, Республика Дагестан, г. Каспийск, ул. Орджоникидзе, д.12</w:t>
      </w:r>
    </w:p>
    <w:p w:rsidR="007E18C7" w:rsidRPr="00330B02" w:rsidRDefault="007E18C7" w:rsidP="007E18C7">
      <w:pPr>
        <w:ind w:left="5103"/>
        <w:jc w:val="both"/>
        <w:rPr>
          <w:color w:val="000000"/>
          <w:sz w:val="24"/>
          <w:szCs w:val="24"/>
          <w:lang w:val="en-US"/>
        </w:rPr>
      </w:pPr>
      <w:proofErr w:type="gramStart"/>
      <w:r w:rsidRPr="00330B02">
        <w:rPr>
          <w:color w:val="000000"/>
          <w:sz w:val="24"/>
          <w:szCs w:val="24"/>
          <w:lang w:val="en-US"/>
        </w:rPr>
        <w:t>e-mail</w:t>
      </w:r>
      <w:proofErr w:type="gramEnd"/>
      <w:r w:rsidRPr="00330B02">
        <w:rPr>
          <w:color w:val="000000"/>
          <w:sz w:val="24"/>
          <w:szCs w:val="24"/>
          <w:lang w:val="en-US"/>
        </w:rPr>
        <w:t>: zakupki@e-dag.ru</w:t>
      </w:r>
    </w:p>
    <w:p w:rsidR="007E18C7" w:rsidRPr="00330B02" w:rsidRDefault="007E18C7" w:rsidP="007E18C7">
      <w:pPr>
        <w:ind w:left="5103"/>
        <w:jc w:val="both"/>
        <w:rPr>
          <w:color w:val="000000"/>
          <w:sz w:val="24"/>
          <w:szCs w:val="24"/>
          <w:lang w:val="en-US"/>
        </w:rPr>
      </w:pPr>
    </w:p>
    <w:p w:rsidR="007E18C7" w:rsidRPr="00330B02" w:rsidRDefault="007E18C7" w:rsidP="007E18C7">
      <w:pPr>
        <w:ind w:left="5103"/>
        <w:jc w:val="both"/>
        <w:rPr>
          <w:color w:val="000000"/>
          <w:sz w:val="24"/>
          <w:szCs w:val="24"/>
        </w:rPr>
      </w:pPr>
      <w:r w:rsidRPr="00330B02">
        <w:rPr>
          <w:color w:val="000000"/>
          <w:sz w:val="24"/>
          <w:szCs w:val="24"/>
        </w:rPr>
        <w:t>Электронная торговая площадка АО «ТЭК-Торг»</w:t>
      </w:r>
    </w:p>
    <w:p w:rsidR="007E18C7" w:rsidRPr="00330B02" w:rsidRDefault="007E18C7" w:rsidP="007E18C7">
      <w:pPr>
        <w:ind w:left="5103"/>
        <w:jc w:val="both"/>
        <w:rPr>
          <w:color w:val="000000"/>
          <w:sz w:val="24"/>
          <w:szCs w:val="24"/>
        </w:rPr>
      </w:pPr>
      <w:r w:rsidRPr="00330B02">
        <w:rPr>
          <w:color w:val="000000"/>
          <w:sz w:val="24"/>
          <w:szCs w:val="24"/>
        </w:rPr>
        <w:t xml:space="preserve">115191, г. Москва, </w:t>
      </w:r>
      <w:proofErr w:type="spellStart"/>
      <w:r w:rsidRPr="00330B02">
        <w:rPr>
          <w:color w:val="000000"/>
          <w:sz w:val="24"/>
          <w:szCs w:val="24"/>
        </w:rPr>
        <w:t>Гамсоновский</w:t>
      </w:r>
      <w:proofErr w:type="spellEnd"/>
      <w:r w:rsidRPr="00330B02">
        <w:rPr>
          <w:color w:val="000000"/>
          <w:sz w:val="24"/>
          <w:szCs w:val="24"/>
        </w:rPr>
        <w:t xml:space="preserve"> переулок, д. 5, стр. 2, 5-ый этаж, помещение </w:t>
      </w:r>
      <w:r w:rsidRPr="00330B02">
        <w:rPr>
          <w:color w:val="000000"/>
          <w:sz w:val="24"/>
          <w:szCs w:val="24"/>
          <w:lang w:val="en-US"/>
        </w:rPr>
        <w:t>VII</w:t>
      </w:r>
    </w:p>
    <w:p w:rsidR="007E18C7" w:rsidRPr="00330B02" w:rsidRDefault="007E18C7" w:rsidP="007E18C7">
      <w:pPr>
        <w:ind w:left="5103"/>
        <w:jc w:val="both"/>
        <w:rPr>
          <w:color w:val="000000"/>
          <w:sz w:val="24"/>
          <w:szCs w:val="24"/>
        </w:rPr>
      </w:pPr>
      <w:proofErr w:type="gramStart"/>
      <w:r w:rsidRPr="00330B02">
        <w:rPr>
          <w:color w:val="000000"/>
          <w:sz w:val="24"/>
          <w:szCs w:val="24"/>
          <w:lang w:val="en-US"/>
        </w:rPr>
        <w:t>e</w:t>
      </w:r>
      <w:r w:rsidRPr="00330B02">
        <w:rPr>
          <w:color w:val="000000"/>
          <w:sz w:val="24"/>
          <w:szCs w:val="24"/>
        </w:rPr>
        <w:t>-</w:t>
      </w:r>
      <w:r w:rsidRPr="00330B02">
        <w:rPr>
          <w:color w:val="000000"/>
          <w:sz w:val="24"/>
          <w:szCs w:val="24"/>
          <w:lang w:val="en-US"/>
        </w:rPr>
        <w:t>mail</w:t>
      </w:r>
      <w:proofErr w:type="gramEnd"/>
      <w:r w:rsidRPr="00330B02">
        <w:rPr>
          <w:color w:val="000000"/>
          <w:sz w:val="24"/>
          <w:szCs w:val="24"/>
        </w:rPr>
        <w:t xml:space="preserve">: </w:t>
      </w:r>
      <w:r w:rsidRPr="00330B02">
        <w:rPr>
          <w:color w:val="000000"/>
          <w:sz w:val="24"/>
          <w:szCs w:val="24"/>
          <w:lang w:val="en-US"/>
        </w:rPr>
        <w:t>help</w:t>
      </w:r>
      <w:r w:rsidRPr="00330B02">
        <w:rPr>
          <w:color w:val="000000"/>
          <w:sz w:val="24"/>
          <w:szCs w:val="24"/>
        </w:rPr>
        <w:t>@</w:t>
      </w:r>
      <w:proofErr w:type="spellStart"/>
      <w:r w:rsidRPr="00330B02">
        <w:rPr>
          <w:color w:val="000000"/>
          <w:sz w:val="24"/>
          <w:szCs w:val="24"/>
          <w:lang w:val="en-US"/>
        </w:rPr>
        <w:t>tektorg</w:t>
      </w:r>
      <w:proofErr w:type="spellEnd"/>
      <w:r w:rsidRPr="00330B02">
        <w:rPr>
          <w:color w:val="000000"/>
          <w:sz w:val="24"/>
          <w:szCs w:val="24"/>
        </w:rPr>
        <w:t>.</w:t>
      </w:r>
      <w:proofErr w:type="spellStart"/>
      <w:r w:rsidRPr="00330B02">
        <w:rPr>
          <w:color w:val="000000"/>
          <w:sz w:val="24"/>
          <w:szCs w:val="24"/>
          <w:lang w:val="en-US"/>
        </w:rPr>
        <w:t>ru</w:t>
      </w:r>
      <w:proofErr w:type="spellEnd"/>
    </w:p>
    <w:p w:rsidR="007E18C7" w:rsidRPr="00330B02" w:rsidRDefault="007E18C7" w:rsidP="007E18C7">
      <w:pPr>
        <w:ind w:left="5103"/>
        <w:jc w:val="both"/>
        <w:rPr>
          <w:color w:val="000000"/>
          <w:sz w:val="24"/>
          <w:szCs w:val="24"/>
        </w:rPr>
      </w:pPr>
    </w:p>
    <w:p w:rsidR="007E18C7" w:rsidRPr="00330B02" w:rsidRDefault="007E18C7" w:rsidP="007E18C7">
      <w:pPr>
        <w:ind w:left="5103"/>
        <w:jc w:val="both"/>
        <w:rPr>
          <w:color w:val="000000"/>
          <w:sz w:val="24"/>
          <w:szCs w:val="24"/>
        </w:rPr>
      </w:pPr>
      <w:r w:rsidRPr="00330B02">
        <w:rPr>
          <w:color w:val="000000"/>
          <w:sz w:val="24"/>
          <w:szCs w:val="24"/>
        </w:rPr>
        <w:t xml:space="preserve">ИП </w:t>
      </w:r>
      <w:proofErr w:type="spellStart"/>
      <w:r w:rsidRPr="00330B02">
        <w:rPr>
          <w:color w:val="000000"/>
          <w:sz w:val="24"/>
          <w:szCs w:val="24"/>
        </w:rPr>
        <w:t>Буттаева</w:t>
      </w:r>
      <w:proofErr w:type="spellEnd"/>
      <w:r w:rsidRPr="00330B02">
        <w:rPr>
          <w:color w:val="000000"/>
          <w:sz w:val="24"/>
          <w:szCs w:val="24"/>
        </w:rPr>
        <w:t xml:space="preserve"> Анжела Владимировна</w:t>
      </w:r>
    </w:p>
    <w:p w:rsidR="007E18C7" w:rsidRPr="00330B02" w:rsidRDefault="007E18C7" w:rsidP="007E18C7">
      <w:pPr>
        <w:ind w:left="5103"/>
        <w:jc w:val="both"/>
        <w:rPr>
          <w:color w:val="000000"/>
          <w:sz w:val="24"/>
          <w:szCs w:val="24"/>
        </w:rPr>
      </w:pPr>
      <w:r w:rsidRPr="00330B02">
        <w:rPr>
          <w:color w:val="000000"/>
          <w:sz w:val="24"/>
          <w:szCs w:val="24"/>
        </w:rPr>
        <w:t xml:space="preserve">367030, г. Махачкала, ул. М. </w:t>
      </w:r>
      <w:proofErr w:type="spellStart"/>
      <w:r w:rsidRPr="00330B02">
        <w:rPr>
          <w:color w:val="000000"/>
          <w:sz w:val="24"/>
          <w:szCs w:val="24"/>
        </w:rPr>
        <w:t>Ярагского</w:t>
      </w:r>
      <w:proofErr w:type="spellEnd"/>
      <w:r w:rsidRPr="00330B02">
        <w:rPr>
          <w:color w:val="000000"/>
          <w:sz w:val="24"/>
          <w:szCs w:val="24"/>
        </w:rPr>
        <w:t>, 77 А, 51</w:t>
      </w:r>
    </w:p>
    <w:p w:rsidR="007E18C7" w:rsidRPr="00330B02" w:rsidRDefault="007E18C7" w:rsidP="007E18C7">
      <w:pPr>
        <w:ind w:left="5103"/>
        <w:jc w:val="both"/>
        <w:rPr>
          <w:color w:val="191919"/>
          <w:sz w:val="24"/>
          <w:szCs w:val="24"/>
        </w:rPr>
      </w:pPr>
    </w:p>
    <w:p w:rsidR="007E18C7" w:rsidRPr="00330B02" w:rsidRDefault="007E18C7" w:rsidP="007E18C7">
      <w:pPr>
        <w:ind w:left="5103"/>
        <w:jc w:val="both"/>
        <w:rPr>
          <w:color w:val="191919"/>
          <w:sz w:val="24"/>
          <w:szCs w:val="24"/>
        </w:rPr>
      </w:pPr>
    </w:p>
    <w:p w:rsidR="007E18C7" w:rsidRPr="00330B02" w:rsidRDefault="007E18C7" w:rsidP="007E18C7">
      <w:pPr>
        <w:ind w:firstLine="720"/>
        <w:jc w:val="center"/>
        <w:rPr>
          <w:b/>
          <w:color w:val="191919"/>
          <w:sz w:val="24"/>
          <w:szCs w:val="24"/>
        </w:rPr>
      </w:pPr>
      <w:proofErr w:type="gramStart"/>
      <w:r w:rsidRPr="00330B02">
        <w:rPr>
          <w:b/>
          <w:color w:val="191919"/>
          <w:sz w:val="24"/>
          <w:szCs w:val="24"/>
        </w:rPr>
        <w:t>Р</w:t>
      </w:r>
      <w:proofErr w:type="gramEnd"/>
      <w:r w:rsidRPr="00330B02">
        <w:rPr>
          <w:b/>
          <w:color w:val="191919"/>
          <w:sz w:val="24"/>
          <w:szCs w:val="24"/>
        </w:rPr>
        <w:t xml:space="preserve"> Е Ш Е Н И Е № 005/06/106-22/2024</w:t>
      </w:r>
    </w:p>
    <w:p w:rsidR="007E18C7" w:rsidRPr="00330B02" w:rsidRDefault="007E18C7" w:rsidP="007E18C7">
      <w:pPr>
        <w:ind w:firstLine="720"/>
        <w:jc w:val="center"/>
        <w:rPr>
          <w:color w:val="191919"/>
          <w:sz w:val="24"/>
          <w:szCs w:val="24"/>
        </w:rPr>
      </w:pPr>
      <w:r w:rsidRPr="00330B02">
        <w:rPr>
          <w:color w:val="191919"/>
          <w:sz w:val="24"/>
          <w:szCs w:val="24"/>
        </w:rPr>
        <w:t>Комиссии Управления ФАС России по Республике Дагестан</w:t>
      </w:r>
    </w:p>
    <w:p w:rsidR="007E18C7" w:rsidRPr="00330B02" w:rsidRDefault="007E18C7" w:rsidP="007E18C7">
      <w:pPr>
        <w:ind w:firstLine="720"/>
        <w:jc w:val="center"/>
        <w:rPr>
          <w:color w:val="191919"/>
          <w:sz w:val="24"/>
          <w:szCs w:val="24"/>
        </w:rPr>
      </w:pPr>
      <w:r w:rsidRPr="00330B02">
        <w:rPr>
          <w:color w:val="191919"/>
          <w:sz w:val="24"/>
          <w:szCs w:val="24"/>
        </w:rPr>
        <w:t>по контролю в сфере закупок</w:t>
      </w:r>
    </w:p>
    <w:p w:rsidR="007E18C7" w:rsidRPr="00330B02" w:rsidRDefault="007E18C7" w:rsidP="007E18C7">
      <w:pPr>
        <w:ind w:firstLine="720"/>
        <w:jc w:val="both"/>
        <w:rPr>
          <w:color w:val="191919"/>
          <w:sz w:val="24"/>
          <w:szCs w:val="24"/>
        </w:rPr>
      </w:pPr>
    </w:p>
    <w:p w:rsidR="007E18C7" w:rsidRPr="00330B02" w:rsidRDefault="007E18C7" w:rsidP="007E18C7">
      <w:pPr>
        <w:ind w:firstLine="720"/>
        <w:jc w:val="center"/>
        <w:rPr>
          <w:color w:val="191919"/>
          <w:sz w:val="24"/>
          <w:szCs w:val="24"/>
        </w:rPr>
      </w:pPr>
      <w:r w:rsidRPr="00330B02">
        <w:rPr>
          <w:color w:val="191919"/>
          <w:sz w:val="24"/>
          <w:szCs w:val="24"/>
        </w:rPr>
        <w:t>12.01.2024 г.</w:t>
      </w:r>
      <w:r w:rsidRPr="00330B02">
        <w:rPr>
          <w:color w:val="191919"/>
          <w:sz w:val="24"/>
          <w:szCs w:val="24"/>
        </w:rPr>
        <w:tab/>
      </w:r>
      <w:r w:rsidRPr="00330B02">
        <w:rPr>
          <w:color w:val="191919"/>
          <w:sz w:val="24"/>
          <w:szCs w:val="24"/>
        </w:rPr>
        <w:tab/>
      </w:r>
      <w:r w:rsidRPr="00330B02">
        <w:rPr>
          <w:color w:val="191919"/>
          <w:sz w:val="24"/>
          <w:szCs w:val="24"/>
        </w:rPr>
        <w:tab/>
      </w:r>
      <w:r w:rsidRPr="00330B02">
        <w:rPr>
          <w:color w:val="191919"/>
          <w:sz w:val="24"/>
          <w:szCs w:val="24"/>
        </w:rPr>
        <w:tab/>
      </w:r>
      <w:r w:rsidRPr="00330B02">
        <w:rPr>
          <w:color w:val="191919"/>
          <w:sz w:val="24"/>
          <w:szCs w:val="24"/>
        </w:rPr>
        <w:tab/>
      </w:r>
      <w:r w:rsidRPr="00330B02">
        <w:rPr>
          <w:color w:val="191919"/>
          <w:sz w:val="24"/>
          <w:szCs w:val="24"/>
        </w:rPr>
        <w:tab/>
      </w:r>
      <w:r w:rsidRPr="00330B02">
        <w:rPr>
          <w:color w:val="191919"/>
          <w:sz w:val="24"/>
          <w:szCs w:val="24"/>
        </w:rPr>
        <w:tab/>
      </w:r>
      <w:r w:rsidRPr="00330B02">
        <w:rPr>
          <w:color w:val="191919"/>
          <w:sz w:val="24"/>
          <w:szCs w:val="24"/>
        </w:rPr>
        <w:tab/>
        <w:t>г. Махачкала</w:t>
      </w:r>
    </w:p>
    <w:p w:rsidR="007E18C7" w:rsidRPr="00330B02" w:rsidRDefault="007E18C7" w:rsidP="007E18C7">
      <w:pPr>
        <w:ind w:firstLine="720"/>
        <w:jc w:val="both"/>
        <w:rPr>
          <w:color w:val="191919"/>
          <w:sz w:val="24"/>
          <w:szCs w:val="24"/>
        </w:rPr>
      </w:pPr>
    </w:p>
    <w:p w:rsidR="007E18C7" w:rsidRPr="00330B02" w:rsidRDefault="007E18C7" w:rsidP="007E18C7">
      <w:pPr>
        <w:pStyle w:val="a3"/>
        <w:ind w:firstLine="720"/>
        <w:jc w:val="both"/>
        <w:rPr>
          <w:color w:val="191919"/>
          <w:sz w:val="24"/>
          <w:szCs w:val="24"/>
        </w:rPr>
      </w:pPr>
      <w:r w:rsidRPr="00330B02">
        <w:rPr>
          <w:color w:val="191919"/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7E18C7" w:rsidRPr="00330B02" w:rsidRDefault="007E18C7" w:rsidP="007E18C7">
      <w:pPr>
        <w:pStyle w:val="a3"/>
        <w:ind w:firstLine="720"/>
        <w:jc w:val="both"/>
        <w:rPr>
          <w:color w:val="191919"/>
          <w:sz w:val="24"/>
          <w:szCs w:val="24"/>
        </w:rPr>
      </w:pPr>
      <w:r w:rsidRPr="00330B02">
        <w:rPr>
          <w:color w:val="191919"/>
          <w:sz w:val="24"/>
          <w:szCs w:val="24"/>
        </w:rPr>
        <w:t>Ведущего заседание Комиссии – Бабаева К.А.. – Руководителя Дагестанского УФАС России.</w:t>
      </w:r>
    </w:p>
    <w:p w:rsidR="007E18C7" w:rsidRPr="00330B02" w:rsidRDefault="007E18C7" w:rsidP="007E18C7">
      <w:pPr>
        <w:pStyle w:val="a3"/>
        <w:ind w:firstLine="720"/>
        <w:jc w:val="both"/>
        <w:rPr>
          <w:color w:val="191919"/>
          <w:sz w:val="24"/>
          <w:szCs w:val="24"/>
        </w:rPr>
      </w:pPr>
      <w:r w:rsidRPr="00330B02">
        <w:rPr>
          <w:color w:val="191919"/>
          <w:sz w:val="24"/>
          <w:szCs w:val="24"/>
        </w:rPr>
        <w:t xml:space="preserve">Членов Комиссии: </w:t>
      </w:r>
    </w:p>
    <w:p w:rsidR="007E18C7" w:rsidRPr="00330B02" w:rsidRDefault="007E18C7" w:rsidP="007E18C7">
      <w:pPr>
        <w:pStyle w:val="a3"/>
        <w:ind w:firstLine="720"/>
        <w:jc w:val="both"/>
        <w:rPr>
          <w:color w:val="191919"/>
          <w:sz w:val="24"/>
          <w:szCs w:val="24"/>
        </w:rPr>
      </w:pPr>
      <w:r w:rsidRPr="00330B02">
        <w:rPr>
          <w:color w:val="191919"/>
          <w:sz w:val="24"/>
          <w:szCs w:val="24"/>
        </w:rPr>
        <w:t>Магомедова А.Ш. – Начальника отдела контроля закупок Дагестанского УФАС России;</w:t>
      </w:r>
    </w:p>
    <w:p w:rsidR="007E18C7" w:rsidRPr="00330B02" w:rsidRDefault="007E18C7" w:rsidP="007E18C7">
      <w:pPr>
        <w:pStyle w:val="a3"/>
        <w:ind w:firstLine="720"/>
        <w:jc w:val="both"/>
        <w:rPr>
          <w:color w:val="191919"/>
          <w:sz w:val="24"/>
          <w:szCs w:val="24"/>
        </w:rPr>
      </w:pPr>
      <w:proofErr w:type="spellStart"/>
      <w:r w:rsidRPr="00330B02">
        <w:rPr>
          <w:color w:val="191919"/>
          <w:sz w:val="24"/>
          <w:szCs w:val="24"/>
        </w:rPr>
        <w:t>Багамаева</w:t>
      </w:r>
      <w:proofErr w:type="spellEnd"/>
      <w:r w:rsidRPr="00330B02">
        <w:rPr>
          <w:color w:val="191919"/>
          <w:sz w:val="24"/>
          <w:szCs w:val="24"/>
        </w:rPr>
        <w:t xml:space="preserve"> Т.Р. – Главного специалиста эксперта отдела контроля закупок Дагестанского УФАС России (далее – Комиссия),</w:t>
      </w:r>
    </w:p>
    <w:p w:rsidR="007E18C7" w:rsidRPr="00330B02" w:rsidRDefault="007E18C7" w:rsidP="007E18C7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330B02">
        <w:rPr>
          <w:color w:val="191919"/>
          <w:sz w:val="24"/>
          <w:szCs w:val="24"/>
        </w:rPr>
        <w:t xml:space="preserve">рассмотрев жалобу ИП </w:t>
      </w:r>
      <w:proofErr w:type="spellStart"/>
      <w:r w:rsidRPr="00330B02">
        <w:rPr>
          <w:color w:val="191919"/>
          <w:sz w:val="24"/>
          <w:szCs w:val="24"/>
        </w:rPr>
        <w:t>Буттаевой</w:t>
      </w:r>
      <w:proofErr w:type="spellEnd"/>
      <w:r w:rsidRPr="00330B02">
        <w:rPr>
          <w:color w:val="191919"/>
          <w:sz w:val="24"/>
          <w:szCs w:val="24"/>
        </w:rPr>
        <w:t xml:space="preserve"> Анжелы Владимировны (далее – Заявитель) на действия </w:t>
      </w:r>
      <w:r w:rsidR="005244C6" w:rsidRPr="00330B02">
        <w:rPr>
          <w:color w:val="191919"/>
          <w:sz w:val="24"/>
          <w:szCs w:val="24"/>
        </w:rPr>
        <w:t xml:space="preserve">МБОУ «Средняя общеобразовательная школа № 1» </w:t>
      </w:r>
      <w:r w:rsidRPr="00330B02">
        <w:rPr>
          <w:color w:val="191919"/>
          <w:sz w:val="24"/>
          <w:szCs w:val="24"/>
        </w:rPr>
        <w:t xml:space="preserve">(далее – </w:t>
      </w:r>
      <w:r w:rsidR="005244C6" w:rsidRPr="00330B02">
        <w:rPr>
          <w:color w:val="191919"/>
          <w:sz w:val="24"/>
          <w:szCs w:val="24"/>
        </w:rPr>
        <w:t>Заказчик)</w:t>
      </w:r>
      <w:r w:rsidRPr="00330B02">
        <w:rPr>
          <w:color w:val="191919"/>
          <w:sz w:val="24"/>
          <w:szCs w:val="24"/>
        </w:rPr>
        <w:t xml:space="preserve"> </w:t>
      </w:r>
      <w:r w:rsidR="005244C6" w:rsidRPr="00330B02">
        <w:rPr>
          <w:color w:val="191919"/>
          <w:sz w:val="24"/>
          <w:szCs w:val="24"/>
        </w:rPr>
        <w:t>и Администрации городского округа «Город Каспийск»</w:t>
      </w:r>
      <w:r w:rsidR="0013686B" w:rsidRPr="00330B02">
        <w:rPr>
          <w:color w:val="191919"/>
          <w:sz w:val="24"/>
          <w:szCs w:val="24"/>
        </w:rPr>
        <w:t xml:space="preserve"> </w:t>
      </w:r>
      <w:r w:rsidR="005244C6" w:rsidRPr="00330B02">
        <w:rPr>
          <w:color w:val="191919"/>
          <w:sz w:val="24"/>
          <w:szCs w:val="24"/>
        </w:rPr>
        <w:t xml:space="preserve">(далее - Уполномоченный орган) </w:t>
      </w:r>
      <w:r w:rsidR="001046EB" w:rsidRPr="00330B02">
        <w:rPr>
          <w:color w:val="191919"/>
          <w:sz w:val="24"/>
          <w:szCs w:val="24"/>
        </w:rPr>
        <w:t xml:space="preserve">при проведении </w:t>
      </w:r>
      <w:r w:rsidR="005244C6" w:rsidRPr="00330B02">
        <w:rPr>
          <w:color w:val="191919"/>
          <w:sz w:val="24"/>
          <w:szCs w:val="24"/>
        </w:rPr>
        <w:t>открытого конкурса</w:t>
      </w:r>
      <w:r w:rsidRPr="00330B02">
        <w:rPr>
          <w:color w:val="191919"/>
          <w:sz w:val="24"/>
          <w:szCs w:val="24"/>
        </w:rPr>
        <w:t xml:space="preserve"> в электронной форме № </w:t>
      </w:r>
      <w:r w:rsidR="005244C6" w:rsidRPr="00330B02">
        <w:rPr>
          <w:color w:val="191919"/>
          <w:sz w:val="24"/>
          <w:szCs w:val="24"/>
        </w:rPr>
        <w:t>01033</w:t>
      </w:r>
      <w:r w:rsidRPr="00330B02">
        <w:rPr>
          <w:color w:val="191919"/>
          <w:sz w:val="24"/>
          <w:szCs w:val="24"/>
        </w:rPr>
        <w:t>0000</w:t>
      </w:r>
      <w:r w:rsidR="005244C6" w:rsidRPr="00330B02">
        <w:rPr>
          <w:color w:val="191919"/>
          <w:sz w:val="24"/>
          <w:szCs w:val="24"/>
        </w:rPr>
        <w:t>27</w:t>
      </w:r>
      <w:r w:rsidRPr="00330B02">
        <w:rPr>
          <w:color w:val="191919"/>
          <w:sz w:val="24"/>
          <w:szCs w:val="24"/>
        </w:rPr>
        <w:t>2300</w:t>
      </w:r>
      <w:r w:rsidR="005244C6" w:rsidRPr="00330B02">
        <w:rPr>
          <w:color w:val="191919"/>
          <w:sz w:val="24"/>
          <w:szCs w:val="24"/>
        </w:rPr>
        <w:t>0055</w:t>
      </w:r>
      <w:r w:rsidRPr="00330B02">
        <w:rPr>
          <w:color w:val="191919"/>
          <w:sz w:val="24"/>
          <w:szCs w:val="24"/>
        </w:rPr>
        <w:t xml:space="preserve"> «</w:t>
      </w:r>
      <w:r w:rsidR="005244C6" w:rsidRPr="00330B02">
        <w:rPr>
          <w:color w:val="191919"/>
          <w:sz w:val="24"/>
          <w:szCs w:val="24"/>
        </w:rPr>
        <w:t>Услуги по обеспечению питанием, осуществляемые по договору, прочие</w:t>
      </w:r>
      <w:r w:rsidRPr="00330B02">
        <w:rPr>
          <w:color w:val="191919"/>
          <w:sz w:val="24"/>
          <w:szCs w:val="24"/>
        </w:rPr>
        <w:t>»  (далее –</w:t>
      </w:r>
      <w:r w:rsidR="005244C6" w:rsidRPr="00330B02">
        <w:rPr>
          <w:color w:val="191919"/>
          <w:sz w:val="24"/>
          <w:szCs w:val="24"/>
        </w:rPr>
        <w:t xml:space="preserve"> Конкурс</w:t>
      </w:r>
      <w:r w:rsidRPr="00330B02">
        <w:rPr>
          <w:color w:val="191919"/>
          <w:sz w:val="24"/>
          <w:szCs w:val="24"/>
        </w:rPr>
        <w:t>),</w:t>
      </w:r>
    </w:p>
    <w:p w:rsidR="006252A4" w:rsidRPr="00330B02" w:rsidRDefault="006252A4" w:rsidP="007E18C7">
      <w:pPr>
        <w:tabs>
          <w:tab w:val="left" w:pos="993"/>
        </w:tabs>
        <w:ind w:firstLine="709"/>
        <w:jc w:val="center"/>
        <w:rPr>
          <w:b/>
          <w:bCs/>
          <w:color w:val="191919"/>
          <w:sz w:val="24"/>
          <w:szCs w:val="24"/>
        </w:rPr>
      </w:pPr>
    </w:p>
    <w:p w:rsidR="007E18C7" w:rsidRPr="00330B02" w:rsidRDefault="007E18C7" w:rsidP="007E18C7">
      <w:pPr>
        <w:tabs>
          <w:tab w:val="left" w:pos="993"/>
        </w:tabs>
        <w:ind w:firstLine="709"/>
        <w:jc w:val="center"/>
        <w:rPr>
          <w:color w:val="191919"/>
          <w:sz w:val="24"/>
          <w:szCs w:val="24"/>
        </w:rPr>
      </w:pPr>
      <w:r w:rsidRPr="00330B02">
        <w:rPr>
          <w:b/>
          <w:bCs/>
          <w:color w:val="191919"/>
          <w:sz w:val="24"/>
          <w:szCs w:val="24"/>
        </w:rPr>
        <w:t>У С Т А Н О В И Л А:</w:t>
      </w:r>
    </w:p>
    <w:p w:rsidR="007E18C7" w:rsidRPr="00330B02" w:rsidRDefault="007E18C7" w:rsidP="007E18C7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330B02">
        <w:rPr>
          <w:color w:val="191919"/>
          <w:sz w:val="24"/>
          <w:szCs w:val="24"/>
        </w:rPr>
        <w:t xml:space="preserve">29.12.2023г. поступила жалоба Заявителя на действия </w:t>
      </w:r>
      <w:r w:rsidR="005244C6" w:rsidRPr="00330B02">
        <w:rPr>
          <w:color w:val="191919"/>
          <w:sz w:val="24"/>
          <w:szCs w:val="24"/>
        </w:rPr>
        <w:t>Заказчик</w:t>
      </w:r>
      <w:r w:rsidR="00F07C89" w:rsidRPr="00330B02">
        <w:rPr>
          <w:color w:val="191919"/>
          <w:sz w:val="24"/>
          <w:szCs w:val="24"/>
        </w:rPr>
        <w:t>а</w:t>
      </w:r>
      <w:proofErr w:type="gramStart"/>
      <w:r w:rsidR="00F07C89" w:rsidRPr="00330B02">
        <w:rPr>
          <w:color w:val="191919"/>
          <w:sz w:val="24"/>
          <w:szCs w:val="24"/>
        </w:rPr>
        <w:t xml:space="preserve"> ,</w:t>
      </w:r>
      <w:proofErr w:type="gramEnd"/>
      <w:r w:rsidR="005244C6" w:rsidRPr="00330B02">
        <w:rPr>
          <w:color w:val="191919"/>
          <w:sz w:val="24"/>
          <w:szCs w:val="24"/>
        </w:rPr>
        <w:t>У</w:t>
      </w:r>
      <w:r w:rsidRPr="00330B02">
        <w:rPr>
          <w:color w:val="191919"/>
          <w:sz w:val="24"/>
          <w:szCs w:val="24"/>
        </w:rPr>
        <w:t xml:space="preserve">полномоченного органа при проведении </w:t>
      </w:r>
      <w:r w:rsidR="005244C6" w:rsidRPr="00330B02">
        <w:rPr>
          <w:color w:val="191919"/>
          <w:sz w:val="24"/>
          <w:szCs w:val="24"/>
        </w:rPr>
        <w:t>Конкурса</w:t>
      </w:r>
      <w:r w:rsidRPr="00330B02">
        <w:rPr>
          <w:color w:val="191919"/>
          <w:sz w:val="24"/>
          <w:szCs w:val="24"/>
        </w:rPr>
        <w:t>.</w:t>
      </w:r>
    </w:p>
    <w:p w:rsidR="007E18C7" w:rsidRPr="00330B02" w:rsidRDefault="007E18C7" w:rsidP="007E18C7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330B02">
        <w:rPr>
          <w:color w:val="191919"/>
          <w:sz w:val="24"/>
          <w:szCs w:val="24"/>
        </w:rPr>
        <w:t xml:space="preserve">В </w:t>
      </w:r>
      <w:r w:rsidR="005244C6" w:rsidRPr="00330B02">
        <w:rPr>
          <w:color w:val="191919"/>
          <w:sz w:val="24"/>
          <w:szCs w:val="24"/>
        </w:rPr>
        <w:t xml:space="preserve">жалобе Заявителя указывается, что </w:t>
      </w:r>
      <w:r w:rsidR="00F07C89" w:rsidRPr="00330B02">
        <w:rPr>
          <w:color w:val="191919"/>
          <w:sz w:val="24"/>
          <w:szCs w:val="24"/>
        </w:rPr>
        <w:t>Извещение о проведении Конкурс не соответствует требованиям Закона о контрактной системе.</w:t>
      </w:r>
    </w:p>
    <w:p w:rsidR="007E18C7" w:rsidRPr="00330B02" w:rsidRDefault="007E18C7" w:rsidP="007E18C7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330B02">
        <w:rPr>
          <w:color w:val="191919"/>
          <w:sz w:val="24"/>
          <w:szCs w:val="24"/>
        </w:rPr>
        <w:lastRenderedPageBreak/>
        <w:t xml:space="preserve"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– Единая информационная системе), а также на электронной площадке </w:t>
      </w:r>
      <w:proofErr w:type="gramStart"/>
      <w:r w:rsidRPr="00330B02">
        <w:rPr>
          <w:color w:val="191919"/>
          <w:sz w:val="24"/>
          <w:szCs w:val="24"/>
        </w:rPr>
        <w:t>–</w:t>
      </w:r>
      <w:r w:rsidR="005067A3" w:rsidRPr="00330B02">
        <w:rPr>
          <w:color w:val="191919"/>
          <w:sz w:val="24"/>
          <w:szCs w:val="24"/>
        </w:rPr>
        <w:t>Э</w:t>
      </w:r>
      <w:proofErr w:type="gramEnd"/>
      <w:r w:rsidR="005067A3" w:rsidRPr="00330B02">
        <w:rPr>
          <w:color w:val="191919"/>
          <w:sz w:val="24"/>
          <w:szCs w:val="24"/>
        </w:rPr>
        <w:t xml:space="preserve">лектронная торговая площадка АО «ТЭК-Торг» </w:t>
      </w:r>
      <w:r w:rsidRPr="00330B02">
        <w:rPr>
          <w:color w:val="191919"/>
          <w:sz w:val="24"/>
          <w:szCs w:val="24"/>
        </w:rPr>
        <w:t>(далее – Оператор электронной площадки), Комиссия установила следующее.</w:t>
      </w:r>
    </w:p>
    <w:p w:rsidR="007E18C7" w:rsidRPr="00330B02" w:rsidRDefault="005067A3" w:rsidP="007E18C7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330B02">
        <w:rPr>
          <w:color w:val="191919"/>
          <w:sz w:val="24"/>
          <w:szCs w:val="24"/>
        </w:rPr>
        <w:t>12.12.2023</w:t>
      </w:r>
      <w:r w:rsidR="007E18C7" w:rsidRPr="00330B02">
        <w:rPr>
          <w:color w:val="191919"/>
          <w:sz w:val="24"/>
          <w:szCs w:val="24"/>
        </w:rPr>
        <w:t xml:space="preserve">г. Уполномоченным органом в Единой информационной системе было размещено извещение о проведении </w:t>
      </w:r>
      <w:r w:rsidRPr="00330B02">
        <w:rPr>
          <w:color w:val="191919"/>
          <w:sz w:val="24"/>
          <w:szCs w:val="24"/>
        </w:rPr>
        <w:t>Конкурса.</w:t>
      </w:r>
    </w:p>
    <w:p w:rsidR="007E18C7" w:rsidRPr="00330B02" w:rsidRDefault="007E18C7" w:rsidP="007E18C7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330B02">
        <w:rPr>
          <w:color w:val="191919"/>
          <w:sz w:val="24"/>
          <w:szCs w:val="24"/>
        </w:rPr>
        <w:t xml:space="preserve">Начальная (максимальная) цена контракта – </w:t>
      </w:r>
      <w:r w:rsidR="005067A3" w:rsidRPr="00330B02">
        <w:rPr>
          <w:color w:val="191919"/>
          <w:sz w:val="24"/>
          <w:szCs w:val="24"/>
        </w:rPr>
        <w:t xml:space="preserve">136 450 969,28 </w:t>
      </w:r>
      <w:r w:rsidRPr="00330B02">
        <w:rPr>
          <w:color w:val="191919"/>
          <w:sz w:val="24"/>
          <w:szCs w:val="24"/>
        </w:rPr>
        <w:t>руб.</w:t>
      </w:r>
    </w:p>
    <w:p w:rsidR="0013686B" w:rsidRPr="00330B02" w:rsidRDefault="0013686B" w:rsidP="0013686B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proofErr w:type="gramStart"/>
      <w:r w:rsidRPr="00330B02">
        <w:rPr>
          <w:color w:val="191919"/>
          <w:sz w:val="24"/>
          <w:szCs w:val="24"/>
        </w:rPr>
        <w:t>В соответствии с п. 1 ч. 1 ст. 30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 w:rsidR="0069498C" w:rsidRPr="00330B02">
        <w:rPr>
          <w:color w:val="191919"/>
          <w:sz w:val="24"/>
          <w:szCs w:val="24"/>
        </w:rPr>
        <w:t xml:space="preserve"> (далее – Закон о контрактной системе)</w:t>
      </w:r>
      <w:r w:rsidRPr="00330B02">
        <w:rPr>
          <w:color w:val="191919"/>
          <w:sz w:val="24"/>
          <w:szCs w:val="24"/>
        </w:rPr>
        <w:t xml:space="preserve"> при проведении открытых конкурентных способов определения поставщиков (подрядчиков, исполнителей), в которых участниками закупок являются только субъекты малого предпринимательства, социально ориентированные некоммерческие организации начальная (максимальная) цена контракта</w:t>
      </w:r>
      <w:proofErr w:type="gramEnd"/>
      <w:r w:rsidRPr="00330B02">
        <w:rPr>
          <w:color w:val="191919"/>
          <w:sz w:val="24"/>
          <w:szCs w:val="24"/>
        </w:rPr>
        <w:t xml:space="preserve"> не должна превышать двадцать миллионов рублей</w:t>
      </w:r>
      <w:r w:rsidR="00F07C89" w:rsidRPr="00330B02">
        <w:rPr>
          <w:color w:val="191919"/>
          <w:sz w:val="24"/>
          <w:szCs w:val="24"/>
        </w:rPr>
        <w:t>.</w:t>
      </w:r>
    </w:p>
    <w:p w:rsidR="0069498C" w:rsidRPr="00330B02" w:rsidRDefault="007E18C7" w:rsidP="007E18C7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330B02">
        <w:rPr>
          <w:color w:val="191919"/>
          <w:sz w:val="24"/>
          <w:szCs w:val="24"/>
        </w:rPr>
        <w:t>Проанализировав информацию</w:t>
      </w:r>
      <w:r w:rsidR="0069498C" w:rsidRPr="00330B02">
        <w:rPr>
          <w:color w:val="191919"/>
          <w:sz w:val="24"/>
          <w:szCs w:val="24"/>
        </w:rPr>
        <w:t>,</w:t>
      </w:r>
      <w:r w:rsidRPr="00330B02">
        <w:rPr>
          <w:color w:val="191919"/>
          <w:sz w:val="24"/>
          <w:szCs w:val="24"/>
        </w:rPr>
        <w:t xml:space="preserve"> размещенную в ЕИС</w:t>
      </w:r>
      <w:r w:rsidR="0069498C" w:rsidRPr="00330B02">
        <w:rPr>
          <w:color w:val="191919"/>
          <w:sz w:val="24"/>
          <w:szCs w:val="24"/>
        </w:rPr>
        <w:t>,</w:t>
      </w:r>
      <w:r w:rsidRPr="00330B02">
        <w:rPr>
          <w:color w:val="191919"/>
          <w:sz w:val="24"/>
          <w:szCs w:val="24"/>
        </w:rPr>
        <w:t xml:space="preserve"> Комиссией установлено, что</w:t>
      </w:r>
      <w:r w:rsidR="005067A3" w:rsidRPr="00330B02">
        <w:rPr>
          <w:color w:val="191919"/>
          <w:sz w:val="24"/>
          <w:szCs w:val="24"/>
        </w:rPr>
        <w:t xml:space="preserve"> в извещении о проведении Конкурса установлены </w:t>
      </w:r>
      <w:r w:rsidR="0069498C" w:rsidRPr="00330B02">
        <w:rPr>
          <w:color w:val="191919"/>
          <w:sz w:val="24"/>
          <w:szCs w:val="24"/>
        </w:rPr>
        <w:t>преимущества субъектам малого предпринимательства и социально ориентированным некоммерческим организациям</w:t>
      </w:r>
      <w:r w:rsidRPr="00330B02">
        <w:rPr>
          <w:color w:val="191919"/>
          <w:sz w:val="24"/>
          <w:szCs w:val="24"/>
        </w:rPr>
        <w:t xml:space="preserve">, </w:t>
      </w:r>
      <w:r w:rsidR="00F07C89" w:rsidRPr="00330B02">
        <w:rPr>
          <w:color w:val="191919"/>
          <w:sz w:val="24"/>
          <w:szCs w:val="24"/>
        </w:rPr>
        <w:t>и начальная (</w:t>
      </w:r>
      <w:proofErr w:type="gramStart"/>
      <w:r w:rsidR="00F07C89" w:rsidRPr="00330B02">
        <w:rPr>
          <w:color w:val="191919"/>
          <w:sz w:val="24"/>
          <w:szCs w:val="24"/>
        </w:rPr>
        <w:t xml:space="preserve">максимальная) </w:t>
      </w:r>
      <w:proofErr w:type="gramEnd"/>
      <w:r w:rsidR="00F07C89" w:rsidRPr="00330B02">
        <w:rPr>
          <w:color w:val="191919"/>
          <w:sz w:val="24"/>
          <w:szCs w:val="24"/>
        </w:rPr>
        <w:t xml:space="preserve">цена контракта превышает двадцать миллионов рублей, </w:t>
      </w:r>
      <w:r w:rsidR="0069498C" w:rsidRPr="00330B02">
        <w:rPr>
          <w:color w:val="191919"/>
          <w:sz w:val="24"/>
          <w:szCs w:val="24"/>
        </w:rPr>
        <w:t>что не соответствуе</w:t>
      </w:r>
      <w:r w:rsidRPr="00330B02">
        <w:rPr>
          <w:color w:val="191919"/>
          <w:sz w:val="24"/>
          <w:szCs w:val="24"/>
        </w:rPr>
        <w:t xml:space="preserve">т требованиям, установленным </w:t>
      </w:r>
      <w:r w:rsidR="0069498C" w:rsidRPr="00330B02">
        <w:rPr>
          <w:color w:val="191919"/>
          <w:sz w:val="24"/>
          <w:szCs w:val="24"/>
        </w:rPr>
        <w:t>п. 1 ч. 1 ст. 30 Закона о контрактной системе</w:t>
      </w:r>
      <w:r w:rsidR="006252A4" w:rsidRPr="00330B02">
        <w:rPr>
          <w:color w:val="191919"/>
          <w:sz w:val="24"/>
          <w:szCs w:val="24"/>
        </w:rPr>
        <w:t>.</w:t>
      </w:r>
      <w:r w:rsidR="0069498C" w:rsidRPr="00330B02">
        <w:rPr>
          <w:color w:val="191919"/>
          <w:sz w:val="24"/>
          <w:szCs w:val="24"/>
        </w:rPr>
        <w:t xml:space="preserve"> </w:t>
      </w:r>
    </w:p>
    <w:p w:rsidR="006252A4" w:rsidRPr="00330B02" w:rsidRDefault="007E18C7" w:rsidP="007E18C7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330B02">
        <w:rPr>
          <w:color w:val="191919"/>
          <w:sz w:val="24"/>
          <w:szCs w:val="24"/>
        </w:rPr>
        <w:t>Таким образом, действия Заказчика,</w:t>
      </w:r>
      <w:r w:rsidR="0069498C" w:rsidRPr="00330B02">
        <w:rPr>
          <w:color w:val="191919"/>
          <w:sz w:val="24"/>
          <w:szCs w:val="24"/>
        </w:rPr>
        <w:t xml:space="preserve"> Уполномоченного органа, </w:t>
      </w:r>
      <w:r w:rsidR="006252A4" w:rsidRPr="00330B02">
        <w:rPr>
          <w:color w:val="191919"/>
          <w:sz w:val="24"/>
          <w:szCs w:val="24"/>
        </w:rPr>
        <w:t>допущено нарушение п. 1 ч. 1 ст. 30 Закона о контрактной системе.</w:t>
      </w:r>
    </w:p>
    <w:p w:rsidR="006252A4" w:rsidRPr="00330B02" w:rsidRDefault="006252A4" w:rsidP="006252A4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330B02">
        <w:rPr>
          <w:color w:val="191919"/>
          <w:sz w:val="24"/>
          <w:szCs w:val="24"/>
        </w:rPr>
        <w:t xml:space="preserve">В </w:t>
      </w:r>
      <w:proofErr w:type="gramStart"/>
      <w:r w:rsidRPr="00330B02">
        <w:rPr>
          <w:color w:val="191919"/>
          <w:sz w:val="24"/>
          <w:szCs w:val="24"/>
        </w:rPr>
        <w:t>связи</w:t>
      </w:r>
      <w:proofErr w:type="gramEnd"/>
      <w:r w:rsidRPr="00330B02">
        <w:rPr>
          <w:color w:val="191919"/>
          <w:sz w:val="24"/>
          <w:szCs w:val="24"/>
        </w:rPr>
        <w:t xml:space="preserve"> с чем жалоба Заявителя признана обоснованной.</w:t>
      </w:r>
    </w:p>
    <w:p w:rsidR="007E18C7" w:rsidRPr="00330B02" w:rsidRDefault="007E18C7" w:rsidP="007E18C7">
      <w:pPr>
        <w:ind w:firstLine="700"/>
        <w:jc w:val="both"/>
        <w:rPr>
          <w:color w:val="000000"/>
          <w:sz w:val="24"/>
          <w:szCs w:val="24"/>
        </w:rPr>
      </w:pPr>
      <w:r w:rsidRPr="00330B02">
        <w:rPr>
          <w:color w:val="000000"/>
          <w:sz w:val="24"/>
          <w:szCs w:val="24"/>
        </w:rPr>
        <w:t>Руководствуясь ст. 106 Закона о контрактной системе, Комиссия,</w:t>
      </w:r>
    </w:p>
    <w:p w:rsidR="006252A4" w:rsidRPr="00330B02" w:rsidRDefault="006252A4" w:rsidP="007E18C7">
      <w:pPr>
        <w:ind w:firstLine="700"/>
        <w:jc w:val="center"/>
        <w:rPr>
          <w:color w:val="000000"/>
          <w:sz w:val="24"/>
          <w:szCs w:val="24"/>
        </w:rPr>
      </w:pPr>
    </w:p>
    <w:p w:rsidR="007E18C7" w:rsidRPr="00330B02" w:rsidRDefault="007E18C7" w:rsidP="007E18C7">
      <w:pPr>
        <w:ind w:firstLine="700"/>
        <w:jc w:val="center"/>
        <w:rPr>
          <w:b/>
          <w:color w:val="000000"/>
          <w:sz w:val="24"/>
          <w:szCs w:val="24"/>
        </w:rPr>
      </w:pPr>
      <w:proofErr w:type="gramStart"/>
      <w:r w:rsidRPr="00330B02">
        <w:rPr>
          <w:b/>
          <w:color w:val="000000"/>
          <w:sz w:val="24"/>
          <w:szCs w:val="24"/>
        </w:rPr>
        <w:t>Р</w:t>
      </w:r>
      <w:proofErr w:type="gramEnd"/>
      <w:r w:rsidRPr="00330B02">
        <w:rPr>
          <w:b/>
          <w:color w:val="000000"/>
          <w:sz w:val="24"/>
          <w:szCs w:val="24"/>
        </w:rPr>
        <w:t xml:space="preserve"> Е Ш И Л А:</w:t>
      </w:r>
    </w:p>
    <w:p w:rsidR="007E18C7" w:rsidRPr="00330B02" w:rsidRDefault="007E18C7" w:rsidP="007E18C7">
      <w:pPr>
        <w:ind w:firstLine="700"/>
        <w:jc w:val="both"/>
        <w:rPr>
          <w:color w:val="000000"/>
          <w:sz w:val="24"/>
          <w:szCs w:val="24"/>
        </w:rPr>
      </w:pPr>
      <w:r w:rsidRPr="00330B02">
        <w:rPr>
          <w:color w:val="000000"/>
          <w:sz w:val="24"/>
          <w:szCs w:val="24"/>
        </w:rPr>
        <w:t>1. Жалобу Заявителя признать обоснованной.</w:t>
      </w:r>
    </w:p>
    <w:p w:rsidR="007E18C7" w:rsidRPr="00330B02" w:rsidRDefault="007E18C7" w:rsidP="007E18C7">
      <w:pPr>
        <w:ind w:firstLine="700"/>
        <w:jc w:val="both"/>
        <w:rPr>
          <w:color w:val="000000"/>
          <w:sz w:val="24"/>
          <w:szCs w:val="24"/>
        </w:rPr>
      </w:pPr>
      <w:r w:rsidRPr="00330B02">
        <w:rPr>
          <w:color w:val="000000"/>
          <w:sz w:val="24"/>
          <w:szCs w:val="24"/>
        </w:rPr>
        <w:t xml:space="preserve">2. Признать в действиях </w:t>
      </w:r>
      <w:r w:rsidR="006252A4" w:rsidRPr="00330B02">
        <w:rPr>
          <w:color w:val="000000"/>
          <w:sz w:val="24"/>
          <w:szCs w:val="24"/>
        </w:rPr>
        <w:t xml:space="preserve">Заказчика, </w:t>
      </w:r>
      <w:r w:rsidRPr="00330B02">
        <w:rPr>
          <w:color w:val="000000"/>
          <w:sz w:val="24"/>
          <w:szCs w:val="24"/>
        </w:rPr>
        <w:t xml:space="preserve">Уполномоченного органа нарушение </w:t>
      </w:r>
      <w:r w:rsidR="006252A4" w:rsidRPr="00330B02">
        <w:rPr>
          <w:color w:val="000000"/>
          <w:sz w:val="24"/>
          <w:szCs w:val="24"/>
        </w:rPr>
        <w:t>п. 1</w:t>
      </w:r>
      <w:r w:rsidRPr="00330B02">
        <w:rPr>
          <w:color w:val="000000"/>
          <w:sz w:val="24"/>
          <w:szCs w:val="24"/>
        </w:rPr>
        <w:t xml:space="preserve"> ч. </w:t>
      </w:r>
      <w:r w:rsidR="006252A4" w:rsidRPr="00330B02">
        <w:rPr>
          <w:color w:val="000000"/>
          <w:sz w:val="24"/>
          <w:szCs w:val="24"/>
        </w:rPr>
        <w:t>1</w:t>
      </w:r>
      <w:r w:rsidRPr="00330B02">
        <w:rPr>
          <w:color w:val="000000"/>
          <w:sz w:val="24"/>
          <w:szCs w:val="24"/>
        </w:rPr>
        <w:t xml:space="preserve"> ст. </w:t>
      </w:r>
      <w:r w:rsidR="006252A4" w:rsidRPr="00330B02">
        <w:rPr>
          <w:color w:val="000000"/>
          <w:sz w:val="24"/>
          <w:szCs w:val="24"/>
        </w:rPr>
        <w:t>3</w:t>
      </w:r>
      <w:r w:rsidRPr="00330B02">
        <w:rPr>
          <w:color w:val="000000"/>
          <w:sz w:val="24"/>
          <w:szCs w:val="24"/>
        </w:rPr>
        <w:t>0 Закона о контрактной системе.</w:t>
      </w:r>
    </w:p>
    <w:p w:rsidR="007E18C7" w:rsidRPr="00330B02" w:rsidRDefault="007E18C7" w:rsidP="007E18C7">
      <w:pPr>
        <w:ind w:firstLine="700"/>
        <w:jc w:val="both"/>
        <w:rPr>
          <w:color w:val="000000"/>
          <w:sz w:val="24"/>
          <w:szCs w:val="24"/>
        </w:rPr>
      </w:pPr>
      <w:r w:rsidRPr="00330B02">
        <w:rPr>
          <w:color w:val="000000"/>
          <w:sz w:val="24"/>
          <w:szCs w:val="24"/>
        </w:rPr>
        <w:t xml:space="preserve">3. </w:t>
      </w:r>
      <w:r w:rsidR="006252A4" w:rsidRPr="00330B02">
        <w:rPr>
          <w:color w:val="000000"/>
          <w:sz w:val="24"/>
          <w:szCs w:val="24"/>
        </w:rPr>
        <w:t>Выдать</w:t>
      </w:r>
      <w:r w:rsidR="00F07C89" w:rsidRPr="00330B02">
        <w:rPr>
          <w:color w:val="000000"/>
          <w:sz w:val="24"/>
          <w:szCs w:val="24"/>
        </w:rPr>
        <w:t xml:space="preserve"> Заказчику, Уполномоченному органу, его комиссии, Оператору электронной площадки предписание об устранении выявленного нарушения.</w:t>
      </w:r>
    </w:p>
    <w:p w:rsidR="007E18C7" w:rsidRPr="00330B02" w:rsidRDefault="007E18C7" w:rsidP="007E18C7">
      <w:pPr>
        <w:ind w:firstLine="700"/>
        <w:jc w:val="both"/>
        <w:rPr>
          <w:color w:val="000000"/>
          <w:sz w:val="24"/>
          <w:szCs w:val="24"/>
        </w:rPr>
      </w:pPr>
      <w:r w:rsidRPr="00330B02">
        <w:rPr>
          <w:color w:val="000000"/>
          <w:sz w:val="24"/>
          <w:szCs w:val="24"/>
        </w:rPr>
        <w:t>4. Передать материалы уполномоченному должностному лицу для рассмотрения вопроса о привлечении виновных лиц к административной ответственности.</w:t>
      </w:r>
    </w:p>
    <w:p w:rsidR="007E18C7" w:rsidRPr="00330B02" w:rsidRDefault="007E18C7" w:rsidP="007E18C7">
      <w:pPr>
        <w:pStyle w:val="a3"/>
        <w:ind w:firstLine="709"/>
        <w:jc w:val="both"/>
        <w:rPr>
          <w:color w:val="191919"/>
          <w:sz w:val="24"/>
          <w:szCs w:val="24"/>
        </w:rPr>
      </w:pPr>
    </w:p>
    <w:p w:rsidR="007E18C7" w:rsidRPr="00330B02" w:rsidRDefault="007E18C7" w:rsidP="007E18C7">
      <w:pPr>
        <w:pStyle w:val="a3"/>
        <w:ind w:firstLine="709"/>
        <w:jc w:val="both"/>
        <w:rPr>
          <w:color w:val="191919"/>
          <w:sz w:val="24"/>
          <w:szCs w:val="24"/>
        </w:rPr>
      </w:pPr>
      <w:r w:rsidRPr="00330B02">
        <w:rPr>
          <w:color w:val="191919"/>
          <w:sz w:val="24"/>
          <w:szCs w:val="24"/>
        </w:rPr>
        <w:t>Решение может быть обжаловано в судебном порядке в течение трех месяцев со дня его принятия.</w:t>
      </w:r>
    </w:p>
    <w:p w:rsidR="007E18C7" w:rsidRPr="00330B02" w:rsidRDefault="007E18C7" w:rsidP="007E18C7">
      <w:pPr>
        <w:pStyle w:val="a3"/>
        <w:ind w:firstLine="709"/>
        <w:rPr>
          <w:color w:val="191919"/>
          <w:sz w:val="24"/>
          <w:szCs w:val="24"/>
        </w:rPr>
      </w:pPr>
    </w:p>
    <w:p w:rsidR="007E18C7" w:rsidRPr="00330B02" w:rsidRDefault="007E18C7" w:rsidP="007E18C7">
      <w:pPr>
        <w:pStyle w:val="a3"/>
        <w:ind w:firstLine="720"/>
        <w:rPr>
          <w:color w:val="191919"/>
          <w:sz w:val="24"/>
          <w:szCs w:val="24"/>
        </w:rPr>
      </w:pPr>
      <w:r w:rsidRPr="00330B02">
        <w:rPr>
          <w:color w:val="191919"/>
          <w:sz w:val="24"/>
          <w:szCs w:val="24"/>
        </w:rPr>
        <w:t>Ведущий заседание Комиссии</w:t>
      </w:r>
      <w:r w:rsidRPr="00330B02">
        <w:rPr>
          <w:color w:val="191919"/>
          <w:sz w:val="24"/>
          <w:szCs w:val="24"/>
        </w:rPr>
        <w:tab/>
      </w:r>
      <w:r w:rsidRPr="00330B02">
        <w:rPr>
          <w:color w:val="191919"/>
          <w:sz w:val="24"/>
          <w:szCs w:val="24"/>
        </w:rPr>
        <w:tab/>
      </w:r>
      <w:r w:rsidRPr="00330B02">
        <w:rPr>
          <w:color w:val="191919"/>
          <w:sz w:val="24"/>
          <w:szCs w:val="24"/>
        </w:rPr>
        <w:tab/>
      </w:r>
      <w:r w:rsidRPr="00330B02">
        <w:rPr>
          <w:color w:val="191919"/>
          <w:sz w:val="24"/>
          <w:szCs w:val="24"/>
        </w:rPr>
        <w:tab/>
      </w:r>
      <w:r w:rsidRPr="00330B02">
        <w:rPr>
          <w:color w:val="191919"/>
          <w:sz w:val="24"/>
          <w:szCs w:val="24"/>
        </w:rPr>
        <w:tab/>
        <w:t xml:space="preserve">      </w:t>
      </w:r>
      <w:r w:rsidR="008C48EB" w:rsidRPr="00330B02">
        <w:rPr>
          <w:color w:val="191919"/>
          <w:sz w:val="24"/>
          <w:szCs w:val="24"/>
        </w:rPr>
        <w:t xml:space="preserve">         </w:t>
      </w:r>
      <w:r w:rsidR="00330B02">
        <w:rPr>
          <w:color w:val="191919"/>
          <w:sz w:val="24"/>
          <w:szCs w:val="24"/>
        </w:rPr>
        <w:t xml:space="preserve">       </w:t>
      </w:r>
      <w:proofErr w:type="spellStart"/>
      <w:r w:rsidRPr="00330B02">
        <w:rPr>
          <w:color w:val="191919"/>
          <w:sz w:val="24"/>
          <w:szCs w:val="24"/>
        </w:rPr>
        <w:t>К.А.Бабаев</w:t>
      </w:r>
      <w:proofErr w:type="spellEnd"/>
    </w:p>
    <w:p w:rsidR="007E18C7" w:rsidRPr="00330B02" w:rsidRDefault="007E18C7" w:rsidP="007E18C7">
      <w:pPr>
        <w:pStyle w:val="a3"/>
        <w:ind w:firstLine="720"/>
        <w:jc w:val="right"/>
        <w:rPr>
          <w:color w:val="191919"/>
          <w:sz w:val="24"/>
          <w:szCs w:val="24"/>
        </w:rPr>
      </w:pPr>
    </w:p>
    <w:p w:rsidR="007E18C7" w:rsidRPr="00330B02" w:rsidRDefault="007E18C7" w:rsidP="007E18C7">
      <w:pPr>
        <w:pStyle w:val="a3"/>
        <w:ind w:firstLine="720"/>
        <w:jc w:val="right"/>
        <w:rPr>
          <w:color w:val="191919"/>
          <w:sz w:val="24"/>
          <w:szCs w:val="24"/>
        </w:rPr>
      </w:pPr>
    </w:p>
    <w:p w:rsidR="007E18C7" w:rsidRPr="00330B02" w:rsidRDefault="007E18C7" w:rsidP="007E18C7">
      <w:pPr>
        <w:pStyle w:val="a3"/>
        <w:rPr>
          <w:color w:val="191919"/>
          <w:sz w:val="24"/>
          <w:szCs w:val="24"/>
        </w:rPr>
      </w:pPr>
      <w:r w:rsidRPr="00330B02">
        <w:rPr>
          <w:color w:val="191919"/>
          <w:sz w:val="24"/>
          <w:szCs w:val="24"/>
        </w:rPr>
        <w:t xml:space="preserve">           Члены Комиссии:</w:t>
      </w:r>
      <w:r w:rsidRPr="00330B02">
        <w:rPr>
          <w:color w:val="191919"/>
          <w:sz w:val="24"/>
          <w:szCs w:val="24"/>
        </w:rPr>
        <w:tab/>
      </w:r>
      <w:r w:rsidRPr="00330B02">
        <w:rPr>
          <w:color w:val="191919"/>
          <w:sz w:val="24"/>
          <w:szCs w:val="24"/>
        </w:rPr>
        <w:tab/>
      </w:r>
      <w:r w:rsidRPr="00330B02">
        <w:rPr>
          <w:color w:val="191919"/>
          <w:sz w:val="24"/>
          <w:szCs w:val="24"/>
        </w:rPr>
        <w:tab/>
      </w:r>
      <w:r w:rsidRPr="00330B02">
        <w:rPr>
          <w:color w:val="191919"/>
          <w:sz w:val="24"/>
          <w:szCs w:val="24"/>
        </w:rPr>
        <w:tab/>
      </w:r>
      <w:r w:rsidRPr="00330B02">
        <w:rPr>
          <w:color w:val="191919"/>
          <w:sz w:val="24"/>
          <w:szCs w:val="24"/>
        </w:rPr>
        <w:tab/>
      </w:r>
      <w:r w:rsidRPr="00330B02">
        <w:rPr>
          <w:color w:val="191919"/>
          <w:sz w:val="24"/>
          <w:szCs w:val="24"/>
        </w:rPr>
        <w:tab/>
      </w:r>
      <w:r w:rsidRPr="00330B02">
        <w:rPr>
          <w:color w:val="191919"/>
          <w:sz w:val="24"/>
          <w:szCs w:val="24"/>
        </w:rPr>
        <w:tab/>
        <w:t xml:space="preserve">      </w:t>
      </w:r>
      <w:r w:rsidR="008C48EB" w:rsidRPr="00330B02">
        <w:rPr>
          <w:color w:val="191919"/>
          <w:sz w:val="24"/>
          <w:szCs w:val="24"/>
        </w:rPr>
        <w:t xml:space="preserve">       </w:t>
      </w:r>
      <w:r w:rsidR="00330B02">
        <w:rPr>
          <w:color w:val="191919"/>
          <w:sz w:val="24"/>
          <w:szCs w:val="24"/>
        </w:rPr>
        <w:t xml:space="preserve">     </w:t>
      </w:r>
      <w:r w:rsidRPr="00330B02">
        <w:rPr>
          <w:color w:val="191919"/>
          <w:sz w:val="24"/>
          <w:szCs w:val="24"/>
        </w:rPr>
        <w:t xml:space="preserve">Т.Р. </w:t>
      </w:r>
      <w:proofErr w:type="spellStart"/>
      <w:r w:rsidRPr="00330B02">
        <w:rPr>
          <w:color w:val="191919"/>
          <w:sz w:val="24"/>
          <w:szCs w:val="24"/>
        </w:rPr>
        <w:t>Багамаев</w:t>
      </w:r>
      <w:proofErr w:type="spellEnd"/>
    </w:p>
    <w:p w:rsidR="007E18C7" w:rsidRPr="00330B02" w:rsidRDefault="007E18C7" w:rsidP="007E18C7">
      <w:pPr>
        <w:pStyle w:val="a3"/>
        <w:ind w:firstLine="720"/>
        <w:jc w:val="right"/>
        <w:rPr>
          <w:color w:val="191919"/>
          <w:sz w:val="24"/>
          <w:szCs w:val="24"/>
        </w:rPr>
      </w:pPr>
    </w:p>
    <w:p w:rsidR="007E18C7" w:rsidRPr="00330B02" w:rsidRDefault="006252A4" w:rsidP="006252A4">
      <w:pPr>
        <w:pStyle w:val="a3"/>
        <w:ind w:firstLine="720"/>
        <w:jc w:val="center"/>
        <w:rPr>
          <w:bCs/>
          <w:color w:val="191919"/>
          <w:sz w:val="24"/>
          <w:szCs w:val="24"/>
        </w:rPr>
      </w:pPr>
      <w:r w:rsidRPr="00330B02">
        <w:rPr>
          <w:color w:val="191919"/>
          <w:sz w:val="24"/>
          <w:szCs w:val="24"/>
        </w:rPr>
        <w:t xml:space="preserve">                                                                                                  </w:t>
      </w:r>
      <w:r w:rsidR="00330B02">
        <w:rPr>
          <w:color w:val="191919"/>
          <w:sz w:val="24"/>
          <w:szCs w:val="24"/>
        </w:rPr>
        <w:t xml:space="preserve">                </w:t>
      </w:r>
      <w:bookmarkStart w:id="0" w:name="_GoBack"/>
      <w:bookmarkEnd w:id="0"/>
      <w:r w:rsidR="007E18C7" w:rsidRPr="00330B02">
        <w:rPr>
          <w:color w:val="191919"/>
          <w:sz w:val="24"/>
          <w:szCs w:val="24"/>
        </w:rPr>
        <w:t>А.Ш. Магомедов</w:t>
      </w:r>
    </w:p>
    <w:p w:rsidR="007E18C7" w:rsidRPr="00330B02" w:rsidRDefault="007E18C7" w:rsidP="007E18C7">
      <w:pPr>
        <w:pStyle w:val="a3"/>
        <w:ind w:firstLine="720"/>
        <w:jc w:val="right"/>
        <w:rPr>
          <w:bCs/>
          <w:color w:val="191919"/>
          <w:sz w:val="24"/>
          <w:szCs w:val="24"/>
        </w:rPr>
      </w:pPr>
    </w:p>
    <w:p w:rsidR="006C7AA8" w:rsidRPr="00330B02" w:rsidRDefault="006C7AA8">
      <w:pPr>
        <w:rPr>
          <w:sz w:val="24"/>
          <w:szCs w:val="24"/>
        </w:rPr>
      </w:pPr>
    </w:p>
    <w:sectPr w:rsidR="006C7AA8" w:rsidRPr="00330B02" w:rsidSect="007E18C7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6DD"/>
    <w:rsid w:val="001046EB"/>
    <w:rsid w:val="0013686B"/>
    <w:rsid w:val="00330B02"/>
    <w:rsid w:val="005067A3"/>
    <w:rsid w:val="005244C6"/>
    <w:rsid w:val="006252A4"/>
    <w:rsid w:val="0069498C"/>
    <w:rsid w:val="006C7AA8"/>
    <w:rsid w:val="007E18C7"/>
    <w:rsid w:val="008C48EB"/>
    <w:rsid w:val="00AA66DD"/>
    <w:rsid w:val="00E82CC6"/>
    <w:rsid w:val="00F07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8C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18C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34"/>
    <w:qFormat/>
    <w:rsid w:val="007E18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8C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18C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34"/>
    <w:qFormat/>
    <w:rsid w:val="007E18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631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to05-halilov</cp:lastModifiedBy>
  <cp:revision>7</cp:revision>
  <dcterms:created xsi:type="dcterms:W3CDTF">2024-01-15T07:54:00Z</dcterms:created>
  <dcterms:modified xsi:type="dcterms:W3CDTF">2024-01-16T07:40:00Z</dcterms:modified>
</cp:coreProperties>
</file>