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636" w:rsidRPr="00CC338D" w:rsidRDefault="000F7636" w:rsidP="00D410F5">
      <w:pPr>
        <w:pStyle w:val="3"/>
        <w:spacing w:line="276" w:lineRule="auto"/>
        <w:rPr>
          <w:b/>
          <w:sz w:val="26"/>
          <w:szCs w:val="26"/>
        </w:rPr>
      </w:pPr>
      <w:r w:rsidRPr="00CC338D">
        <w:rPr>
          <w:b/>
          <w:sz w:val="26"/>
          <w:szCs w:val="26"/>
        </w:rPr>
        <w:t>РЕШЕНИЕ</w:t>
      </w:r>
    </w:p>
    <w:p w:rsidR="000F7636" w:rsidRPr="00CC338D" w:rsidRDefault="000F7636" w:rsidP="00D410F5">
      <w:pPr>
        <w:spacing w:line="276" w:lineRule="auto"/>
        <w:jc w:val="center"/>
        <w:rPr>
          <w:sz w:val="26"/>
          <w:szCs w:val="26"/>
        </w:rPr>
      </w:pPr>
      <w:r w:rsidRPr="00CC338D">
        <w:rPr>
          <w:sz w:val="26"/>
          <w:szCs w:val="26"/>
        </w:rPr>
        <w:t xml:space="preserve">по делу № ЭА – </w:t>
      </w:r>
      <w:r w:rsidR="00925FA8">
        <w:rPr>
          <w:sz w:val="26"/>
          <w:szCs w:val="26"/>
        </w:rPr>
        <w:t>3792</w:t>
      </w:r>
      <w:r w:rsidRPr="00CC338D">
        <w:rPr>
          <w:sz w:val="26"/>
          <w:szCs w:val="26"/>
        </w:rPr>
        <w:t>/201</w:t>
      </w:r>
      <w:r w:rsidR="00F27034">
        <w:rPr>
          <w:sz w:val="26"/>
          <w:szCs w:val="26"/>
        </w:rPr>
        <w:t>7</w:t>
      </w:r>
      <w:r w:rsidRPr="00CC338D">
        <w:rPr>
          <w:sz w:val="26"/>
          <w:szCs w:val="26"/>
        </w:rPr>
        <w:t xml:space="preserve"> о нарушении</w:t>
      </w:r>
    </w:p>
    <w:p w:rsidR="000F7636" w:rsidRPr="00CC338D" w:rsidRDefault="000F7636" w:rsidP="00D410F5">
      <w:pPr>
        <w:spacing w:line="276" w:lineRule="auto"/>
        <w:jc w:val="center"/>
        <w:rPr>
          <w:sz w:val="26"/>
          <w:szCs w:val="26"/>
        </w:rPr>
      </w:pPr>
      <w:r w:rsidRPr="00CC338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F7636" w:rsidRPr="00CC338D" w:rsidRDefault="000F7636" w:rsidP="00D410F5">
      <w:pPr>
        <w:spacing w:line="276" w:lineRule="auto"/>
        <w:jc w:val="center"/>
        <w:rPr>
          <w:sz w:val="26"/>
          <w:szCs w:val="26"/>
        </w:rPr>
      </w:pPr>
    </w:p>
    <w:p w:rsidR="000F7636" w:rsidRPr="00CC338D" w:rsidRDefault="00F27034" w:rsidP="00D410F5">
      <w:pPr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1</w:t>
      </w:r>
      <w:r w:rsidR="00925FA8">
        <w:rPr>
          <w:sz w:val="26"/>
          <w:szCs w:val="26"/>
        </w:rPr>
        <w:t>3</w:t>
      </w:r>
      <w:r w:rsidR="000F7636" w:rsidRPr="00CC338D">
        <w:rPr>
          <w:sz w:val="26"/>
          <w:szCs w:val="26"/>
        </w:rPr>
        <w:t xml:space="preserve"> </w:t>
      </w:r>
      <w:r w:rsidR="00925FA8">
        <w:rPr>
          <w:sz w:val="26"/>
          <w:szCs w:val="26"/>
        </w:rPr>
        <w:t>ноября</w:t>
      </w:r>
      <w:r w:rsidR="00F33619">
        <w:rPr>
          <w:sz w:val="26"/>
          <w:szCs w:val="26"/>
        </w:rPr>
        <w:t xml:space="preserve"> </w:t>
      </w:r>
      <w:r w:rsidR="000F7636" w:rsidRPr="00CC338D">
        <w:rPr>
          <w:sz w:val="26"/>
          <w:szCs w:val="26"/>
        </w:rPr>
        <w:t>201</w:t>
      </w:r>
      <w:r>
        <w:rPr>
          <w:sz w:val="26"/>
          <w:szCs w:val="26"/>
        </w:rPr>
        <w:t>7</w:t>
      </w:r>
      <w:r w:rsidR="000F7636" w:rsidRPr="00CC338D">
        <w:rPr>
          <w:sz w:val="26"/>
          <w:szCs w:val="26"/>
        </w:rPr>
        <w:t xml:space="preserve"> года</w:t>
      </w:r>
      <w:r w:rsidR="000F7636" w:rsidRPr="00CC338D">
        <w:rPr>
          <w:sz w:val="26"/>
          <w:szCs w:val="26"/>
        </w:rPr>
        <w:tab/>
      </w:r>
      <w:r w:rsidR="000F7636" w:rsidRPr="00CC338D">
        <w:rPr>
          <w:sz w:val="26"/>
          <w:szCs w:val="26"/>
        </w:rPr>
        <w:tab/>
      </w:r>
      <w:r w:rsidR="00CC338D">
        <w:rPr>
          <w:sz w:val="26"/>
          <w:szCs w:val="26"/>
        </w:rPr>
        <w:t xml:space="preserve">  </w:t>
      </w:r>
      <w:r w:rsidR="000F7636" w:rsidRPr="00CC338D">
        <w:rPr>
          <w:sz w:val="26"/>
          <w:szCs w:val="26"/>
        </w:rPr>
        <w:tab/>
        <w:t xml:space="preserve">   </w:t>
      </w:r>
      <w:r w:rsidR="00CC338D">
        <w:rPr>
          <w:sz w:val="26"/>
          <w:szCs w:val="26"/>
        </w:rPr>
        <w:t xml:space="preserve">           </w:t>
      </w:r>
      <w:r w:rsidR="000F7636" w:rsidRPr="00CC338D">
        <w:rPr>
          <w:sz w:val="26"/>
          <w:szCs w:val="26"/>
        </w:rPr>
        <w:t xml:space="preserve">    </w:t>
      </w:r>
      <w:r w:rsidR="003108EB">
        <w:rPr>
          <w:sz w:val="26"/>
          <w:szCs w:val="26"/>
        </w:rPr>
        <w:t xml:space="preserve">   </w:t>
      </w:r>
      <w:r w:rsidR="000F7636" w:rsidRPr="00CC338D">
        <w:rPr>
          <w:sz w:val="26"/>
          <w:szCs w:val="26"/>
        </w:rPr>
        <w:t xml:space="preserve">          </w:t>
      </w:r>
      <w:r w:rsidR="000F7636" w:rsidRPr="00CC338D">
        <w:rPr>
          <w:sz w:val="26"/>
          <w:szCs w:val="26"/>
        </w:rPr>
        <w:tab/>
      </w:r>
      <w:r w:rsidR="000F7636" w:rsidRPr="00CC338D">
        <w:rPr>
          <w:sz w:val="26"/>
          <w:szCs w:val="26"/>
        </w:rPr>
        <w:tab/>
      </w:r>
      <w:r w:rsidR="00134235">
        <w:rPr>
          <w:sz w:val="26"/>
          <w:szCs w:val="26"/>
        </w:rPr>
        <w:t xml:space="preserve">            </w:t>
      </w:r>
      <w:r w:rsidR="00CC338D">
        <w:rPr>
          <w:sz w:val="26"/>
          <w:szCs w:val="26"/>
        </w:rPr>
        <w:t xml:space="preserve">   </w:t>
      </w:r>
      <w:proofErr w:type="gramStart"/>
      <w:r w:rsidR="000F7636" w:rsidRPr="00CC338D">
        <w:rPr>
          <w:sz w:val="26"/>
          <w:szCs w:val="26"/>
        </w:rPr>
        <w:t>г</w:t>
      </w:r>
      <w:proofErr w:type="gramEnd"/>
      <w:r w:rsidR="000F7636" w:rsidRPr="00CC338D">
        <w:rPr>
          <w:sz w:val="26"/>
          <w:szCs w:val="26"/>
        </w:rPr>
        <w:t>. Краснодар</w:t>
      </w:r>
    </w:p>
    <w:p w:rsidR="000F7636" w:rsidRPr="00CC338D" w:rsidRDefault="000F7636" w:rsidP="00D410F5">
      <w:pPr>
        <w:spacing w:line="276" w:lineRule="auto"/>
        <w:jc w:val="center"/>
        <w:rPr>
          <w:sz w:val="26"/>
          <w:szCs w:val="26"/>
        </w:rPr>
      </w:pPr>
    </w:p>
    <w:p w:rsidR="00925FA8" w:rsidRPr="000B2DD8" w:rsidRDefault="00925FA8" w:rsidP="00766655">
      <w:pPr>
        <w:ind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</w:t>
      </w:r>
      <w:r w:rsidR="00771F9E">
        <w:rPr>
          <w:sz w:val="26"/>
          <w:szCs w:val="26"/>
        </w:rPr>
        <w:t>,</w:t>
      </w:r>
      <w:r w:rsidRPr="0019411D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 xml:space="preserve">рассмотрев жалобу </w:t>
      </w:r>
      <w:r w:rsidR="00771F9E">
        <w:rPr>
          <w:sz w:val="26"/>
          <w:szCs w:val="26"/>
        </w:rPr>
        <w:t xml:space="preserve">ИП Мелиоранской </w:t>
      </w:r>
      <w:r w:rsidR="00766655" w:rsidRPr="00766655">
        <w:rPr>
          <w:sz w:val="26"/>
          <w:szCs w:val="26"/>
        </w:rPr>
        <w:t>&lt;</w:t>
      </w:r>
      <w:r w:rsidR="00766655">
        <w:rPr>
          <w:sz w:val="26"/>
          <w:szCs w:val="26"/>
        </w:rPr>
        <w:t>…</w:t>
      </w:r>
      <w:r w:rsidR="00766655" w:rsidRPr="00766655">
        <w:rPr>
          <w:sz w:val="26"/>
          <w:szCs w:val="26"/>
        </w:rPr>
        <w:t>&gt;</w:t>
      </w:r>
      <w:r w:rsidRPr="00BE27A1">
        <w:rPr>
          <w:sz w:val="26"/>
          <w:szCs w:val="26"/>
        </w:rPr>
        <w:t xml:space="preserve"> (далее – Заявитель) на действия заказчика – </w:t>
      </w:r>
      <w:r w:rsidR="00771F9E">
        <w:rPr>
          <w:color w:val="000000" w:themeColor="text1"/>
          <w:sz w:val="26"/>
          <w:szCs w:val="26"/>
        </w:rPr>
        <w:t>Межрайонная ИФНС №5 по Краснодарскому краю</w:t>
      </w:r>
      <w:r w:rsidRPr="00BE27A1">
        <w:rPr>
          <w:sz w:val="26"/>
          <w:szCs w:val="26"/>
        </w:rPr>
        <w:t xml:space="preserve"> при проведении</w:t>
      </w:r>
      <w:r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>электронного аукциона: «</w:t>
      </w:r>
      <w:r w:rsidR="00771F9E">
        <w:rPr>
          <w:sz w:val="26"/>
          <w:szCs w:val="26"/>
        </w:rPr>
        <w:t>Приобретение канцелярских товаров</w:t>
      </w:r>
      <w:r w:rsidRPr="00711757">
        <w:rPr>
          <w:sz w:val="26"/>
          <w:szCs w:val="26"/>
        </w:rPr>
        <w:t>» (извещение №</w:t>
      </w:r>
      <w:r w:rsidRPr="00711757">
        <w:rPr>
          <w:color w:val="000000"/>
          <w:sz w:val="26"/>
          <w:szCs w:val="26"/>
        </w:rPr>
        <w:t xml:space="preserve"> 0</w:t>
      </w:r>
      <w:r w:rsidR="00771F9E">
        <w:rPr>
          <w:color w:val="000000"/>
          <w:sz w:val="26"/>
          <w:szCs w:val="26"/>
        </w:rPr>
        <w:t>1181</w:t>
      </w:r>
      <w:r w:rsidRPr="00711757">
        <w:rPr>
          <w:color w:val="000000"/>
          <w:sz w:val="26"/>
          <w:szCs w:val="26"/>
        </w:rPr>
        <w:t>000</w:t>
      </w:r>
      <w:r w:rsidR="00771F9E">
        <w:rPr>
          <w:color w:val="000000"/>
          <w:sz w:val="26"/>
          <w:szCs w:val="26"/>
        </w:rPr>
        <w:t>031</w:t>
      </w:r>
      <w:r w:rsidRPr="00711757">
        <w:rPr>
          <w:color w:val="000000"/>
          <w:sz w:val="26"/>
          <w:szCs w:val="26"/>
        </w:rPr>
        <w:t>17000</w:t>
      </w:r>
      <w:r w:rsidR="00771F9E">
        <w:rPr>
          <w:color w:val="000000"/>
          <w:sz w:val="26"/>
          <w:szCs w:val="26"/>
        </w:rPr>
        <w:t>054</w:t>
      </w:r>
      <w:r w:rsidRPr="00BE27A1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 w:rsidRPr="000B2DD8">
        <w:rPr>
          <w:sz w:val="26"/>
          <w:szCs w:val="26"/>
        </w:rPr>
        <w:t xml:space="preserve"> нужд» (далее Закон о контрактной системе), </w:t>
      </w:r>
    </w:p>
    <w:p w:rsidR="00CC338D" w:rsidRPr="00CC338D" w:rsidRDefault="00CC338D" w:rsidP="00044BF5">
      <w:pPr>
        <w:ind w:firstLine="567"/>
        <w:jc w:val="both"/>
        <w:rPr>
          <w:color w:val="000000"/>
          <w:sz w:val="26"/>
          <w:szCs w:val="26"/>
        </w:rPr>
      </w:pPr>
    </w:p>
    <w:p w:rsidR="000F7636" w:rsidRDefault="000F7636" w:rsidP="00044BF5">
      <w:pPr>
        <w:jc w:val="center"/>
        <w:rPr>
          <w:b/>
          <w:sz w:val="26"/>
          <w:szCs w:val="26"/>
        </w:rPr>
      </w:pPr>
      <w:r w:rsidRPr="00CC338D">
        <w:rPr>
          <w:b/>
          <w:sz w:val="26"/>
          <w:szCs w:val="26"/>
        </w:rPr>
        <w:t>УСТАНОВИЛА:</w:t>
      </w:r>
    </w:p>
    <w:p w:rsidR="00CC338D" w:rsidRPr="00CC338D" w:rsidRDefault="00CC338D" w:rsidP="00044BF5">
      <w:pPr>
        <w:jc w:val="center"/>
        <w:rPr>
          <w:b/>
          <w:sz w:val="26"/>
          <w:szCs w:val="26"/>
        </w:rPr>
      </w:pPr>
    </w:p>
    <w:p w:rsidR="000F7636" w:rsidRPr="00CC338D" w:rsidRDefault="000F7636" w:rsidP="00044BF5">
      <w:pPr>
        <w:ind w:firstLine="567"/>
        <w:contextualSpacing/>
        <w:jc w:val="both"/>
        <w:rPr>
          <w:sz w:val="26"/>
          <w:szCs w:val="26"/>
        </w:rPr>
      </w:pPr>
      <w:r w:rsidRPr="00CC338D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системе.</w:t>
      </w:r>
    </w:p>
    <w:p w:rsidR="006E7F46" w:rsidRPr="006C49E9" w:rsidRDefault="006E7F46" w:rsidP="00044BF5">
      <w:pPr>
        <w:ind w:firstLine="567"/>
        <w:contextualSpacing/>
        <w:jc w:val="both"/>
        <w:rPr>
          <w:sz w:val="26"/>
          <w:szCs w:val="26"/>
        </w:rPr>
      </w:pPr>
      <w:r w:rsidRPr="006C49E9">
        <w:rPr>
          <w:sz w:val="26"/>
          <w:szCs w:val="26"/>
        </w:rPr>
        <w:t>Заявитель обжалует необоснованн</w:t>
      </w:r>
      <w:r w:rsidR="00AE11F2">
        <w:rPr>
          <w:sz w:val="26"/>
          <w:szCs w:val="26"/>
        </w:rPr>
        <w:t>ое</w:t>
      </w:r>
      <w:r w:rsidRPr="006C49E9">
        <w:rPr>
          <w:sz w:val="26"/>
          <w:szCs w:val="26"/>
        </w:rPr>
        <w:t xml:space="preserve">, по его мнению, </w:t>
      </w:r>
      <w:r w:rsidR="00AE11F2">
        <w:rPr>
          <w:sz w:val="26"/>
          <w:szCs w:val="26"/>
        </w:rPr>
        <w:t>отклонение второй части заявки</w:t>
      </w:r>
      <w:r w:rsidRPr="006C49E9">
        <w:rPr>
          <w:sz w:val="26"/>
          <w:szCs w:val="26"/>
        </w:rPr>
        <w:t xml:space="preserve">. Считает, что </w:t>
      </w:r>
      <w:r>
        <w:rPr>
          <w:sz w:val="26"/>
          <w:szCs w:val="26"/>
        </w:rPr>
        <w:t>вторая часть заявки</w:t>
      </w:r>
      <w:r w:rsidRPr="006C49E9">
        <w:rPr>
          <w:sz w:val="26"/>
          <w:szCs w:val="26"/>
        </w:rPr>
        <w:t xml:space="preserve"> соответствует требованиям документации об электронном аукционе.</w:t>
      </w:r>
      <w:r>
        <w:rPr>
          <w:sz w:val="26"/>
          <w:szCs w:val="26"/>
        </w:rPr>
        <w:t xml:space="preserve"> </w:t>
      </w:r>
    </w:p>
    <w:p w:rsidR="008B1A2E" w:rsidRDefault="00AE11F2" w:rsidP="00044BF5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Заказчик</w:t>
      </w:r>
      <w:r w:rsidR="006E7F46" w:rsidRPr="006C49E9">
        <w:rPr>
          <w:sz w:val="26"/>
          <w:szCs w:val="26"/>
        </w:rPr>
        <w:t xml:space="preserve"> </w:t>
      </w:r>
      <w:r w:rsidR="006E7F46">
        <w:rPr>
          <w:sz w:val="26"/>
          <w:szCs w:val="26"/>
        </w:rPr>
        <w:t>с доводами жалобы не согласился</w:t>
      </w:r>
      <w:r w:rsidR="006E7F46" w:rsidRPr="006C49E9">
        <w:rPr>
          <w:sz w:val="26"/>
          <w:szCs w:val="26"/>
        </w:rPr>
        <w:t xml:space="preserve">. Отклонение заявки </w:t>
      </w:r>
      <w:r w:rsidR="00F827D0">
        <w:rPr>
          <w:sz w:val="26"/>
          <w:szCs w:val="26"/>
        </w:rPr>
        <w:t xml:space="preserve">ИП Мелиоранской </w:t>
      </w:r>
      <w:r w:rsidR="00766655" w:rsidRPr="00766655">
        <w:rPr>
          <w:sz w:val="26"/>
          <w:szCs w:val="26"/>
        </w:rPr>
        <w:t>&lt;</w:t>
      </w:r>
      <w:r w:rsidR="00766655">
        <w:rPr>
          <w:sz w:val="26"/>
          <w:szCs w:val="26"/>
        </w:rPr>
        <w:t>…</w:t>
      </w:r>
      <w:r w:rsidR="00766655" w:rsidRPr="00766655">
        <w:rPr>
          <w:sz w:val="26"/>
          <w:szCs w:val="26"/>
        </w:rPr>
        <w:t xml:space="preserve">&gt; </w:t>
      </w:r>
      <w:r w:rsidR="006E7F46" w:rsidRPr="006C49E9">
        <w:rPr>
          <w:sz w:val="26"/>
          <w:szCs w:val="26"/>
        </w:rPr>
        <w:t>обоснованно.</w:t>
      </w:r>
      <w:r w:rsidR="006E7F46">
        <w:rPr>
          <w:sz w:val="26"/>
          <w:szCs w:val="26"/>
        </w:rPr>
        <w:t xml:space="preserve"> </w:t>
      </w:r>
    </w:p>
    <w:p w:rsidR="006E7F46" w:rsidRPr="006C49E9" w:rsidRDefault="006E7F46" w:rsidP="00044BF5">
      <w:pPr>
        <w:ind w:firstLine="567"/>
        <w:contextualSpacing/>
        <w:jc w:val="both"/>
        <w:rPr>
          <w:color w:val="000000"/>
          <w:sz w:val="26"/>
          <w:szCs w:val="26"/>
        </w:rPr>
      </w:pPr>
      <w:r w:rsidRPr="006C49E9">
        <w:rPr>
          <w:color w:val="000000"/>
          <w:sz w:val="26"/>
          <w:szCs w:val="26"/>
        </w:rPr>
        <w:t>Рассмотрев представленные материалы,</w:t>
      </w:r>
      <w:r>
        <w:rPr>
          <w:color w:val="000000"/>
          <w:sz w:val="26"/>
          <w:szCs w:val="26"/>
        </w:rPr>
        <w:t xml:space="preserve"> выслушав пояснения сторон,</w:t>
      </w:r>
      <w:r w:rsidRPr="006C49E9">
        <w:rPr>
          <w:color w:val="000000"/>
          <w:sz w:val="26"/>
          <w:szCs w:val="26"/>
        </w:rPr>
        <w:t xml:space="preserve"> Комиссия пришла к следующим выводам.</w:t>
      </w:r>
    </w:p>
    <w:p w:rsidR="006E7F46" w:rsidRPr="004137F2" w:rsidRDefault="00044BF5" w:rsidP="00044BF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</w:t>
      </w:r>
      <w:r w:rsidRPr="0019411D">
        <w:rPr>
          <w:sz w:val="26"/>
          <w:szCs w:val="26"/>
        </w:rPr>
        <w:t>ака</w:t>
      </w:r>
      <w:r>
        <w:rPr>
          <w:sz w:val="26"/>
          <w:szCs w:val="26"/>
        </w:rPr>
        <w:t xml:space="preserve">зчиком </w:t>
      </w:r>
      <w:r w:rsidRPr="0019411D">
        <w:rPr>
          <w:sz w:val="26"/>
          <w:szCs w:val="26"/>
        </w:rPr>
        <w:t xml:space="preserve">- </w:t>
      </w:r>
      <w:proofErr w:type="gramStart"/>
      <w:r>
        <w:rPr>
          <w:color w:val="000000" w:themeColor="text1"/>
          <w:sz w:val="26"/>
          <w:szCs w:val="26"/>
        </w:rPr>
        <w:t>Межрайонной</w:t>
      </w:r>
      <w:proofErr w:type="gramEnd"/>
      <w:r>
        <w:rPr>
          <w:color w:val="000000" w:themeColor="text1"/>
          <w:sz w:val="26"/>
          <w:szCs w:val="26"/>
        </w:rPr>
        <w:t xml:space="preserve"> ИФНС №5 по Краснодарскому краю</w:t>
      </w:r>
      <w:r w:rsidR="00BC4824">
        <w:rPr>
          <w:sz w:val="26"/>
          <w:szCs w:val="26"/>
        </w:rPr>
        <w:t xml:space="preserve"> </w:t>
      </w:r>
      <w:r w:rsidR="006E7F46" w:rsidRPr="006C49E9">
        <w:rPr>
          <w:color w:val="000000"/>
          <w:sz w:val="26"/>
          <w:szCs w:val="26"/>
        </w:rPr>
        <w:t>проводился электронный аукцио</w:t>
      </w:r>
      <w:r w:rsidR="009C4121">
        <w:rPr>
          <w:color w:val="000000"/>
          <w:sz w:val="26"/>
          <w:szCs w:val="26"/>
        </w:rPr>
        <w:t>н:</w:t>
      </w:r>
      <w:r w:rsidR="006E7F46" w:rsidRPr="006C49E9">
        <w:rPr>
          <w:color w:val="000000"/>
          <w:sz w:val="26"/>
          <w:szCs w:val="26"/>
        </w:rPr>
        <w:t xml:space="preserve"> </w:t>
      </w:r>
      <w:r w:rsidR="009C4121" w:rsidRPr="006E7F46">
        <w:rPr>
          <w:sz w:val="26"/>
          <w:szCs w:val="26"/>
        </w:rPr>
        <w:t>«</w:t>
      </w:r>
      <w:r>
        <w:rPr>
          <w:sz w:val="26"/>
          <w:szCs w:val="26"/>
        </w:rPr>
        <w:t>Приобретение канцелярских товаров</w:t>
      </w:r>
      <w:r w:rsidRPr="00711757">
        <w:rPr>
          <w:sz w:val="26"/>
          <w:szCs w:val="26"/>
        </w:rPr>
        <w:t>» (извещение №</w:t>
      </w:r>
      <w:r w:rsidRPr="00711757">
        <w:rPr>
          <w:color w:val="000000"/>
          <w:sz w:val="26"/>
          <w:szCs w:val="26"/>
        </w:rPr>
        <w:t xml:space="preserve"> 0</w:t>
      </w:r>
      <w:r>
        <w:rPr>
          <w:color w:val="000000"/>
          <w:sz w:val="26"/>
          <w:szCs w:val="26"/>
        </w:rPr>
        <w:t>1181</w:t>
      </w:r>
      <w:r w:rsidRPr="00711757">
        <w:rPr>
          <w:color w:val="000000"/>
          <w:sz w:val="26"/>
          <w:szCs w:val="26"/>
        </w:rPr>
        <w:t>000</w:t>
      </w:r>
      <w:r>
        <w:rPr>
          <w:color w:val="000000"/>
          <w:sz w:val="26"/>
          <w:szCs w:val="26"/>
        </w:rPr>
        <w:t>031</w:t>
      </w:r>
      <w:r w:rsidRPr="00711757">
        <w:rPr>
          <w:color w:val="000000"/>
          <w:sz w:val="26"/>
          <w:szCs w:val="26"/>
        </w:rPr>
        <w:t>17000</w:t>
      </w:r>
      <w:r>
        <w:rPr>
          <w:color w:val="000000"/>
          <w:sz w:val="26"/>
          <w:szCs w:val="26"/>
        </w:rPr>
        <w:t>054</w:t>
      </w:r>
      <w:r w:rsidR="00484B62" w:rsidRPr="004137F2">
        <w:rPr>
          <w:sz w:val="26"/>
          <w:szCs w:val="26"/>
        </w:rPr>
        <w:t>)</w:t>
      </w:r>
      <w:r w:rsidR="006E7F46" w:rsidRPr="004137F2">
        <w:rPr>
          <w:sz w:val="26"/>
          <w:szCs w:val="26"/>
        </w:rPr>
        <w:t xml:space="preserve">. </w:t>
      </w:r>
    </w:p>
    <w:p w:rsidR="006E7F46" w:rsidRPr="004137F2" w:rsidRDefault="006E7F46" w:rsidP="00044BF5">
      <w:pPr>
        <w:ind w:firstLine="567"/>
        <w:contextualSpacing/>
        <w:jc w:val="both"/>
        <w:rPr>
          <w:color w:val="000000"/>
          <w:sz w:val="26"/>
          <w:szCs w:val="26"/>
        </w:rPr>
      </w:pPr>
      <w:r w:rsidRPr="004137F2">
        <w:rPr>
          <w:color w:val="000000"/>
          <w:sz w:val="26"/>
          <w:szCs w:val="26"/>
        </w:rPr>
        <w:t xml:space="preserve">Начальная (максимальная) цена контракта – </w:t>
      </w:r>
      <w:r w:rsidR="00F827D0">
        <w:rPr>
          <w:color w:val="000000"/>
          <w:sz w:val="26"/>
          <w:szCs w:val="26"/>
        </w:rPr>
        <w:t>72</w:t>
      </w:r>
      <w:r w:rsidRPr="004137F2">
        <w:rPr>
          <w:color w:val="000000"/>
          <w:sz w:val="26"/>
          <w:szCs w:val="26"/>
        </w:rPr>
        <w:t> </w:t>
      </w:r>
      <w:r w:rsidR="00F827D0">
        <w:rPr>
          <w:color w:val="000000"/>
          <w:sz w:val="26"/>
          <w:szCs w:val="26"/>
        </w:rPr>
        <w:t>069</w:t>
      </w:r>
      <w:r w:rsidRPr="004137F2">
        <w:rPr>
          <w:color w:val="000000"/>
          <w:sz w:val="26"/>
          <w:szCs w:val="26"/>
        </w:rPr>
        <w:t>,</w:t>
      </w:r>
      <w:r w:rsidR="00F827D0">
        <w:rPr>
          <w:color w:val="000000"/>
          <w:sz w:val="26"/>
          <w:szCs w:val="26"/>
        </w:rPr>
        <w:t>45</w:t>
      </w:r>
      <w:r w:rsidRPr="004137F2">
        <w:rPr>
          <w:color w:val="000000"/>
          <w:sz w:val="26"/>
          <w:szCs w:val="26"/>
        </w:rPr>
        <w:t xml:space="preserve"> рублей.</w:t>
      </w:r>
    </w:p>
    <w:p w:rsidR="001A52DE" w:rsidRPr="00693858" w:rsidRDefault="006E7F46" w:rsidP="00044BF5">
      <w:pPr>
        <w:ind w:firstLine="547"/>
        <w:jc w:val="both"/>
        <w:rPr>
          <w:sz w:val="26"/>
          <w:szCs w:val="26"/>
        </w:rPr>
      </w:pPr>
      <w:r w:rsidRPr="00693858">
        <w:rPr>
          <w:sz w:val="26"/>
          <w:szCs w:val="26"/>
        </w:rPr>
        <w:t xml:space="preserve">Согласно протоколу подведения итогов от </w:t>
      </w:r>
      <w:r w:rsidR="000730B8" w:rsidRPr="00693858">
        <w:rPr>
          <w:sz w:val="26"/>
          <w:szCs w:val="26"/>
        </w:rPr>
        <w:t>2</w:t>
      </w:r>
      <w:r w:rsidR="008C361A" w:rsidRPr="00693858">
        <w:rPr>
          <w:sz w:val="26"/>
          <w:szCs w:val="26"/>
        </w:rPr>
        <w:t>4</w:t>
      </w:r>
      <w:r w:rsidRPr="00693858">
        <w:rPr>
          <w:sz w:val="26"/>
          <w:szCs w:val="26"/>
        </w:rPr>
        <w:t>.</w:t>
      </w:r>
      <w:r w:rsidR="008C361A" w:rsidRPr="00693858">
        <w:rPr>
          <w:sz w:val="26"/>
          <w:szCs w:val="26"/>
        </w:rPr>
        <w:t>10</w:t>
      </w:r>
      <w:r w:rsidRPr="00693858">
        <w:rPr>
          <w:sz w:val="26"/>
          <w:szCs w:val="26"/>
        </w:rPr>
        <w:t>.201</w:t>
      </w:r>
      <w:r w:rsidR="000922AF" w:rsidRPr="00693858">
        <w:rPr>
          <w:sz w:val="26"/>
          <w:szCs w:val="26"/>
        </w:rPr>
        <w:t>7</w:t>
      </w:r>
      <w:r w:rsidRPr="00693858">
        <w:rPr>
          <w:sz w:val="26"/>
          <w:szCs w:val="26"/>
        </w:rPr>
        <w:t xml:space="preserve"> № </w:t>
      </w:r>
      <w:r w:rsidR="008C361A" w:rsidRPr="00693858">
        <w:rPr>
          <w:bCs/>
          <w:sz w:val="26"/>
          <w:szCs w:val="26"/>
        </w:rPr>
        <w:t>0118100003117000054-ПИ</w:t>
      </w:r>
      <w:r w:rsidRPr="00693858">
        <w:rPr>
          <w:sz w:val="26"/>
          <w:szCs w:val="26"/>
        </w:rPr>
        <w:t xml:space="preserve"> вторая часть заявки </w:t>
      </w:r>
      <w:r w:rsidR="008C361A" w:rsidRPr="00693858">
        <w:rPr>
          <w:sz w:val="26"/>
          <w:szCs w:val="26"/>
        </w:rPr>
        <w:t xml:space="preserve">ИП Мелиоранской </w:t>
      </w:r>
      <w:r w:rsidR="00766655" w:rsidRPr="00766655">
        <w:rPr>
          <w:sz w:val="26"/>
          <w:szCs w:val="26"/>
        </w:rPr>
        <w:t>&lt;</w:t>
      </w:r>
      <w:r w:rsidR="00766655">
        <w:rPr>
          <w:sz w:val="26"/>
          <w:szCs w:val="26"/>
        </w:rPr>
        <w:t>…</w:t>
      </w:r>
      <w:r w:rsidR="00766655" w:rsidRPr="00766655">
        <w:rPr>
          <w:sz w:val="26"/>
          <w:szCs w:val="26"/>
        </w:rPr>
        <w:t>&gt;</w:t>
      </w:r>
      <w:r w:rsidRPr="00693858">
        <w:rPr>
          <w:sz w:val="26"/>
          <w:szCs w:val="26"/>
        </w:rPr>
        <w:t xml:space="preserve">на участие в </w:t>
      </w:r>
      <w:r w:rsidR="00693858" w:rsidRPr="00693858">
        <w:rPr>
          <w:sz w:val="26"/>
          <w:szCs w:val="26"/>
        </w:rPr>
        <w:t xml:space="preserve">электронном </w:t>
      </w:r>
      <w:r w:rsidRPr="00693858">
        <w:rPr>
          <w:sz w:val="26"/>
          <w:szCs w:val="26"/>
        </w:rPr>
        <w:t xml:space="preserve">аукционе </w:t>
      </w:r>
      <w:r w:rsidR="00693858" w:rsidRPr="00693858">
        <w:rPr>
          <w:sz w:val="26"/>
          <w:szCs w:val="26"/>
        </w:rPr>
        <w:t>о</w:t>
      </w:r>
      <w:r w:rsidR="00B5771A" w:rsidRPr="00693858">
        <w:rPr>
          <w:sz w:val="26"/>
          <w:szCs w:val="26"/>
        </w:rPr>
        <w:t>тклонена</w:t>
      </w:r>
      <w:r w:rsidR="000922AF" w:rsidRPr="00693858">
        <w:rPr>
          <w:sz w:val="26"/>
          <w:szCs w:val="26"/>
        </w:rPr>
        <w:t xml:space="preserve"> в связи с </w:t>
      </w:r>
      <w:r w:rsidR="00693858" w:rsidRPr="00693858">
        <w:rPr>
          <w:sz w:val="26"/>
          <w:szCs w:val="26"/>
        </w:rPr>
        <w:t>не соответствием требованиям в соответствии с п. 2 ч. 6 ст. 69, а именно:   участник не соответствует требования установленным  п. 7.1 ч. 1 ст. 31 (участник закупки – юридическое лицо, которое в течени</w:t>
      </w:r>
      <w:proofErr w:type="gramStart"/>
      <w:r w:rsidR="00693858" w:rsidRPr="00693858">
        <w:rPr>
          <w:sz w:val="26"/>
          <w:szCs w:val="26"/>
        </w:rPr>
        <w:t>и</w:t>
      </w:r>
      <w:proofErr w:type="gramEnd"/>
      <w:r w:rsidR="00693858" w:rsidRPr="00693858">
        <w:rPr>
          <w:sz w:val="26"/>
          <w:szCs w:val="26"/>
        </w:rPr>
        <w:t xml:space="preserve">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19.28. Кодекса РФ об административных правонарушениях</w:t>
      </w:r>
      <w:r w:rsidR="004137F2" w:rsidRPr="00693858">
        <w:rPr>
          <w:sz w:val="26"/>
          <w:szCs w:val="26"/>
        </w:rPr>
        <w:t>.</w:t>
      </w:r>
    </w:p>
    <w:p w:rsidR="006E7F46" w:rsidRPr="004137F2" w:rsidRDefault="0018789B" w:rsidP="00044BF5">
      <w:pPr>
        <w:pStyle w:val="ConsPlusNormal"/>
        <w:ind w:firstLine="567"/>
        <w:jc w:val="both"/>
        <w:rPr>
          <w:sz w:val="26"/>
          <w:szCs w:val="26"/>
        </w:rPr>
      </w:pPr>
      <w:r w:rsidRPr="004137F2">
        <w:rPr>
          <w:iCs/>
          <w:noProof/>
          <w:sz w:val="26"/>
          <w:szCs w:val="26"/>
        </w:rPr>
        <w:t>Согласно п.2) ч.</w:t>
      </w:r>
      <w:r w:rsidR="006E7F46" w:rsidRPr="004137F2">
        <w:rPr>
          <w:iCs/>
          <w:noProof/>
          <w:sz w:val="26"/>
          <w:szCs w:val="26"/>
        </w:rPr>
        <w:t>5 ст.66 Закона о контрактной системе вторая</w:t>
      </w:r>
      <w:r w:rsidR="006E7F46" w:rsidRPr="004137F2">
        <w:rPr>
          <w:sz w:val="26"/>
          <w:szCs w:val="26"/>
        </w:rPr>
        <w:t xml:space="preserve"> часть заявки на участие в электронном аукционе должна содержать следующие документы и информацию:</w:t>
      </w:r>
    </w:p>
    <w:p w:rsidR="006E7F46" w:rsidRPr="004137F2" w:rsidRDefault="0018789B" w:rsidP="00044BF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137F2">
        <w:rPr>
          <w:rFonts w:eastAsiaTheme="minorHAnsi"/>
          <w:sz w:val="26"/>
          <w:szCs w:val="26"/>
          <w:lang w:eastAsia="en-US"/>
        </w:rPr>
        <w:t xml:space="preserve">- документы, подтверждающие соответствие участника такого аукциона требованиям, установленным </w:t>
      </w:r>
      <w:hyperlink r:id="rId4" w:history="1">
        <w:r w:rsidRPr="004137F2">
          <w:rPr>
            <w:rFonts w:eastAsiaTheme="minorHAnsi"/>
            <w:sz w:val="26"/>
            <w:szCs w:val="26"/>
            <w:lang w:eastAsia="en-US"/>
          </w:rPr>
          <w:t>пунктом 1 части 1</w:t>
        </w:r>
      </w:hyperlink>
      <w:r w:rsidRPr="004137F2">
        <w:rPr>
          <w:rFonts w:eastAsiaTheme="minorHAnsi"/>
          <w:sz w:val="26"/>
          <w:szCs w:val="26"/>
          <w:lang w:eastAsia="en-US"/>
        </w:rPr>
        <w:t xml:space="preserve">, </w:t>
      </w:r>
      <w:hyperlink r:id="rId5" w:history="1">
        <w:r w:rsidRPr="004137F2">
          <w:rPr>
            <w:rFonts w:eastAsiaTheme="minorHAnsi"/>
            <w:sz w:val="26"/>
            <w:szCs w:val="26"/>
            <w:lang w:eastAsia="en-US"/>
          </w:rPr>
          <w:t>частями 2</w:t>
        </w:r>
      </w:hyperlink>
      <w:r w:rsidRPr="004137F2">
        <w:rPr>
          <w:rFonts w:eastAsiaTheme="minorHAnsi"/>
          <w:sz w:val="26"/>
          <w:szCs w:val="26"/>
          <w:lang w:eastAsia="en-US"/>
        </w:rPr>
        <w:t xml:space="preserve"> и </w:t>
      </w:r>
      <w:hyperlink r:id="rId6" w:history="1">
        <w:r w:rsidRPr="004137F2">
          <w:rPr>
            <w:rFonts w:eastAsiaTheme="minorHAnsi"/>
            <w:sz w:val="26"/>
            <w:szCs w:val="26"/>
            <w:lang w:eastAsia="en-US"/>
          </w:rPr>
          <w:t>2.1</w:t>
        </w:r>
      </w:hyperlink>
      <w:r w:rsidRPr="004137F2">
        <w:rPr>
          <w:rFonts w:eastAsiaTheme="minorHAnsi"/>
          <w:sz w:val="26"/>
          <w:szCs w:val="26"/>
          <w:lang w:eastAsia="en-US"/>
        </w:rPr>
        <w:t xml:space="preserve"> статьи 31 (при наличии таких требований) настоящего Федерального закона, или копии этих </w:t>
      </w:r>
      <w:r w:rsidRPr="004137F2">
        <w:rPr>
          <w:rFonts w:eastAsiaTheme="minorHAnsi"/>
          <w:sz w:val="26"/>
          <w:szCs w:val="26"/>
          <w:lang w:eastAsia="en-US"/>
        </w:rPr>
        <w:lastRenderedPageBreak/>
        <w:t xml:space="preserve">документов, а также </w:t>
      </w:r>
      <w:r w:rsidRPr="004137F2">
        <w:rPr>
          <w:rFonts w:eastAsiaTheme="minorHAnsi"/>
          <w:sz w:val="26"/>
          <w:szCs w:val="26"/>
          <w:u w:val="single"/>
          <w:lang w:eastAsia="en-US"/>
        </w:rPr>
        <w:t xml:space="preserve">декларация о соответствии участника такого аукциона требованиям, установленным </w:t>
      </w:r>
      <w:hyperlink r:id="rId7" w:history="1">
        <w:r w:rsidRPr="004137F2">
          <w:rPr>
            <w:rFonts w:eastAsiaTheme="minorHAnsi"/>
            <w:sz w:val="26"/>
            <w:szCs w:val="26"/>
            <w:u w:val="single"/>
            <w:lang w:eastAsia="en-US"/>
          </w:rPr>
          <w:t>пунктами 3</w:t>
        </w:r>
      </w:hyperlink>
      <w:r w:rsidRPr="004137F2">
        <w:rPr>
          <w:rFonts w:eastAsiaTheme="minorHAnsi"/>
          <w:sz w:val="26"/>
          <w:szCs w:val="26"/>
          <w:u w:val="single"/>
          <w:lang w:eastAsia="en-US"/>
        </w:rPr>
        <w:t xml:space="preserve"> - </w:t>
      </w:r>
      <w:hyperlink r:id="rId8" w:history="1">
        <w:r w:rsidRPr="004137F2">
          <w:rPr>
            <w:rFonts w:eastAsiaTheme="minorHAnsi"/>
            <w:sz w:val="26"/>
            <w:szCs w:val="26"/>
            <w:u w:val="single"/>
            <w:lang w:eastAsia="en-US"/>
          </w:rPr>
          <w:t>9 части 1 статьи 31</w:t>
        </w:r>
      </w:hyperlink>
      <w:r w:rsidRPr="004137F2">
        <w:rPr>
          <w:rFonts w:eastAsiaTheme="minorHAnsi"/>
          <w:sz w:val="26"/>
          <w:szCs w:val="26"/>
          <w:u w:val="single"/>
          <w:lang w:eastAsia="en-US"/>
        </w:rPr>
        <w:t xml:space="preserve"> настоящего Федерального закона</w:t>
      </w:r>
      <w:r w:rsidR="006E7F46" w:rsidRPr="004137F2">
        <w:rPr>
          <w:sz w:val="26"/>
          <w:szCs w:val="26"/>
          <w:u w:val="single"/>
        </w:rPr>
        <w:t>.</w:t>
      </w:r>
    </w:p>
    <w:p w:rsidR="004137F2" w:rsidRPr="004137F2" w:rsidRDefault="00983746" w:rsidP="00044BF5">
      <w:pPr>
        <w:ind w:firstLine="547"/>
        <w:jc w:val="both"/>
        <w:rPr>
          <w:sz w:val="26"/>
          <w:szCs w:val="26"/>
        </w:rPr>
      </w:pPr>
      <w:proofErr w:type="gramStart"/>
      <w:r w:rsidRPr="004137F2">
        <w:rPr>
          <w:sz w:val="26"/>
          <w:szCs w:val="26"/>
        </w:rPr>
        <w:t>В соответствии с п.</w:t>
      </w:r>
      <w:r w:rsidR="004137F2" w:rsidRPr="004137F2">
        <w:rPr>
          <w:sz w:val="26"/>
          <w:szCs w:val="26"/>
        </w:rPr>
        <w:t>7.1</w:t>
      </w:r>
      <w:r w:rsidRPr="004137F2">
        <w:rPr>
          <w:sz w:val="26"/>
          <w:szCs w:val="26"/>
        </w:rPr>
        <w:t>) ч</w:t>
      </w:r>
      <w:r w:rsidR="004137F2" w:rsidRPr="004137F2">
        <w:rPr>
          <w:sz w:val="26"/>
          <w:szCs w:val="26"/>
        </w:rPr>
        <w:t>.1</w:t>
      </w:r>
      <w:r w:rsidRPr="004137F2">
        <w:rPr>
          <w:sz w:val="26"/>
          <w:szCs w:val="26"/>
        </w:rPr>
        <w:t xml:space="preserve"> ст.31 Закона о контрактной системе</w:t>
      </w:r>
      <w:r w:rsidR="004137F2" w:rsidRPr="004137F2">
        <w:rPr>
          <w:sz w:val="26"/>
          <w:szCs w:val="26"/>
        </w:rPr>
        <w:t xml:space="preserve"> </w:t>
      </w:r>
      <w:r w:rsidR="00027AB2">
        <w:rPr>
          <w:sz w:val="26"/>
          <w:szCs w:val="26"/>
        </w:rPr>
        <w:t>п</w:t>
      </w:r>
      <w:r w:rsidR="004137F2" w:rsidRPr="004137F2">
        <w:rPr>
          <w:sz w:val="26"/>
          <w:szCs w:val="26"/>
        </w:rPr>
        <w:t>ри осуществлении закупки заказчик устанавливает следующие единые требования к участникам закупки:</w:t>
      </w:r>
      <w:proofErr w:type="gramEnd"/>
    </w:p>
    <w:p w:rsidR="00983746" w:rsidRPr="004137F2" w:rsidRDefault="004137F2" w:rsidP="00044BF5">
      <w:pPr>
        <w:ind w:firstLine="547"/>
        <w:jc w:val="both"/>
        <w:rPr>
          <w:sz w:val="26"/>
          <w:szCs w:val="26"/>
        </w:rPr>
      </w:pPr>
      <w:r w:rsidRPr="004137F2">
        <w:rPr>
          <w:sz w:val="26"/>
          <w:szCs w:val="26"/>
        </w:rPr>
        <w:t xml:space="preserve">- участник закупки - </w:t>
      </w:r>
      <w:r w:rsidRPr="00027AB2">
        <w:rPr>
          <w:b/>
          <w:sz w:val="26"/>
          <w:szCs w:val="26"/>
          <w:u w:val="single"/>
        </w:rPr>
        <w:t>юридическое лицо,</w:t>
      </w:r>
      <w:r w:rsidRPr="004137F2">
        <w:rPr>
          <w:sz w:val="26"/>
          <w:szCs w:val="26"/>
        </w:rPr>
        <w:t xml:space="preserve">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</w:t>
      </w:r>
      <w:hyperlink r:id="rId9" w:history="1">
        <w:r w:rsidRPr="004137F2">
          <w:rPr>
            <w:rStyle w:val="a8"/>
            <w:sz w:val="26"/>
            <w:szCs w:val="26"/>
          </w:rPr>
          <w:t>статьей 19.28</w:t>
        </w:r>
      </w:hyperlink>
      <w:r w:rsidRPr="004137F2">
        <w:rPr>
          <w:sz w:val="26"/>
          <w:szCs w:val="26"/>
        </w:rPr>
        <w:t xml:space="preserve"> Кодекса Российской Федерации об административных правонарушениях</w:t>
      </w:r>
      <w:r>
        <w:rPr>
          <w:sz w:val="26"/>
          <w:szCs w:val="26"/>
        </w:rPr>
        <w:t>.</w:t>
      </w:r>
    </w:p>
    <w:p w:rsidR="006E7F46" w:rsidRPr="008456D1" w:rsidRDefault="006E7F46" w:rsidP="00044BF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4137F2">
        <w:rPr>
          <w:sz w:val="26"/>
          <w:szCs w:val="26"/>
        </w:rPr>
        <w:t xml:space="preserve">Согласно </w:t>
      </w:r>
      <w:proofErr w:type="gramStart"/>
      <w:r w:rsidRPr="004137F2">
        <w:rPr>
          <w:sz w:val="26"/>
          <w:szCs w:val="26"/>
        </w:rPr>
        <w:t>ч</w:t>
      </w:r>
      <w:proofErr w:type="gramEnd"/>
      <w:r w:rsidRPr="004137F2">
        <w:rPr>
          <w:sz w:val="26"/>
          <w:szCs w:val="26"/>
        </w:rPr>
        <w:t>.ч. 1, 2 ст. 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</w:t>
      </w:r>
      <w:r w:rsidRPr="008456D1">
        <w:rPr>
          <w:sz w:val="26"/>
          <w:szCs w:val="26"/>
        </w:rPr>
        <w:t xml:space="preserve"> оператором электронной площадки в соответствии с </w:t>
      </w:r>
      <w:hyperlink r:id="rId10" w:history="1">
        <w:r w:rsidRPr="008456D1">
          <w:rPr>
            <w:sz w:val="26"/>
            <w:szCs w:val="26"/>
          </w:rPr>
          <w:t>частью 19 статьи 68</w:t>
        </w:r>
      </w:hyperlink>
      <w:r w:rsidRPr="008456D1">
        <w:rPr>
          <w:sz w:val="26"/>
          <w:szCs w:val="26"/>
        </w:rPr>
        <w:t xml:space="preserve"> настоящего Федерального закона, в части соответствия их требованиям, установленным документацией о таком аукционе.</w:t>
      </w:r>
    </w:p>
    <w:p w:rsidR="006E7F46" w:rsidRPr="008456D1" w:rsidRDefault="006E7F46" w:rsidP="00044BF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8456D1">
        <w:rPr>
          <w:rFonts w:eastAsiaTheme="minorHAnsi"/>
          <w:sz w:val="26"/>
          <w:szCs w:val="26"/>
          <w:lang w:eastAsia="en-US"/>
        </w:rPr>
        <w:t>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C0673E" w:rsidRDefault="006E7F46" w:rsidP="00044BF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bCs/>
          <w:sz w:val="26"/>
          <w:szCs w:val="26"/>
        </w:rPr>
        <w:t xml:space="preserve">В соответствии с </w:t>
      </w:r>
      <w:proofErr w:type="gramStart"/>
      <w:r>
        <w:rPr>
          <w:bCs/>
          <w:sz w:val="26"/>
          <w:szCs w:val="26"/>
        </w:rPr>
        <w:t>ч</w:t>
      </w:r>
      <w:proofErr w:type="gramEnd"/>
      <w:r>
        <w:rPr>
          <w:bCs/>
          <w:sz w:val="26"/>
          <w:szCs w:val="26"/>
        </w:rPr>
        <w:t xml:space="preserve">. 6 ст. 69 Закона о контрактной системе </w:t>
      </w:r>
      <w:r w:rsidR="00C0673E">
        <w:rPr>
          <w:bCs/>
          <w:sz w:val="26"/>
          <w:szCs w:val="26"/>
        </w:rPr>
        <w:t>з</w:t>
      </w:r>
      <w:r w:rsidR="00C0673E">
        <w:rPr>
          <w:rFonts w:eastAsiaTheme="minorHAnsi"/>
          <w:sz w:val="26"/>
          <w:szCs w:val="26"/>
          <w:lang w:eastAsia="en-US"/>
        </w:rPr>
        <w:t>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C0673E" w:rsidRDefault="00C0673E" w:rsidP="00044BF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1) непредставления документов и информации, которые предусмотрены </w:t>
      </w:r>
      <w:hyperlink r:id="rId11" w:history="1">
        <w:r>
          <w:rPr>
            <w:rFonts w:eastAsiaTheme="minorHAnsi"/>
            <w:color w:val="0000FF"/>
            <w:sz w:val="26"/>
            <w:szCs w:val="26"/>
            <w:lang w:eastAsia="en-US"/>
          </w:rPr>
          <w:t>пунктами 1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12" w:history="1">
        <w:r>
          <w:rPr>
            <w:rFonts w:eastAsiaTheme="minorHAnsi"/>
            <w:color w:val="0000FF"/>
            <w:sz w:val="26"/>
            <w:szCs w:val="26"/>
            <w:lang w:eastAsia="en-US"/>
          </w:rPr>
          <w:t>3</w:t>
        </w:r>
      </w:hyperlink>
      <w:r>
        <w:rPr>
          <w:rFonts w:eastAsiaTheme="minorHAnsi"/>
          <w:sz w:val="26"/>
          <w:szCs w:val="26"/>
          <w:lang w:eastAsia="en-US"/>
        </w:rPr>
        <w:t xml:space="preserve"> - </w:t>
      </w:r>
      <w:hyperlink r:id="rId13" w:history="1">
        <w:r>
          <w:rPr>
            <w:rFonts w:eastAsiaTheme="minorHAnsi"/>
            <w:color w:val="0000FF"/>
            <w:sz w:val="26"/>
            <w:szCs w:val="26"/>
            <w:lang w:eastAsia="en-US"/>
          </w:rPr>
          <w:t>5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14" w:history="1">
        <w:r>
          <w:rPr>
            <w:rFonts w:eastAsiaTheme="minorHAnsi"/>
            <w:color w:val="0000FF"/>
            <w:sz w:val="26"/>
            <w:szCs w:val="26"/>
            <w:lang w:eastAsia="en-US"/>
          </w:rPr>
          <w:t>7</w:t>
        </w:r>
      </w:hyperlink>
      <w:r>
        <w:rPr>
          <w:rFonts w:eastAsiaTheme="minorHAnsi"/>
          <w:sz w:val="26"/>
          <w:szCs w:val="26"/>
          <w:lang w:eastAsia="en-US"/>
        </w:rPr>
        <w:t xml:space="preserve"> и </w:t>
      </w:r>
      <w:hyperlink r:id="rId15" w:history="1">
        <w:r>
          <w:rPr>
            <w:rFonts w:eastAsiaTheme="minorHAnsi"/>
            <w:color w:val="0000FF"/>
            <w:sz w:val="26"/>
            <w:szCs w:val="26"/>
            <w:lang w:eastAsia="en-US"/>
          </w:rPr>
          <w:t>8 части 2 статьи 62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16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частями 3</w:t>
        </w:r>
      </w:hyperlink>
      <w:r>
        <w:rPr>
          <w:rFonts w:eastAsiaTheme="minorHAnsi"/>
          <w:sz w:val="26"/>
          <w:szCs w:val="26"/>
          <w:lang w:eastAsia="en-US"/>
        </w:rPr>
        <w:t xml:space="preserve"> и </w:t>
      </w:r>
      <w:hyperlink r:id="rId17" w:history="1">
        <w:r>
          <w:rPr>
            <w:rFonts w:eastAsiaTheme="minorHAnsi"/>
            <w:color w:val="0000FF"/>
            <w:sz w:val="26"/>
            <w:szCs w:val="26"/>
            <w:lang w:eastAsia="en-US"/>
          </w:rPr>
          <w:t>5 статьи 66</w:t>
        </w:r>
      </w:hyperlink>
      <w:r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>
        <w:rPr>
          <w:rFonts w:eastAsiaTheme="minorHAnsi"/>
          <w:sz w:val="26"/>
          <w:szCs w:val="26"/>
          <w:lang w:eastAsia="en-US"/>
        </w:rPr>
        <w:t>аукционе</w:t>
      </w:r>
      <w:proofErr w:type="gramEnd"/>
      <w:r>
        <w:rPr>
          <w:rFonts w:eastAsiaTheme="minorHAnsi"/>
          <w:sz w:val="26"/>
          <w:szCs w:val="26"/>
          <w:lang w:eastAsia="en-US"/>
        </w:rPr>
        <w:t>;</w:t>
      </w:r>
    </w:p>
    <w:p w:rsidR="00C0673E" w:rsidRDefault="00C0673E" w:rsidP="00044BF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2) несоответствия участника такого аукциона требованиям, установленным в соответствии с </w:t>
      </w:r>
      <w:hyperlink r:id="rId18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частью 1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19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частями 1.1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20" w:history="1">
        <w:r>
          <w:rPr>
            <w:rFonts w:eastAsiaTheme="minorHAnsi"/>
            <w:color w:val="0000FF"/>
            <w:sz w:val="26"/>
            <w:szCs w:val="26"/>
            <w:lang w:eastAsia="en-US"/>
          </w:rPr>
          <w:t>2</w:t>
        </w:r>
      </w:hyperlink>
      <w:r>
        <w:rPr>
          <w:rFonts w:eastAsiaTheme="minorHAnsi"/>
          <w:sz w:val="26"/>
          <w:szCs w:val="26"/>
          <w:lang w:eastAsia="en-US"/>
        </w:rPr>
        <w:t xml:space="preserve"> и </w:t>
      </w:r>
      <w:hyperlink r:id="rId21" w:history="1">
        <w:r>
          <w:rPr>
            <w:rFonts w:eastAsiaTheme="minorHAnsi"/>
            <w:color w:val="0000FF"/>
            <w:sz w:val="26"/>
            <w:szCs w:val="26"/>
            <w:lang w:eastAsia="en-US"/>
          </w:rPr>
          <w:t>2.1</w:t>
        </w:r>
      </w:hyperlink>
      <w:r>
        <w:rPr>
          <w:rFonts w:eastAsiaTheme="minorHAnsi"/>
          <w:sz w:val="26"/>
          <w:szCs w:val="26"/>
          <w:lang w:eastAsia="en-US"/>
        </w:rPr>
        <w:t xml:space="preserve"> (при наличии таких требований) статьи 31 настоящего Федерального закона.</w:t>
      </w:r>
    </w:p>
    <w:p w:rsidR="006E7F46" w:rsidRDefault="006E7F46" w:rsidP="00044BF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3D4179">
        <w:rPr>
          <w:rFonts w:eastAsiaTheme="minorHAnsi"/>
          <w:sz w:val="26"/>
          <w:szCs w:val="26"/>
          <w:lang w:eastAsia="en-US"/>
        </w:rPr>
        <w:t xml:space="preserve"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</w:t>
      </w:r>
      <w:hyperlink r:id="rId22" w:history="1">
        <w:r w:rsidRPr="003D4179">
          <w:rPr>
            <w:rFonts w:eastAsiaTheme="minorHAnsi"/>
            <w:color w:val="0000FF"/>
            <w:sz w:val="26"/>
            <w:szCs w:val="26"/>
            <w:lang w:eastAsia="en-US"/>
          </w:rPr>
          <w:t>частью 6</w:t>
        </w:r>
      </w:hyperlink>
      <w:r w:rsidRPr="003D4179">
        <w:rPr>
          <w:rFonts w:eastAsiaTheme="minorHAnsi"/>
          <w:sz w:val="26"/>
          <w:szCs w:val="26"/>
          <w:lang w:eastAsia="en-US"/>
        </w:rPr>
        <w:t xml:space="preserve"> настоящей статьи, не допускается</w:t>
      </w:r>
      <w:r>
        <w:rPr>
          <w:rFonts w:eastAsiaTheme="minorHAnsi"/>
          <w:sz w:val="26"/>
          <w:szCs w:val="26"/>
          <w:lang w:eastAsia="en-US"/>
        </w:rPr>
        <w:t xml:space="preserve"> (</w:t>
      </w:r>
      <w:proofErr w:type="gramStart"/>
      <w:r>
        <w:rPr>
          <w:rFonts w:eastAsiaTheme="minorHAnsi"/>
          <w:sz w:val="26"/>
          <w:szCs w:val="26"/>
          <w:lang w:eastAsia="en-US"/>
        </w:rPr>
        <w:t>ч</w:t>
      </w:r>
      <w:proofErr w:type="gramEnd"/>
      <w:r>
        <w:rPr>
          <w:rFonts w:eastAsiaTheme="minorHAnsi"/>
          <w:sz w:val="26"/>
          <w:szCs w:val="26"/>
          <w:lang w:eastAsia="en-US"/>
        </w:rPr>
        <w:t>. 7 ст. 69 Закона о контрактной системе)</w:t>
      </w:r>
      <w:r w:rsidRPr="003D4179">
        <w:rPr>
          <w:rFonts w:eastAsiaTheme="minorHAnsi"/>
          <w:sz w:val="26"/>
          <w:szCs w:val="26"/>
          <w:lang w:eastAsia="en-US"/>
        </w:rPr>
        <w:t>.</w:t>
      </w:r>
    </w:p>
    <w:p w:rsidR="006E7F46" w:rsidRPr="00CD1B9A" w:rsidRDefault="00027AB2" w:rsidP="00044BF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CD1B9A">
        <w:rPr>
          <w:sz w:val="26"/>
          <w:szCs w:val="26"/>
        </w:rPr>
        <w:t xml:space="preserve">ИП Мелиоранской </w:t>
      </w:r>
      <w:r w:rsidR="00766655" w:rsidRPr="00766655">
        <w:rPr>
          <w:sz w:val="26"/>
          <w:szCs w:val="26"/>
        </w:rPr>
        <w:t>&lt;</w:t>
      </w:r>
      <w:r w:rsidR="00766655">
        <w:rPr>
          <w:sz w:val="26"/>
          <w:szCs w:val="26"/>
        </w:rPr>
        <w:t>…</w:t>
      </w:r>
      <w:r w:rsidR="00766655" w:rsidRPr="00766655">
        <w:rPr>
          <w:sz w:val="26"/>
          <w:szCs w:val="26"/>
        </w:rPr>
        <w:t>&gt;</w:t>
      </w:r>
      <w:r w:rsidR="00420260" w:rsidRPr="00CD1B9A">
        <w:rPr>
          <w:sz w:val="26"/>
          <w:szCs w:val="26"/>
        </w:rPr>
        <w:t xml:space="preserve"> в составе второй части заявки предо</w:t>
      </w:r>
      <w:r w:rsidR="00B5762E" w:rsidRPr="00CD1B9A">
        <w:rPr>
          <w:sz w:val="26"/>
          <w:szCs w:val="26"/>
        </w:rPr>
        <w:t>ставил</w:t>
      </w:r>
      <w:r w:rsidRPr="00CD1B9A">
        <w:rPr>
          <w:sz w:val="26"/>
          <w:szCs w:val="26"/>
        </w:rPr>
        <w:t>а</w:t>
      </w:r>
      <w:r w:rsidR="00177867" w:rsidRPr="00CD1B9A">
        <w:rPr>
          <w:sz w:val="26"/>
          <w:szCs w:val="26"/>
        </w:rPr>
        <w:t xml:space="preserve">  деклараци</w:t>
      </w:r>
      <w:r w:rsidRPr="00CD1B9A">
        <w:rPr>
          <w:sz w:val="26"/>
          <w:szCs w:val="26"/>
        </w:rPr>
        <w:t>ю</w:t>
      </w:r>
      <w:r w:rsidR="00177867" w:rsidRPr="00CD1B9A">
        <w:rPr>
          <w:sz w:val="26"/>
          <w:szCs w:val="26"/>
        </w:rPr>
        <w:t xml:space="preserve"> </w:t>
      </w:r>
      <w:r w:rsidR="00177867" w:rsidRPr="00CD1B9A">
        <w:rPr>
          <w:rFonts w:eastAsiaTheme="minorHAnsi"/>
          <w:sz w:val="26"/>
          <w:szCs w:val="26"/>
          <w:lang w:eastAsia="en-US"/>
        </w:rPr>
        <w:t xml:space="preserve">о соответствии участника аукциона требованиям, установленным </w:t>
      </w:r>
      <w:hyperlink r:id="rId23" w:history="1">
        <w:r w:rsidR="00177867" w:rsidRPr="00CD1B9A">
          <w:rPr>
            <w:rFonts w:eastAsiaTheme="minorHAnsi"/>
            <w:sz w:val="26"/>
            <w:szCs w:val="26"/>
            <w:lang w:eastAsia="en-US"/>
          </w:rPr>
          <w:t>п.3</w:t>
        </w:r>
      </w:hyperlink>
      <w:r w:rsidR="00CD1B9A" w:rsidRPr="00CD1B9A">
        <w:rPr>
          <w:sz w:val="26"/>
          <w:szCs w:val="26"/>
        </w:rPr>
        <w:t xml:space="preserve">-5, </w:t>
      </w:r>
      <w:r w:rsidR="00CD1B9A">
        <w:rPr>
          <w:sz w:val="26"/>
          <w:szCs w:val="26"/>
        </w:rPr>
        <w:t>п.</w:t>
      </w:r>
      <w:r w:rsidR="00CD1B9A" w:rsidRPr="00CD1B9A">
        <w:rPr>
          <w:sz w:val="26"/>
          <w:szCs w:val="26"/>
        </w:rPr>
        <w:t>7,</w:t>
      </w:r>
      <w:r w:rsidR="00CD1B9A">
        <w:rPr>
          <w:sz w:val="26"/>
          <w:szCs w:val="26"/>
        </w:rPr>
        <w:t xml:space="preserve"> п.</w:t>
      </w:r>
      <w:hyperlink r:id="rId24" w:history="1">
        <w:r w:rsidR="00177867" w:rsidRPr="00CD1B9A">
          <w:rPr>
            <w:rFonts w:eastAsiaTheme="minorHAnsi"/>
            <w:sz w:val="26"/>
            <w:szCs w:val="26"/>
            <w:lang w:eastAsia="en-US"/>
          </w:rPr>
          <w:t>9 ч.1 ст.31</w:t>
        </w:r>
      </w:hyperlink>
      <w:r w:rsidR="00177867" w:rsidRPr="00CD1B9A">
        <w:rPr>
          <w:rFonts w:eastAsiaTheme="minorHAnsi"/>
          <w:sz w:val="26"/>
          <w:szCs w:val="26"/>
          <w:lang w:eastAsia="en-US"/>
        </w:rPr>
        <w:t xml:space="preserve"> Закона о контрактной системе</w:t>
      </w:r>
      <w:r w:rsidR="00684698" w:rsidRPr="00CD1B9A">
        <w:rPr>
          <w:sz w:val="26"/>
          <w:szCs w:val="26"/>
        </w:rPr>
        <w:t>.</w:t>
      </w:r>
    </w:p>
    <w:p w:rsidR="00177867" w:rsidRDefault="00CD1B9A" w:rsidP="00044BF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CD1B9A">
        <w:rPr>
          <w:sz w:val="26"/>
          <w:szCs w:val="26"/>
        </w:rPr>
        <w:t xml:space="preserve">ИП Мелиоранской </w:t>
      </w:r>
      <w:r w:rsidR="00766655" w:rsidRPr="00766655">
        <w:rPr>
          <w:sz w:val="26"/>
          <w:szCs w:val="26"/>
        </w:rPr>
        <w:t>&lt;</w:t>
      </w:r>
      <w:r w:rsidR="00766655">
        <w:rPr>
          <w:sz w:val="26"/>
          <w:szCs w:val="26"/>
        </w:rPr>
        <w:t>…</w:t>
      </w:r>
      <w:r w:rsidR="00766655" w:rsidRPr="00766655">
        <w:rPr>
          <w:sz w:val="26"/>
          <w:szCs w:val="26"/>
        </w:rPr>
        <w:t>&gt;</w:t>
      </w:r>
      <w:r>
        <w:rPr>
          <w:sz w:val="26"/>
          <w:szCs w:val="26"/>
        </w:rPr>
        <w:t xml:space="preserve"> не является юридическим лицом </w:t>
      </w:r>
      <w:r w:rsidR="000419F2">
        <w:rPr>
          <w:sz w:val="26"/>
          <w:szCs w:val="26"/>
        </w:rPr>
        <w:t>и</w:t>
      </w:r>
      <w:r>
        <w:rPr>
          <w:sz w:val="26"/>
          <w:szCs w:val="26"/>
        </w:rPr>
        <w:t xml:space="preserve"> не </w:t>
      </w:r>
      <w:proofErr w:type="gramStart"/>
      <w:r>
        <w:rPr>
          <w:sz w:val="26"/>
          <w:szCs w:val="26"/>
        </w:rPr>
        <w:t>обязана</w:t>
      </w:r>
      <w:proofErr w:type="gramEnd"/>
      <w:r>
        <w:rPr>
          <w:sz w:val="26"/>
          <w:szCs w:val="26"/>
        </w:rPr>
        <w:t xml:space="preserve"> декларировать соответствие требованиям п.7.1 </w:t>
      </w:r>
      <w:r w:rsidR="00D410F5">
        <w:rPr>
          <w:sz w:val="26"/>
          <w:szCs w:val="26"/>
        </w:rPr>
        <w:t>ч.1</w:t>
      </w:r>
      <w:r w:rsidR="00177867">
        <w:rPr>
          <w:sz w:val="26"/>
          <w:szCs w:val="26"/>
        </w:rPr>
        <w:t xml:space="preserve"> </w:t>
      </w:r>
      <w:r w:rsidR="00D410F5">
        <w:rPr>
          <w:sz w:val="26"/>
          <w:szCs w:val="26"/>
        </w:rPr>
        <w:t>ст.31 Закона о контрактной системе.</w:t>
      </w:r>
    </w:p>
    <w:p w:rsidR="009C4121" w:rsidRDefault="006E7F46" w:rsidP="00044BF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На основании изложенного, отклонение второй части заявки </w:t>
      </w:r>
      <w:r w:rsidR="000419F2" w:rsidRPr="00CD1B9A">
        <w:rPr>
          <w:sz w:val="26"/>
          <w:szCs w:val="26"/>
        </w:rPr>
        <w:t xml:space="preserve">ИП Мелиоранской </w:t>
      </w:r>
      <w:r w:rsidR="00766655" w:rsidRPr="00766655">
        <w:rPr>
          <w:sz w:val="26"/>
          <w:szCs w:val="26"/>
        </w:rPr>
        <w:t>&lt;</w:t>
      </w:r>
      <w:r w:rsidR="00766655">
        <w:rPr>
          <w:sz w:val="26"/>
          <w:szCs w:val="26"/>
        </w:rPr>
        <w:t>…</w:t>
      </w:r>
      <w:r w:rsidR="00766655" w:rsidRPr="00766655">
        <w:rPr>
          <w:sz w:val="26"/>
          <w:szCs w:val="26"/>
        </w:rPr>
        <w:t xml:space="preserve">&gt; </w:t>
      </w:r>
      <w:r w:rsidR="00F52529">
        <w:rPr>
          <w:sz w:val="26"/>
          <w:szCs w:val="26"/>
        </w:rPr>
        <w:t xml:space="preserve">по основаниям, указанным в протоколе </w:t>
      </w:r>
      <w:r w:rsidR="006A31BB" w:rsidRPr="004959A6">
        <w:rPr>
          <w:sz w:val="26"/>
          <w:szCs w:val="26"/>
        </w:rPr>
        <w:t xml:space="preserve">подведения итогов от </w:t>
      </w:r>
      <w:r w:rsidR="000419F2" w:rsidRPr="00693858">
        <w:rPr>
          <w:sz w:val="26"/>
          <w:szCs w:val="26"/>
        </w:rPr>
        <w:t xml:space="preserve">24.10.2017 № </w:t>
      </w:r>
      <w:r w:rsidR="000419F2" w:rsidRPr="00693858">
        <w:rPr>
          <w:bCs/>
          <w:sz w:val="26"/>
          <w:szCs w:val="26"/>
        </w:rPr>
        <w:t>0118100003117000054-ПИ</w:t>
      </w:r>
      <w:r>
        <w:rPr>
          <w:rFonts w:eastAsiaTheme="minorHAnsi"/>
          <w:sz w:val="26"/>
          <w:szCs w:val="26"/>
          <w:lang w:eastAsia="en-US"/>
        </w:rPr>
        <w:t>, необоснованно.</w:t>
      </w:r>
    </w:p>
    <w:p w:rsidR="006E7F46" w:rsidRDefault="006E7F46" w:rsidP="00044BF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6C49E9">
        <w:rPr>
          <w:sz w:val="26"/>
          <w:szCs w:val="26"/>
        </w:rPr>
        <w:lastRenderedPageBreak/>
        <w:t>Вышеуказанные нарушения Закона о контрактной системе содержат признаки административного правонарушения, предусмотренного частью 2 ст.7.30 Кодекса Российской Федерации об административных правонарушениях.</w:t>
      </w:r>
    </w:p>
    <w:p w:rsidR="00871F08" w:rsidRDefault="00871F08" w:rsidP="00044BF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</w:t>
      </w:r>
      <w:r w:rsidR="000B1639">
        <w:rPr>
          <w:sz w:val="26"/>
          <w:szCs w:val="26"/>
        </w:rPr>
        <w:t>07.11.2017 г. был заключен государственный контракт №0118100003117000054-0041217-01 на поставку канцелярских товаров с ООО «Кабинет»</w:t>
      </w:r>
      <w:r w:rsidR="006B3B06">
        <w:rPr>
          <w:sz w:val="26"/>
          <w:szCs w:val="26"/>
        </w:rPr>
        <w:t>.</w:t>
      </w:r>
    </w:p>
    <w:p w:rsidR="00DE4475" w:rsidRDefault="00DE4475" w:rsidP="00DE4475">
      <w:pPr>
        <w:ind w:firstLine="567"/>
        <w:jc w:val="both"/>
        <w:rPr>
          <w:sz w:val="26"/>
          <w:szCs w:val="26"/>
        </w:rPr>
      </w:pPr>
      <w:r w:rsidRPr="007C219C">
        <w:rPr>
          <w:sz w:val="26"/>
          <w:szCs w:val="26"/>
        </w:rPr>
        <w:t>По результатам проведения внеплановой проверки Комиссией были выявлены нарушения.</w:t>
      </w:r>
    </w:p>
    <w:p w:rsidR="00DE4475" w:rsidRPr="000B2DD8" w:rsidRDefault="00DE4475" w:rsidP="00DE44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226C8A">
        <w:rPr>
          <w:rFonts w:eastAsiaTheme="minorHAnsi"/>
          <w:sz w:val="26"/>
          <w:szCs w:val="26"/>
          <w:lang w:eastAsia="en-US"/>
        </w:rPr>
        <w:t>В соответствии с п.1) ч. 1</w:t>
      </w:r>
      <w:r w:rsidRPr="00863AA9">
        <w:rPr>
          <w:rFonts w:eastAsiaTheme="minorHAnsi"/>
          <w:sz w:val="26"/>
          <w:szCs w:val="26"/>
          <w:lang w:eastAsia="en-US"/>
        </w:rPr>
        <w:t xml:space="preserve"> ст. 64 Закона о контрактной системе </w:t>
      </w:r>
      <w:proofErr w:type="gramStart"/>
      <w:r w:rsidRPr="00863AA9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863AA9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</w:t>
      </w:r>
      <w:r w:rsidRPr="00A018F0">
        <w:rPr>
          <w:rFonts w:eastAsiaTheme="minorHAnsi"/>
          <w:sz w:val="26"/>
          <w:szCs w:val="26"/>
          <w:lang w:eastAsia="en-US"/>
        </w:rPr>
        <w:t>, должна содержать наименование и описание объекта закупки и условия контракта в соответствии</w:t>
      </w:r>
      <w:r w:rsidRPr="000B2DD8">
        <w:rPr>
          <w:rFonts w:eastAsiaTheme="minorHAnsi"/>
          <w:sz w:val="26"/>
          <w:szCs w:val="26"/>
          <w:lang w:eastAsia="en-US"/>
        </w:rPr>
        <w:t xml:space="preserve"> со </w:t>
      </w:r>
      <w:hyperlink r:id="rId25" w:history="1">
        <w:r w:rsidRPr="000B2DD8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DE4475" w:rsidRPr="000B2DD8" w:rsidRDefault="00DE4475" w:rsidP="00DE44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sz w:val="26"/>
          <w:szCs w:val="26"/>
        </w:rPr>
        <w:t>На основании п. 1)</w:t>
      </w:r>
      <w:r w:rsidR="00B466AD">
        <w:rPr>
          <w:sz w:val="26"/>
          <w:szCs w:val="26"/>
        </w:rPr>
        <w:t xml:space="preserve"> </w:t>
      </w:r>
      <w:r w:rsidRPr="000B2DD8">
        <w:rPr>
          <w:sz w:val="26"/>
          <w:szCs w:val="26"/>
        </w:rPr>
        <w:t xml:space="preserve">ч. 1 ст. 33 Закона о контрактной системе </w:t>
      </w:r>
      <w:r w:rsidRPr="000B2DD8">
        <w:rPr>
          <w:rFonts w:eastAsiaTheme="minorHAnsi"/>
          <w:sz w:val="26"/>
          <w:szCs w:val="26"/>
          <w:lang w:eastAsia="en-US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DE4475" w:rsidRPr="000B2DD8" w:rsidRDefault="00DE4475" w:rsidP="00DE447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t xml:space="preserve">1) </w:t>
      </w:r>
      <w:r w:rsidRPr="000B2DD8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</w:t>
      </w:r>
      <w:r w:rsidRPr="00941DF7">
        <w:rPr>
          <w:rFonts w:eastAsiaTheme="minorHAnsi"/>
          <w:sz w:val="26"/>
          <w:szCs w:val="26"/>
          <w:lang w:eastAsia="en-US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941DF7">
        <w:rPr>
          <w:rFonts w:eastAsiaTheme="minorHAnsi"/>
          <w:sz w:val="26"/>
          <w:szCs w:val="26"/>
          <w:u w:val="single"/>
          <w:lang w:eastAsia="en-US"/>
        </w:rPr>
        <w:t>В описание объекта закупки не должны включаться требования или указания в отношении товарных знаков</w:t>
      </w:r>
      <w:r w:rsidRPr="000B2DD8">
        <w:rPr>
          <w:rFonts w:eastAsiaTheme="minorHAnsi"/>
          <w:sz w:val="26"/>
          <w:szCs w:val="26"/>
          <w:lang w:eastAsia="en-US"/>
        </w:rPr>
        <w:t>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закупки. </w:t>
      </w:r>
      <w:r w:rsidRPr="00941DF7">
        <w:rPr>
          <w:rFonts w:eastAsiaTheme="minorHAnsi"/>
          <w:sz w:val="26"/>
          <w:szCs w:val="26"/>
          <w:u w:val="single"/>
          <w:lang w:eastAsia="en-US"/>
        </w:rPr>
        <w:t xml:space="preserve">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941DF7">
        <w:rPr>
          <w:rFonts w:eastAsiaTheme="minorHAnsi"/>
          <w:sz w:val="26"/>
          <w:szCs w:val="26"/>
          <w:u w:val="single"/>
          <w:lang w:eastAsia="en-US"/>
        </w:rPr>
        <w:t>При этом обязательным условием является включение в описание объекта закупки слов "или эквивалент",</w:t>
      </w:r>
      <w:r w:rsidRPr="000B2DD8">
        <w:rPr>
          <w:rFonts w:eastAsiaTheme="minorHAnsi"/>
          <w:sz w:val="26"/>
          <w:szCs w:val="26"/>
          <w:lang w:eastAsia="en-US"/>
        </w:rPr>
        <w:t xml:space="preserve">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DE4475" w:rsidRDefault="00DE4475" w:rsidP="00DE44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sz w:val="26"/>
          <w:szCs w:val="26"/>
        </w:rPr>
        <w:t xml:space="preserve">Согласно </w:t>
      </w:r>
      <w:proofErr w:type="gramStart"/>
      <w:r w:rsidRPr="000B2DD8">
        <w:rPr>
          <w:sz w:val="26"/>
          <w:szCs w:val="26"/>
        </w:rPr>
        <w:t>ч</w:t>
      </w:r>
      <w:proofErr w:type="gramEnd"/>
      <w:r w:rsidRPr="000B2DD8">
        <w:rPr>
          <w:sz w:val="26"/>
          <w:szCs w:val="26"/>
        </w:rPr>
        <w:t>.3 ст.7 Закона о контрактной системе ин</w:t>
      </w:r>
      <w:r w:rsidRPr="000B2DD8">
        <w:rPr>
          <w:rFonts w:eastAsiaTheme="minorHAnsi"/>
          <w:sz w:val="26"/>
          <w:szCs w:val="26"/>
          <w:lang w:eastAsia="en-US"/>
        </w:rPr>
        <w:t xml:space="preserve">формация, предусмотренная настоящим Федеральным законом и размещенная в единой информационной </w:t>
      </w:r>
      <w:r w:rsidRPr="001069F9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0419F2" w:rsidRDefault="00941DF7" w:rsidP="00044BF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описании объекта закупки установлены следующие требования: </w:t>
      </w:r>
    </w:p>
    <w:tbl>
      <w:tblPr>
        <w:tblW w:w="95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6"/>
        <w:gridCol w:w="1922"/>
        <w:gridCol w:w="5071"/>
        <w:gridCol w:w="1021"/>
        <w:gridCol w:w="950"/>
      </w:tblGrid>
      <w:tr w:rsidR="00FC437B" w:rsidRPr="00313A4F" w:rsidTr="000A57B1">
        <w:tc>
          <w:tcPr>
            <w:tcW w:w="606" w:type="dxa"/>
          </w:tcPr>
          <w:p w:rsidR="00FC437B" w:rsidRPr="00313A4F" w:rsidRDefault="00FC437B" w:rsidP="000A5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22" w:type="dxa"/>
            <w:vAlign w:val="center"/>
          </w:tcPr>
          <w:p w:rsidR="00FC437B" w:rsidRPr="00313A4F" w:rsidRDefault="00FC437B" w:rsidP="000A57B1">
            <w:pPr>
              <w:rPr>
                <w:sz w:val="24"/>
                <w:szCs w:val="24"/>
              </w:rPr>
            </w:pPr>
            <w:r w:rsidRPr="00313A4F">
              <w:rPr>
                <w:sz w:val="24"/>
                <w:szCs w:val="24"/>
              </w:rPr>
              <w:t xml:space="preserve">Карандаш  простой графитовый деревянный </w:t>
            </w:r>
          </w:p>
        </w:tc>
        <w:tc>
          <w:tcPr>
            <w:tcW w:w="5071" w:type="dxa"/>
          </w:tcPr>
          <w:p w:rsidR="00FC437B" w:rsidRDefault="00FC437B" w:rsidP="000A57B1">
            <w:pPr>
              <w:shd w:val="clear" w:color="auto" w:fill="FFFFFF"/>
              <w:ind w:left="36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033780" cy="1033780"/>
                  <wp:effectExtent l="19050" t="0" r="0" b="0"/>
                  <wp:docPr id="1" name="Рисунок 1" descr="http://www.cherniloff.ru/products_pictures/kin1500 10h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herniloff.ru/products_pictures/kin1500 10h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1033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437B" w:rsidRPr="00FC437B" w:rsidRDefault="00FC437B" w:rsidP="000A57B1">
            <w:pPr>
              <w:jc w:val="center"/>
              <w:rPr>
                <w:b/>
                <w:sz w:val="24"/>
                <w:szCs w:val="24"/>
              </w:rPr>
            </w:pPr>
            <w:r w:rsidRPr="00FC437B">
              <w:rPr>
                <w:b/>
                <w:sz w:val="24"/>
                <w:szCs w:val="24"/>
              </w:rPr>
              <w:t>(или эквивалент)</w:t>
            </w:r>
          </w:p>
          <w:p w:rsidR="00FC437B" w:rsidRPr="00313A4F" w:rsidRDefault="00FC437B" w:rsidP="000A57B1">
            <w:pPr>
              <w:shd w:val="clear" w:color="auto" w:fill="FFFFFF"/>
              <w:ind w:left="360"/>
              <w:jc w:val="center"/>
              <w:rPr>
                <w:sz w:val="24"/>
                <w:szCs w:val="24"/>
              </w:rPr>
            </w:pPr>
            <w:r w:rsidRPr="00313A4F">
              <w:rPr>
                <w:sz w:val="24"/>
                <w:szCs w:val="24"/>
              </w:rPr>
              <w:t>Твердость грифеля ТМ/</w:t>
            </w:r>
            <w:r w:rsidRPr="00313A4F">
              <w:rPr>
                <w:sz w:val="24"/>
                <w:szCs w:val="24"/>
                <w:lang w:val="en-US"/>
              </w:rPr>
              <w:t>HB</w:t>
            </w:r>
            <w:r w:rsidRPr="00313A4F">
              <w:rPr>
                <w:sz w:val="24"/>
                <w:szCs w:val="24"/>
              </w:rPr>
              <w:t>, деревянный корпус, шестигранный профиль, заточенный.</w:t>
            </w:r>
          </w:p>
        </w:tc>
        <w:tc>
          <w:tcPr>
            <w:tcW w:w="1021" w:type="dxa"/>
            <w:vAlign w:val="center"/>
          </w:tcPr>
          <w:p w:rsidR="00FC437B" w:rsidRPr="00313A4F" w:rsidRDefault="00FC437B" w:rsidP="000A57B1">
            <w:pPr>
              <w:jc w:val="center"/>
              <w:rPr>
                <w:sz w:val="24"/>
                <w:szCs w:val="24"/>
              </w:rPr>
            </w:pPr>
            <w:r w:rsidRPr="00313A4F">
              <w:rPr>
                <w:sz w:val="24"/>
                <w:szCs w:val="24"/>
              </w:rPr>
              <w:t>шт.</w:t>
            </w:r>
          </w:p>
        </w:tc>
        <w:tc>
          <w:tcPr>
            <w:tcW w:w="950" w:type="dxa"/>
            <w:vAlign w:val="center"/>
          </w:tcPr>
          <w:p w:rsidR="00FC437B" w:rsidRPr="00313A4F" w:rsidRDefault="00FC437B" w:rsidP="000A5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C437B" w:rsidRPr="00313A4F" w:rsidTr="000A57B1">
        <w:tc>
          <w:tcPr>
            <w:tcW w:w="606" w:type="dxa"/>
          </w:tcPr>
          <w:p w:rsidR="00FC437B" w:rsidRPr="00313A4F" w:rsidRDefault="00FC437B" w:rsidP="000A5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922" w:type="dxa"/>
            <w:vAlign w:val="center"/>
          </w:tcPr>
          <w:p w:rsidR="00FC437B" w:rsidRPr="00313A4F" w:rsidRDefault="00FC437B" w:rsidP="000A57B1">
            <w:pPr>
              <w:rPr>
                <w:sz w:val="24"/>
                <w:szCs w:val="24"/>
              </w:rPr>
            </w:pPr>
            <w:r w:rsidRPr="00313A4F">
              <w:rPr>
                <w:sz w:val="24"/>
                <w:szCs w:val="24"/>
              </w:rPr>
              <w:t xml:space="preserve">Папка </w:t>
            </w:r>
            <w:proofErr w:type="gramStart"/>
            <w:r w:rsidRPr="00313A4F">
              <w:rPr>
                <w:sz w:val="24"/>
                <w:szCs w:val="24"/>
              </w:rPr>
              <w:t>-с</w:t>
            </w:r>
            <w:proofErr w:type="gramEnd"/>
            <w:r w:rsidRPr="00313A4F">
              <w:rPr>
                <w:sz w:val="24"/>
                <w:szCs w:val="24"/>
              </w:rPr>
              <w:t>коро</w:t>
            </w:r>
            <w:r>
              <w:rPr>
                <w:sz w:val="24"/>
                <w:szCs w:val="24"/>
              </w:rPr>
              <w:t>с</w:t>
            </w:r>
            <w:r w:rsidRPr="00313A4F">
              <w:rPr>
                <w:sz w:val="24"/>
                <w:szCs w:val="24"/>
              </w:rPr>
              <w:t>шива</w:t>
            </w:r>
            <w:r>
              <w:rPr>
                <w:sz w:val="24"/>
                <w:szCs w:val="24"/>
              </w:rPr>
              <w:t>те</w:t>
            </w:r>
            <w:r w:rsidRPr="00313A4F">
              <w:rPr>
                <w:sz w:val="24"/>
                <w:szCs w:val="24"/>
              </w:rPr>
              <w:t xml:space="preserve">ль </w:t>
            </w:r>
          </w:p>
        </w:tc>
        <w:tc>
          <w:tcPr>
            <w:tcW w:w="5071" w:type="dxa"/>
          </w:tcPr>
          <w:p w:rsidR="00FC437B" w:rsidRDefault="00FC437B" w:rsidP="000A57B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391285" cy="1391285"/>
                  <wp:effectExtent l="19050" t="0" r="0" b="0"/>
                  <wp:docPr id="2" name="Рисунок 2" descr="http://www.komus.ru/photo/_full/172465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komus.ru/photo/_full/172465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1285" cy="139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437B" w:rsidRPr="00FC437B" w:rsidRDefault="00FC437B" w:rsidP="000A57B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«Дело» </w:t>
            </w:r>
            <w:r w:rsidRPr="00FC437B">
              <w:rPr>
                <w:b/>
                <w:sz w:val="24"/>
                <w:szCs w:val="24"/>
              </w:rPr>
              <w:t>(или эквивалент)</w:t>
            </w:r>
          </w:p>
          <w:p w:rsidR="00FC437B" w:rsidRPr="00313A4F" w:rsidRDefault="00FC437B" w:rsidP="000A57B1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313A4F">
              <w:rPr>
                <w:sz w:val="24"/>
                <w:szCs w:val="24"/>
              </w:rPr>
              <w:t xml:space="preserve">Изготовлена из </w:t>
            </w:r>
            <w:proofErr w:type="spellStart"/>
            <w:r w:rsidRPr="00313A4F">
              <w:rPr>
                <w:sz w:val="24"/>
                <w:szCs w:val="24"/>
              </w:rPr>
              <w:t>микрогофрокартона</w:t>
            </w:r>
            <w:proofErr w:type="spellEnd"/>
            <w:r w:rsidRPr="00313A4F">
              <w:rPr>
                <w:sz w:val="24"/>
                <w:szCs w:val="24"/>
              </w:rPr>
              <w:t xml:space="preserve"> плотностью </w:t>
            </w:r>
            <w:r>
              <w:rPr>
                <w:sz w:val="24"/>
                <w:szCs w:val="24"/>
              </w:rPr>
              <w:t>не менее 220</w:t>
            </w:r>
            <w:r w:rsidRPr="00313A4F">
              <w:rPr>
                <w:sz w:val="24"/>
                <w:szCs w:val="24"/>
              </w:rPr>
              <w:t xml:space="preserve"> г/кв</w:t>
            </w:r>
            <w:proofErr w:type="gramStart"/>
            <w:r w:rsidRPr="00313A4F">
              <w:rPr>
                <w:sz w:val="24"/>
                <w:szCs w:val="24"/>
              </w:rPr>
              <w:t>.м</w:t>
            </w:r>
            <w:proofErr w:type="gramEnd"/>
            <w:r w:rsidRPr="00313A4F">
              <w:rPr>
                <w:sz w:val="24"/>
                <w:szCs w:val="24"/>
              </w:rPr>
              <w:t xml:space="preserve">, вместимостью до 300 листов формата А4, ширина корешка </w:t>
            </w:r>
            <w:r>
              <w:rPr>
                <w:sz w:val="24"/>
                <w:szCs w:val="24"/>
              </w:rPr>
              <w:t xml:space="preserve">не менее </w:t>
            </w:r>
            <w:r w:rsidRPr="00313A4F">
              <w:rPr>
                <w:sz w:val="24"/>
                <w:szCs w:val="24"/>
              </w:rPr>
              <w:t>30 мм, механизм скоросшивателя выполнен из жести.</w:t>
            </w:r>
          </w:p>
        </w:tc>
        <w:tc>
          <w:tcPr>
            <w:tcW w:w="1021" w:type="dxa"/>
            <w:vAlign w:val="center"/>
          </w:tcPr>
          <w:p w:rsidR="00FC437B" w:rsidRPr="00313A4F" w:rsidRDefault="00FC437B" w:rsidP="000A57B1">
            <w:pPr>
              <w:jc w:val="center"/>
              <w:rPr>
                <w:sz w:val="24"/>
                <w:szCs w:val="24"/>
              </w:rPr>
            </w:pPr>
            <w:r w:rsidRPr="00313A4F">
              <w:rPr>
                <w:sz w:val="24"/>
                <w:szCs w:val="24"/>
              </w:rPr>
              <w:t>шт.</w:t>
            </w:r>
          </w:p>
        </w:tc>
        <w:tc>
          <w:tcPr>
            <w:tcW w:w="950" w:type="dxa"/>
            <w:vAlign w:val="center"/>
          </w:tcPr>
          <w:p w:rsidR="00FC437B" w:rsidRPr="00313A4F" w:rsidRDefault="00FC437B" w:rsidP="000A5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</w:t>
            </w:r>
          </w:p>
        </w:tc>
      </w:tr>
      <w:tr w:rsidR="00FC437B" w:rsidRPr="00313A4F" w:rsidTr="000A57B1">
        <w:tc>
          <w:tcPr>
            <w:tcW w:w="606" w:type="dxa"/>
          </w:tcPr>
          <w:p w:rsidR="00FC437B" w:rsidRPr="00313A4F" w:rsidRDefault="00FC437B" w:rsidP="000A5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22" w:type="dxa"/>
            <w:vAlign w:val="center"/>
          </w:tcPr>
          <w:p w:rsidR="00FC437B" w:rsidRPr="00313A4F" w:rsidRDefault="00FC437B" w:rsidP="000A57B1">
            <w:pPr>
              <w:rPr>
                <w:sz w:val="24"/>
                <w:szCs w:val="24"/>
              </w:rPr>
            </w:pPr>
            <w:r w:rsidRPr="00313A4F">
              <w:rPr>
                <w:sz w:val="24"/>
                <w:szCs w:val="24"/>
              </w:rPr>
              <w:t>Папка-скоросшиватель  пластиковая</w:t>
            </w:r>
          </w:p>
        </w:tc>
        <w:tc>
          <w:tcPr>
            <w:tcW w:w="5071" w:type="dxa"/>
          </w:tcPr>
          <w:p w:rsidR="00FC437B" w:rsidRDefault="00FC437B" w:rsidP="000A57B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962025" cy="1224280"/>
                  <wp:effectExtent l="19050" t="0" r="9525" b="0"/>
                  <wp:docPr id="3" name="Рисунок 3" descr="http://www.knopkaru.ru/published/publicdata/SRV19376SHOPBD/attachments/SC/products_pictures/00000000227_en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knopkaru.ru/published/publicdata/SRV19376SHOPBD/attachments/SC/products_pictures/00000000227_en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224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437B" w:rsidRPr="00FC437B" w:rsidRDefault="00FC437B" w:rsidP="000A57B1">
            <w:pPr>
              <w:jc w:val="center"/>
              <w:rPr>
                <w:b/>
                <w:sz w:val="24"/>
                <w:szCs w:val="24"/>
              </w:rPr>
            </w:pPr>
            <w:r w:rsidRPr="00FC437B">
              <w:rPr>
                <w:b/>
                <w:sz w:val="24"/>
                <w:szCs w:val="24"/>
              </w:rPr>
              <w:t>(или эквивалент)</w:t>
            </w:r>
          </w:p>
          <w:p w:rsidR="00FC437B" w:rsidRPr="00313A4F" w:rsidRDefault="00FC437B" w:rsidP="000A57B1">
            <w:pPr>
              <w:jc w:val="center"/>
              <w:rPr>
                <w:sz w:val="24"/>
                <w:szCs w:val="24"/>
              </w:rPr>
            </w:pPr>
            <w:r w:rsidRPr="00313A4F">
              <w:rPr>
                <w:sz w:val="24"/>
                <w:szCs w:val="24"/>
              </w:rPr>
              <w:t>С прозрачным верхним листом, формат А</w:t>
            </w:r>
            <w:proofErr w:type="gramStart"/>
            <w:r w:rsidRPr="00313A4F">
              <w:rPr>
                <w:sz w:val="24"/>
                <w:szCs w:val="24"/>
              </w:rPr>
              <w:t>4</w:t>
            </w:r>
            <w:proofErr w:type="gramEnd"/>
            <w:r w:rsidRPr="00313A4F">
              <w:rPr>
                <w:sz w:val="24"/>
                <w:szCs w:val="24"/>
              </w:rPr>
              <w:t xml:space="preserve">, пластик плотностью </w:t>
            </w:r>
            <w:r>
              <w:rPr>
                <w:sz w:val="24"/>
                <w:szCs w:val="24"/>
              </w:rPr>
              <w:t xml:space="preserve">не менее </w:t>
            </w:r>
            <w:r w:rsidRPr="00313A4F">
              <w:rPr>
                <w:sz w:val="24"/>
                <w:szCs w:val="24"/>
              </w:rPr>
              <w:t>180 мкм, усиленный пластиковый корешок с индексной полосой.</w:t>
            </w:r>
          </w:p>
        </w:tc>
        <w:tc>
          <w:tcPr>
            <w:tcW w:w="1021" w:type="dxa"/>
            <w:vAlign w:val="center"/>
          </w:tcPr>
          <w:p w:rsidR="00FC437B" w:rsidRPr="00313A4F" w:rsidRDefault="00FC437B" w:rsidP="000A57B1">
            <w:pPr>
              <w:jc w:val="center"/>
              <w:rPr>
                <w:sz w:val="24"/>
                <w:szCs w:val="24"/>
              </w:rPr>
            </w:pPr>
            <w:r w:rsidRPr="00313A4F">
              <w:rPr>
                <w:sz w:val="24"/>
                <w:szCs w:val="24"/>
              </w:rPr>
              <w:t>шт.</w:t>
            </w:r>
          </w:p>
        </w:tc>
        <w:tc>
          <w:tcPr>
            <w:tcW w:w="950" w:type="dxa"/>
            <w:vAlign w:val="center"/>
          </w:tcPr>
          <w:p w:rsidR="00FC437B" w:rsidRPr="00313A4F" w:rsidRDefault="00FC437B" w:rsidP="000A5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</w:tbl>
    <w:p w:rsidR="005964B5" w:rsidRDefault="00820DA8" w:rsidP="00044BF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Предметом контракта является поставка товара. Товарный знак в указанных позициях описания объекта закупки не установлен.</w:t>
      </w:r>
    </w:p>
    <w:p w:rsidR="00820DA8" w:rsidRDefault="00820DA8" w:rsidP="00044BF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заказчиком неп</w:t>
      </w:r>
      <w:r w:rsidR="00B357B8">
        <w:rPr>
          <w:sz w:val="26"/>
          <w:szCs w:val="26"/>
        </w:rPr>
        <w:t>равомерно</w:t>
      </w:r>
      <w:r w:rsidR="005566C6">
        <w:rPr>
          <w:sz w:val="26"/>
          <w:szCs w:val="26"/>
        </w:rPr>
        <w:t xml:space="preserve"> при описании объекта закупки</w:t>
      </w:r>
      <w:r w:rsidR="00B357B8">
        <w:rPr>
          <w:sz w:val="26"/>
          <w:szCs w:val="26"/>
        </w:rPr>
        <w:t xml:space="preserve"> у</w:t>
      </w:r>
      <w:r w:rsidR="005566C6">
        <w:rPr>
          <w:sz w:val="26"/>
          <w:szCs w:val="26"/>
        </w:rPr>
        <w:t>казано</w:t>
      </w:r>
      <w:r w:rsidR="00B357B8">
        <w:rPr>
          <w:sz w:val="26"/>
          <w:szCs w:val="26"/>
        </w:rPr>
        <w:t xml:space="preserve"> «или эквивалент».</w:t>
      </w:r>
    </w:p>
    <w:p w:rsidR="008F78AE" w:rsidRDefault="00482F97" w:rsidP="008F78A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Аналогичные требования установлены заказчиком также по п.8</w:t>
      </w:r>
      <w:r w:rsidR="005964B5">
        <w:rPr>
          <w:sz w:val="26"/>
          <w:szCs w:val="26"/>
        </w:rPr>
        <w:t xml:space="preserve">-п.19, п.21-п.28, п.30, п.31, п.34, п.35 раздела «Описание объекта закупки. </w:t>
      </w:r>
    </w:p>
    <w:p w:rsidR="008F78AE" w:rsidRDefault="008F78AE" w:rsidP="008F78A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заказчиком допущены разночтения в части указания начальной (максимальной) цены контракта.</w:t>
      </w:r>
    </w:p>
    <w:p w:rsidR="00B74945" w:rsidRDefault="008F78AE" w:rsidP="00044BF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r w:rsidR="00B74945">
        <w:rPr>
          <w:sz w:val="26"/>
          <w:szCs w:val="26"/>
        </w:rPr>
        <w:t xml:space="preserve"> извещении о проведении электронного аукциона указан</w:t>
      </w:r>
      <w:r w:rsidR="00704C15">
        <w:rPr>
          <w:sz w:val="26"/>
          <w:szCs w:val="26"/>
        </w:rPr>
        <w:t>о</w:t>
      </w:r>
      <w:r w:rsidR="00B74945">
        <w:rPr>
          <w:sz w:val="26"/>
          <w:szCs w:val="26"/>
        </w:rPr>
        <w:t xml:space="preserve"> </w:t>
      </w:r>
      <w:r w:rsidR="00704C15">
        <w:rPr>
          <w:sz w:val="26"/>
          <w:szCs w:val="26"/>
        </w:rPr>
        <w:t>«В</w:t>
      </w:r>
      <w:r w:rsidR="00704C15" w:rsidRPr="00704C15">
        <w:rPr>
          <w:sz w:val="26"/>
          <w:szCs w:val="26"/>
        </w:rPr>
        <w:t xml:space="preserve"> соответствии со Статьей 42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услуги, по цене каждой запасной части к</w:t>
      </w:r>
      <w:proofErr w:type="gramEnd"/>
      <w:r w:rsidR="00704C15" w:rsidRPr="00704C15">
        <w:rPr>
          <w:sz w:val="26"/>
          <w:szCs w:val="26"/>
        </w:rPr>
        <w:t xml:space="preserve"> технике, оборудованию исходя из количества запасных частей, поставки которых будут осуществлены в ходе исполнения контракта, но в размере, не превышающем начальной (максимальной) цены контракта, указанной в извещении об осуществлении закупки и документации о закупке</w:t>
      </w:r>
      <w:r w:rsidR="00704C15">
        <w:rPr>
          <w:sz w:val="26"/>
          <w:szCs w:val="26"/>
        </w:rPr>
        <w:t>» и установлена цена единицы 1622,66 рублей</w:t>
      </w:r>
      <w:r w:rsidR="00704C15" w:rsidRPr="00704C15">
        <w:rPr>
          <w:sz w:val="26"/>
          <w:szCs w:val="26"/>
        </w:rPr>
        <w:t>.</w:t>
      </w:r>
    </w:p>
    <w:p w:rsidR="00704C15" w:rsidRDefault="00704C15" w:rsidP="00044BF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proofErr w:type="gramStart"/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в информационной карте </w:t>
      </w:r>
      <w:r w:rsidR="00EF3288">
        <w:rPr>
          <w:sz w:val="26"/>
          <w:szCs w:val="26"/>
        </w:rPr>
        <w:t xml:space="preserve">аукционной документации </w:t>
      </w:r>
      <w:r w:rsidR="0010508C">
        <w:rPr>
          <w:sz w:val="26"/>
          <w:szCs w:val="26"/>
        </w:rPr>
        <w:t>и разделе «О</w:t>
      </w:r>
      <w:r w:rsidR="00E9544D">
        <w:rPr>
          <w:sz w:val="26"/>
          <w:szCs w:val="26"/>
        </w:rPr>
        <w:t>боснование начальной (максимальной) цены контракта» указана начальная (максимальная) цена контракта 72 069,45 рублей.</w:t>
      </w:r>
    </w:p>
    <w:p w:rsidR="00420421" w:rsidRDefault="00420421" w:rsidP="0042042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</w:t>
      </w:r>
      <w:r w:rsidR="00B74945">
        <w:rPr>
          <w:sz w:val="26"/>
          <w:szCs w:val="26"/>
        </w:rPr>
        <w:t>аукционная документация составлена с</w:t>
      </w:r>
      <w:r>
        <w:rPr>
          <w:sz w:val="26"/>
          <w:szCs w:val="26"/>
        </w:rPr>
        <w:t xml:space="preserve"> нарушени</w:t>
      </w:r>
      <w:r w:rsidR="00B466AD">
        <w:rPr>
          <w:sz w:val="26"/>
          <w:szCs w:val="26"/>
        </w:rPr>
        <w:t>е</w:t>
      </w:r>
      <w:r w:rsidR="00B74945">
        <w:rPr>
          <w:sz w:val="26"/>
          <w:szCs w:val="26"/>
        </w:rPr>
        <w:t>м</w:t>
      </w:r>
      <w:r>
        <w:rPr>
          <w:sz w:val="26"/>
          <w:szCs w:val="26"/>
        </w:rPr>
        <w:t xml:space="preserve"> положени</w:t>
      </w:r>
      <w:r w:rsidR="00B466AD">
        <w:rPr>
          <w:sz w:val="26"/>
          <w:szCs w:val="26"/>
        </w:rPr>
        <w:t>й</w:t>
      </w:r>
      <w:r>
        <w:rPr>
          <w:sz w:val="26"/>
          <w:szCs w:val="26"/>
        </w:rPr>
        <w:t xml:space="preserve"> Закона о контрактной системе, что </w:t>
      </w:r>
      <w:r w:rsidRPr="00B45F01">
        <w:rPr>
          <w:sz w:val="26"/>
          <w:szCs w:val="26"/>
        </w:rPr>
        <w:t xml:space="preserve">содержит признаки </w:t>
      </w:r>
      <w:r w:rsidRPr="00B45F01">
        <w:rPr>
          <w:sz w:val="26"/>
          <w:szCs w:val="26"/>
        </w:rPr>
        <w:lastRenderedPageBreak/>
        <w:t>административного правонарушения, предусмотренного</w:t>
      </w:r>
      <w:r w:rsidRPr="0037347D">
        <w:rPr>
          <w:sz w:val="26"/>
          <w:szCs w:val="26"/>
        </w:rPr>
        <w:t xml:space="preserve"> </w:t>
      </w:r>
      <w:r w:rsidRPr="0037347D">
        <w:rPr>
          <w:rFonts w:eastAsiaTheme="minorHAnsi"/>
          <w:sz w:val="26"/>
          <w:szCs w:val="26"/>
          <w:lang w:eastAsia="en-US"/>
        </w:rPr>
        <w:t>Кодекс</w:t>
      </w:r>
      <w:r>
        <w:rPr>
          <w:rFonts w:eastAsiaTheme="minorHAnsi"/>
          <w:sz w:val="26"/>
          <w:szCs w:val="26"/>
          <w:lang w:eastAsia="en-US"/>
        </w:rPr>
        <w:t>ом</w:t>
      </w:r>
      <w:r w:rsidRPr="0037347D">
        <w:rPr>
          <w:rFonts w:eastAsiaTheme="minorHAnsi"/>
          <w:sz w:val="26"/>
          <w:szCs w:val="26"/>
          <w:lang w:eastAsia="en-US"/>
        </w:rPr>
        <w:t xml:space="preserve"> Российской Федерации об административных правонарушениях</w:t>
      </w:r>
      <w:r w:rsidRPr="0037347D">
        <w:rPr>
          <w:sz w:val="26"/>
          <w:szCs w:val="26"/>
        </w:rPr>
        <w:t>.</w:t>
      </w:r>
    </w:p>
    <w:p w:rsidR="000D21BB" w:rsidRPr="00CC338D" w:rsidRDefault="000D21BB" w:rsidP="00044BF5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CC338D">
        <w:rPr>
          <w:rFonts w:eastAsia="Calibri"/>
          <w:sz w:val="26"/>
          <w:szCs w:val="26"/>
          <w:lang w:eastAsia="en-US"/>
        </w:rPr>
        <w:t xml:space="preserve">Комиссия, руководствуясь </w:t>
      </w:r>
      <w:proofErr w:type="gramStart"/>
      <w:r w:rsidRPr="00CC338D">
        <w:rPr>
          <w:rFonts w:eastAsia="Calibri"/>
          <w:sz w:val="26"/>
          <w:szCs w:val="26"/>
          <w:lang w:eastAsia="en-US"/>
        </w:rPr>
        <w:t>ч</w:t>
      </w:r>
      <w:proofErr w:type="gramEnd"/>
      <w:r w:rsidRPr="00CC338D">
        <w:rPr>
          <w:rFonts w:eastAsia="Calibri"/>
          <w:sz w:val="26"/>
          <w:szCs w:val="26"/>
          <w:lang w:eastAsia="en-US"/>
        </w:rPr>
        <w:t>. 1, 3, 4 ст.105 и на основании ч.15, ч.22, ч.23 ст.99, ч.8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F204BF" w:rsidRPr="00CC338D" w:rsidRDefault="00F204BF" w:rsidP="00044BF5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</w:p>
    <w:p w:rsidR="000D21BB" w:rsidRPr="00CC338D" w:rsidRDefault="000D21BB" w:rsidP="00044BF5">
      <w:pPr>
        <w:jc w:val="center"/>
        <w:rPr>
          <w:b/>
          <w:sz w:val="26"/>
          <w:szCs w:val="26"/>
        </w:rPr>
      </w:pPr>
      <w:r w:rsidRPr="00CC338D">
        <w:rPr>
          <w:b/>
          <w:sz w:val="26"/>
          <w:szCs w:val="26"/>
        </w:rPr>
        <w:t>РЕШИЛА:</w:t>
      </w:r>
    </w:p>
    <w:p w:rsidR="000D21BB" w:rsidRPr="00955865" w:rsidRDefault="000D21BB" w:rsidP="00044BF5">
      <w:pPr>
        <w:jc w:val="center"/>
        <w:rPr>
          <w:sz w:val="26"/>
          <w:szCs w:val="26"/>
        </w:rPr>
      </w:pPr>
    </w:p>
    <w:p w:rsidR="006E7F46" w:rsidRPr="006C49E9" w:rsidRDefault="006E7F46" w:rsidP="00044BF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6C49E9">
        <w:rPr>
          <w:sz w:val="26"/>
          <w:szCs w:val="26"/>
        </w:rPr>
        <w:t xml:space="preserve">1. Признать жалобу </w:t>
      </w:r>
      <w:r w:rsidR="00222E3C">
        <w:rPr>
          <w:sz w:val="26"/>
          <w:szCs w:val="26"/>
        </w:rPr>
        <w:t xml:space="preserve">ИП Мелиоранской </w:t>
      </w:r>
      <w:r w:rsidR="00766655" w:rsidRPr="00766655">
        <w:rPr>
          <w:sz w:val="26"/>
          <w:szCs w:val="26"/>
        </w:rPr>
        <w:t>&lt;</w:t>
      </w:r>
      <w:r w:rsidR="00766655">
        <w:rPr>
          <w:sz w:val="26"/>
          <w:szCs w:val="26"/>
        </w:rPr>
        <w:t>…</w:t>
      </w:r>
      <w:r w:rsidR="00766655" w:rsidRPr="00766655">
        <w:rPr>
          <w:sz w:val="26"/>
          <w:szCs w:val="26"/>
        </w:rPr>
        <w:t xml:space="preserve">&gt; </w:t>
      </w:r>
      <w:r w:rsidRPr="006C49E9">
        <w:rPr>
          <w:sz w:val="26"/>
          <w:szCs w:val="26"/>
        </w:rPr>
        <w:t xml:space="preserve">обоснованной. </w:t>
      </w:r>
    </w:p>
    <w:p w:rsidR="006E7F46" w:rsidRDefault="006E7F46" w:rsidP="00044BF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6C49E9">
        <w:rPr>
          <w:sz w:val="26"/>
          <w:szCs w:val="26"/>
        </w:rPr>
        <w:t xml:space="preserve">2. Признать в действиях </w:t>
      </w:r>
      <w:r w:rsidR="00D410F5">
        <w:rPr>
          <w:sz w:val="26"/>
          <w:szCs w:val="26"/>
        </w:rPr>
        <w:t xml:space="preserve">заказчика - </w:t>
      </w:r>
      <w:proofErr w:type="gramStart"/>
      <w:r w:rsidR="00E12B9E">
        <w:rPr>
          <w:color w:val="000000" w:themeColor="text1"/>
          <w:sz w:val="26"/>
          <w:szCs w:val="26"/>
        </w:rPr>
        <w:t>Межрайонная</w:t>
      </w:r>
      <w:proofErr w:type="gramEnd"/>
      <w:r w:rsidR="00E12B9E">
        <w:rPr>
          <w:color w:val="000000" w:themeColor="text1"/>
          <w:sz w:val="26"/>
          <w:szCs w:val="26"/>
        </w:rPr>
        <w:t xml:space="preserve"> ИФНС №5 по Краснодарскому краю</w:t>
      </w:r>
      <w:r w:rsidR="00D410F5">
        <w:rPr>
          <w:sz w:val="26"/>
          <w:szCs w:val="26"/>
        </w:rPr>
        <w:t xml:space="preserve"> </w:t>
      </w:r>
      <w:r w:rsidRPr="006C49E9">
        <w:rPr>
          <w:sz w:val="26"/>
          <w:szCs w:val="26"/>
        </w:rPr>
        <w:t>(</w:t>
      </w:r>
      <w:r w:rsidR="00E12B9E">
        <w:rPr>
          <w:sz w:val="26"/>
          <w:szCs w:val="26"/>
        </w:rPr>
        <w:t>аукционной</w:t>
      </w:r>
      <w:r w:rsidRPr="006C49E9">
        <w:rPr>
          <w:sz w:val="26"/>
          <w:szCs w:val="26"/>
        </w:rPr>
        <w:t xml:space="preserve"> комиссии)</w:t>
      </w:r>
      <w:r>
        <w:rPr>
          <w:sz w:val="26"/>
          <w:szCs w:val="26"/>
        </w:rPr>
        <w:t xml:space="preserve"> нарушение </w:t>
      </w:r>
      <w:r w:rsidR="009C33F6">
        <w:rPr>
          <w:sz w:val="26"/>
          <w:szCs w:val="26"/>
        </w:rPr>
        <w:t xml:space="preserve">ч.6, </w:t>
      </w:r>
      <w:r>
        <w:rPr>
          <w:sz w:val="26"/>
          <w:szCs w:val="26"/>
        </w:rPr>
        <w:t>ч.7 ст. 69</w:t>
      </w:r>
      <w:r w:rsidRPr="006C49E9">
        <w:rPr>
          <w:sz w:val="26"/>
          <w:szCs w:val="26"/>
        </w:rPr>
        <w:t xml:space="preserve"> Закона о контрактной системе.</w:t>
      </w:r>
    </w:p>
    <w:p w:rsidR="00E12B9E" w:rsidRDefault="00E12B9E" w:rsidP="00E12B9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6C49E9">
        <w:rPr>
          <w:sz w:val="26"/>
          <w:szCs w:val="26"/>
        </w:rPr>
        <w:t>. </w:t>
      </w:r>
      <w:r>
        <w:rPr>
          <w:sz w:val="26"/>
          <w:szCs w:val="26"/>
        </w:rPr>
        <w:t>По результатам внеплановой проверки п</w:t>
      </w:r>
      <w:r w:rsidRPr="006C49E9">
        <w:rPr>
          <w:sz w:val="26"/>
          <w:szCs w:val="26"/>
        </w:rPr>
        <w:t xml:space="preserve">ризнать в действиях </w:t>
      </w:r>
      <w:r>
        <w:rPr>
          <w:sz w:val="26"/>
          <w:szCs w:val="26"/>
        </w:rPr>
        <w:t xml:space="preserve">заказчика - </w:t>
      </w:r>
      <w:proofErr w:type="gramStart"/>
      <w:r>
        <w:rPr>
          <w:color w:val="000000" w:themeColor="text1"/>
          <w:sz w:val="26"/>
          <w:szCs w:val="26"/>
        </w:rPr>
        <w:t>Межрайонная</w:t>
      </w:r>
      <w:proofErr w:type="gramEnd"/>
      <w:r>
        <w:rPr>
          <w:color w:val="000000" w:themeColor="text1"/>
          <w:sz w:val="26"/>
          <w:szCs w:val="26"/>
        </w:rPr>
        <w:t xml:space="preserve"> ИФНС №5 по Краснодарскому краю</w:t>
      </w:r>
      <w:r>
        <w:rPr>
          <w:sz w:val="26"/>
          <w:szCs w:val="26"/>
        </w:rPr>
        <w:t xml:space="preserve"> нарушение </w:t>
      </w:r>
      <w:r w:rsidR="00B466AD" w:rsidRPr="000B2DD8">
        <w:rPr>
          <w:sz w:val="26"/>
          <w:szCs w:val="26"/>
        </w:rPr>
        <w:t>п. 1)</w:t>
      </w:r>
      <w:r w:rsidR="00B466AD">
        <w:rPr>
          <w:sz w:val="26"/>
          <w:szCs w:val="26"/>
        </w:rPr>
        <w:t xml:space="preserve"> </w:t>
      </w:r>
      <w:r w:rsidR="00B466AD" w:rsidRPr="000B2DD8">
        <w:rPr>
          <w:sz w:val="26"/>
          <w:szCs w:val="26"/>
        </w:rPr>
        <w:t>ч. 1 ст. 33</w:t>
      </w:r>
      <w:r w:rsidR="00B466AD">
        <w:rPr>
          <w:sz w:val="26"/>
          <w:szCs w:val="26"/>
        </w:rPr>
        <w:t xml:space="preserve">, </w:t>
      </w:r>
      <w:r w:rsidR="00B466AD" w:rsidRPr="00226C8A">
        <w:rPr>
          <w:rFonts w:eastAsiaTheme="minorHAnsi"/>
          <w:sz w:val="26"/>
          <w:szCs w:val="26"/>
          <w:lang w:eastAsia="en-US"/>
        </w:rPr>
        <w:t>п.1) ч. 1</w:t>
      </w:r>
      <w:r w:rsidR="00B466AD" w:rsidRPr="00863AA9">
        <w:rPr>
          <w:rFonts w:eastAsiaTheme="minorHAnsi"/>
          <w:sz w:val="26"/>
          <w:szCs w:val="26"/>
          <w:lang w:eastAsia="en-US"/>
        </w:rPr>
        <w:t xml:space="preserve"> ст. 64</w:t>
      </w:r>
      <w:r w:rsidR="00B466AD">
        <w:rPr>
          <w:rFonts w:eastAsiaTheme="minorHAnsi"/>
          <w:sz w:val="26"/>
          <w:szCs w:val="26"/>
          <w:lang w:eastAsia="en-US"/>
        </w:rPr>
        <w:t>, ч.3 ст.7</w:t>
      </w:r>
      <w:r w:rsidR="00B466AD" w:rsidRPr="000B2DD8">
        <w:rPr>
          <w:sz w:val="26"/>
          <w:szCs w:val="26"/>
        </w:rPr>
        <w:t xml:space="preserve"> Закона о контрактной системе</w:t>
      </w:r>
      <w:r w:rsidRPr="006C49E9">
        <w:rPr>
          <w:sz w:val="26"/>
          <w:szCs w:val="26"/>
        </w:rPr>
        <w:t>.</w:t>
      </w:r>
    </w:p>
    <w:p w:rsidR="00B53BB6" w:rsidRPr="0083573A" w:rsidRDefault="00B53BB6" w:rsidP="00B53BB6">
      <w:pPr>
        <w:pStyle w:val="a3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Pr="0083573A">
        <w:rPr>
          <w:sz w:val="26"/>
          <w:szCs w:val="26"/>
        </w:rPr>
        <w:t xml:space="preserve">В связи с тем, что </w:t>
      </w:r>
      <w:r>
        <w:rPr>
          <w:sz w:val="26"/>
          <w:szCs w:val="26"/>
        </w:rPr>
        <w:t>з</w:t>
      </w:r>
      <w:r w:rsidRPr="0083573A">
        <w:rPr>
          <w:sz w:val="26"/>
          <w:szCs w:val="26"/>
        </w:rPr>
        <w:t xml:space="preserve">аказчиком - </w:t>
      </w:r>
      <w:proofErr w:type="gramStart"/>
      <w:r>
        <w:rPr>
          <w:color w:val="000000" w:themeColor="text1"/>
          <w:sz w:val="26"/>
          <w:szCs w:val="26"/>
        </w:rPr>
        <w:t>Межрайонная</w:t>
      </w:r>
      <w:proofErr w:type="gramEnd"/>
      <w:r>
        <w:rPr>
          <w:color w:val="000000" w:themeColor="text1"/>
          <w:sz w:val="26"/>
          <w:szCs w:val="26"/>
        </w:rPr>
        <w:t xml:space="preserve"> ИФНС №5 по Краснодарскому краю</w:t>
      </w:r>
      <w:r w:rsidRPr="0083573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был заключен контракт №0118100003117000054-0041217-01 на поставку канцелярских товаров с ООО «Кабинет» </w:t>
      </w:r>
      <w:r>
        <w:rPr>
          <w:rFonts w:eastAsiaTheme="minorHAnsi"/>
          <w:sz w:val="26"/>
          <w:szCs w:val="26"/>
          <w:lang w:eastAsia="en-US"/>
        </w:rPr>
        <w:t>от 07.11.2017г.</w:t>
      </w:r>
      <w:r w:rsidRPr="0083573A">
        <w:rPr>
          <w:sz w:val="26"/>
          <w:szCs w:val="26"/>
        </w:rPr>
        <w:t>, предписание не выдавать.</w:t>
      </w:r>
    </w:p>
    <w:p w:rsidR="006E7F46" w:rsidRPr="006C49E9" w:rsidRDefault="00420421" w:rsidP="00044BF5">
      <w:pPr>
        <w:pStyle w:val="a3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6E7F46" w:rsidRPr="006C49E9">
        <w:rPr>
          <w:sz w:val="26"/>
          <w:szCs w:val="26"/>
        </w:rPr>
        <w:t>. Передать материалы дела для рассмотрения вопроса о возбуждении административного производства уполномоченному должностному лицу.</w:t>
      </w:r>
    </w:p>
    <w:p w:rsidR="000D21BB" w:rsidRPr="00CC338D" w:rsidRDefault="000D21BB" w:rsidP="00044BF5">
      <w:pPr>
        <w:ind w:firstLine="567"/>
        <w:jc w:val="both"/>
        <w:rPr>
          <w:sz w:val="26"/>
          <w:szCs w:val="26"/>
        </w:rPr>
      </w:pPr>
      <w:r w:rsidRPr="00CC338D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CC338D">
        <w:rPr>
          <w:sz w:val="26"/>
          <w:szCs w:val="26"/>
        </w:rPr>
        <w:t>с даты</w:t>
      </w:r>
      <w:proofErr w:type="gramEnd"/>
      <w:r w:rsidRPr="00CC338D">
        <w:rPr>
          <w:sz w:val="26"/>
          <w:szCs w:val="26"/>
        </w:rPr>
        <w:t xml:space="preserve"> его принятия.</w:t>
      </w:r>
    </w:p>
    <w:p w:rsidR="00E766BA" w:rsidRDefault="00766655" w:rsidP="00044BF5">
      <w:pPr>
        <w:pStyle w:val="a4"/>
        <w:tabs>
          <w:tab w:val="left" w:pos="6946"/>
        </w:tabs>
        <w:spacing w:after="0"/>
        <w:ind w:left="0"/>
        <w:rPr>
          <w:sz w:val="26"/>
          <w:szCs w:val="26"/>
        </w:rPr>
      </w:pPr>
    </w:p>
    <w:p w:rsidR="00222E3C" w:rsidRPr="00CC338D" w:rsidRDefault="00222E3C" w:rsidP="00044BF5">
      <w:pPr>
        <w:pStyle w:val="a4"/>
        <w:tabs>
          <w:tab w:val="left" w:pos="6946"/>
        </w:tabs>
        <w:spacing w:after="0"/>
        <w:ind w:left="0"/>
        <w:rPr>
          <w:sz w:val="26"/>
          <w:szCs w:val="26"/>
        </w:rPr>
      </w:pPr>
    </w:p>
    <w:sectPr w:rsidR="00222E3C" w:rsidRPr="00CC338D" w:rsidSect="00B53BB6">
      <w:pgSz w:w="11906" w:h="16838"/>
      <w:pgMar w:top="993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F7636"/>
    <w:rsid w:val="00022189"/>
    <w:rsid w:val="00027AB2"/>
    <w:rsid w:val="00033B0D"/>
    <w:rsid w:val="000340DC"/>
    <w:rsid w:val="00035084"/>
    <w:rsid w:val="000419F2"/>
    <w:rsid w:val="00044BF5"/>
    <w:rsid w:val="0004564D"/>
    <w:rsid w:val="00062723"/>
    <w:rsid w:val="000730B8"/>
    <w:rsid w:val="000860DB"/>
    <w:rsid w:val="000922AF"/>
    <w:rsid w:val="000A1C94"/>
    <w:rsid w:val="000B1639"/>
    <w:rsid w:val="000D21BB"/>
    <w:rsid w:val="000E3E4F"/>
    <w:rsid w:val="000F6D20"/>
    <w:rsid w:val="000F7636"/>
    <w:rsid w:val="0010508C"/>
    <w:rsid w:val="0011164E"/>
    <w:rsid w:val="00134235"/>
    <w:rsid w:val="0014580B"/>
    <w:rsid w:val="00162095"/>
    <w:rsid w:val="001728D9"/>
    <w:rsid w:val="0017440C"/>
    <w:rsid w:val="00177867"/>
    <w:rsid w:val="0018789B"/>
    <w:rsid w:val="00192F24"/>
    <w:rsid w:val="001A52DE"/>
    <w:rsid w:val="001B15DF"/>
    <w:rsid w:val="001D306C"/>
    <w:rsid w:val="001F1357"/>
    <w:rsid w:val="001F33EA"/>
    <w:rsid w:val="00207A18"/>
    <w:rsid w:val="0021512D"/>
    <w:rsid w:val="00222E3C"/>
    <w:rsid w:val="00250972"/>
    <w:rsid w:val="00255CED"/>
    <w:rsid w:val="0027158A"/>
    <w:rsid w:val="002B20BA"/>
    <w:rsid w:val="002B42E3"/>
    <w:rsid w:val="002D5F4B"/>
    <w:rsid w:val="003108EB"/>
    <w:rsid w:val="003206A2"/>
    <w:rsid w:val="00372BE9"/>
    <w:rsid w:val="00373172"/>
    <w:rsid w:val="00384BC6"/>
    <w:rsid w:val="00395E9B"/>
    <w:rsid w:val="003B22FD"/>
    <w:rsid w:val="003D122C"/>
    <w:rsid w:val="003E1D03"/>
    <w:rsid w:val="003F03E9"/>
    <w:rsid w:val="003F49F2"/>
    <w:rsid w:val="004019C9"/>
    <w:rsid w:val="004137F2"/>
    <w:rsid w:val="00420260"/>
    <w:rsid w:val="00420421"/>
    <w:rsid w:val="004374A9"/>
    <w:rsid w:val="00440892"/>
    <w:rsid w:val="00442A00"/>
    <w:rsid w:val="00444D11"/>
    <w:rsid w:val="00454FFA"/>
    <w:rsid w:val="00455FED"/>
    <w:rsid w:val="004726B3"/>
    <w:rsid w:val="00473009"/>
    <w:rsid w:val="00482F97"/>
    <w:rsid w:val="00484B62"/>
    <w:rsid w:val="0049003C"/>
    <w:rsid w:val="004959A6"/>
    <w:rsid w:val="004B59B8"/>
    <w:rsid w:val="004D1FA4"/>
    <w:rsid w:val="004F4C45"/>
    <w:rsid w:val="00505C1C"/>
    <w:rsid w:val="00516B1B"/>
    <w:rsid w:val="005403BF"/>
    <w:rsid w:val="00555BDC"/>
    <w:rsid w:val="005566C6"/>
    <w:rsid w:val="005624A3"/>
    <w:rsid w:val="00565957"/>
    <w:rsid w:val="00583999"/>
    <w:rsid w:val="005964B5"/>
    <w:rsid w:val="005B2FEA"/>
    <w:rsid w:val="005F01D0"/>
    <w:rsid w:val="00634245"/>
    <w:rsid w:val="006764C2"/>
    <w:rsid w:val="00684698"/>
    <w:rsid w:val="00693858"/>
    <w:rsid w:val="006A31BB"/>
    <w:rsid w:val="006B3B06"/>
    <w:rsid w:val="006D51F9"/>
    <w:rsid w:val="006D54FD"/>
    <w:rsid w:val="006E56F4"/>
    <w:rsid w:val="006E7F46"/>
    <w:rsid w:val="006F55E9"/>
    <w:rsid w:val="00704C15"/>
    <w:rsid w:val="00723091"/>
    <w:rsid w:val="007322B9"/>
    <w:rsid w:val="00733D82"/>
    <w:rsid w:val="00765E51"/>
    <w:rsid w:val="00766474"/>
    <w:rsid w:val="00766655"/>
    <w:rsid w:val="00771F9E"/>
    <w:rsid w:val="00773CD1"/>
    <w:rsid w:val="007A7CA3"/>
    <w:rsid w:val="007C512B"/>
    <w:rsid w:val="007E4F91"/>
    <w:rsid w:val="007F4811"/>
    <w:rsid w:val="0080066F"/>
    <w:rsid w:val="00820DA8"/>
    <w:rsid w:val="00843711"/>
    <w:rsid w:val="008456D1"/>
    <w:rsid w:val="00846CEA"/>
    <w:rsid w:val="00856831"/>
    <w:rsid w:val="008672CC"/>
    <w:rsid w:val="00871F08"/>
    <w:rsid w:val="00876A0D"/>
    <w:rsid w:val="008A4FFE"/>
    <w:rsid w:val="008A54E2"/>
    <w:rsid w:val="008B1A2E"/>
    <w:rsid w:val="008B57D3"/>
    <w:rsid w:val="008C361A"/>
    <w:rsid w:val="008F3A3E"/>
    <w:rsid w:val="008F57E2"/>
    <w:rsid w:val="008F59CD"/>
    <w:rsid w:val="008F78AE"/>
    <w:rsid w:val="008F7B2D"/>
    <w:rsid w:val="00902D7F"/>
    <w:rsid w:val="00911A4E"/>
    <w:rsid w:val="00925A14"/>
    <w:rsid w:val="00925FA8"/>
    <w:rsid w:val="00932643"/>
    <w:rsid w:val="00941DF7"/>
    <w:rsid w:val="0094452F"/>
    <w:rsid w:val="0094755D"/>
    <w:rsid w:val="00955865"/>
    <w:rsid w:val="00983746"/>
    <w:rsid w:val="009924E9"/>
    <w:rsid w:val="009B2925"/>
    <w:rsid w:val="009C33F6"/>
    <w:rsid w:val="009C4121"/>
    <w:rsid w:val="009C48D9"/>
    <w:rsid w:val="009D5D7D"/>
    <w:rsid w:val="009E0247"/>
    <w:rsid w:val="009E3ADB"/>
    <w:rsid w:val="009E665B"/>
    <w:rsid w:val="009E7B40"/>
    <w:rsid w:val="00A1176B"/>
    <w:rsid w:val="00A118AA"/>
    <w:rsid w:val="00A2273E"/>
    <w:rsid w:val="00A2753D"/>
    <w:rsid w:val="00A65215"/>
    <w:rsid w:val="00A768D5"/>
    <w:rsid w:val="00A85776"/>
    <w:rsid w:val="00A85A25"/>
    <w:rsid w:val="00AA4109"/>
    <w:rsid w:val="00AE0E8C"/>
    <w:rsid w:val="00AE11F2"/>
    <w:rsid w:val="00AF76A1"/>
    <w:rsid w:val="00B02B14"/>
    <w:rsid w:val="00B14AE7"/>
    <w:rsid w:val="00B24A85"/>
    <w:rsid w:val="00B34217"/>
    <w:rsid w:val="00B357B8"/>
    <w:rsid w:val="00B42ED2"/>
    <w:rsid w:val="00B466AD"/>
    <w:rsid w:val="00B53BB6"/>
    <w:rsid w:val="00B56EE5"/>
    <w:rsid w:val="00B5762E"/>
    <w:rsid w:val="00B5771A"/>
    <w:rsid w:val="00B74945"/>
    <w:rsid w:val="00B77E78"/>
    <w:rsid w:val="00B97627"/>
    <w:rsid w:val="00BA2D89"/>
    <w:rsid w:val="00BA717F"/>
    <w:rsid w:val="00BC4824"/>
    <w:rsid w:val="00BE1582"/>
    <w:rsid w:val="00C0673E"/>
    <w:rsid w:val="00C21EFD"/>
    <w:rsid w:val="00C50F85"/>
    <w:rsid w:val="00C930BD"/>
    <w:rsid w:val="00C96C5B"/>
    <w:rsid w:val="00CA43D1"/>
    <w:rsid w:val="00CC338D"/>
    <w:rsid w:val="00CC667B"/>
    <w:rsid w:val="00CD1B9A"/>
    <w:rsid w:val="00CD5BC8"/>
    <w:rsid w:val="00CD73E0"/>
    <w:rsid w:val="00CD7A09"/>
    <w:rsid w:val="00CE3444"/>
    <w:rsid w:val="00D34795"/>
    <w:rsid w:val="00D410F5"/>
    <w:rsid w:val="00D5284C"/>
    <w:rsid w:val="00D700A3"/>
    <w:rsid w:val="00D95F41"/>
    <w:rsid w:val="00D9753F"/>
    <w:rsid w:val="00DA0C8E"/>
    <w:rsid w:val="00DB4D64"/>
    <w:rsid w:val="00DB605D"/>
    <w:rsid w:val="00DC368A"/>
    <w:rsid w:val="00DD29C5"/>
    <w:rsid w:val="00DE4475"/>
    <w:rsid w:val="00E012BB"/>
    <w:rsid w:val="00E031DB"/>
    <w:rsid w:val="00E07C60"/>
    <w:rsid w:val="00E12B9E"/>
    <w:rsid w:val="00E2113D"/>
    <w:rsid w:val="00E26D5C"/>
    <w:rsid w:val="00E44660"/>
    <w:rsid w:val="00E641B3"/>
    <w:rsid w:val="00E74914"/>
    <w:rsid w:val="00E74AC1"/>
    <w:rsid w:val="00E9544D"/>
    <w:rsid w:val="00EB0ADB"/>
    <w:rsid w:val="00EC3268"/>
    <w:rsid w:val="00EC4517"/>
    <w:rsid w:val="00EF3288"/>
    <w:rsid w:val="00F06F1A"/>
    <w:rsid w:val="00F07C44"/>
    <w:rsid w:val="00F204BF"/>
    <w:rsid w:val="00F244C0"/>
    <w:rsid w:val="00F27034"/>
    <w:rsid w:val="00F31686"/>
    <w:rsid w:val="00F33619"/>
    <w:rsid w:val="00F52529"/>
    <w:rsid w:val="00F7075C"/>
    <w:rsid w:val="00F827D0"/>
    <w:rsid w:val="00F97FF8"/>
    <w:rsid w:val="00FA36E8"/>
    <w:rsid w:val="00FA57BF"/>
    <w:rsid w:val="00FB34B2"/>
    <w:rsid w:val="00FC437B"/>
    <w:rsid w:val="00FE5CFD"/>
    <w:rsid w:val="00FE6269"/>
    <w:rsid w:val="00FF02AA"/>
    <w:rsid w:val="00FF4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D51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0F7636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F76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0F7636"/>
    <w:pPr>
      <w:ind w:left="720"/>
      <w:contextualSpacing/>
    </w:pPr>
  </w:style>
  <w:style w:type="paragraph" w:styleId="a4">
    <w:name w:val="Body Text Indent"/>
    <w:basedOn w:val="a"/>
    <w:link w:val="a5"/>
    <w:unhideWhenUsed/>
    <w:rsid w:val="000F763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0F76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0F76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CD7A0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D7A0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134235"/>
    <w:rPr>
      <w:color w:val="0000FF" w:themeColor="hyperlink"/>
      <w:u w:val="single"/>
    </w:rPr>
  </w:style>
  <w:style w:type="paragraph" w:styleId="a9">
    <w:name w:val="Title"/>
    <w:basedOn w:val="a"/>
    <w:link w:val="aa"/>
    <w:qFormat/>
    <w:rsid w:val="00134235"/>
    <w:pPr>
      <w:jc w:val="center"/>
    </w:pPr>
    <w:rPr>
      <w:sz w:val="24"/>
    </w:rPr>
  </w:style>
  <w:style w:type="character" w:customStyle="1" w:styleId="aa">
    <w:name w:val="Название Знак"/>
    <w:basedOn w:val="a0"/>
    <w:link w:val="a9"/>
    <w:rsid w:val="00134235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b">
    <w:name w:val="Table Grid"/>
    <w:basedOn w:val="a1"/>
    <w:uiPriority w:val="59"/>
    <w:rsid w:val="008006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80066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parameter">
    <w:name w:val="parameter"/>
    <w:basedOn w:val="a"/>
    <w:rsid w:val="000860DB"/>
    <w:pP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basedOn w:val="a0"/>
    <w:link w:val="ConsPlusNormal"/>
    <w:rsid w:val="000860DB"/>
    <w:rPr>
      <w:rFonts w:ascii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6D51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6D51F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6D51F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No Spacing"/>
    <w:link w:val="ad"/>
    <w:uiPriority w:val="1"/>
    <w:qFormat/>
    <w:rsid w:val="006D5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Без интервала Знак"/>
    <w:link w:val="ac"/>
    <w:uiPriority w:val="1"/>
    <w:rsid w:val="006D51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85A25"/>
  </w:style>
  <w:style w:type="paragraph" w:customStyle="1" w:styleId="formattext">
    <w:name w:val="formattext"/>
    <w:basedOn w:val="a"/>
    <w:rsid w:val="00B14AE7"/>
    <w:pPr>
      <w:spacing w:before="100" w:beforeAutospacing="1" w:after="100" w:afterAutospacing="1"/>
    </w:pPr>
    <w:rPr>
      <w:sz w:val="24"/>
      <w:szCs w:val="24"/>
    </w:rPr>
  </w:style>
  <w:style w:type="paragraph" w:customStyle="1" w:styleId="CharChar19">
    <w:name w:val="Char Char19"/>
    <w:basedOn w:val="a"/>
    <w:uiPriority w:val="99"/>
    <w:rsid w:val="00B42E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e">
    <w:name w:val="Normal (Web)"/>
    <w:basedOn w:val="a"/>
    <w:uiPriority w:val="99"/>
    <w:semiHidden/>
    <w:unhideWhenUsed/>
    <w:rsid w:val="00FE6269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value">
    <w:name w:val="parametervalue"/>
    <w:basedOn w:val="a"/>
    <w:rsid w:val="00925FA8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Знак1 Знак Знак Знак"/>
    <w:basedOn w:val="a"/>
    <w:rsid w:val="008C361A"/>
    <w:pPr>
      <w:spacing w:after="160" w:line="240" w:lineRule="exact"/>
      <w:jc w:val="both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7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CED46627599C90E73184EE52DF005C1EE2A44DFFD692351555D3A38099B639D5CF9221DDF9731C53DiAG" TargetMode="External"/><Relationship Id="rId13" Type="http://schemas.openxmlformats.org/officeDocument/2006/relationships/hyperlink" Target="consultantplus://offline/ref=FC44149589D81D7E820D0D9729772077AD12D6D0AF85A1DDC1322D53174668FB37AB7DFBE3581E33eFr0J" TargetMode="External"/><Relationship Id="rId18" Type="http://schemas.openxmlformats.org/officeDocument/2006/relationships/hyperlink" Target="consultantplus://offline/ref=FC44149589D81D7E820D0D9729772077AD12D6D0AF85A1DDC1322D53174668FB37AB7DFBE3581A39eFr2J" TargetMode="External"/><Relationship Id="rId26" Type="http://schemas.openxmlformats.org/officeDocument/2006/relationships/image" Target="media/image1.jpeg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C44149589D81D7E820D0D9729772077AD12D6D0AF85A1DDC1322D53174668FB37AB7DFDeEr7J" TargetMode="External"/><Relationship Id="rId7" Type="http://schemas.openxmlformats.org/officeDocument/2006/relationships/hyperlink" Target="consultantplus://offline/ref=5CED46627599C90E73184EE52DF005C1EE2A44DFFD692351555D3A38099B639D5CF9221DDF9635C63DiBG" TargetMode="External"/><Relationship Id="rId12" Type="http://schemas.openxmlformats.org/officeDocument/2006/relationships/hyperlink" Target="consultantplus://offline/ref=FC44149589D81D7E820D0D9729772077AD12D6D0AF85A1DDC1322D53174668FB37AB7DFBE3581E33eFr2J" TargetMode="External"/><Relationship Id="rId17" Type="http://schemas.openxmlformats.org/officeDocument/2006/relationships/hyperlink" Target="consultantplus://offline/ref=FC44149589D81D7E820D0D9729772077AD12D6D0AF85A1DDC1322D53174668FB37AB7DFBE358113FeFr1J" TargetMode="External"/><Relationship Id="rId25" Type="http://schemas.openxmlformats.org/officeDocument/2006/relationships/hyperlink" Target="consultantplus://offline/ref=B72D2609D192D8ED2825B12D1E9DB0B623906868D69411151B7037777CBD0D78A550DAC90C1F2FEEM3Y2N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C44149589D81D7E820D0D9729772077AD12D6D0AF85A1DDC1322D53174668FB37AB7DFBE358113EeFr0J" TargetMode="External"/><Relationship Id="rId20" Type="http://schemas.openxmlformats.org/officeDocument/2006/relationships/hyperlink" Target="consultantplus://offline/ref=FC44149589D81D7E820D0D9729772077AD12D6D0AF85A1DDC1322D53174668FB37AB7DFBE3581A3EeFr3J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CED46627599C90E73184EE52DF005C1EE2A44DFFD692351555D3A38099B639D5CF9221B3DiBG" TargetMode="External"/><Relationship Id="rId11" Type="http://schemas.openxmlformats.org/officeDocument/2006/relationships/hyperlink" Target="consultantplus://offline/ref=FC44149589D81D7E820D0D9729772077AD12D6D0AF85A1DDC1322D53174668FB37AB7DFBE3581E33eFr4J" TargetMode="External"/><Relationship Id="rId24" Type="http://schemas.openxmlformats.org/officeDocument/2006/relationships/hyperlink" Target="consultantplus://offline/ref=5CED46627599C90E73184EE52DF005C1EE2A44DFFD692351555D3A38099B639D5CF9221DDF9731C53DiAG" TargetMode="External"/><Relationship Id="rId5" Type="http://schemas.openxmlformats.org/officeDocument/2006/relationships/hyperlink" Target="consultantplus://offline/ref=5CED46627599C90E73184EE52DF005C1EE2A44DFFD692351555D3A38099B639D5CF9221DDF9635C13Di7G" TargetMode="External"/><Relationship Id="rId15" Type="http://schemas.openxmlformats.org/officeDocument/2006/relationships/hyperlink" Target="consultantplus://offline/ref=FC44149589D81D7E820D0D9729772077AD12D6D0AF85A1DDC1322D53174668FB37AB7DFBE358113AeFr7J" TargetMode="External"/><Relationship Id="rId23" Type="http://schemas.openxmlformats.org/officeDocument/2006/relationships/hyperlink" Target="consultantplus://offline/ref=5CED46627599C90E73184EE52DF005C1EE2A44DFFD692351555D3A38099B639D5CF9221DDF9635C63DiBG" TargetMode="External"/><Relationship Id="rId28" Type="http://schemas.openxmlformats.org/officeDocument/2006/relationships/image" Target="media/image3.jpeg"/><Relationship Id="rId10" Type="http://schemas.openxmlformats.org/officeDocument/2006/relationships/hyperlink" Target="consultantplus://offline/ref=B919F9EC82E704247F2FEB77CCE40AD8DDE3E37435D15A1F6E868EF417A6B5A72267342DCFAFEF62v2XBH" TargetMode="External"/><Relationship Id="rId19" Type="http://schemas.openxmlformats.org/officeDocument/2006/relationships/hyperlink" Target="consultantplus://offline/ref=FC44149589D81D7E820D0D9729772077AD12D6D0AF85A1DDC1322D53174668FB37AB7DFBE3591E3BeFr7J" TargetMode="External"/><Relationship Id="rId4" Type="http://schemas.openxmlformats.org/officeDocument/2006/relationships/hyperlink" Target="consultantplus://offline/ref=5CED46627599C90E73184EE52DF005C1EE2A44DFFD692351555D3A38099B639D5CF9221DDF9635C63Di5G" TargetMode="External"/><Relationship Id="rId9" Type="http://schemas.openxmlformats.org/officeDocument/2006/relationships/hyperlink" Target="http://www.consultant.ru/cons/cgi/online.cgi?req=doc&amp;base=LAW&amp;n=210495&amp;rnd=244973.236426822&amp;dst=2620&amp;fld=134" TargetMode="External"/><Relationship Id="rId14" Type="http://schemas.openxmlformats.org/officeDocument/2006/relationships/hyperlink" Target="consultantplus://offline/ref=FC44149589D81D7E820D0D9729772077AD12D6D0AF85A1DDC1322D53174668FB37AB7DFBE3581E33eFrEJ" TargetMode="External"/><Relationship Id="rId22" Type="http://schemas.openxmlformats.org/officeDocument/2006/relationships/hyperlink" Target="consultantplus://offline/ref=CADA634911C7D7A2FB90801D7EF7CE2BC340A4759517CD8AA743B8EE26B358A4CF6D49BB0EA04DE147n3L" TargetMode="External"/><Relationship Id="rId27" Type="http://schemas.openxmlformats.org/officeDocument/2006/relationships/image" Target="media/image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5</Pages>
  <Words>2191</Words>
  <Characters>12495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to23-Ryabcova</cp:lastModifiedBy>
  <cp:revision>58</cp:revision>
  <cp:lastPrinted>2017-11-16T12:05:00Z</cp:lastPrinted>
  <dcterms:created xsi:type="dcterms:W3CDTF">2016-01-13T12:01:00Z</dcterms:created>
  <dcterms:modified xsi:type="dcterms:W3CDTF">2017-11-16T15:00:00Z</dcterms:modified>
</cp:coreProperties>
</file>