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595D8DC1" w14:textId="4C2964CA" w:rsidR="00761994" w:rsidRPr="0099753C" w:rsidRDefault="00761994" w:rsidP="001B0A9A">
      <w:pPr>
        <w:spacing w:before="120"/>
        <w:jc w:val="center"/>
        <w:rPr>
          <w:sz w:val="28"/>
          <w:szCs w:val="28"/>
        </w:rPr>
      </w:pPr>
      <w:r w:rsidRPr="0099753C">
        <w:rPr>
          <w:sz w:val="28"/>
          <w:szCs w:val="28"/>
        </w:rPr>
        <w:t>РЕШЕНИЕ</w:t>
      </w:r>
    </w:p>
    <w:p w14:paraId="6C071C8B" w14:textId="35E9B574" w:rsidR="0056063E" w:rsidRPr="0056063E" w:rsidRDefault="0056063E" w:rsidP="0056063E">
      <w:pPr>
        <w:spacing w:line="360" w:lineRule="exact"/>
        <w:jc w:val="center"/>
        <w:rPr>
          <w:sz w:val="28"/>
          <w:szCs w:val="28"/>
        </w:rPr>
      </w:pPr>
      <w:r w:rsidRPr="0056063E">
        <w:rPr>
          <w:sz w:val="28"/>
          <w:szCs w:val="28"/>
        </w:rPr>
        <w:t xml:space="preserve">по делу </w:t>
      </w:r>
      <w:r w:rsidRPr="00E44D11">
        <w:rPr>
          <w:sz w:val="28"/>
          <w:szCs w:val="28"/>
        </w:rPr>
        <w:t>№ 28/06/105-</w:t>
      </w:r>
      <w:r w:rsidR="00B36742">
        <w:rPr>
          <w:sz w:val="28"/>
          <w:szCs w:val="28"/>
        </w:rPr>
        <w:t>3076</w:t>
      </w:r>
      <w:r w:rsidRPr="00E44D11">
        <w:rPr>
          <w:sz w:val="28"/>
          <w:szCs w:val="28"/>
        </w:rPr>
        <w:t>/2023</w:t>
      </w:r>
      <w:r w:rsidRPr="0056063E">
        <w:rPr>
          <w:sz w:val="28"/>
          <w:szCs w:val="28"/>
        </w:rPr>
        <w:t xml:space="preserve"> о нарушении </w:t>
      </w:r>
    </w:p>
    <w:p w14:paraId="67DEFEE6" w14:textId="77777777" w:rsidR="0056063E" w:rsidRPr="0056063E" w:rsidRDefault="0056063E" w:rsidP="0056063E">
      <w:pPr>
        <w:spacing w:line="360" w:lineRule="exact"/>
        <w:jc w:val="center"/>
        <w:rPr>
          <w:sz w:val="28"/>
          <w:szCs w:val="28"/>
        </w:rPr>
      </w:pPr>
      <w:r w:rsidRPr="0056063E">
        <w:rPr>
          <w:sz w:val="28"/>
          <w:szCs w:val="28"/>
        </w:rPr>
        <w:t xml:space="preserve">законодательства Российской Федерации </w:t>
      </w:r>
    </w:p>
    <w:p w14:paraId="59DB1EA0" w14:textId="70E5A7E0" w:rsidR="00D73FBF" w:rsidRPr="00183029" w:rsidRDefault="0056063E" w:rsidP="0056063E">
      <w:pPr>
        <w:spacing w:line="360" w:lineRule="exact"/>
        <w:jc w:val="center"/>
        <w:rPr>
          <w:sz w:val="28"/>
          <w:szCs w:val="28"/>
        </w:rPr>
      </w:pPr>
      <w:r w:rsidRPr="0056063E">
        <w:rPr>
          <w:sz w:val="28"/>
          <w:szCs w:val="28"/>
        </w:rPr>
        <w:t>о контрактной системе в сфере закупок</w:t>
      </w:r>
    </w:p>
    <w:p w14:paraId="747EF77B" w14:textId="0E8DBB93" w:rsidR="00F01613" w:rsidRDefault="00B36742" w:rsidP="00F01613">
      <w:pPr>
        <w:spacing w:line="360" w:lineRule="exact"/>
        <w:jc w:val="both"/>
        <w:rPr>
          <w:color w:val="000000" w:themeColor="text1"/>
          <w:sz w:val="28"/>
          <w:szCs w:val="28"/>
        </w:rPr>
      </w:pPr>
      <w:r>
        <w:rPr>
          <w:color w:val="000000" w:themeColor="text1"/>
          <w:sz w:val="28"/>
          <w:szCs w:val="28"/>
        </w:rPr>
        <w:t>11.01.2024</w:t>
      </w:r>
      <w:r w:rsidR="00F01613">
        <w:rPr>
          <w:color w:val="000000" w:themeColor="text1"/>
          <w:sz w:val="28"/>
          <w:szCs w:val="28"/>
        </w:rPr>
        <w:t xml:space="preserve">                                                                                                            </w:t>
      </w:r>
      <w:r w:rsidR="001E0020">
        <w:rPr>
          <w:color w:val="000000" w:themeColor="text1"/>
          <w:sz w:val="28"/>
          <w:szCs w:val="28"/>
        </w:rPr>
        <w:t xml:space="preserve">       </w:t>
      </w:r>
      <w:r w:rsidR="00F01613">
        <w:rPr>
          <w:color w:val="000000" w:themeColor="text1"/>
          <w:sz w:val="28"/>
          <w:szCs w:val="28"/>
        </w:rPr>
        <w:t>Москва</w:t>
      </w:r>
    </w:p>
    <w:p w14:paraId="1ACDF440" w14:textId="77777777" w:rsidR="00F01613" w:rsidRDefault="00F01613" w:rsidP="007B73CA">
      <w:pPr>
        <w:spacing w:line="360" w:lineRule="exact"/>
        <w:ind w:firstLine="567"/>
        <w:jc w:val="both"/>
        <w:rPr>
          <w:color w:val="000000" w:themeColor="text1"/>
          <w:sz w:val="28"/>
          <w:szCs w:val="28"/>
        </w:rPr>
      </w:pPr>
    </w:p>
    <w:p w14:paraId="0F844250" w14:textId="6562723F" w:rsidR="0056063E" w:rsidRPr="00D530B5" w:rsidRDefault="0056063E" w:rsidP="00B714FF">
      <w:pPr>
        <w:spacing w:line="380" w:lineRule="atLeast"/>
        <w:ind w:firstLine="709"/>
        <w:jc w:val="both"/>
        <w:rPr>
          <w:sz w:val="28"/>
          <w:szCs w:val="28"/>
        </w:rPr>
      </w:pPr>
      <w:r w:rsidRPr="00D530B5">
        <w:rPr>
          <w:color w:val="000000" w:themeColor="text1"/>
          <w:sz w:val="28"/>
          <w:szCs w:val="28"/>
        </w:rPr>
        <w:t xml:space="preserve">рассмотрев посредством системы видео-конференц-связи жалобу                                     </w:t>
      </w:r>
      <w:r w:rsidR="000D2A25" w:rsidRPr="000D2A25">
        <w:rPr>
          <w:sz w:val="28"/>
          <w:szCs w:val="28"/>
        </w:rPr>
        <w:t xml:space="preserve">ИП </w:t>
      </w:r>
      <w:proofErr w:type="spellStart"/>
      <w:r w:rsidR="000D2A25" w:rsidRPr="000D2A25">
        <w:rPr>
          <w:sz w:val="28"/>
          <w:szCs w:val="28"/>
        </w:rPr>
        <w:t>Саргсяна</w:t>
      </w:r>
      <w:proofErr w:type="spellEnd"/>
      <w:r w:rsidR="000D2A25" w:rsidRPr="000D2A25">
        <w:rPr>
          <w:sz w:val="28"/>
          <w:szCs w:val="28"/>
        </w:rPr>
        <w:t xml:space="preserve"> С.А.</w:t>
      </w:r>
      <w:r w:rsidRPr="00D530B5">
        <w:rPr>
          <w:color w:val="000000" w:themeColor="text1"/>
          <w:sz w:val="28"/>
          <w:szCs w:val="28"/>
        </w:rPr>
        <w:t xml:space="preserve"> (далее – Заявитель) на действия </w:t>
      </w:r>
      <w:r w:rsidR="000D2A25" w:rsidRPr="000D2A25">
        <w:rPr>
          <w:sz w:val="28"/>
          <w:szCs w:val="28"/>
        </w:rPr>
        <w:t>АО «ЕЭТП»</w:t>
      </w:r>
      <w:r w:rsidRPr="00D530B5">
        <w:rPr>
          <w:color w:val="000000" w:themeColor="text1"/>
          <w:sz w:val="28"/>
          <w:szCs w:val="28"/>
        </w:rPr>
        <w:br/>
        <w:t>(далее – Оператор элект</w:t>
      </w:r>
      <w:r w:rsidR="006861F7">
        <w:rPr>
          <w:color w:val="000000" w:themeColor="text1"/>
          <w:sz w:val="28"/>
          <w:szCs w:val="28"/>
        </w:rPr>
        <w:t xml:space="preserve">ронной площадки) при проведении </w:t>
      </w:r>
      <w:r w:rsidR="000D2A25" w:rsidRPr="000D2A25">
        <w:rPr>
          <w:sz w:val="28"/>
          <w:szCs w:val="28"/>
        </w:rPr>
        <w:t>ГБПОУ Колледж «Царицыно»</w:t>
      </w:r>
      <w:r w:rsidR="00432F66" w:rsidRPr="00432F66">
        <w:rPr>
          <w:color w:val="000000" w:themeColor="text1"/>
          <w:sz w:val="28"/>
          <w:szCs w:val="28"/>
        </w:rPr>
        <w:t xml:space="preserve"> </w:t>
      </w:r>
      <w:r w:rsidR="0095683B">
        <w:rPr>
          <w:color w:val="000000" w:themeColor="text1"/>
          <w:sz w:val="28"/>
          <w:szCs w:val="28"/>
        </w:rPr>
        <w:t>(далее – Заказчик)</w:t>
      </w:r>
      <w:r w:rsidR="002B07F7">
        <w:rPr>
          <w:sz w:val="28"/>
          <w:szCs w:val="28"/>
        </w:rPr>
        <w:t>,</w:t>
      </w:r>
      <w:r w:rsidRPr="00D530B5">
        <w:rPr>
          <w:color w:val="000000" w:themeColor="text1"/>
          <w:sz w:val="28"/>
          <w:szCs w:val="28"/>
        </w:rPr>
        <w:t xml:space="preserve"> </w:t>
      </w:r>
      <w:r w:rsidR="000D2A25">
        <w:rPr>
          <w:color w:val="000000" w:themeColor="text1"/>
          <w:sz w:val="28"/>
          <w:szCs w:val="28"/>
        </w:rPr>
        <w:t>ГКУ Дирекцией</w:t>
      </w:r>
      <w:r w:rsidR="000D2A25" w:rsidRPr="000D2A25">
        <w:rPr>
          <w:color w:val="000000" w:themeColor="text1"/>
          <w:sz w:val="28"/>
          <w:szCs w:val="28"/>
        </w:rPr>
        <w:t xml:space="preserve"> ДОНМ </w:t>
      </w:r>
      <w:r w:rsidR="000D2A25">
        <w:rPr>
          <w:color w:val="000000" w:themeColor="text1"/>
          <w:sz w:val="28"/>
          <w:szCs w:val="28"/>
        </w:rPr>
        <w:t xml:space="preserve">(далее – Уполномоченный орган), </w:t>
      </w:r>
      <w:r w:rsidRPr="00D530B5">
        <w:rPr>
          <w:color w:val="000000" w:themeColor="text1"/>
          <w:sz w:val="28"/>
          <w:szCs w:val="28"/>
        </w:rPr>
        <w:t>Оператором электронной площадки электронного аукциона</w:t>
      </w:r>
      <w:r w:rsidRPr="00D530B5">
        <w:rPr>
          <w:sz w:val="28"/>
          <w:szCs w:val="28"/>
        </w:rPr>
        <w:t xml:space="preserve"> </w:t>
      </w:r>
      <w:r w:rsidRPr="00D530B5">
        <w:rPr>
          <w:color w:val="000000" w:themeColor="text1"/>
          <w:sz w:val="28"/>
          <w:szCs w:val="28"/>
        </w:rPr>
        <w:t xml:space="preserve">на право заключения </w:t>
      </w:r>
      <w:r w:rsidR="000D2A25">
        <w:rPr>
          <w:color w:val="000000" w:themeColor="text1"/>
          <w:sz w:val="28"/>
          <w:szCs w:val="28"/>
        </w:rPr>
        <w:t>государственного</w:t>
      </w:r>
      <w:r w:rsidRPr="00D530B5">
        <w:rPr>
          <w:color w:val="000000" w:themeColor="text1"/>
          <w:sz w:val="28"/>
          <w:szCs w:val="28"/>
        </w:rPr>
        <w:t xml:space="preserve"> контракта на</w:t>
      </w:r>
      <w:r w:rsidR="000815A5">
        <w:rPr>
          <w:color w:val="000000" w:themeColor="text1"/>
          <w:sz w:val="28"/>
          <w:szCs w:val="28"/>
        </w:rPr>
        <w:t xml:space="preserve"> </w:t>
      </w:r>
      <w:r w:rsidR="000D2A25">
        <w:rPr>
          <w:color w:val="000000" w:themeColor="text1"/>
          <w:sz w:val="28"/>
          <w:szCs w:val="28"/>
        </w:rPr>
        <w:t>о</w:t>
      </w:r>
      <w:r w:rsidR="000D2A25" w:rsidRPr="000D2A25">
        <w:rPr>
          <w:color w:val="000000" w:themeColor="text1"/>
          <w:sz w:val="28"/>
          <w:szCs w:val="28"/>
        </w:rPr>
        <w:t>казание услуг по уборке и содержанию прилегающей территории для нужд ГБПОУ Колледж «Царицыно»</w:t>
      </w:r>
      <w:r w:rsidRPr="00D530B5">
        <w:rPr>
          <w:color w:val="000000" w:themeColor="text1"/>
          <w:sz w:val="28"/>
          <w:szCs w:val="28"/>
        </w:rPr>
        <w:t xml:space="preserve"> </w:t>
      </w:r>
      <w:r w:rsidRPr="00D530B5">
        <w:rPr>
          <w:sz w:val="28"/>
          <w:szCs w:val="28"/>
        </w:rPr>
        <w:t xml:space="preserve">(номер извещения в единой информационной системе в сфере закупок </w:t>
      </w:r>
      <w:hyperlink r:id="rId8" w:history="1">
        <w:r w:rsidRPr="00D530B5">
          <w:rPr>
            <w:color w:val="000000" w:themeColor="text1"/>
            <w:sz w:val="28"/>
            <w:szCs w:val="28"/>
          </w:rPr>
          <w:t>www.zakupki.gov.ru</w:t>
        </w:r>
      </w:hyperlink>
      <w:r w:rsidRPr="00D530B5">
        <w:rPr>
          <w:color w:val="000000" w:themeColor="text1"/>
          <w:sz w:val="28"/>
          <w:szCs w:val="28"/>
        </w:rPr>
        <w:t xml:space="preserve"> </w:t>
      </w:r>
      <w:r w:rsidR="00310A0B">
        <w:rPr>
          <w:color w:val="000000" w:themeColor="text1"/>
          <w:sz w:val="28"/>
          <w:szCs w:val="28"/>
        </w:rPr>
        <w:br/>
      </w:r>
      <w:r w:rsidRPr="00D530B5">
        <w:rPr>
          <w:sz w:val="28"/>
          <w:szCs w:val="28"/>
        </w:rPr>
        <w:t xml:space="preserve">(далее – ЕИС) – </w:t>
      </w:r>
      <w:r w:rsidR="000D2A25" w:rsidRPr="000D2A25">
        <w:rPr>
          <w:sz w:val="28"/>
          <w:szCs w:val="28"/>
        </w:rPr>
        <w:t>0873500000823006954</w:t>
      </w:r>
      <w:r w:rsidRPr="00D530B5">
        <w:rPr>
          <w:sz w:val="28"/>
          <w:szCs w:val="28"/>
        </w:rPr>
        <w:t xml:space="preserve">) (далее – Аукцион), и в результате осуществления внеплановой проверки в части действий Оператора электронной площадки в соответствии с пунктом 1 части 15 статьи 99 Федерального закона </w:t>
      </w:r>
      <w:r w:rsidR="00310A0B">
        <w:rPr>
          <w:sz w:val="28"/>
          <w:szCs w:val="28"/>
        </w:rPr>
        <w:br/>
      </w:r>
      <w:r w:rsidRPr="00D530B5">
        <w:rPr>
          <w:sz w:val="28"/>
          <w:szCs w:val="28"/>
        </w:rPr>
        <w:t xml:space="preserve">от 05.04.2013 № 44-ФЗ «О контрактной системе в сфере закупок товаров, работ, услуг для обеспечения государственных и муниципальных нужд» (далее – Закон </w:t>
      </w:r>
      <w:r w:rsidR="00310A0B">
        <w:rPr>
          <w:sz w:val="28"/>
          <w:szCs w:val="28"/>
        </w:rPr>
        <w:br/>
      </w:r>
      <w:r w:rsidRPr="00D530B5">
        <w:rPr>
          <w:sz w:val="28"/>
          <w:szCs w:val="28"/>
        </w:rPr>
        <w:t>о контрактной системе),</w:t>
      </w:r>
    </w:p>
    <w:p w14:paraId="3C74B8F6" w14:textId="77777777" w:rsidR="001A5D78" w:rsidRDefault="001A5D78" w:rsidP="00B714FF">
      <w:pPr>
        <w:spacing w:line="380" w:lineRule="atLeast"/>
        <w:ind w:firstLine="709"/>
        <w:rPr>
          <w:sz w:val="28"/>
          <w:szCs w:val="28"/>
        </w:rPr>
      </w:pPr>
    </w:p>
    <w:p w14:paraId="5CEF5D58" w14:textId="43F22B52" w:rsidR="007662ED" w:rsidRDefault="007844B7" w:rsidP="00B714FF">
      <w:pPr>
        <w:spacing w:line="380" w:lineRule="atLeast"/>
        <w:ind w:firstLine="709"/>
        <w:jc w:val="center"/>
        <w:rPr>
          <w:sz w:val="28"/>
          <w:szCs w:val="28"/>
        </w:rPr>
      </w:pPr>
      <w:r w:rsidRPr="005D262C">
        <w:rPr>
          <w:sz w:val="28"/>
          <w:szCs w:val="28"/>
        </w:rPr>
        <w:t>УСТАНОВИЛА:</w:t>
      </w:r>
    </w:p>
    <w:p w14:paraId="225BEEF1" w14:textId="77777777" w:rsidR="00D73FBF" w:rsidRDefault="00D73FBF" w:rsidP="00B714FF">
      <w:pPr>
        <w:spacing w:line="380" w:lineRule="atLeast"/>
        <w:ind w:firstLine="709"/>
        <w:jc w:val="center"/>
        <w:rPr>
          <w:sz w:val="28"/>
          <w:szCs w:val="28"/>
        </w:rPr>
      </w:pPr>
    </w:p>
    <w:p w14:paraId="4B880131" w14:textId="7408F238" w:rsidR="008A4442" w:rsidRPr="005D262C" w:rsidRDefault="008A4442" w:rsidP="00B714FF">
      <w:pPr>
        <w:spacing w:line="380" w:lineRule="atLeas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>В Федеральную антимонопольную службу поступил</w:t>
      </w:r>
      <w:r w:rsidR="0056063E">
        <w:rPr>
          <w:sz w:val="28"/>
          <w:szCs w:val="28"/>
        </w:rPr>
        <w:t>а</w:t>
      </w:r>
      <w:r w:rsidRPr="005D262C">
        <w:rPr>
          <w:sz w:val="28"/>
          <w:szCs w:val="28"/>
        </w:rPr>
        <w:t xml:space="preserve"> </w:t>
      </w:r>
      <w:r w:rsidR="0056063E">
        <w:rPr>
          <w:sz w:val="28"/>
          <w:szCs w:val="28"/>
        </w:rPr>
        <w:t>жалоба</w:t>
      </w:r>
      <w:r w:rsidR="00D73FBF">
        <w:rPr>
          <w:sz w:val="28"/>
          <w:szCs w:val="28"/>
        </w:rPr>
        <w:t xml:space="preserve"> </w:t>
      </w:r>
      <w:r w:rsidRPr="005D262C">
        <w:rPr>
          <w:sz w:val="28"/>
          <w:szCs w:val="28"/>
        </w:rPr>
        <w:t xml:space="preserve">Заявителя </w:t>
      </w:r>
      <w:r w:rsidR="0056063E">
        <w:rPr>
          <w:sz w:val="28"/>
          <w:szCs w:val="28"/>
        </w:rPr>
        <w:br/>
      </w:r>
      <w:r w:rsidRPr="005D262C">
        <w:rPr>
          <w:sz w:val="28"/>
          <w:szCs w:val="28"/>
        </w:rPr>
        <w:t>на действия Оператора электронной площадки при проведении Заказчиком</w:t>
      </w:r>
      <w:r w:rsidR="005C4F8C">
        <w:rPr>
          <w:rStyle w:val="cardmaininfocontent"/>
          <w:sz w:val="28"/>
          <w:szCs w:val="28"/>
        </w:rPr>
        <w:t>,</w:t>
      </w:r>
      <w:r w:rsidR="00473485">
        <w:rPr>
          <w:rStyle w:val="cardmaininfocontent"/>
          <w:sz w:val="28"/>
          <w:szCs w:val="28"/>
        </w:rPr>
        <w:t xml:space="preserve"> </w:t>
      </w:r>
      <w:r w:rsidR="000D2A25">
        <w:rPr>
          <w:rStyle w:val="cardmaininfocontent"/>
          <w:sz w:val="28"/>
          <w:szCs w:val="28"/>
        </w:rPr>
        <w:t xml:space="preserve">Уполномоченным органом, </w:t>
      </w:r>
      <w:r w:rsidRPr="005D262C">
        <w:rPr>
          <w:sz w:val="28"/>
          <w:szCs w:val="28"/>
        </w:rPr>
        <w:t>Оператором электронной площадки Аукциона.</w:t>
      </w:r>
    </w:p>
    <w:p w14:paraId="3BA287BF" w14:textId="57BE9C0F" w:rsidR="008A4442" w:rsidRPr="005D262C" w:rsidRDefault="008A4442" w:rsidP="00B714FF">
      <w:pPr>
        <w:widowControl w:val="0"/>
        <w:spacing w:line="380" w:lineRule="atLeast"/>
        <w:ind w:firstLine="709"/>
        <w:contextualSpacing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Согласно доводу </w:t>
      </w:r>
      <w:r w:rsidR="0056063E">
        <w:rPr>
          <w:sz w:val="28"/>
          <w:szCs w:val="28"/>
        </w:rPr>
        <w:t>жалобы</w:t>
      </w:r>
      <w:r w:rsidRPr="005D262C">
        <w:rPr>
          <w:sz w:val="28"/>
          <w:szCs w:val="28"/>
        </w:rPr>
        <w:t xml:space="preserve"> Заявителя, Оператором электронной площадки </w:t>
      </w:r>
      <w:r w:rsidR="006861F7">
        <w:rPr>
          <w:sz w:val="28"/>
          <w:szCs w:val="28"/>
        </w:rPr>
        <w:br/>
      </w:r>
      <w:r w:rsidRPr="005D262C">
        <w:rPr>
          <w:sz w:val="28"/>
          <w:szCs w:val="28"/>
        </w:rPr>
        <w:t>не обеспечена надежность функционирования программно-аппаратных средств, используемых при проведении Аукциона, в связи с чем у Заявителя о</w:t>
      </w:r>
      <w:r w:rsidR="004152A1">
        <w:rPr>
          <w:sz w:val="28"/>
          <w:szCs w:val="28"/>
        </w:rPr>
        <w:t xml:space="preserve">тсутствовала возможность подать </w:t>
      </w:r>
      <w:r w:rsidR="008D6DDC">
        <w:rPr>
          <w:sz w:val="28"/>
          <w:szCs w:val="28"/>
        </w:rPr>
        <w:t xml:space="preserve">очередное </w:t>
      </w:r>
      <w:r w:rsidRPr="005D262C">
        <w:rPr>
          <w:sz w:val="28"/>
          <w:szCs w:val="28"/>
        </w:rPr>
        <w:t>ценовое предложение</w:t>
      </w:r>
      <w:r w:rsidR="008D6DDC">
        <w:rPr>
          <w:sz w:val="28"/>
          <w:szCs w:val="28"/>
        </w:rPr>
        <w:t>.</w:t>
      </w:r>
    </w:p>
    <w:p w14:paraId="653E8725" w14:textId="4AD47211" w:rsidR="008A4442" w:rsidRPr="005D262C" w:rsidRDefault="008C3905" w:rsidP="00B714FF">
      <w:pPr>
        <w:spacing w:line="38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</w:t>
      </w:r>
      <w:r w:rsidR="00AE7C3B">
        <w:rPr>
          <w:sz w:val="28"/>
          <w:szCs w:val="28"/>
        </w:rPr>
        <w:t>Оператор</w:t>
      </w:r>
      <w:r>
        <w:rPr>
          <w:sz w:val="28"/>
          <w:szCs w:val="28"/>
        </w:rPr>
        <w:t>а</w:t>
      </w:r>
      <w:r w:rsidR="00E474A0" w:rsidRPr="00E474A0">
        <w:rPr>
          <w:sz w:val="28"/>
          <w:szCs w:val="28"/>
        </w:rPr>
        <w:t xml:space="preserve"> электронной площадки </w:t>
      </w:r>
      <w:r w:rsidR="00310A0B">
        <w:rPr>
          <w:sz w:val="28"/>
          <w:szCs w:val="28"/>
        </w:rPr>
        <w:t>на заседании Комиссии</w:t>
      </w:r>
      <w:r w:rsidR="00E474A0" w:rsidRPr="00E474A0">
        <w:rPr>
          <w:sz w:val="28"/>
          <w:szCs w:val="28"/>
        </w:rPr>
        <w:t xml:space="preserve"> </w:t>
      </w:r>
      <w:r w:rsidR="00310A0B">
        <w:rPr>
          <w:sz w:val="28"/>
          <w:szCs w:val="28"/>
        </w:rPr>
        <w:br/>
      </w:r>
      <w:r w:rsidR="00E474A0" w:rsidRPr="00E474A0">
        <w:rPr>
          <w:sz w:val="28"/>
          <w:szCs w:val="28"/>
        </w:rPr>
        <w:t xml:space="preserve">не согласился с доводом </w:t>
      </w:r>
      <w:r w:rsidR="008A4442" w:rsidRPr="005D262C">
        <w:rPr>
          <w:sz w:val="28"/>
          <w:szCs w:val="28"/>
        </w:rPr>
        <w:t>Заявителя и сообщил, что при проведении Аукциона Оператор электронной площадки действовал в соответствии с положениями</w:t>
      </w:r>
      <w:r w:rsidR="00E474A0">
        <w:rPr>
          <w:sz w:val="28"/>
          <w:szCs w:val="28"/>
        </w:rPr>
        <w:t xml:space="preserve"> </w:t>
      </w:r>
      <w:r w:rsidR="008A4442" w:rsidRPr="005D262C">
        <w:rPr>
          <w:sz w:val="28"/>
          <w:szCs w:val="28"/>
        </w:rPr>
        <w:t xml:space="preserve">Закона </w:t>
      </w:r>
      <w:r w:rsidR="006861F7">
        <w:rPr>
          <w:sz w:val="28"/>
          <w:szCs w:val="28"/>
        </w:rPr>
        <w:br/>
      </w:r>
      <w:r w:rsidR="008A4442" w:rsidRPr="005D262C">
        <w:rPr>
          <w:sz w:val="28"/>
          <w:szCs w:val="28"/>
        </w:rPr>
        <w:t>о контрактной системе.</w:t>
      </w:r>
    </w:p>
    <w:p w14:paraId="2AD391B3" w14:textId="720F1084" w:rsidR="008A4442" w:rsidRPr="005D262C" w:rsidRDefault="008A4442" w:rsidP="00B714FF">
      <w:pPr>
        <w:spacing w:line="380" w:lineRule="atLeas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В соответствии с извещением </w:t>
      </w:r>
      <w:r w:rsidR="00536399">
        <w:rPr>
          <w:sz w:val="28"/>
          <w:szCs w:val="28"/>
        </w:rPr>
        <w:t>об осуществлении</w:t>
      </w:r>
      <w:r w:rsidRPr="005D262C">
        <w:rPr>
          <w:sz w:val="28"/>
          <w:szCs w:val="28"/>
        </w:rPr>
        <w:t xml:space="preserve"> Аукциона</w:t>
      </w:r>
      <w:r w:rsidR="00310A0B">
        <w:rPr>
          <w:sz w:val="28"/>
          <w:szCs w:val="28"/>
        </w:rPr>
        <w:t xml:space="preserve"> </w:t>
      </w:r>
      <w:r w:rsidR="00536399">
        <w:rPr>
          <w:sz w:val="28"/>
          <w:szCs w:val="28"/>
        </w:rPr>
        <w:br/>
      </w:r>
      <w:r w:rsidR="00310A0B">
        <w:rPr>
          <w:sz w:val="28"/>
          <w:szCs w:val="28"/>
        </w:rPr>
        <w:t>(далее – Извещение)</w:t>
      </w:r>
      <w:r w:rsidRPr="005D262C">
        <w:rPr>
          <w:sz w:val="28"/>
          <w:szCs w:val="28"/>
        </w:rPr>
        <w:t>, протоколами, составленными при проведении Аукциона:</w:t>
      </w:r>
    </w:p>
    <w:p w14:paraId="11895227" w14:textId="5EF40AB2" w:rsidR="008A4442" w:rsidRPr="005D262C" w:rsidRDefault="00310A0B" w:rsidP="00B714FF">
      <w:pPr>
        <w:pStyle w:val="af2"/>
        <w:numPr>
          <w:ilvl w:val="0"/>
          <w:numId w:val="3"/>
        </w:numPr>
        <w:tabs>
          <w:tab w:val="left" w:pos="993"/>
        </w:tabs>
        <w:spacing w:line="380" w:lineRule="atLeast"/>
        <w:ind w:left="0" w:firstLine="709"/>
        <w:jc w:val="both"/>
        <w:rPr>
          <w:sz w:val="28"/>
          <w:szCs w:val="28"/>
        </w:rPr>
      </w:pPr>
      <w:r>
        <w:rPr>
          <w:color w:val="000000"/>
          <w:sz w:val="28"/>
          <w:szCs w:val="28"/>
        </w:rPr>
        <w:t>Извещение</w:t>
      </w:r>
      <w:r w:rsidR="008A4442" w:rsidRPr="005D262C">
        <w:rPr>
          <w:color w:val="000000"/>
          <w:sz w:val="28"/>
          <w:szCs w:val="28"/>
        </w:rPr>
        <w:t xml:space="preserve"> размещено в ЕИС – </w:t>
      </w:r>
      <w:r w:rsidR="000D2A25">
        <w:rPr>
          <w:sz w:val="28"/>
          <w:szCs w:val="28"/>
        </w:rPr>
        <w:t>19</w:t>
      </w:r>
      <w:r w:rsidR="00AE7C3B" w:rsidRPr="00AE7C3B">
        <w:rPr>
          <w:sz w:val="28"/>
          <w:szCs w:val="28"/>
        </w:rPr>
        <w:t>.12.2023</w:t>
      </w:r>
      <w:r w:rsidR="008A4442" w:rsidRPr="005D262C">
        <w:rPr>
          <w:sz w:val="28"/>
          <w:szCs w:val="28"/>
        </w:rPr>
        <w:t>;</w:t>
      </w:r>
    </w:p>
    <w:p w14:paraId="5C2158A4" w14:textId="6C5B35CC" w:rsidR="008A4442" w:rsidRPr="005D262C" w:rsidRDefault="008A4442" w:rsidP="00B714FF">
      <w:pPr>
        <w:pStyle w:val="af2"/>
        <w:numPr>
          <w:ilvl w:val="0"/>
          <w:numId w:val="3"/>
        </w:numPr>
        <w:tabs>
          <w:tab w:val="left" w:pos="993"/>
        </w:tabs>
        <w:spacing w:line="380" w:lineRule="atLeas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способ определения поставщика (подрядчика, исполнителя) – </w:t>
      </w:r>
      <w:r w:rsidR="00536399">
        <w:rPr>
          <w:rStyle w:val="sectioninfo"/>
          <w:sz w:val="28"/>
          <w:szCs w:val="28"/>
        </w:rPr>
        <w:t>открытый аукцион в электронной форме</w:t>
      </w:r>
      <w:r w:rsidRPr="005D262C">
        <w:rPr>
          <w:sz w:val="28"/>
          <w:szCs w:val="28"/>
        </w:rPr>
        <w:t>;</w:t>
      </w:r>
    </w:p>
    <w:p w14:paraId="2257280E" w14:textId="01673335" w:rsidR="008A4442" w:rsidRDefault="00431DF2" w:rsidP="00B714FF">
      <w:pPr>
        <w:pStyle w:val="af2"/>
        <w:numPr>
          <w:ilvl w:val="0"/>
          <w:numId w:val="3"/>
        </w:numPr>
        <w:tabs>
          <w:tab w:val="left" w:pos="993"/>
        </w:tabs>
        <w:spacing w:line="380" w:lineRule="atLeast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lastRenderedPageBreak/>
        <w:t>начальная (максимальная) цена</w:t>
      </w:r>
      <w:r w:rsidR="008A4442" w:rsidRPr="005D262C">
        <w:rPr>
          <w:sz w:val="28"/>
          <w:szCs w:val="28"/>
        </w:rPr>
        <w:t xml:space="preserve"> контракта – </w:t>
      </w:r>
      <w:r w:rsidR="000D2A25" w:rsidRPr="000D2A25">
        <w:rPr>
          <w:sz w:val="28"/>
          <w:szCs w:val="28"/>
        </w:rPr>
        <w:t>8 667 063,58</w:t>
      </w:r>
      <w:r w:rsidR="00782070" w:rsidRPr="005D262C">
        <w:rPr>
          <w:rStyle w:val="cardmaininfocontent"/>
          <w:sz w:val="28"/>
          <w:szCs w:val="28"/>
        </w:rPr>
        <w:t xml:space="preserve"> </w:t>
      </w:r>
      <w:r w:rsidR="008A4442" w:rsidRPr="005D262C">
        <w:rPr>
          <w:sz w:val="28"/>
          <w:szCs w:val="28"/>
        </w:rPr>
        <w:t>руб.;</w:t>
      </w:r>
    </w:p>
    <w:p w14:paraId="04A857F0" w14:textId="2700CDA3" w:rsidR="008A4442" w:rsidRPr="005D262C" w:rsidRDefault="008A4442" w:rsidP="00B714FF">
      <w:pPr>
        <w:pStyle w:val="af2"/>
        <w:numPr>
          <w:ilvl w:val="0"/>
          <w:numId w:val="3"/>
        </w:numPr>
        <w:tabs>
          <w:tab w:val="left" w:pos="993"/>
        </w:tabs>
        <w:spacing w:line="380" w:lineRule="atLeas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дата окончания срока подачи заявок на участие в Аукционе – </w:t>
      </w:r>
      <w:r w:rsidR="000D2A25">
        <w:rPr>
          <w:sz w:val="28"/>
          <w:szCs w:val="28"/>
        </w:rPr>
        <w:t>27</w:t>
      </w:r>
      <w:r w:rsidR="005C4F8C" w:rsidRPr="005C4F8C">
        <w:rPr>
          <w:sz w:val="28"/>
          <w:szCs w:val="28"/>
        </w:rPr>
        <w:t>.12.2023</w:t>
      </w:r>
      <w:r w:rsidRPr="005D262C">
        <w:rPr>
          <w:sz w:val="28"/>
          <w:szCs w:val="28"/>
        </w:rPr>
        <w:t>;</w:t>
      </w:r>
    </w:p>
    <w:p w14:paraId="4942442A" w14:textId="27A82715" w:rsidR="008A4442" w:rsidRPr="005D262C" w:rsidRDefault="008A4442" w:rsidP="00B714FF">
      <w:pPr>
        <w:pStyle w:val="af2"/>
        <w:numPr>
          <w:ilvl w:val="0"/>
          <w:numId w:val="3"/>
        </w:numPr>
        <w:tabs>
          <w:tab w:val="left" w:pos="993"/>
        </w:tabs>
        <w:spacing w:line="380" w:lineRule="atLeas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на участие в Аукционе подано </w:t>
      </w:r>
      <w:r w:rsidR="000D2A25">
        <w:rPr>
          <w:sz w:val="28"/>
          <w:szCs w:val="28"/>
        </w:rPr>
        <w:t>4</w:t>
      </w:r>
      <w:r w:rsidRPr="005D262C">
        <w:rPr>
          <w:sz w:val="28"/>
          <w:szCs w:val="28"/>
        </w:rPr>
        <w:t xml:space="preserve"> заяв</w:t>
      </w:r>
      <w:r w:rsidR="00432F66">
        <w:rPr>
          <w:sz w:val="28"/>
          <w:szCs w:val="28"/>
        </w:rPr>
        <w:t>ки</w:t>
      </w:r>
      <w:r w:rsidRPr="005D262C">
        <w:rPr>
          <w:sz w:val="28"/>
          <w:szCs w:val="28"/>
        </w:rPr>
        <w:t xml:space="preserve"> от участников закупки;</w:t>
      </w:r>
    </w:p>
    <w:p w14:paraId="0E3DDF05" w14:textId="2DCE4F78" w:rsidR="008A4442" w:rsidRPr="005D262C" w:rsidRDefault="008A4442" w:rsidP="00B714FF">
      <w:pPr>
        <w:pStyle w:val="af2"/>
        <w:numPr>
          <w:ilvl w:val="0"/>
          <w:numId w:val="3"/>
        </w:numPr>
        <w:tabs>
          <w:tab w:val="left" w:pos="993"/>
        </w:tabs>
        <w:spacing w:line="380" w:lineRule="atLeas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дата подачи ценовых предложений – </w:t>
      </w:r>
      <w:r w:rsidR="000D2A25">
        <w:rPr>
          <w:sz w:val="28"/>
          <w:szCs w:val="28"/>
        </w:rPr>
        <w:t>27</w:t>
      </w:r>
      <w:r w:rsidR="00A33D91" w:rsidRPr="00A33D91">
        <w:rPr>
          <w:sz w:val="28"/>
          <w:szCs w:val="28"/>
        </w:rPr>
        <w:t>.12.2023</w:t>
      </w:r>
      <w:r w:rsidRPr="005D262C">
        <w:rPr>
          <w:sz w:val="28"/>
          <w:szCs w:val="28"/>
        </w:rPr>
        <w:t xml:space="preserve">; </w:t>
      </w:r>
    </w:p>
    <w:p w14:paraId="76A17B89" w14:textId="3FBCAD53" w:rsidR="008A4442" w:rsidRDefault="008A4442" w:rsidP="00B714FF">
      <w:pPr>
        <w:pStyle w:val="af2"/>
        <w:numPr>
          <w:ilvl w:val="0"/>
          <w:numId w:val="3"/>
        </w:numPr>
        <w:tabs>
          <w:tab w:val="left" w:pos="993"/>
        </w:tabs>
        <w:spacing w:line="380" w:lineRule="atLeast"/>
        <w:ind w:left="0"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>предложения о цене контракта пода</w:t>
      </w:r>
      <w:r w:rsidR="008C50C7">
        <w:rPr>
          <w:sz w:val="28"/>
          <w:szCs w:val="28"/>
        </w:rPr>
        <w:t>ва</w:t>
      </w:r>
      <w:r w:rsidRPr="005D262C">
        <w:rPr>
          <w:sz w:val="28"/>
          <w:szCs w:val="28"/>
        </w:rPr>
        <w:t>л</w:t>
      </w:r>
      <w:r w:rsidR="00B96AC6">
        <w:rPr>
          <w:sz w:val="28"/>
          <w:szCs w:val="28"/>
        </w:rPr>
        <w:t>и</w:t>
      </w:r>
      <w:r w:rsidR="005D262C" w:rsidRPr="005D262C">
        <w:rPr>
          <w:sz w:val="28"/>
          <w:szCs w:val="28"/>
        </w:rPr>
        <w:t xml:space="preserve"> </w:t>
      </w:r>
      <w:r w:rsidR="000D2A25">
        <w:rPr>
          <w:sz w:val="28"/>
          <w:szCs w:val="28"/>
        </w:rPr>
        <w:t>3</w:t>
      </w:r>
      <w:r w:rsidRPr="005D262C">
        <w:rPr>
          <w:sz w:val="28"/>
          <w:szCs w:val="28"/>
        </w:rPr>
        <w:t xml:space="preserve"> участни</w:t>
      </w:r>
      <w:r w:rsidR="005D262C" w:rsidRPr="005D262C">
        <w:rPr>
          <w:sz w:val="28"/>
          <w:szCs w:val="28"/>
        </w:rPr>
        <w:t>к</w:t>
      </w:r>
      <w:r w:rsidR="00B96AC6">
        <w:rPr>
          <w:sz w:val="28"/>
          <w:szCs w:val="28"/>
        </w:rPr>
        <w:t>а</w:t>
      </w:r>
      <w:r w:rsidRPr="005D262C">
        <w:rPr>
          <w:sz w:val="28"/>
          <w:szCs w:val="28"/>
        </w:rPr>
        <w:t xml:space="preserve"> закупки</w:t>
      </w:r>
      <w:r w:rsidR="001C1B3C">
        <w:rPr>
          <w:sz w:val="28"/>
          <w:szCs w:val="28"/>
        </w:rPr>
        <w:t>;</w:t>
      </w:r>
      <w:r w:rsidRPr="005D262C">
        <w:rPr>
          <w:sz w:val="28"/>
          <w:szCs w:val="28"/>
        </w:rPr>
        <w:t xml:space="preserve"> </w:t>
      </w:r>
    </w:p>
    <w:p w14:paraId="72BFF409" w14:textId="2048A29A" w:rsidR="002A77E2" w:rsidRDefault="001C1B3C" w:rsidP="00B714FF">
      <w:pPr>
        <w:pStyle w:val="af2"/>
        <w:numPr>
          <w:ilvl w:val="0"/>
          <w:numId w:val="3"/>
        </w:numPr>
        <w:tabs>
          <w:tab w:val="left" w:pos="993"/>
        </w:tabs>
        <w:spacing w:line="380" w:lineRule="atLeast"/>
        <w:ind w:left="0" w:firstLine="709"/>
        <w:jc w:val="both"/>
        <w:rPr>
          <w:sz w:val="28"/>
          <w:szCs w:val="28"/>
        </w:rPr>
      </w:pPr>
      <w:r w:rsidRPr="003C377B">
        <w:rPr>
          <w:sz w:val="28"/>
          <w:szCs w:val="28"/>
        </w:rPr>
        <w:t xml:space="preserve">по результатам рассмотрения заявок принято решение о признании </w:t>
      </w:r>
      <w:r w:rsidR="004152A1">
        <w:rPr>
          <w:sz w:val="28"/>
          <w:szCs w:val="28"/>
        </w:rPr>
        <w:br/>
      </w:r>
      <w:r w:rsidR="000D2A25">
        <w:rPr>
          <w:sz w:val="28"/>
          <w:szCs w:val="28"/>
        </w:rPr>
        <w:t>4</w:t>
      </w:r>
      <w:r w:rsidR="00432F66">
        <w:rPr>
          <w:sz w:val="28"/>
          <w:szCs w:val="28"/>
        </w:rPr>
        <w:t xml:space="preserve"> </w:t>
      </w:r>
      <w:r w:rsidRPr="003C377B">
        <w:rPr>
          <w:sz w:val="28"/>
          <w:szCs w:val="28"/>
        </w:rPr>
        <w:t xml:space="preserve">заявок участников </w:t>
      </w:r>
      <w:r>
        <w:rPr>
          <w:sz w:val="28"/>
          <w:szCs w:val="28"/>
        </w:rPr>
        <w:t>Аукциона</w:t>
      </w:r>
      <w:r w:rsidRPr="003C377B">
        <w:rPr>
          <w:sz w:val="28"/>
          <w:szCs w:val="28"/>
        </w:rPr>
        <w:t xml:space="preserve"> соответствующими требованиям </w:t>
      </w:r>
      <w:r w:rsidR="00431DF2">
        <w:rPr>
          <w:sz w:val="28"/>
          <w:szCs w:val="28"/>
        </w:rPr>
        <w:t>Извещения</w:t>
      </w:r>
      <w:r w:rsidRPr="003C377B">
        <w:rPr>
          <w:sz w:val="28"/>
          <w:szCs w:val="28"/>
        </w:rPr>
        <w:t xml:space="preserve"> и Закона о контрактной системе</w:t>
      </w:r>
      <w:r>
        <w:rPr>
          <w:sz w:val="28"/>
          <w:szCs w:val="28"/>
        </w:rPr>
        <w:t>;</w:t>
      </w:r>
    </w:p>
    <w:p w14:paraId="2C0D23DE" w14:textId="66488823" w:rsidR="008A4442" w:rsidRPr="002A77E2" w:rsidRDefault="00A33D91" w:rsidP="00B714FF">
      <w:pPr>
        <w:pStyle w:val="af2"/>
        <w:numPr>
          <w:ilvl w:val="0"/>
          <w:numId w:val="3"/>
        </w:numPr>
        <w:tabs>
          <w:tab w:val="left" w:pos="993"/>
        </w:tabs>
        <w:spacing w:line="380" w:lineRule="atLeast"/>
        <w:ind w:left="0" w:firstLine="709"/>
        <w:jc w:val="both"/>
        <w:rPr>
          <w:sz w:val="28"/>
          <w:szCs w:val="28"/>
        </w:rPr>
      </w:pPr>
      <w:r w:rsidRPr="002A77E2">
        <w:rPr>
          <w:sz w:val="28"/>
          <w:szCs w:val="28"/>
        </w:rPr>
        <w:t>победителем Аукциона признан участник с идентификационным номером заявки «</w:t>
      </w:r>
      <w:r w:rsidR="000D2A25">
        <w:rPr>
          <w:sz w:val="28"/>
          <w:szCs w:val="28"/>
        </w:rPr>
        <w:t>350108</w:t>
      </w:r>
      <w:r w:rsidRPr="002A77E2">
        <w:rPr>
          <w:sz w:val="28"/>
          <w:szCs w:val="28"/>
        </w:rPr>
        <w:t xml:space="preserve">» с минимальным предложением </w:t>
      </w:r>
      <w:r w:rsidR="00431DF2">
        <w:rPr>
          <w:sz w:val="28"/>
          <w:szCs w:val="28"/>
        </w:rPr>
        <w:t>о цене контракта</w:t>
      </w:r>
      <w:r w:rsidRPr="002A77E2">
        <w:rPr>
          <w:sz w:val="28"/>
          <w:szCs w:val="28"/>
        </w:rPr>
        <w:t xml:space="preserve"> в размере </w:t>
      </w:r>
      <w:r w:rsidR="000D2A25">
        <w:rPr>
          <w:sz w:val="28"/>
          <w:szCs w:val="28"/>
        </w:rPr>
        <w:t>8 060 369,10</w:t>
      </w:r>
      <w:r w:rsidRPr="002A77E2">
        <w:rPr>
          <w:sz w:val="28"/>
          <w:szCs w:val="28"/>
        </w:rPr>
        <w:t xml:space="preserve"> руб.</w:t>
      </w:r>
    </w:p>
    <w:p w14:paraId="483DE2F2" w14:textId="77777777" w:rsidR="001B0A9A" w:rsidRDefault="008A4442" w:rsidP="00B714FF">
      <w:pPr>
        <w:autoSpaceDE w:val="0"/>
        <w:autoSpaceDN w:val="0"/>
        <w:adjustRightInd w:val="0"/>
        <w:spacing w:line="380" w:lineRule="atLeast"/>
        <w:ind w:firstLine="709"/>
        <w:jc w:val="both"/>
        <w:rPr>
          <w:sz w:val="28"/>
          <w:szCs w:val="28"/>
        </w:rPr>
      </w:pPr>
      <w:r w:rsidRPr="005D262C">
        <w:rPr>
          <w:sz w:val="28"/>
          <w:szCs w:val="28"/>
        </w:rPr>
        <w:t xml:space="preserve">В соответствии с частью 13 статьи 24.1 Закона о контрактной системе оператор электронной площадки, оператор специализированной электронной площадки обязаны обеспечить непрерывность проведения электронных процедур, закрытых электронных процедур, надежность функционирования программно-аппаратных средств, используемых для их проведения, равный доступ участников закупок </w:t>
      </w:r>
      <w:r w:rsidR="006861F7">
        <w:rPr>
          <w:sz w:val="28"/>
          <w:szCs w:val="28"/>
        </w:rPr>
        <w:br/>
      </w:r>
      <w:r w:rsidRPr="005D262C">
        <w:rPr>
          <w:sz w:val="28"/>
          <w:szCs w:val="28"/>
        </w:rPr>
        <w:t>к участию в электронных процедурах, закрытых электронных процедурах, неизменность подписанных усиленной электронной подписью документов</w:t>
      </w:r>
      <w:r w:rsidRPr="005D262C">
        <w:rPr>
          <w:rFonts w:eastAsiaTheme="minorHAnsi"/>
          <w:sz w:val="28"/>
          <w:szCs w:val="28"/>
          <w:lang w:eastAsia="en-US"/>
        </w:rPr>
        <w:t>.</w:t>
      </w:r>
    </w:p>
    <w:p w14:paraId="418FBDF9" w14:textId="30E8692E" w:rsidR="007805C7" w:rsidRPr="00A452C9" w:rsidRDefault="001B0A9A" w:rsidP="00B714FF">
      <w:pPr>
        <w:autoSpaceDE w:val="0"/>
        <w:autoSpaceDN w:val="0"/>
        <w:adjustRightInd w:val="0"/>
        <w:spacing w:line="380" w:lineRule="atLeast"/>
        <w:ind w:firstLine="709"/>
        <w:jc w:val="both"/>
        <w:rPr>
          <w:rStyle w:val="sectioninfo"/>
          <w:sz w:val="28"/>
          <w:szCs w:val="28"/>
        </w:rPr>
      </w:pPr>
      <w:r>
        <w:rPr>
          <w:rFonts w:eastAsia="Calibri"/>
          <w:sz w:val="28"/>
          <w:szCs w:val="28"/>
          <w:lang w:eastAsia="en-US"/>
        </w:rPr>
        <w:t>Комиссией</w:t>
      </w:r>
      <w:r w:rsidR="007805C7" w:rsidRPr="007805C7">
        <w:rPr>
          <w:rFonts w:eastAsia="Calibri"/>
          <w:sz w:val="28"/>
          <w:szCs w:val="28"/>
          <w:lang w:eastAsia="en-US"/>
        </w:rPr>
        <w:t xml:space="preserve"> установлено, что дата и </w:t>
      </w:r>
      <w:r w:rsidR="007805C7" w:rsidRPr="007805C7">
        <w:rPr>
          <w:sz w:val="28"/>
          <w:szCs w:val="28"/>
        </w:rPr>
        <w:t>время</w:t>
      </w:r>
      <w:r w:rsidR="007805C7" w:rsidRPr="007805C7">
        <w:rPr>
          <w:rFonts w:eastAsia="Calibri"/>
          <w:sz w:val="28"/>
          <w:szCs w:val="28"/>
          <w:lang w:eastAsia="en-US"/>
        </w:rPr>
        <w:t xml:space="preserve"> подачи ценовых </w:t>
      </w:r>
      <w:r>
        <w:rPr>
          <w:rFonts w:eastAsia="Calibri"/>
          <w:sz w:val="28"/>
          <w:szCs w:val="28"/>
          <w:lang w:eastAsia="en-US"/>
        </w:rPr>
        <w:br/>
      </w:r>
      <w:r w:rsidR="007805C7" w:rsidRPr="007805C7">
        <w:rPr>
          <w:rFonts w:eastAsia="Calibri"/>
          <w:sz w:val="28"/>
          <w:szCs w:val="28"/>
          <w:lang w:eastAsia="en-US"/>
        </w:rPr>
        <w:t xml:space="preserve">предложений </w:t>
      </w:r>
      <w:r w:rsidR="007805C7" w:rsidRPr="007805C7">
        <w:rPr>
          <w:sz w:val="28"/>
          <w:szCs w:val="28"/>
        </w:rPr>
        <w:t xml:space="preserve">– </w:t>
      </w:r>
      <w:r w:rsidR="000D2A25">
        <w:rPr>
          <w:rStyle w:val="sectioninfo"/>
          <w:sz w:val="28"/>
          <w:szCs w:val="28"/>
        </w:rPr>
        <w:t>27</w:t>
      </w:r>
      <w:r w:rsidR="00A33D91">
        <w:rPr>
          <w:rStyle w:val="sectioninfo"/>
          <w:sz w:val="28"/>
          <w:szCs w:val="28"/>
        </w:rPr>
        <w:t>.12</w:t>
      </w:r>
      <w:r w:rsidR="007805C7" w:rsidRPr="005D262C">
        <w:rPr>
          <w:rStyle w:val="sectioninfo"/>
          <w:sz w:val="28"/>
          <w:szCs w:val="28"/>
        </w:rPr>
        <w:t xml:space="preserve">.2023 </w:t>
      </w:r>
      <w:r>
        <w:rPr>
          <w:rStyle w:val="sectioninfo"/>
          <w:sz w:val="28"/>
          <w:szCs w:val="28"/>
        </w:rPr>
        <w:t xml:space="preserve">в период </w:t>
      </w:r>
      <w:r w:rsidR="007805C7" w:rsidRPr="007805C7">
        <w:rPr>
          <w:sz w:val="28"/>
          <w:szCs w:val="28"/>
        </w:rPr>
        <w:t xml:space="preserve">с </w:t>
      </w:r>
      <w:r w:rsidR="000D2A25">
        <w:rPr>
          <w:sz w:val="28"/>
          <w:szCs w:val="28"/>
        </w:rPr>
        <w:t>11</w:t>
      </w:r>
      <w:r w:rsidR="007805C7" w:rsidRPr="007805C7">
        <w:rPr>
          <w:sz w:val="28"/>
          <w:szCs w:val="28"/>
        </w:rPr>
        <w:t xml:space="preserve">:00 до </w:t>
      </w:r>
      <w:r w:rsidR="000D2A25">
        <w:rPr>
          <w:sz w:val="28"/>
          <w:szCs w:val="28"/>
        </w:rPr>
        <w:t>11</w:t>
      </w:r>
      <w:r w:rsidR="00431DF2">
        <w:rPr>
          <w:sz w:val="28"/>
          <w:szCs w:val="28"/>
        </w:rPr>
        <w:t>:1</w:t>
      </w:r>
      <w:r w:rsidR="000D2A25">
        <w:rPr>
          <w:sz w:val="28"/>
          <w:szCs w:val="28"/>
        </w:rPr>
        <w:t>9</w:t>
      </w:r>
      <w:r w:rsidR="00E474A0">
        <w:rPr>
          <w:sz w:val="28"/>
          <w:szCs w:val="28"/>
        </w:rPr>
        <w:t xml:space="preserve">. </w:t>
      </w:r>
    </w:p>
    <w:p w14:paraId="329230A3" w14:textId="47ECF51F" w:rsidR="00B43338" w:rsidRDefault="00373258" w:rsidP="00B714FF">
      <w:pPr>
        <w:autoSpaceDE w:val="0"/>
        <w:autoSpaceDN w:val="0"/>
        <w:adjustRightInd w:val="0"/>
        <w:spacing w:line="38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На заседании Комиссии представитель</w:t>
      </w:r>
      <w:r w:rsidR="00A33D91">
        <w:rPr>
          <w:sz w:val="28"/>
          <w:szCs w:val="28"/>
        </w:rPr>
        <w:t xml:space="preserve"> Заявителя</w:t>
      </w:r>
      <w:r w:rsidR="00B43338" w:rsidRPr="00B4333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сообщил, </w:t>
      </w:r>
      <w:r w:rsidR="001B0A9A">
        <w:rPr>
          <w:sz w:val="28"/>
          <w:szCs w:val="28"/>
        </w:rPr>
        <w:t xml:space="preserve">что </w:t>
      </w:r>
      <w:r w:rsidR="000D2A25">
        <w:rPr>
          <w:sz w:val="28"/>
          <w:szCs w:val="28"/>
        </w:rPr>
        <w:t>27</w:t>
      </w:r>
      <w:r w:rsidR="00A33D91">
        <w:rPr>
          <w:sz w:val="28"/>
          <w:szCs w:val="28"/>
        </w:rPr>
        <w:t>.12</w:t>
      </w:r>
      <w:r w:rsidR="00B43338" w:rsidRPr="00B43338">
        <w:rPr>
          <w:sz w:val="28"/>
          <w:szCs w:val="28"/>
        </w:rPr>
        <w:t xml:space="preserve">.2023 </w:t>
      </w:r>
      <w:r w:rsidR="00536399">
        <w:rPr>
          <w:sz w:val="28"/>
          <w:szCs w:val="28"/>
        </w:rPr>
        <w:br/>
        <w:t xml:space="preserve">в 11:05 </w:t>
      </w:r>
      <w:r w:rsidR="00B43338" w:rsidRPr="00B43338">
        <w:rPr>
          <w:sz w:val="28"/>
          <w:szCs w:val="28"/>
        </w:rPr>
        <w:t>в период подачи ценовых предложений в личном кабинете на сайте Оператора электронной площадки произошел технический сбой, в связи с чем у Заявителя отсутствовала возможность подать</w:t>
      </w:r>
      <w:r w:rsidR="004902D8">
        <w:rPr>
          <w:sz w:val="28"/>
          <w:szCs w:val="28"/>
        </w:rPr>
        <w:t xml:space="preserve"> </w:t>
      </w:r>
      <w:r w:rsidR="004651C0">
        <w:rPr>
          <w:sz w:val="28"/>
          <w:szCs w:val="28"/>
        </w:rPr>
        <w:t xml:space="preserve">очередное </w:t>
      </w:r>
      <w:r w:rsidR="00B43338" w:rsidRPr="00B43338">
        <w:rPr>
          <w:sz w:val="28"/>
          <w:szCs w:val="28"/>
        </w:rPr>
        <w:t>ценовое предложение</w:t>
      </w:r>
      <w:r w:rsidR="001A202A">
        <w:rPr>
          <w:sz w:val="28"/>
          <w:szCs w:val="28"/>
        </w:rPr>
        <w:t>.</w:t>
      </w:r>
    </w:p>
    <w:p w14:paraId="760DE3E1" w14:textId="46949E2D" w:rsidR="00B43338" w:rsidRDefault="008C3905" w:rsidP="00B714FF">
      <w:pPr>
        <w:autoSpaceDE w:val="0"/>
        <w:autoSpaceDN w:val="0"/>
        <w:adjustRightInd w:val="0"/>
        <w:spacing w:line="380" w:lineRule="atLeast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Представитель </w:t>
      </w:r>
      <w:r w:rsidR="00373258">
        <w:rPr>
          <w:sz w:val="28"/>
          <w:szCs w:val="28"/>
        </w:rPr>
        <w:t>Оператор</w:t>
      </w:r>
      <w:r>
        <w:rPr>
          <w:sz w:val="28"/>
          <w:szCs w:val="28"/>
        </w:rPr>
        <w:t>а</w:t>
      </w:r>
      <w:r w:rsidR="008C50C7">
        <w:rPr>
          <w:sz w:val="28"/>
          <w:szCs w:val="28"/>
        </w:rPr>
        <w:t xml:space="preserve"> электронной площадки</w:t>
      </w:r>
      <w:r w:rsidR="00373258">
        <w:rPr>
          <w:sz w:val="28"/>
          <w:szCs w:val="28"/>
        </w:rPr>
        <w:t xml:space="preserve"> </w:t>
      </w:r>
      <w:r w:rsidR="005B2A6A">
        <w:rPr>
          <w:sz w:val="28"/>
          <w:szCs w:val="28"/>
        </w:rPr>
        <w:t>на заседание</w:t>
      </w:r>
      <w:r w:rsidR="00431DF2">
        <w:rPr>
          <w:sz w:val="28"/>
          <w:szCs w:val="28"/>
        </w:rPr>
        <w:t xml:space="preserve"> Комиссии</w:t>
      </w:r>
      <w:r w:rsidR="00E474A0" w:rsidRPr="00E474A0">
        <w:rPr>
          <w:sz w:val="28"/>
          <w:szCs w:val="28"/>
        </w:rPr>
        <w:t xml:space="preserve"> представил сведения</w:t>
      </w:r>
      <w:r w:rsidR="004651C0">
        <w:rPr>
          <w:sz w:val="28"/>
          <w:szCs w:val="28"/>
        </w:rPr>
        <w:t xml:space="preserve">, </w:t>
      </w:r>
      <w:r w:rsidR="00E474A0">
        <w:rPr>
          <w:sz w:val="28"/>
          <w:szCs w:val="28"/>
        </w:rPr>
        <w:t>согласно которым</w:t>
      </w:r>
      <w:r w:rsidR="00E474A0" w:rsidRPr="00E474A0">
        <w:rPr>
          <w:sz w:val="28"/>
          <w:szCs w:val="28"/>
        </w:rPr>
        <w:t xml:space="preserve"> </w:t>
      </w:r>
      <w:r w:rsidR="00B43338" w:rsidRPr="00B43338">
        <w:rPr>
          <w:sz w:val="28"/>
          <w:szCs w:val="28"/>
        </w:rPr>
        <w:t xml:space="preserve">в период подачи ценовых предложений </w:t>
      </w:r>
      <w:r w:rsidR="00EF4D75">
        <w:rPr>
          <w:sz w:val="28"/>
          <w:szCs w:val="28"/>
        </w:rPr>
        <w:br/>
      </w:r>
      <w:r w:rsidR="00B43338" w:rsidRPr="00B43338">
        <w:rPr>
          <w:sz w:val="28"/>
          <w:szCs w:val="28"/>
        </w:rPr>
        <w:t>программно-аппаратны</w:t>
      </w:r>
      <w:r w:rsidR="007B73CA">
        <w:rPr>
          <w:sz w:val="28"/>
          <w:szCs w:val="28"/>
        </w:rPr>
        <w:t>е</w:t>
      </w:r>
      <w:r w:rsidR="00B43338" w:rsidRPr="00B43338">
        <w:rPr>
          <w:sz w:val="28"/>
          <w:szCs w:val="28"/>
        </w:rPr>
        <w:t xml:space="preserve"> </w:t>
      </w:r>
      <w:r w:rsidR="007B73CA">
        <w:rPr>
          <w:sz w:val="28"/>
          <w:szCs w:val="28"/>
        </w:rPr>
        <w:t>средства</w:t>
      </w:r>
      <w:r w:rsidR="00B43338" w:rsidRPr="00B43338">
        <w:rPr>
          <w:sz w:val="28"/>
          <w:szCs w:val="28"/>
        </w:rPr>
        <w:t xml:space="preserve"> Оператора электронной площадки работал</w:t>
      </w:r>
      <w:r w:rsidR="007B73CA">
        <w:rPr>
          <w:sz w:val="28"/>
          <w:szCs w:val="28"/>
        </w:rPr>
        <w:t>и</w:t>
      </w:r>
      <w:r w:rsidR="00B43338" w:rsidRPr="00B43338">
        <w:rPr>
          <w:sz w:val="28"/>
          <w:szCs w:val="28"/>
        </w:rPr>
        <w:t xml:space="preserve"> </w:t>
      </w:r>
      <w:r w:rsidR="00EF4D75">
        <w:rPr>
          <w:sz w:val="28"/>
          <w:szCs w:val="28"/>
        </w:rPr>
        <w:br/>
      </w:r>
      <w:r w:rsidR="00B43338" w:rsidRPr="00B43338">
        <w:rPr>
          <w:sz w:val="28"/>
          <w:szCs w:val="28"/>
        </w:rPr>
        <w:t>в штатном режиме, без сбоев</w:t>
      </w:r>
      <w:r w:rsidR="00B43338">
        <w:rPr>
          <w:sz w:val="28"/>
          <w:szCs w:val="28"/>
        </w:rPr>
        <w:t xml:space="preserve">. </w:t>
      </w:r>
    </w:p>
    <w:p w14:paraId="7E4637F9" w14:textId="3118C922" w:rsidR="004E6810" w:rsidRPr="004E6810" w:rsidRDefault="004E6810" w:rsidP="00B714FF">
      <w:pPr>
        <w:autoSpaceDE w:val="0"/>
        <w:autoSpaceDN w:val="0"/>
        <w:adjustRightInd w:val="0"/>
        <w:spacing w:line="380" w:lineRule="atLeast"/>
        <w:ind w:firstLine="709"/>
        <w:jc w:val="both"/>
        <w:rPr>
          <w:sz w:val="28"/>
          <w:szCs w:val="28"/>
        </w:rPr>
      </w:pPr>
      <w:r w:rsidRPr="004E6810">
        <w:rPr>
          <w:sz w:val="28"/>
          <w:szCs w:val="28"/>
        </w:rPr>
        <w:t xml:space="preserve">Кроме того, Комиссией установлено, что согласно сведениям </w:t>
      </w:r>
      <w:r w:rsidRPr="004E6810">
        <w:rPr>
          <w:sz w:val="28"/>
          <w:szCs w:val="28"/>
        </w:rPr>
        <w:br/>
        <w:t>государственной информационной сис</w:t>
      </w:r>
      <w:r w:rsidR="008C3905">
        <w:rPr>
          <w:sz w:val="28"/>
          <w:szCs w:val="28"/>
        </w:rPr>
        <w:t>темы «Независимый регистратор»</w:t>
      </w:r>
      <w:r w:rsidRPr="004E6810">
        <w:rPr>
          <w:sz w:val="28"/>
          <w:szCs w:val="28"/>
        </w:rPr>
        <w:t>, предназначенной для фиксации действий участников закупок в процессе проведения т</w:t>
      </w:r>
      <w:r w:rsidR="008C3905">
        <w:rPr>
          <w:sz w:val="28"/>
          <w:szCs w:val="28"/>
        </w:rPr>
        <w:t xml:space="preserve">оргов на электронных площадках </w:t>
      </w:r>
      <w:r w:rsidRPr="004E6810">
        <w:rPr>
          <w:sz w:val="28"/>
          <w:szCs w:val="28"/>
        </w:rPr>
        <w:t xml:space="preserve">и в ЕИС, </w:t>
      </w:r>
      <w:r w:rsidR="000D2A25">
        <w:rPr>
          <w:sz w:val="28"/>
          <w:szCs w:val="28"/>
        </w:rPr>
        <w:t>27</w:t>
      </w:r>
      <w:r>
        <w:rPr>
          <w:sz w:val="28"/>
          <w:szCs w:val="28"/>
        </w:rPr>
        <w:t>.12</w:t>
      </w:r>
      <w:r w:rsidRPr="004E6810">
        <w:rPr>
          <w:sz w:val="28"/>
          <w:szCs w:val="28"/>
        </w:rPr>
        <w:t>.2023 в период по</w:t>
      </w:r>
      <w:r w:rsidR="008C3905">
        <w:rPr>
          <w:sz w:val="28"/>
          <w:szCs w:val="28"/>
        </w:rPr>
        <w:t xml:space="preserve">дачи ценовых предложений сбоев </w:t>
      </w:r>
      <w:r w:rsidRPr="004E6810">
        <w:rPr>
          <w:sz w:val="28"/>
          <w:szCs w:val="28"/>
        </w:rPr>
        <w:t>на сайте Оператора электронной площадки не зафиксировано.</w:t>
      </w:r>
    </w:p>
    <w:p w14:paraId="603FFFAC" w14:textId="471F7509" w:rsidR="0090597B" w:rsidRDefault="0090597B" w:rsidP="00B714FF">
      <w:pPr>
        <w:tabs>
          <w:tab w:val="left" w:pos="9781"/>
        </w:tabs>
        <w:spacing w:line="380" w:lineRule="atLeast"/>
        <w:ind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Также на заседание</w:t>
      </w:r>
      <w:r w:rsidR="004E6810" w:rsidRPr="004E6810">
        <w:rPr>
          <w:sz w:val="28"/>
          <w:szCs w:val="28"/>
        </w:rPr>
        <w:t xml:space="preserve"> Комиссии</w:t>
      </w:r>
      <w:r w:rsidR="00373258">
        <w:rPr>
          <w:sz w:val="28"/>
          <w:szCs w:val="28"/>
        </w:rPr>
        <w:t xml:space="preserve"> представитель</w:t>
      </w:r>
      <w:r w:rsidR="004E6810" w:rsidRPr="004E6810">
        <w:rPr>
          <w:sz w:val="28"/>
          <w:szCs w:val="28"/>
        </w:rPr>
        <w:t xml:space="preserve"> Заявител</w:t>
      </w:r>
      <w:r w:rsidR="00373258">
        <w:rPr>
          <w:sz w:val="28"/>
          <w:szCs w:val="28"/>
        </w:rPr>
        <w:t>я</w:t>
      </w:r>
      <w:r w:rsidR="004E6810" w:rsidRPr="004E6810">
        <w:rPr>
          <w:sz w:val="28"/>
          <w:szCs w:val="28"/>
        </w:rPr>
        <w:t xml:space="preserve"> не представил доказательств, подтверждающих</w:t>
      </w:r>
      <w:r>
        <w:rPr>
          <w:sz w:val="28"/>
          <w:szCs w:val="28"/>
        </w:rPr>
        <w:t xml:space="preserve"> обоснованность довода жалобы, </w:t>
      </w:r>
      <w:r w:rsidR="004E6810" w:rsidRPr="004E6810">
        <w:rPr>
          <w:sz w:val="28"/>
          <w:szCs w:val="28"/>
        </w:rPr>
        <w:t>в связи с чем довод Заявителя не нашел своего подтверждения.</w:t>
      </w:r>
    </w:p>
    <w:p w14:paraId="76706AEA" w14:textId="51C29BC0" w:rsidR="00431DF2" w:rsidRDefault="0056063E" w:rsidP="00B714FF">
      <w:pPr>
        <w:tabs>
          <w:tab w:val="left" w:pos="9781"/>
        </w:tabs>
        <w:spacing w:line="380" w:lineRule="atLeast"/>
        <w:ind w:firstLine="709"/>
        <w:contextualSpacing/>
        <w:jc w:val="both"/>
        <w:rPr>
          <w:sz w:val="28"/>
          <w:szCs w:val="28"/>
        </w:rPr>
      </w:pPr>
      <w:r w:rsidRPr="0056063E">
        <w:rPr>
          <w:sz w:val="28"/>
          <w:szCs w:val="28"/>
        </w:rPr>
        <w:t>На основании изложенного и руководствуясь частью 1 статьи 2, пунктом 1 части 15 статьи 99, частью 8 статьи 106 Закона о контрактной системе, Комиссия</w:t>
      </w:r>
      <w:r w:rsidR="00D73FBF" w:rsidRPr="00331AF5">
        <w:rPr>
          <w:sz w:val="28"/>
          <w:szCs w:val="28"/>
        </w:rPr>
        <w:t xml:space="preserve"> </w:t>
      </w:r>
    </w:p>
    <w:p w14:paraId="5C75B23F" w14:textId="77777777" w:rsidR="00466EE6" w:rsidRDefault="00466EE6" w:rsidP="00466EE6">
      <w:pPr>
        <w:tabs>
          <w:tab w:val="left" w:pos="9781"/>
        </w:tabs>
        <w:spacing w:line="320" w:lineRule="exact"/>
        <w:contextualSpacing/>
        <w:rPr>
          <w:sz w:val="28"/>
          <w:szCs w:val="28"/>
        </w:rPr>
      </w:pPr>
    </w:p>
    <w:p w14:paraId="2154DEAB" w14:textId="73AD5A7F" w:rsidR="007844B7" w:rsidRPr="00183029" w:rsidRDefault="007844B7" w:rsidP="00466EE6">
      <w:pPr>
        <w:tabs>
          <w:tab w:val="left" w:pos="9781"/>
        </w:tabs>
        <w:spacing w:line="320" w:lineRule="exact"/>
        <w:contextualSpacing/>
        <w:jc w:val="center"/>
        <w:rPr>
          <w:sz w:val="28"/>
          <w:szCs w:val="28"/>
        </w:rPr>
      </w:pPr>
      <w:r w:rsidRPr="00183029">
        <w:rPr>
          <w:sz w:val="28"/>
          <w:szCs w:val="28"/>
        </w:rPr>
        <w:t>РЕШИЛА:</w:t>
      </w:r>
    </w:p>
    <w:p w14:paraId="4FEEFF97" w14:textId="77777777" w:rsidR="007844B7" w:rsidRPr="00183029" w:rsidRDefault="007844B7" w:rsidP="007844B7">
      <w:pPr>
        <w:spacing w:line="312" w:lineRule="auto"/>
        <w:ind w:firstLine="709"/>
        <w:jc w:val="both"/>
        <w:rPr>
          <w:sz w:val="28"/>
          <w:szCs w:val="28"/>
        </w:rPr>
      </w:pPr>
    </w:p>
    <w:p w14:paraId="1ED029E9" w14:textId="54AC2F1D" w:rsidR="007844B7" w:rsidRPr="00183029" w:rsidRDefault="0056063E" w:rsidP="007844B7">
      <w:pPr>
        <w:tabs>
          <w:tab w:val="left" w:pos="567"/>
        </w:tabs>
        <w:spacing w:line="312" w:lineRule="auto"/>
        <w:ind w:firstLine="709"/>
        <w:jc w:val="both"/>
        <w:rPr>
          <w:sz w:val="28"/>
          <w:szCs w:val="28"/>
        </w:rPr>
      </w:pPr>
      <w:r w:rsidRPr="0056063E">
        <w:rPr>
          <w:sz w:val="28"/>
          <w:szCs w:val="28"/>
        </w:rPr>
        <w:t xml:space="preserve">Признать жалобу </w:t>
      </w:r>
      <w:r w:rsidR="000D2A25" w:rsidRPr="000D2A25">
        <w:rPr>
          <w:sz w:val="28"/>
          <w:szCs w:val="28"/>
        </w:rPr>
        <w:t xml:space="preserve">ИП </w:t>
      </w:r>
      <w:proofErr w:type="spellStart"/>
      <w:r w:rsidR="000D2A25" w:rsidRPr="000D2A25">
        <w:rPr>
          <w:sz w:val="28"/>
          <w:szCs w:val="28"/>
        </w:rPr>
        <w:t>Саргсяна</w:t>
      </w:r>
      <w:proofErr w:type="spellEnd"/>
      <w:r w:rsidR="000D2A25" w:rsidRPr="000D2A25">
        <w:rPr>
          <w:sz w:val="28"/>
          <w:szCs w:val="28"/>
        </w:rPr>
        <w:t xml:space="preserve"> С.А.</w:t>
      </w:r>
      <w:r w:rsidR="00E44D11">
        <w:rPr>
          <w:sz w:val="28"/>
          <w:szCs w:val="28"/>
        </w:rPr>
        <w:t xml:space="preserve"> </w:t>
      </w:r>
      <w:r w:rsidRPr="0056063E">
        <w:rPr>
          <w:sz w:val="28"/>
          <w:szCs w:val="28"/>
        </w:rPr>
        <w:t>необоснованной</w:t>
      </w:r>
      <w:r w:rsidR="007844B7" w:rsidRPr="00183029">
        <w:rPr>
          <w:sz w:val="28"/>
          <w:szCs w:val="28"/>
        </w:rPr>
        <w:t>.</w:t>
      </w:r>
    </w:p>
    <w:p w14:paraId="32E49242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72BDF120" w14:textId="7A1A4590" w:rsidR="007844B7" w:rsidRDefault="004E6810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  <w:r w:rsidRPr="004E6810">
        <w:rPr>
          <w:sz w:val="28"/>
          <w:szCs w:val="28"/>
        </w:rPr>
        <w:t>Настоящее решение может быть обжаловано в судебном порядке в течение трех месяцев с даты его принятия.</w:t>
      </w:r>
    </w:p>
    <w:p w14:paraId="5CEB9D45" w14:textId="77777777" w:rsidR="004E6810" w:rsidRPr="00183029" w:rsidRDefault="004E6810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7BD84C29" w14:textId="77777777" w:rsidR="007844B7" w:rsidRPr="00183029" w:rsidRDefault="007844B7" w:rsidP="007844B7">
      <w:pPr>
        <w:tabs>
          <w:tab w:val="left" w:pos="567"/>
          <w:tab w:val="left" w:pos="709"/>
          <w:tab w:val="left" w:pos="851"/>
        </w:tabs>
        <w:spacing w:line="312" w:lineRule="auto"/>
        <w:ind w:firstLine="709"/>
        <w:jc w:val="both"/>
        <w:rPr>
          <w:sz w:val="28"/>
          <w:szCs w:val="28"/>
        </w:rPr>
      </w:pPr>
    </w:p>
    <w:p w14:paraId="6B3FE30A" w14:textId="2A43FB52" w:rsidR="00023C10" w:rsidRPr="0099753C" w:rsidRDefault="00023C10" w:rsidP="007844B7">
      <w:pPr>
        <w:rPr>
          <w:color w:val="000000" w:themeColor="text1"/>
        </w:rPr>
      </w:pPr>
      <w:bookmarkStart w:id="0" w:name="_GoBack"/>
      <w:bookmarkEnd w:id="0"/>
    </w:p>
    <w:sectPr w:rsidR="00023C10" w:rsidRPr="0099753C" w:rsidSect="006861F7">
      <w:headerReference w:type="default" r:id="rId9"/>
      <w:pgSz w:w="11906" w:h="16838"/>
      <w:pgMar w:top="1134" w:right="567" w:bottom="1134" w:left="1134" w:header="284" w:footer="28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1C4A62" w14:textId="77777777" w:rsidR="00A90D83" w:rsidRDefault="00A90D83" w:rsidP="00711C7D">
      <w:r>
        <w:separator/>
      </w:r>
    </w:p>
  </w:endnote>
  <w:endnote w:type="continuationSeparator" w:id="0">
    <w:p w14:paraId="2FFBA0D1" w14:textId="77777777" w:rsidR="00A90D83" w:rsidRDefault="00A90D83" w:rsidP="00711C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6CD4ABC" w14:textId="77777777" w:rsidR="00A90D83" w:rsidRDefault="00A90D83" w:rsidP="00711C7D">
      <w:r>
        <w:separator/>
      </w:r>
    </w:p>
  </w:footnote>
  <w:footnote w:type="continuationSeparator" w:id="0">
    <w:p w14:paraId="2908226B" w14:textId="77777777" w:rsidR="00A90D83" w:rsidRDefault="00A90D83" w:rsidP="00711C7D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699609096"/>
      <w:docPartObj>
        <w:docPartGallery w:val="Page Numbers (Top of Page)"/>
        <w:docPartUnique/>
      </w:docPartObj>
    </w:sdtPr>
    <w:sdtEndPr/>
    <w:sdtContent>
      <w:p w14:paraId="156C3CCB" w14:textId="5D534A61" w:rsidR="00765B4F" w:rsidRDefault="00765B4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66EE6">
          <w:rPr>
            <w:noProof/>
          </w:rPr>
          <w:t>3</w:t>
        </w:r>
        <w:r>
          <w:fldChar w:fldCharType="end"/>
        </w:r>
      </w:p>
    </w:sdtContent>
  </w:sdt>
  <w:p w14:paraId="70A499CF" w14:textId="77777777" w:rsidR="00363B4A" w:rsidRDefault="00363B4A" w:rsidP="00363B4A">
    <w:pPr>
      <w:pStyle w:val="a6"/>
      <w:tabs>
        <w:tab w:val="clear" w:pos="4677"/>
        <w:tab w:val="clear" w:pos="9355"/>
        <w:tab w:val="left" w:pos="1035"/>
      </w:tabs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B7335A"/>
    <w:multiLevelType w:val="hybridMultilevel"/>
    <w:tmpl w:val="21C28A36"/>
    <w:lvl w:ilvl="0" w:tplc="64FC94B4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>
    <w:nsid w:val="158F32EC"/>
    <w:multiLevelType w:val="hybridMultilevel"/>
    <w:tmpl w:val="C49AD68C"/>
    <w:lvl w:ilvl="0" w:tplc="07129CBE">
      <w:start w:val="1"/>
      <w:numFmt w:val="decimal"/>
      <w:lvlText w:val="%1)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25CE12CF"/>
    <w:multiLevelType w:val="hybridMultilevel"/>
    <w:tmpl w:val="8460C5A4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303810CD"/>
    <w:multiLevelType w:val="hybridMultilevel"/>
    <w:tmpl w:val="74FC605A"/>
    <w:lvl w:ilvl="0" w:tplc="0CF20D88">
      <w:start w:val="1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4">
    <w:nsid w:val="4F0F80B4"/>
    <w:multiLevelType w:val="hybridMultilevel"/>
    <w:tmpl w:val="FFFFFFFF"/>
    <w:lvl w:ilvl="0" w:tplc="D1B6CEB4">
      <w:start w:val="1"/>
      <w:numFmt w:val="decimal"/>
      <w:lvlText w:val="%1)"/>
      <w:lvlJc w:val="left"/>
      <w:pPr>
        <w:ind w:left="1070" w:hanging="360"/>
      </w:pPr>
      <w:rPr>
        <w:rFonts w:cs="Times New Roman"/>
        <w:color w:val="000000"/>
        <w:sz w:val="28"/>
        <w:szCs w:val="28"/>
      </w:rPr>
    </w:lvl>
    <w:lvl w:ilvl="1" w:tplc="04190019">
      <w:start w:val="1"/>
      <w:numFmt w:val="lowerLetter"/>
      <w:lvlText w:val="%2."/>
      <w:lvlJc w:val="left"/>
      <w:pPr>
        <w:ind w:left="2499" w:hanging="360"/>
      </w:pPr>
      <w:rPr>
        <w:rFonts w:cs="Times New Roman"/>
        <w:color w:val="000000"/>
      </w:rPr>
    </w:lvl>
    <w:lvl w:ilvl="2" w:tplc="0419001B">
      <w:start w:val="1"/>
      <w:numFmt w:val="lowerRoman"/>
      <w:lvlText w:val="%3."/>
      <w:lvlJc w:val="right"/>
      <w:pPr>
        <w:ind w:left="3219" w:hanging="180"/>
      </w:pPr>
      <w:rPr>
        <w:rFonts w:cs="Times New Roman"/>
        <w:color w:val="000000"/>
      </w:rPr>
    </w:lvl>
    <w:lvl w:ilvl="3" w:tplc="D1B6CEB4">
      <w:start w:val="1"/>
      <w:numFmt w:val="decimal"/>
      <w:lvlText w:val="%4."/>
      <w:lvlJc w:val="left"/>
      <w:pPr>
        <w:ind w:left="3939" w:hanging="360"/>
      </w:pPr>
      <w:rPr>
        <w:rFonts w:cs="Times New Roman"/>
        <w:color w:val="000000"/>
      </w:rPr>
    </w:lvl>
    <w:lvl w:ilvl="4" w:tplc="04190019">
      <w:start w:val="1"/>
      <w:numFmt w:val="lowerLetter"/>
      <w:lvlText w:val="%5."/>
      <w:lvlJc w:val="left"/>
      <w:pPr>
        <w:ind w:left="4659" w:hanging="360"/>
      </w:pPr>
      <w:rPr>
        <w:rFonts w:cs="Times New Roman"/>
        <w:color w:val="000000"/>
      </w:rPr>
    </w:lvl>
    <w:lvl w:ilvl="5" w:tplc="0419001B">
      <w:start w:val="1"/>
      <w:numFmt w:val="lowerRoman"/>
      <w:lvlText w:val="%6."/>
      <w:lvlJc w:val="right"/>
      <w:pPr>
        <w:ind w:left="5379" w:hanging="180"/>
      </w:pPr>
      <w:rPr>
        <w:rFonts w:cs="Times New Roman"/>
        <w:color w:val="000000"/>
      </w:rPr>
    </w:lvl>
    <w:lvl w:ilvl="6" w:tplc="D1B6CEB4">
      <w:start w:val="1"/>
      <w:numFmt w:val="decimal"/>
      <w:lvlText w:val="%7."/>
      <w:lvlJc w:val="left"/>
      <w:pPr>
        <w:ind w:left="6099" w:hanging="360"/>
      </w:pPr>
      <w:rPr>
        <w:rFonts w:cs="Times New Roman"/>
        <w:color w:val="000000"/>
      </w:rPr>
    </w:lvl>
    <w:lvl w:ilvl="7" w:tplc="04190019">
      <w:start w:val="1"/>
      <w:numFmt w:val="lowerLetter"/>
      <w:lvlText w:val="%8."/>
      <w:lvlJc w:val="left"/>
      <w:pPr>
        <w:ind w:left="6819" w:hanging="360"/>
      </w:pPr>
      <w:rPr>
        <w:rFonts w:cs="Times New Roman"/>
        <w:color w:val="000000"/>
      </w:rPr>
    </w:lvl>
    <w:lvl w:ilvl="8" w:tplc="0419001B">
      <w:start w:val="1"/>
      <w:numFmt w:val="lowerRoman"/>
      <w:lvlText w:val="%9."/>
      <w:lvlJc w:val="right"/>
      <w:pPr>
        <w:ind w:left="7539" w:hanging="180"/>
      </w:pPr>
      <w:rPr>
        <w:rFonts w:cs="Times New Roman"/>
        <w:color w:val="000000"/>
      </w:rPr>
    </w:lvl>
  </w:abstractNum>
  <w:abstractNum w:abstractNumId="5">
    <w:nsid w:val="689F5641"/>
    <w:multiLevelType w:val="hybridMultilevel"/>
    <w:tmpl w:val="6B62EF52"/>
    <w:lvl w:ilvl="0" w:tplc="64FC94B4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>
    <w:nsid w:val="77901B55"/>
    <w:multiLevelType w:val="hybridMultilevel"/>
    <w:tmpl w:val="692E602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8DA19E4"/>
    <w:multiLevelType w:val="multilevel"/>
    <w:tmpl w:val="CF5E00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7"/>
  </w:num>
  <w:num w:numId="2">
    <w:abstractNumId w:val="0"/>
  </w:num>
  <w:num w:numId="3">
    <w:abstractNumId w:val="5"/>
  </w:num>
  <w:num w:numId="4">
    <w:abstractNumId w:val="1"/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</w:num>
  <w:num w:numId="7">
    <w:abstractNumId w:val="3"/>
  </w:num>
  <w:num w:numId="8">
    <w:abstractNumId w:val="2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hdrShapeDefaults>
    <o:shapedefaults v:ext="edit" spidmax="3276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B05FC"/>
    <w:rsid w:val="00016B82"/>
    <w:rsid w:val="00017088"/>
    <w:rsid w:val="00023C10"/>
    <w:rsid w:val="00026F8B"/>
    <w:rsid w:val="00033B4F"/>
    <w:rsid w:val="00040A85"/>
    <w:rsid w:val="00042C57"/>
    <w:rsid w:val="00043DBB"/>
    <w:rsid w:val="00046F41"/>
    <w:rsid w:val="00072BFA"/>
    <w:rsid w:val="00073794"/>
    <w:rsid w:val="000815A5"/>
    <w:rsid w:val="00081ECA"/>
    <w:rsid w:val="00084A8B"/>
    <w:rsid w:val="00085AA4"/>
    <w:rsid w:val="00086EFC"/>
    <w:rsid w:val="00094CC4"/>
    <w:rsid w:val="000A15B3"/>
    <w:rsid w:val="000A315D"/>
    <w:rsid w:val="000A5B01"/>
    <w:rsid w:val="000A63E2"/>
    <w:rsid w:val="000A6823"/>
    <w:rsid w:val="000B4F74"/>
    <w:rsid w:val="000C1967"/>
    <w:rsid w:val="000C36D8"/>
    <w:rsid w:val="000C62A6"/>
    <w:rsid w:val="000D056A"/>
    <w:rsid w:val="000D08B3"/>
    <w:rsid w:val="000D2A25"/>
    <w:rsid w:val="000D2E8D"/>
    <w:rsid w:val="000D30F6"/>
    <w:rsid w:val="000D3938"/>
    <w:rsid w:val="000D3A03"/>
    <w:rsid w:val="000D59D2"/>
    <w:rsid w:val="000D66CC"/>
    <w:rsid w:val="000E6832"/>
    <w:rsid w:val="000F0BBD"/>
    <w:rsid w:val="000F2284"/>
    <w:rsid w:val="000F268E"/>
    <w:rsid w:val="00101646"/>
    <w:rsid w:val="00114E0B"/>
    <w:rsid w:val="00114EFB"/>
    <w:rsid w:val="001159F9"/>
    <w:rsid w:val="00123D4C"/>
    <w:rsid w:val="001244FF"/>
    <w:rsid w:val="00142456"/>
    <w:rsid w:val="001462B7"/>
    <w:rsid w:val="0014741A"/>
    <w:rsid w:val="0015390E"/>
    <w:rsid w:val="00156EC8"/>
    <w:rsid w:val="00175939"/>
    <w:rsid w:val="00176175"/>
    <w:rsid w:val="00177B8D"/>
    <w:rsid w:val="001801BD"/>
    <w:rsid w:val="00180516"/>
    <w:rsid w:val="0018793A"/>
    <w:rsid w:val="0019177C"/>
    <w:rsid w:val="0019669B"/>
    <w:rsid w:val="001A0361"/>
    <w:rsid w:val="001A1EA1"/>
    <w:rsid w:val="001A202A"/>
    <w:rsid w:val="001A2DDB"/>
    <w:rsid w:val="001A44C1"/>
    <w:rsid w:val="001A52DE"/>
    <w:rsid w:val="001A5D78"/>
    <w:rsid w:val="001A6875"/>
    <w:rsid w:val="001A7EEA"/>
    <w:rsid w:val="001B0A9A"/>
    <w:rsid w:val="001B16B1"/>
    <w:rsid w:val="001B1D2A"/>
    <w:rsid w:val="001B345C"/>
    <w:rsid w:val="001B52CB"/>
    <w:rsid w:val="001B79CE"/>
    <w:rsid w:val="001C06DD"/>
    <w:rsid w:val="001C1B3C"/>
    <w:rsid w:val="001C67CF"/>
    <w:rsid w:val="001C69D8"/>
    <w:rsid w:val="001C7014"/>
    <w:rsid w:val="001D1A6E"/>
    <w:rsid w:val="001D3294"/>
    <w:rsid w:val="001D5DE0"/>
    <w:rsid w:val="001D6AFF"/>
    <w:rsid w:val="001E0020"/>
    <w:rsid w:val="001F2674"/>
    <w:rsid w:val="00200E5A"/>
    <w:rsid w:val="00201F56"/>
    <w:rsid w:val="00205216"/>
    <w:rsid w:val="00207A11"/>
    <w:rsid w:val="00210CA9"/>
    <w:rsid w:val="00212299"/>
    <w:rsid w:val="00217EA3"/>
    <w:rsid w:val="00220F95"/>
    <w:rsid w:val="0022281D"/>
    <w:rsid w:val="00222B44"/>
    <w:rsid w:val="00224428"/>
    <w:rsid w:val="00224E45"/>
    <w:rsid w:val="00232013"/>
    <w:rsid w:val="00235285"/>
    <w:rsid w:val="00235BF3"/>
    <w:rsid w:val="00243E92"/>
    <w:rsid w:val="00245191"/>
    <w:rsid w:val="00247519"/>
    <w:rsid w:val="0025155D"/>
    <w:rsid w:val="00251F69"/>
    <w:rsid w:val="00265D36"/>
    <w:rsid w:val="00270D1E"/>
    <w:rsid w:val="002713D6"/>
    <w:rsid w:val="00271B86"/>
    <w:rsid w:val="00281016"/>
    <w:rsid w:val="00281446"/>
    <w:rsid w:val="00285AB8"/>
    <w:rsid w:val="00286FAC"/>
    <w:rsid w:val="002A12E6"/>
    <w:rsid w:val="002A1F8C"/>
    <w:rsid w:val="002A6533"/>
    <w:rsid w:val="002A77E2"/>
    <w:rsid w:val="002B07F7"/>
    <w:rsid w:val="002B179A"/>
    <w:rsid w:val="002B7CFA"/>
    <w:rsid w:val="002C590F"/>
    <w:rsid w:val="002C6894"/>
    <w:rsid w:val="002D0CF3"/>
    <w:rsid w:val="002D502F"/>
    <w:rsid w:val="002D56F7"/>
    <w:rsid w:val="002E4C98"/>
    <w:rsid w:val="002E627A"/>
    <w:rsid w:val="002F0A5C"/>
    <w:rsid w:val="002F0C0C"/>
    <w:rsid w:val="002F112B"/>
    <w:rsid w:val="002F4299"/>
    <w:rsid w:val="002F6659"/>
    <w:rsid w:val="00310A0B"/>
    <w:rsid w:val="00315784"/>
    <w:rsid w:val="003163F1"/>
    <w:rsid w:val="003205CE"/>
    <w:rsid w:val="00323B70"/>
    <w:rsid w:val="003248AC"/>
    <w:rsid w:val="00324B08"/>
    <w:rsid w:val="0033116C"/>
    <w:rsid w:val="00331A13"/>
    <w:rsid w:val="00331D3D"/>
    <w:rsid w:val="00332DBC"/>
    <w:rsid w:val="00337969"/>
    <w:rsid w:val="00344D54"/>
    <w:rsid w:val="00351F29"/>
    <w:rsid w:val="003527D9"/>
    <w:rsid w:val="003561AE"/>
    <w:rsid w:val="00361C2E"/>
    <w:rsid w:val="00363B4A"/>
    <w:rsid w:val="00364701"/>
    <w:rsid w:val="003730FC"/>
    <w:rsid w:val="00373258"/>
    <w:rsid w:val="00376B3B"/>
    <w:rsid w:val="00381DAA"/>
    <w:rsid w:val="0038233B"/>
    <w:rsid w:val="00382E46"/>
    <w:rsid w:val="00383513"/>
    <w:rsid w:val="00383DD7"/>
    <w:rsid w:val="00385E2F"/>
    <w:rsid w:val="00387C8E"/>
    <w:rsid w:val="00392D89"/>
    <w:rsid w:val="00395A5E"/>
    <w:rsid w:val="003966B5"/>
    <w:rsid w:val="0039720D"/>
    <w:rsid w:val="003B1B9B"/>
    <w:rsid w:val="003B2A3D"/>
    <w:rsid w:val="003B6CA8"/>
    <w:rsid w:val="003C0E1D"/>
    <w:rsid w:val="003C0F37"/>
    <w:rsid w:val="003C3C87"/>
    <w:rsid w:val="003C4442"/>
    <w:rsid w:val="003C4F7C"/>
    <w:rsid w:val="003C6A23"/>
    <w:rsid w:val="003C77C0"/>
    <w:rsid w:val="003D083A"/>
    <w:rsid w:val="003D4F97"/>
    <w:rsid w:val="003D6683"/>
    <w:rsid w:val="003D7EB8"/>
    <w:rsid w:val="003E133B"/>
    <w:rsid w:val="003E4605"/>
    <w:rsid w:val="003F3AA0"/>
    <w:rsid w:val="003F477A"/>
    <w:rsid w:val="003F53C8"/>
    <w:rsid w:val="003F643D"/>
    <w:rsid w:val="00403ACD"/>
    <w:rsid w:val="0041383C"/>
    <w:rsid w:val="004152A1"/>
    <w:rsid w:val="00427F29"/>
    <w:rsid w:val="00431754"/>
    <w:rsid w:val="00431DF2"/>
    <w:rsid w:val="00432F66"/>
    <w:rsid w:val="0043395F"/>
    <w:rsid w:val="004411DE"/>
    <w:rsid w:val="0044288D"/>
    <w:rsid w:val="00450541"/>
    <w:rsid w:val="0045093D"/>
    <w:rsid w:val="0045150C"/>
    <w:rsid w:val="00461F03"/>
    <w:rsid w:val="004620A6"/>
    <w:rsid w:val="00462241"/>
    <w:rsid w:val="004651C0"/>
    <w:rsid w:val="00466EE6"/>
    <w:rsid w:val="00467B88"/>
    <w:rsid w:val="0047055C"/>
    <w:rsid w:val="004725C1"/>
    <w:rsid w:val="00473485"/>
    <w:rsid w:val="0047419E"/>
    <w:rsid w:val="004902D8"/>
    <w:rsid w:val="00490ED0"/>
    <w:rsid w:val="00491DFA"/>
    <w:rsid w:val="00491E10"/>
    <w:rsid w:val="00491E58"/>
    <w:rsid w:val="004A0395"/>
    <w:rsid w:val="004A22DC"/>
    <w:rsid w:val="004A410F"/>
    <w:rsid w:val="004B0E1F"/>
    <w:rsid w:val="004B18CE"/>
    <w:rsid w:val="004B1BCE"/>
    <w:rsid w:val="004B5457"/>
    <w:rsid w:val="004B56D7"/>
    <w:rsid w:val="004B6400"/>
    <w:rsid w:val="004B7018"/>
    <w:rsid w:val="004C3950"/>
    <w:rsid w:val="004D3FEF"/>
    <w:rsid w:val="004D4B84"/>
    <w:rsid w:val="004D52B0"/>
    <w:rsid w:val="004E6810"/>
    <w:rsid w:val="004F0C2F"/>
    <w:rsid w:val="004F19EC"/>
    <w:rsid w:val="004F6618"/>
    <w:rsid w:val="004F7ABB"/>
    <w:rsid w:val="004F7FF7"/>
    <w:rsid w:val="0050168D"/>
    <w:rsid w:val="00503AB3"/>
    <w:rsid w:val="00505905"/>
    <w:rsid w:val="00507885"/>
    <w:rsid w:val="00512940"/>
    <w:rsid w:val="005164BE"/>
    <w:rsid w:val="00530BC2"/>
    <w:rsid w:val="00536399"/>
    <w:rsid w:val="00536638"/>
    <w:rsid w:val="00536830"/>
    <w:rsid w:val="00541069"/>
    <w:rsid w:val="00544F53"/>
    <w:rsid w:val="005510B9"/>
    <w:rsid w:val="00552999"/>
    <w:rsid w:val="00552F9E"/>
    <w:rsid w:val="00554D49"/>
    <w:rsid w:val="005555A8"/>
    <w:rsid w:val="00555D8E"/>
    <w:rsid w:val="0056063E"/>
    <w:rsid w:val="00563503"/>
    <w:rsid w:val="00585BF8"/>
    <w:rsid w:val="005A2264"/>
    <w:rsid w:val="005A715D"/>
    <w:rsid w:val="005B2A6A"/>
    <w:rsid w:val="005B72A0"/>
    <w:rsid w:val="005B7558"/>
    <w:rsid w:val="005C057A"/>
    <w:rsid w:val="005C12BB"/>
    <w:rsid w:val="005C2174"/>
    <w:rsid w:val="005C2AF1"/>
    <w:rsid w:val="005C41B7"/>
    <w:rsid w:val="005C4F8C"/>
    <w:rsid w:val="005D262C"/>
    <w:rsid w:val="005D2B95"/>
    <w:rsid w:val="005D4FF0"/>
    <w:rsid w:val="005E11A3"/>
    <w:rsid w:val="005E1A32"/>
    <w:rsid w:val="005E1B3C"/>
    <w:rsid w:val="005E332E"/>
    <w:rsid w:val="005E6FD5"/>
    <w:rsid w:val="005F034F"/>
    <w:rsid w:val="005F1A24"/>
    <w:rsid w:val="005F3B70"/>
    <w:rsid w:val="005F56C5"/>
    <w:rsid w:val="005F7A6E"/>
    <w:rsid w:val="00601EBE"/>
    <w:rsid w:val="00606CDE"/>
    <w:rsid w:val="0061036B"/>
    <w:rsid w:val="0061175A"/>
    <w:rsid w:val="00612045"/>
    <w:rsid w:val="0061335C"/>
    <w:rsid w:val="0061464F"/>
    <w:rsid w:val="00621408"/>
    <w:rsid w:val="00622DF6"/>
    <w:rsid w:val="0062359E"/>
    <w:rsid w:val="00626FEE"/>
    <w:rsid w:val="00627F62"/>
    <w:rsid w:val="00633476"/>
    <w:rsid w:val="00633D53"/>
    <w:rsid w:val="00634DA4"/>
    <w:rsid w:val="006354EA"/>
    <w:rsid w:val="00636BCB"/>
    <w:rsid w:val="00637722"/>
    <w:rsid w:val="00651A14"/>
    <w:rsid w:val="0065270A"/>
    <w:rsid w:val="0065306E"/>
    <w:rsid w:val="00660DC2"/>
    <w:rsid w:val="00664856"/>
    <w:rsid w:val="00666390"/>
    <w:rsid w:val="00671D07"/>
    <w:rsid w:val="00673140"/>
    <w:rsid w:val="00673A28"/>
    <w:rsid w:val="0067584B"/>
    <w:rsid w:val="00685911"/>
    <w:rsid w:val="006861F7"/>
    <w:rsid w:val="006930E6"/>
    <w:rsid w:val="006A1993"/>
    <w:rsid w:val="006A1C7E"/>
    <w:rsid w:val="006A4259"/>
    <w:rsid w:val="006B232A"/>
    <w:rsid w:val="006B384F"/>
    <w:rsid w:val="006C126B"/>
    <w:rsid w:val="006C2D23"/>
    <w:rsid w:val="006C58B0"/>
    <w:rsid w:val="006C6267"/>
    <w:rsid w:val="006D3C07"/>
    <w:rsid w:val="006D6BE0"/>
    <w:rsid w:val="006E18D4"/>
    <w:rsid w:val="006E1FF3"/>
    <w:rsid w:val="006E2CC2"/>
    <w:rsid w:val="006E31E3"/>
    <w:rsid w:val="006F2684"/>
    <w:rsid w:val="006F36BB"/>
    <w:rsid w:val="006F4937"/>
    <w:rsid w:val="006F7141"/>
    <w:rsid w:val="006F79AC"/>
    <w:rsid w:val="007004C5"/>
    <w:rsid w:val="0070502E"/>
    <w:rsid w:val="00706EA9"/>
    <w:rsid w:val="00711B5D"/>
    <w:rsid w:val="00711C7D"/>
    <w:rsid w:val="00721E9D"/>
    <w:rsid w:val="00722296"/>
    <w:rsid w:val="00726280"/>
    <w:rsid w:val="00735F3C"/>
    <w:rsid w:val="00736734"/>
    <w:rsid w:val="007434A7"/>
    <w:rsid w:val="00743F21"/>
    <w:rsid w:val="007454CA"/>
    <w:rsid w:val="00746AC3"/>
    <w:rsid w:val="00750172"/>
    <w:rsid w:val="00755ED8"/>
    <w:rsid w:val="0075688E"/>
    <w:rsid w:val="00761994"/>
    <w:rsid w:val="00765B4F"/>
    <w:rsid w:val="007662ED"/>
    <w:rsid w:val="00766D4F"/>
    <w:rsid w:val="00772928"/>
    <w:rsid w:val="00776647"/>
    <w:rsid w:val="00777C5E"/>
    <w:rsid w:val="007805C7"/>
    <w:rsid w:val="00782070"/>
    <w:rsid w:val="007844B7"/>
    <w:rsid w:val="007870D6"/>
    <w:rsid w:val="00787196"/>
    <w:rsid w:val="007941E7"/>
    <w:rsid w:val="00797531"/>
    <w:rsid w:val="007A043E"/>
    <w:rsid w:val="007A3330"/>
    <w:rsid w:val="007A3A8D"/>
    <w:rsid w:val="007A50B5"/>
    <w:rsid w:val="007A6858"/>
    <w:rsid w:val="007B0697"/>
    <w:rsid w:val="007B0E76"/>
    <w:rsid w:val="007B1EB8"/>
    <w:rsid w:val="007B227D"/>
    <w:rsid w:val="007B710C"/>
    <w:rsid w:val="007B73CA"/>
    <w:rsid w:val="007B753F"/>
    <w:rsid w:val="007C0CA9"/>
    <w:rsid w:val="007D1B54"/>
    <w:rsid w:val="007D628B"/>
    <w:rsid w:val="007E61DD"/>
    <w:rsid w:val="007E7F33"/>
    <w:rsid w:val="007F61A9"/>
    <w:rsid w:val="007F6BD0"/>
    <w:rsid w:val="0080567F"/>
    <w:rsid w:val="00805731"/>
    <w:rsid w:val="008114B4"/>
    <w:rsid w:val="0082293B"/>
    <w:rsid w:val="00822D64"/>
    <w:rsid w:val="00823F40"/>
    <w:rsid w:val="00823FCF"/>
    <w:rsid w:val="00824268"/>
    <w:rsid w:val="00824EEE"/>
    <w:rsid w:val="00827F60"/>
    <w:rsid w:val="0083146F"/>
    <w:rsid w:val="00834075"/>
    <w:rsid w:val="008341B1"/>
    <w:rsid w:val="00841938"/>
    <w:rsid w:val="00841980"/>
    <w:rsid w:val="0084399C"/>
    <w:rsid w:val="00845D35"/>
    <w:rsid w:val="008506D2"/>
    <w:rsid w:val="00861BFC"/>
    <w:rsid w:val="008623FB"/>
    <w:rsid w:val="00862C59"/>
    <w:rsid w:val="0086412D"/>
    <w:rsid w:val="00864931"/>
    <w:rsid w:val="008659B4"/>
    <w:rsid w:val="00870921"/>
    <w:rsid w:val="00873AC4"/>
    <w:rsid w:val="00874741"/>
    <w:rsid w:val="00874A72"/>
    <w:rsid w:val="00875E16"/>
    <w:rsid w:val="0088742C"/>
    <w:rsid w:val="00891083"/>
    <w:rsid w:val="00893DE2"/>
    <w:rsid w:val="008A11D9"/>
    <w:rsid w:val="008A4442"/>
    <w:rsid w:val="008B16AE"/>
    <w:rsid w:val="008C083A"/>
    <w:rsid w:val="008C28D4"/>
    <w:rsid w:val="008C3905"/>
    <w:rsid w:val="008C4FD9"/>
    <w:rsid w:val="008C50C7"/>
    <w:rsid w:val="008C64D4"/>
    <w:rsid w:val="008C6ADB"/>
    <w:rsid w:val="008D2AFB"/>
    <w:rsid w:val="008D6DDC"/>
    <w:rsid w:val="008D7CB3"/>
    <w:rsid w:val="008E1DDD"/>
    <w:rsid w:val="008F2BA7"/>
    <w:rsid w:val="008F6BE3"/>
    <w:rsid w:val="008F7E15"/>
    <w:rsid w:val="009000DD"/>
    <w:rsid w:val="0090165C"/>
    <w:rsid w:val="009031CE"/>
    <w:rsid w:val="0090597B"/>
    <w:rsid w:val="00913E03"/>
    <w:rsid w:val="00922501"/>
    <w:rsid w:val="00923609"/>
    <w:rsid w:val="009264AC"/>
    <w:rsid w:val="0093130C"/>
    <w:rsid w:val="00936A09"/>
    <w:rsid w:val="00936EF3"/>
    <w:rsid w:val="009421F9"/>
    <w:rsid w:val="00943EB5"/>
    <w:rsid w:val="0094429F"/>
    <w:rsid w:val="0095683B"/>
    <w:rsid w:val="00961551"/>
    <w:rsid w:val="00961841"/>
    <w:rsid w:val="00961864"/>
    <w:rsid w:val="0096521D"/>
    <w:rsid w:val="00966741"/>
    <w:rsid w:val="00970916"/>
    <w:rsid w:val="0097643F"/>
    <w:rsid w:val="009814B9"/>
    <w:rsid w:val="00985158"/>
    <w:rsid w:val="00987EF9"/>
    <w:rsid w:val="00992ABD"/>
    <w:rsid w:val="00994BE6"/>
    <w:rsid w:val="00995929"/>
    <w:rsid w:val="00995ECC"/>
    <w:rsid w:val="0099753C"/>
    <w:rsid w:val="009A157A"/>
    <w:rsid w:val="009A31BC"/>
    <w:rsid w:val="009A42A1"/>
    <w:rsid w:val="009B251E"/>
    <w:rsid w:val="009E0E34"/>
    <w:rsid w:val="009E48D0"/>
    <w:rsid w:val="00A003BD"/>
    <w:rsid w:val="00A10965"/>
    <w:rsid w:val="00A153BA"/>
    <w:rsid w:val="00A219DF"/>
    <w:rsid w:val="00A23367"/>
    <w:rsid w:val="00A25121"/>
    <w:rsid w:val="00A2754E"/>
    <w:rsid w:val="00A27645"/>
    <w:rsid w:val="00A27730"/>
    <w:rsid w:val="00A3213A"/>
    <w:rsid w:val="00A33D91"/>
    <w:rsid w:val="00A353B6"/>
    <w:rsid w:val="00A36B76"/>
    <w:rsid w:val="00A3730B"/>
    <w:rsid w:val="00A452C9"/>
    <w:rsid w:val="00A50429"/>
    <w:rsid w:val="00A5168E"/>
    <w:rsid w:val="00A64C48"/>
    <w:rsid w:val="00A64E4B"/>
    <w:rsid w:val="00A65482"/>
    <w:rsid w:val="00A6589A"/>
    <w:rsid w:val="00A67497"/>
    <w:rsid w:val="00A67C26"/>
    <w:rsid w:val="00A67C7F"/>
    <w:rsid w:val="00A726FB"/>
    <w:rsid w:val="00A738FA"/>
    <w:rsid w:val="00A74AA6"/>
    <w:rsid w:val="00A81AC8"/>
    <w:rsid w:val="00A84A55"/>
    <w:rsid w:val="00A85043"/>
    <w:rsid w:val="00A8610D"/>
    <w:rsid w:val="00A86616"/>
    <w:rsid w:val="00A901F7"/>
    <w:rsid w:val="00A90D83"/>
    <w:rsid w:val="00A97900"/>
    <w:rsid w:val="00AA09D4"/>
    <w:rsid w:val="00AA2AB4"/>
    <w:rsid w:val="00AA7AD7"/>
    <w:rsid w:val="00AB26A2"/>
    <w:rsid w:val="00AB6385"/>
    <w:rsid w:val="00AC1A31"/>
    <w:rsid w:val="00AC3570"/>
    <w:rsid w:val="00AC71D8"/>
    <w:rsid w:val="00AD1235"/>
    <w:rsid w:val="00AD26DB"/>
    <w:rsid w:val="00AD2B95"/>
    <w:rsid w:val="00AD4948"/>
    <w:rsid w:val="00AE0467"/>
    <w:rsid w:val="00AE7C3B"/>
    <w:rsid w:val="00AF1D8B"/>
    <w:rsid w:val="00AF2908"/>
    <w:rsid w:val="00AF38AF"/>
    <w:rsid w:val="00AF4C18"/>
    <w:rsid w:val="00B01F8A"/>
    <w:rsid w:val="00B02B48"/>
    <w:rsid w:val="00B045D2"/>
    <w:rsid w:val="00B0550A"/>
    <w:rsid w:val="00B0774A"/>
    <w:rsid w:val="00B10284"/>
    <w:rsid w:val="00B143B4"/>
    <w:rsid w:val="00B169C6"/>
    <w:rsid w:val="00B16D0B"/>
    <w:rsid w:val="00B172CC"/>
    <w:rsid w:val="00B17481"/>
    <w:rsid w:val="00B17DAB"/>
    <w:rsid w:val="00B3667E"/>
    <w:rsid w:val="00B36742"/>
    <w:rsid w:val="00B42C3C"/>
    <w:rsid w:val="00B43338"/>
    <w:rsid w:val="00B44011"/>
    <w:rsid w:val="00B46810"/>
    <w:rsid w:val="00B52DC6"/>
    <w:rsid w:val="00B543CD"/>
    <w:rsid w:val="00B55007"/>
    <w:rsid w:val="00B55A29"/>
    <w:rsid w:val="00B603FD"/>
    <w:rsid w:val="00B71496"/>
    <w:rsid w:val="00B714FF"/>
    <w:rsid w:val="00B86B63"/>
    <w:rsid w:val="00B96AC6"/>
    <w:rsid w:val="00BA0A28"/>
    <w:rsid w:val="00BA1365"/>
    <w:rsid w:val="00BA268F"/>
    <w:rsid w:val="00BA3EC1"/>
    <w:rsid w:val="00BA4452"/>
    <w:rsid w:val="00BB1073"/>
    <w:rsid w:val="00BB32A2"/>
    <w:rsid w:val="00BB7493"/>
    <w:rsid w:val="00BC27A5"/>
    <w:rsid w:val="00BC42E7"/>
    <w:rsid w:val="00BC4D41"/>
    <w:rsid w:val="00BC7986"/>
    <w:rsid w:val="00BD1B4E"/>
    <w:rsid w:val="00BD310E"/>
    <w:rsid w:val="00BE00F8"/>
    <w:rsid w:val="00BE4498"/>
    <w:rsid w:val="00BE4EA4"/>
    <w:rsid w:val="00BE7610"/>
    <w:rsid w:val="00C01125"/>
    <w:rsid w:val="00C01ECE"/>
    <w:rsid w:val="00C04565"/>
    <w:rsid w:val="00C04E08"/>
    <w:rsid w:val="00C1263C"/>
    <w:rsid w:val="00C23925"/>
    <w:rsid w:val="00C307AE"/>
    <w:rsid w:val="00C3220D"/>
    <w:rsid w:val="00C33FDE"/>
    <w:rsid w:val="00C3408A"/>
    <w:rsid w:val="00C349E2"/>
    <w:rsid w:val="00C34F91"/>
    <w:rsid w:val="00C35657"/>
    <w:rsid w:val="00C37B4E"/>
    <w:rsid w:val="00C41507"/>
    <w:rsid w:val="00C41A70"/>
    <w:rsid w:val="00C42375"/>
    <w:rsid w:val="00C53124"/>
    <w:rsid w:val="00C56F1D"/>
    <w:rsid w:val="00C603EB"/>
    <w:rsid w:val="00C60445"/>
    <w:rsid w:val="00C621AF"/>
    <w:rsid w:val="00C63CF7"/>
    <w:rsid w:val="00C7144E"/>
    <w:rsid w:val="00C750D7"/>
    <w:rsid w:val="00C81756"/>
    <w:rsid w:val="00C831B7"/>
    <w:rsid w:val="00C87566"/>
    <w:rsid w:val="00C91BE8"/>
    <w:rsid w:val="00C93003"/>
    <w:rsid w:val="00C955E3"/>
    <w:rsid w:val="00C976F2"/>
    <w:rsid w:val="00C97C54"/>
    <w:rsid w:val="00CA48E0"/>
    <w:rsid w:val="00CA62FC"/>
    <w:rsid w:val="00CB05FC"/>
    <w:rsid w:val="00CB16F7"/>
    <w:rsid w:val="00CC2D4E"/>
    <w:rsid w:val="00CC35BB"/>
    <w:rsid w:val="00CE364C"/>
    <w:rsid w:val="00CE542F"/>
    <w:rsid w:val="00CF13A9"/>
    <w:rsid w:val="00CF145B"/>
    <w:rsid w:val="00CF1AC5"/>
    <w:rsid w:val="00CF7556"/>
    <w:rsid w:val="00CF7E5F"/>
    <w:rsid w:val="00D0025B"/>
    <w:rsid w:val="00D1216D"/>
    <w:rsid w:val="00D127C1"/>
    <w:rsid w:val="00D1469B"/>
    <w:rsid w:val="00D237D5"/>
    <w:rsid w:val="00D31C31"/>
    <w:rsid w:val="00D35ADF"/>
    <w:rsid w:val="00D405C4"/>
    <w:rsid w:val="00D5355E"/>
    <w:rsid w:val="00D6279C"/>
    <w:rsid w:val="00D66A38"/>
    <w:rsid w:val="00D7123B"/>
    <w:rsid w:val="00D73FBF"/>
    <w:rsid w:val="00D77E80"/>
    <w:rsid w:val="00D80EAA"/>
    <w:rsid w:val="00D816C4"/>
    <w:rsid w:val="00D842E1"/>
    <w:rsid w:val="00D85E80"/>
    <w:rsid w:val="00D85EFB"/>
    <w:rsid w:val="00D90DC6"/>
    <w:rsid w:val="00D9139E"/>
    <w:rsid w:val="00D91F41"/>
    <w:rsid w:val="00D9687F"/>
    <w:rsid w:val="00DA0DF1"/>
    <w:rsid w:val="00DA105B"/>
    <w:rsid w:val="00DB2D5D"/>
    <w:rsid w:val="00DB32EE"/>
    <w:rsid w:val="00DB523E"/>
    <w:rsid w:val="00DB5462"/>
    <w:rsid w:val="00DB6B08"/>
    <w:rsid w:val="00DC063C"/>
    <w:rsid w:val="00DC25F4"/>
    <w:rsid w:val="00DC4619"/>
    <w:rsid w:val="00DC4E3C"/>
    <w:rsid w:val="00DD38CC"/>
    <w:rsid w:val="00DE08BC"/>
    <w:rsid w:val="00DF32D1"/>
    <w:rsid w:val="00DF614C"/>
    <w:rsid w:val="00E0401D"/>
    <w:rsid w:val="00E07FBB"/>
    <w:rsid w:val="00E124C3"/>
    <w:rsid w:val="00E1400B"/>
    <w:rsid w:val="00E27C3F"/>
    <w:rsid w:val="00E34732"/>
    <w:rsid w:val="00E35CC4"/>
    <w:rsid w:val="00E378ED"/>
    <w:rsid w:val="00E42A68"/>
    <w:rsid w:val="00E44D11"/>
    <w:rsid w:val="00E474A0"/>
    <w:rsid w:val="00E5270B"/>
    <w:rsid w:val="00E629F4"/>
    <w:rsid w:val="00E67F17"/>
    <w:rsid w:val="00E709E8"/>
    <w:rsid w:val="00E71178"/>
    <w:rsid w:val="00E71B01"/>
    <w:rsid w:val="00E84291"/>
    <w:rsid w:val="00E85065"/>
    <w:rsid w:val="00E87E92"/>
    <w:rsid w:val="00E90896"/>
    <w:rsid w:val="00E9127B"/>
    <w:rsid w:val="00E92355"/>
    <w:rsid w:val="00EA5975"/>
    <w:rsid w:val="00EC2565"/>
    <w:rsid w:val="00EC311F"/>
    <w:rsid w:val="00EC6791"/>
    <w:rsid w:val="00ED3027"/>
    <w:rsid w:val="00ED73E6"/>
    <w:rsid w:val="00EE23A5"/>
    <w:rsid w:val="00EF0C19"/>
    <w:rsid w:val="00EF3ADE"/>
    <w:rsid w:val="00EF4D75"/>
    <w:rsid w:val="00EF7D13"/>
    <w:rsid w:val="00F01613"/>
    <w:rsid w:val="00F01E3D"/>
    <w:rsid w:val="00F034D8"/>
    <w:rsid w:val="00F11621"/>
    <w:rsid w:val="00F201D3"/>
    <w:rsid w:val="00F21EE9"/>
    <w:rsid w:val="00F22D0B"/>
    <w:rsid w:val="00F262DC"/>
    <w:rsid w:val="00F32B68"/>
    <w:rsid w:val="00F3573F"/>
    <w:rsid w:val="00F3577C"/>
    <w:rsid w:val="00F37CF5"/>
    <w:rsid w:val="00F40C21"/>
    <w:rsid w:val="00F42397"/>
    <w:rsid w:val="00F446F8"/>
    <w:rsid w:val="00F44E82"/>
    <w:rsid w:val="00F44F2A"/>
    <w:rsid w:val="00F469B6"/>
    <w:rsid w:val="00F511F5"/>
    <w:rsid w:val="00F53F30"/>
    <w:rsid w:val="00F56BCF"/>
    <w:rsid w:val="00F604C3"/>
    <w:rsid w:val="00F607FA"/>
    <w:rsid w:val="00F67736"/>
    <w:rsid w:val="00F81647"/>
    <w:rsid w:val="00F87FB4"/>
    <w:rsid w:val="00F92EC2"/>
    <w:rsid w:val="00F9461D"/>
    <w:rsid w:val="00F964AC"/>
    <w:rsid w:val="00FA7095"/>
    <w:rsid w:val="00FB01C1"/>
    <w:rsid w:val="00FB0628"/>
    <w:rsid w:val="00FB4D4A"/>
    <w:rsid w:val="00FC05C8"/>
    <w:rsid w:val="00FC6974"/>
    <w:rsid w:val="00FD0570"/>
    <w:rsid w:val="00FD0B30"/>
    <w:rsid w:val="00FD56D5"/>
    <w:rsid w:val="00FE007A"/>
    <w:rsid w:val="00FF1EF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2769"/>
    <o:shapelayout v:ext="edit">
      <o:idmap v:ext="edit" data="1"/>
    </o:shapelayout>
  </w:shapeDefaults>
  <w:decimalSymbol w:val=","/>
  <w:listSeparator w:val=";"/>
  <w14:docId w14:val="6CD476AF"/>
  <w15:chartTrackingRefBased/>
  <w15:docId w15:val="{728431F9-D9E4-43E2-B801-5C320ADDFE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B05F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B05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4">
    <w:name w:val="Placeholder Text"/>
    <w:basedOn w:val="a0"/>
    <w:uiPriority w:val="99"/>
    <w:semiHidden/>
    <w:rsid w:val="00220F95"/>
    <w:rPr>
      <w:color w:val="808080"/>
    </w:rPr>
  </w:style>
  <w:style w:type="character" w:styleId="a5">
    <w:name w:val="Hyperlink"/>
    <w:basedOn w:val="a0"/>
    <w:unhideWhenUsed/>
    <w:rsid w:val="00220F95"/>
    <w:rPr>
      <w:color w:val="0000FF"/>
      <w:u w:val="single"/>
    </w:rPr>
  </w:style>
  <w:style w:type="paragraph" w:styleId="a6">
    <w:name w:val="header"/>
    <w:basedOn w:val="a"/>
    <w:link w:val="a7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iPriority w:val="99"/>
    <w:unhideWhenUsed/>
    <w:rsid w:val="00711C7D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uiPriority w:val="99"/>
    <w:rsid w:val="00711C7D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rmal (Web)"/>
    <w:basedOn w:val="a"/>
    <w:uiPriority w:val="99"/>
    <w:semiHidden/>
    <w:unhideWhenUsed/>
    <w:rsid w:val="00BE00F8"/>
    <w:pPr>
      <w:spacing w:before="100" w:beforeAutospacing="1" w:after="119"/>
    </w:pPr>
  </w:style>
  <w:style w:type="paragraph" w:customStyle="1" w:styleId="ab">
    <w:name w:val="Содержимое таблицы"/>
    <w:basedOn w:val="a"/>
    <w:rsid w:val="004D3FEF"/>
    <w:pPr>
      <w:widowControl w:val="0"/>
      <w:suppressLineNumbers/>
      <w:suppressAutoHyphens/>
    </w:pPr>
    <w:rPr>
      <w:rFonts w:eastAsia="SimSun" w:cs="Mangal"/>
      <w:kern w:val="1"/>
      <w:lang w:eastAsia="hi-IN" w:bidi="hi-IN"/>
    </w:rPr>
  </w:style>
  <w:style w:type="paragraph" w:customStyle="1" w:styleId="Standard">
    <w:name w:val="Standard"/>
    <w:rsid w:val="004D3FEF"/>
    <w:pPr>
      <w:suppressAutoHyphens/>
      <w:autoSpaceDN w:val="0"/>
      <w:spacing w:after="0" w:line="240" w:lineRule="auto"/>
      <w:textAlignment w:val="baseline"/>
    </w:pPr>
    <w:rPr>
      <w:rFonts w:ascii="Times New Roman" w:eastAsia="Times New Roman" w:hAnsi="Times New Roman" w:cs="Times New Roman"/>
      <w:kern w:val="3"/>
      <w:sz w:val="24"/>
      <w:szCs w:val="24"/>
      <w:lang w:eastAsia="ru-RU"/>
    </w:rPr>
  </w:style>
  <w:style w:type="character" w:styleId="ac">
    <w:name w:val="annotation reference"/>
    <w:basedOn w:val="a0"/>
    <w:uiPriority w:val="99"/>
    <w:semiHidden/>
    <w:unhideWhenUsed/>
    <w:rsid w:val="004D3FEF"/>
    <w:rPr>
      <w:sz w:val="16"/>
      <w:szCs w:val="16"/>
    </w:rPr>
  </w:style>
  <w:style w:type="paragraph" w:styleId="ad">
    <w:name w:val="annotation text"/>
    <w:basedOn w:val="a"/>
    <w:link w:val="ae"/>
    <w:uiPriority w:val="99"/>
    <w:semiHidden/>
    <w:unhideWhenUsed/>
    <w:rsid w:val="004D3FEF"/>
    <w:rPr>
      <w:sz w:val="20"/>
      <w:szCs w:val="20"/>
    </w:rPr>
  </w:style>
  <w:style w:type="character" w:customStyle="1" w:styleId="ae">
    <w:name w:val="Текст примечания Знак"/>
    <w:basedOn w:val="a0"/>
    <w:link w:val="ad"/>
    <w:uiPriority w:val="99"/>
    <w:semiHidden/>
    <w:rsid w:val="004D3FE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alloon Text"/>
    <w:basedOn w:val="a"/>
    <w:link w:val="af0"/>
    <w:uiPriority w:val="99"/>
    <w:semiHidden/>
    <w:unhideWhenUsed/>
    <w:rsid w:val="004D3FEF"/>
    <w:rPr>
      <w:rFonts w:ascii="Segoe UI" w:hAnsi="Segoe UI" w:cs="Segoe UI"/>
      <w:sz w:val="18"/>
      <w:szCs w:val="18"/>
    </w:rPr>
  </w:style>
  <w:style w:type="character" w:customStyle="1" w:styleId="af0">
    <w:name w:val="Текст выноски Знак"/>
    <w:basedOn w:val="a0"/>
    <w:link w:val="af"/>
    <w:uiPriority w:val="99"/>
    <w:semiHidden/>
    <w:rsid w:val="004D3FEF"/>
    <w:rPr>
      <w:rFonts w:ascii="Segoe UI" w:eastAsia="Times New Roman" w:hAnsi="Segoe UI" w:cs="Segoe UI"/>
      <w:sz w:val="18"/>
      <w:szCs w:val="18"/>
      <w:lang w:eastAsia="ru-RU"/>
    </w:rPr>
  </w:style>
  <w:style w:type="paragraph" w:styleId="af1">
    <w:name w:val="No Spacing"/>
    <w:uiPriority w:val="1"/>
    <w:qFormat/>
    <w:rsid w:val="00C750D7"/>
    <w:pPr>
      <w:spacing w:after="0" w:line="240" w:lineRule="auto"/>
    </w:pPr>
  </w:style>
  <w:style w:type="table" w:customStyle="1" w:styleId="3">
    <w:name w:val="Сетка таблицы3"/>
    <w:basedOn w:val="a1"/>
    <w:next w:val="a3"/>
    <w:uiPriority w:val="39"/>
    <w:rsid w:val="007C0CA9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31">
    <w:name w:val="Сетка таблицы31"/>
    <w:basedOn w:val="a1"/>
    <w:next w:val="a3"/>
    <w:uiPriority w:val="39"/>
    <w:rsid w:val="00B143B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">
    <w:name w:val="Сетка таблицы1"/>
    <w:basedOn w:val="a1"/>
    <w:next w:val="a3"/>
    <w:uiPriority w:val="39"/>
    <w:rsid w:val="002E4C9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3"/>
    <w:uiPriority w:val="39"/>
    <w:rsid w:val="006F2684"/>
    <w:pPr>
      <w:spacing w:after="0" w:line="240" w:lineRule="auto"/>
    </w:pPr>
    <w:rPr>
      <w:rFonts w:eastAsia="Times New Roman" w:cs="Times New Roma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wbformattributevalue">
    <w:name w:val="wbform_attributevalue"/>
    <w:basedOn w:val="a0"/>
    <w:rsid w:val="004B5457"/>
  </w:style>
  <w:style w:type="character" w:customStyle="1" w:styleId="sectiontitle">
    <w:name w:val="section__title"/>
    <w:basedOn w:val="a0"/>
    <w:rsid w:val="00462241"/>
  </w:style>
  <w:style w:type="paragraph" w:styleId="af2">
    <w:name w:val="List Paragraph"/>
    <w:basedOn w:val="a"/>
    <w:link w:val="af3"/>
    <w:uiPriority w:val="99"/>
    <w:qFormat/>
    <w:rsid w:val="00462241"/>
    <w:pPr>
      <w:ind w:left="720"/>
      <w:contextualSpacing/>
    </w:pPr>
  </w:style>
  <w:style w:type="character" w:customStyle="1" w:styleId="sectioninfo">
    <w:name w:val="section__info"/>
    <w:basedOn w:val="a0"/>
    <w:qFormat/>
    <w:rsid w:val="003163F1"/>
  </w:style>
  <w:style w:type="character" w:customStyle="1" w:styleId="upper">
    <w:name w:val="upper"/>
    <w:basedOn w:val="a0"/>
    <w:rsid w:val="00D405C4"/>
  </w:style>
  <w:style w:type="character" w:customStyle="1" w:styleId="cardmaininfocontent">
    <w:name w:val="cardmaininfo__content"/>
    <w:basedOn w:val="a0"/>
    <w:qFormat/>
    <w:rsid w:val="002D0CF3"/>
  </w:style>
  <w:style w:type="character" w:customStyle="1" w:styleId="lrzxr">
    <w:name w:val="lrzxr"/>
    <w:basedOn w:val="a0"/>
    <w:rsid w:val="00F42397"/>
  </w:style>
  <w:style w:type="character" w:customStyle="1" w:styleId="cardmaininfopurchaselink">
    <w:name w:val="cardmaininfo__purchaselink"/>
    <w:basedOn w:val="a0"/>
    <w:rsid w:val="00BA0A28"/>
  </w:style>
  <w:style w:type="character" w:customStyle="1" w:styleId="timezonename">
    <w:name w:val="timezonename"/>
    <w:basedOn w:val="a0"/>
    <w:rsid w:val="000E6832"/>
  </w:style>
  <w:style w:type="character" w:customStyle="1" w:styleId="anyCharacter">
    <w:name w:val="any Character"/>
    <w:basedOn w:val="a0"/>
    <w:rsid w:val="000E6832"/>
    <w:rPr>
      <w:rFonts w:ascii="Times New Roman" w:eastAsia="Times New Roman" w:hAnsi="Times New Roman" w:cs="Times New Roman"/>
    </w:rPr>
  </w:style>
  <w:style w:type="paragraph" w:customStyle="1" w:styleId="western">
    <w:name w:val="western"/>
    <w:basedOn w:val="a"/>
    <w:rsid w:val="00332DBC"/>
    <w:pPr>
      <w:spacing w:before="100" w:beforeAutospacing="1" w:after="142" w:line="276" w:lineRule="auto"/>
    </w:pPr>
    <w:rPr>
      <w:color w:val="000000"/>
    </w:rPr>
  </w:style>
  <w:style w:type="character" w:customStyle="1" w:styleId="collapsetitletext">
    <w:name w:val="collapse__title_text"/>
    <w:basedOn w:val="a0"/>
    <w:rsid w:val="0088742C"/>
  </w:style>
  <w:style w:type="character" w:customStyle="1" w:styleId="af3">
    <w:name w:val="Абзац списка Знак"/>
    <w:link w:val="af2"/>
    <w:uiPriority w:val="99"/>
    <w:locked/>
    <w:rsid w:val="00706EA9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extended-textshort">
    <w:name w:val="extended-text__short"/>
    <w:basedOn w:val="a0"/>
    <w:rsid w:val="00CA48E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435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03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2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9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85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7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563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72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1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11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740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783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073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88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121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73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24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11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899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801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44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CF02C1-94BF-4932-AA5A-21DAB7EF1B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346</TotalTime>
  <Pages>3</Pages>
  <Words>732</Words>
  <Characters>4177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4900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Михаил Валерьевич Трущин</dc:creator>
  <cp:keywords/>
  <dc:description/>
  <cp:lastModifiedBy>Поздняков Михаил Михайлович</cp:lastModifiedBy>
  <cp:revision>30</cp:revision>
  <cp:lastPrinted>2024-01-15T17:56:00Z</cp:lastPrinted>
  <dcterms:created xsi:type="dcterms:W3CDTF">2023-11-02T09:01:00Z</dcterms:created>
  <dcterms:modified xsi:type="dcterms:W3CDTF">2024-01-16T17:10:00Z</dcterms:modified>
</cp:coreProperties>
</file>