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506" w:rsidRPr="00552506" w:rsidRDefault="00552506" w:rsidP="00552506">
      <w:pPr>
        <w:ind w:left="4480"/>
        <w:jc w:val="both"/>
        <w:rPr>
          <w:color w:val="000000"/>
          <w:sz w:val="26"/>
          <w:szCs w:val="26"/>
        </w:rPr>
      </w:pPr>
      <w:r w:rsidRPr="00552506">
        <w:rPr>
          <w:color w:val="000000"/>
          <w:sz w:val="26"/>
          <w:szCs w:val="26"/>
        </w:rPr>
        <w:t>МУНИЦИПАЛЬНОЕ КАЗЕННОЕ УЧРЕЖДЕНИЕ "УПРАВЛЕНИЕ ЖИЛИЩНО-КОММУНАЛЬНОГО ХОЗЯЙСТВА ГОРОДА БУЙНАКСКА"</w:t>
      </w:r>
    </w:p>
    <w:p w:rsidR="00552506" w:rsidRPr="00552506" w:rsidRDefault="00552506" w:rsidP="00552506">
      <w:pPr>
        <w:ind w:left="4480"/>
        <w:jc w:val="both"/>
        <w:rPr>
          <w:color w:val="000000"/>
          <w:sz w:val="26"/>
          <w:szCs w:val="26"/>
        </w:rPr>
      </w:pPr>
      <w:r w:rsidRPr="00552506">
        <w:rPr>
          <w:color w:val="000000"/>
          <w:sz w:val="26"/>
          <w:szCs w:val="26"/>
        </w:rPr>
        <w:t xml:space="preserve">368220, Дагестан </w:t>
      </w:r>
      <w:proofErr w:type="spellStart"/>
      <w:r w:rsidRPr="00552506">
        <w:rPr>
          <w:color w:val="000000"/>
          <w:sz w:val="26"/>
          <w:szCs w:val="26"/>
        </w:rPr>
        <w:t>Респ</w:t>
      </w:r>
      <w:proofErr w:type="spellEnd"/>
      <w:r w:rsidRPr="00552506">
        <w:rPr>
          <w:color w:val="000000"/>
          <w:sz w:val="26"/>
          <w:szCs w:val="26"/>
        </w:rPr>
        <w:t>, Буйнакск г, УЛ. ХАЛИЛБЕКА МУСАЯСУЛА, Д.9</w:t>
      </w:r>
    </w:p>
    <w:p w:rsidR="00552506" w:rsidRPr="00981CAE" w:rsidRDefault="00552506" w:rsidP="00552506">
      <w:pPr>
        <w:ind w:left="4480"/>
        <w:jc w:val="both"/>
        <w:rPr>
          <w:color w:val="000000"/>
          <w:sz w:val="26"/>
          <w:szCs w:val="26"/>
          <w:lang w:val="en-US"/>
        </w:rPr>
      </w:pPr>
      <w:proofErr w:type="gramStart"/>
      <w:r w:rsidRPr="00981CAE">
        <w:rPr>
          <w:color w:val="000000"/>
          <w:sz w:val="26"/>
          <w:szCs w:val="26"/>
          <w:lang w:val="en-US"/>
        </w:rPr>
        <w:t>e-mail</w:t>
      </w:r>
      <w:proofErr w:type="gramEnd"/>
      <w:r w:rsidRPr="00981CAE">
        <w:rPr>
          <w:color w:val="000000"/>
          <w:sz w:val="26"/>
          <w:szCs w:val="26"/>
          <w:lang w:val="en-US"/>
        </w:rPr>
        <w:t>: ukh_buynaksk@mail.ru</w:t>
      </w:r>
    </w:p>
    <w:p w:rsidR="00552506" w:rsidRPr="00981CAE" w:rsidRDefault="00552506" w:rsidP="00552506">
      <w:pPr>
        <w:ind w:left="4480"/>
        <w:jc w:val="both"/>
        <w:rPr>
          <w:color w:val="000000"/>
          <w:sz w:val="26"/>
          <w:szCs w:val="26"/>
          <w:lang w:val="en-US"/>
        </w:rPr>
      </w:pPr>
    </w:p>
    <w:p w:rsidR="00552506" w:rsidRPr="00552506" w:rsidRDefault="00552506" w:rsidP="00552506">
      <w:pPr>
        <w:ind w:left="4480"/>
        <w:jc w:val="both"/>
        <w:rPr>
          <w:color w:val="000000"/>
          <w:sz w:val="26"/>
          <w:szCs w:val="26"/>
        </w:rPr>
      </w:pPr>
      <w:r w:rsidRPr="00552506">
        <w:rPr>
          <w:color w:val="000000"/>
          <w:sz w:val="26"/>
          <w:szCs w:val="26"/>
        </w:rPr>
        <w:t>АО «Сбербанк – АСТ»</w:t>
      </w:r>
    </w:p>
    <w:p w:rsidR="00552506" w:rsidRPr="00552506" w:rsidRDefault="00552506" w:rsidP="00552506">
      <w:pPr>
        <w:ind w:left="4480"/>
        <w:jc w:val="both"/>
        <w:rPr>
          <w:color w:val="000000"/>
          <w:sz w:val="26"/>
          <w:szCs w:val="26"/>
        </w:rPr>
      </w:pPr>
      <w:r w:rsidRPr="00552506">
        <w:rPr>
          <w:color w:val="000000"/>
          <w:sz w:val="26"/>
          <w:szCs w:val="26"/>
        </w:rPr>
        <w:t>119435, город Москва, Большой Саввинский переулок, д. 12, стр. 9</w:t>
      </w:r>
    </w:p>
    <w:p w:rsidR="00552506" w:rsidRPr="00552506" w:rsidRDefault="00552506" w:rsidP="00552506">
      <w:pPr>
        <w:ind w:left="4480"/>
        <w:jc w:val="both"/>
        <w:rPr>
          <w:color w:val="000000"/>
          <w:sz w:val="26"/>
          <w:szCs w:val="26"/>
          <w:lang w:val="en-US"/>
        </w:rPr>
      </w:pPr>
      <w:proofErr w:type="gramStart"/>
      <w:r w:rsidRPr="00552506">
        <w:rPr>
          <w:color w:val="000000"/>
          <w:sz w:val="26"/>
          <w:szCs w:val="26"/>
          <w:lang w:val="en-US"/>
        </w:rPr>
        <w:t>e-mail</w:t>
      </w:r>
      <w:proofErr w:type="gramEnd"/>
      <w:r w:rsidRPr="00552506">
        <w:rPr>
          <w:color w:val="000000"/>
          <w:sz w:val="26"/>
          <w:szCs w:val="26"/>
          <w:lang w:val="en-US"/>
        </w:rPr>
        <w:t>: ko@sberbank-ast.ru</w:t>
      </w:r>
    </w:p>
    <w:p w:rsidR="00552506" w:rsidRPr="00552506" w:rsidRDefault="00552506" w:rsidP="00552506">
      <w:pPr>
        <w:ind w:left="4480"/>
        <w:jc w:val="both"/>
        <w:rPr>
          <w:color w:val="000000"/>
          <w:sz w:val="26"/>
          <w:szCs w:val="26"/>
          <w:lang w:val="en-US"/>
        </w:rPr>
      </w:pPr>
    </w:p>
    <w:p w:rsidR="00552506" w:rsidRPr="00552506" w:rsidRDefault="00552506" w:rsidP="00552506">
      <w:pPr>
        <w:ind w:left="4480"/>
        <w:jc w:val="both"/>
        <w:rPr>
          <w:color w:val="000000"/>
          <w:sz w:val="26"/>
          <w:szCs w:val="26"/>
        </w:rPr>
      </w:pPr>
      <w:r w:rsidRPr="00552506">
        <w:rPr>
          <w:color w:val="000000"/>
          <w:sz w:val="26"/>
          <w:szCs w:val="26"/>
        </w:rPr>
        <w:t>ООО "ПРОФИЛЬ"</w:t>
      </w:r>
    </w:p>
    <w:p w:rsidR="00552506" w:rsidRPr="00552506" w:rsidRDefault="00552506" w:rsidP="00552506">
      <w:pPr>
        <w:ind w:left="4480"/>
        <w:jc w:val="both"/>
        <w:rPr>
          <w:color w:val="000000"/>
          <w:sz w:val="26"/>
          <w:szCs w:val="26"/>
        </w:rPr>
      </w:pPr>
      <w:r w:rsidRPr="00552506">
        <w:rPr>
          <w:color w:val="000000"/>
          <w:sz w:val="26"/>
          <w:szCs w:val="26"/>
        </w:rPr>
        <w:t xml:space="preserve">367030, Республика Дагестан, </w:t>
      </w:r>
      <w:proofErr w:type="spellStart"/>
      <w:r w:rsidRPr="00552506">
        <w:rPr>
          <w:color w:val="000000"/>
          <w:sz w:val="26"/>
          <w:szCs w:val="26"/>
        </w:rPr>
        <w:t>г.о</w:t>
      </w:r>
      <w:proofErr w:type="spellEnd"/>
      <w:r w:rsidRPr="00552506">
        <w:rPr>
          <w:color w:val="000000"/>
          <w:sz w:val="26"/>
          <w:szCs w:val="26"/>
        </w:rPr>
        <w:t>. ГОРОД МАХАЧКАЛА, СОВЕТСКИЙ РАЙОН, Г МАХАЧКАЛА, ПР-КТ ИМАМА ШАМИЛЯ, Д. 76А, ЭТАЖ 5, ОФИС 14</w:t>
      </w:r>
    </w:p>
    <w:p w:rsidR="006E65E1" w:rsidRPr="00552506" w:rsidRDefault="00552506" w:rsidP="00552506">
      <w:pPr>
        <w:ind w:left="4480"/>
        <w:jc w:val="both"/>
        <w:rPr>
          <w:color w:val="000000"/>
          <w:sz w:val="26"/>
          <w:szCs w:val="26"/>
          <w:lang w:val="en-US"/>
        </w:rPr>
      </w:pPr>
      <w:proofErr w:type="gramStart"/>
      <w:r w:rsidRPr="00552506">
        <w:rPr>
          <w:color w:val="000000"/>
          <w:sz w:val="26"/>
          <w:szCs w:val="26"/>
          <w:lang w:val="en-US"/>
        </w:rPr>
        <w:t>e-mail</w:t>
      </w:r>
      <w:proofErr w:type="gramEnd"/>
      <w:r w:rsidRPr="00552506">
        <w:rPr>
          <w:color w:val="000000"/>
          <w:sz w:val="26"/>
          <w:szCs w:val="26"/>
          <w:lang w:val="en-US"/>
        </w:rPr>
        <w:t xml:space="preserve">: </w:t>
      </w:r>
      <w:hyperlink r:id="rId7" w:history="1">
        <w:r w:rsidRPr="00552506">
          <w:rPr>
            <w:rStyle w:val="ae"/>
            <w:sz w:val="26"/>
            <w:szCs w:val="26"/>
            <w:lang w:val="en-US"/>
          </w:rPr>
          <w:t>profil-77@mail.ru</w:t>
        </w:r>
      </w:hyperlink>
    </w:p>
    <w:p w:rsidR="00552506" w:rsidRPr="00552506" w:rsidRDefault="00552506" w:rsidP="00552506">
      <w:pPr>
        <w:ind w:left="4480"/>
        <w:jc w:val="both"/>
        <w:rPr>
          <w:color w:val="191919"/>
          <w:sz w:val="26"/>
          <w:szCs w:val="26"/>
          <w:lang w:val="en-US"/>
        </w:rPr>
      </w:pPr>
    </w:p>
    <w:p w:rsidR="00C90FA8" w:rsidRPr="00552506" w:rsidRDefault="00C90FA8" w:rsidP="00854D4C">
      <w:pPr>
        <w:ind w:firstLine="700"/>
        <w:jc w:val="center"/>
        <w:rPr>
          <w:sz w:val="26"/>
          <w:szCs w:val="26"/>
          <w:lang w:val="en-US"/>
        </w:rPr>
      </w:pPr>
      <w:r w:rsidRPr="00552506">
        <w:rPr>
          <w:sz w:val="26"/>
          <w:szCs w:val="26"/>
        </w:rPr>
        <w:t>ПРЕДПИСАНИЕ</w:t>
      </w:r>
      <w:r w:rsidRPr="00552506">
        <w:rPr>
          <w:sz w:val="26"/>
          <w:szCs w:val="26"/>
          <w:lang w:val="en-US"/>
        </w:rPr>
        <w:t xml:space="preserve"> № </w:t>
      </w:r>
      <w:r w:rsidR="00D46902" w:rsidRPr="00552506">
        <w:rPr>
          <w:color w:val="191919"/>
          <w:sz w:val="26"/>
          <w:szCs w:val="26"/>
          <w:lang w:val="en-US"/>
        </w:rPr>
        <w:t>005/06/106-</w:t>
      </w:r>
      <w:r w:rsidR="005C4883" w:rsidRPr="00552506">
        <w:rPr>
          <w:color w:val="191919"/>
          <w:sz w:val="26"/>
          <w:szCs w:val="26"/>
          <w:lang w:val="en-US"/>
        </w:rPr>
        <w:t>2</w:t>
      </w:r>
      <w:r w:rsidR="00187760" w:rsidRPr="00981CAE">
        <w:rPr>
          <w:color w:val="191919"/>
          <w:sz w:val="26"/>
          <w:szCs w:val="26"/>
          <w:lang w:val="en-US"/>
        </w:rPr>
        <w:t>83</w:t>
      </w:r>
      <w:r w:rsidR="00552506" w:rsidRPr="00981CAE">
        <w:rPr>
          <w:color w:val="191919"/>
          <w:sz w:val="26"/>
          <w:szCs w:val="26"/>
          <w:lang w:val="en-US"/>
        </w:rPr>
        <w:t>3</w:t>
      </w:r>
      <w:r w:rsidR="00D46902" w:rsidRPr="00552506">
        <w:rPr>
          <w:color w:val="191919"/>
          <w:sz w:val="26"/>
          <w:szCs w:val="26"/>
          <w:lang w:val="en-US"/>
        </w:rPr>
        <w:t>/</w:t>
      </w:r>
      <w:r w:rsidR="004B3A5D" w:rsidRPr="00552506">
        <w:rPr>
          <w:color w:val="191919"/>
          <w:sz w:val="26"/>
          <w:szCs w:val="26"/>
          <w:lang w:val="en-US"/>
        </w:rPr>
        <w:t>202</w:t>
      </w:r>
      <w:r w:rsidR="004C2D1C" w:rsidRPr="00552506">
        <w:rPr>
          <w:color w:val="191919"/>
          <w:sz w:val="26"/>
          <w:szCs w:val="26"/>
          <w:lang w:val="en-US"/>
        </w:rPr>
        <w:t>3</w:t>
      </w:r>
    </w:p>
    <w:p w:rsidR="00C90FA8" w:rsidRPr="00552506" w:rsidRDefault="00C90FA8" w:rsidP="00854D4C">
      <w:pPr>
        <w:ind w:firstLine="700"/>
        <w:jc w:val="center"/>
        <w:rPr>
          <w:sz w:val="26"/>
          <w:szCs w:val="26"/>
        </w:rPr>
      </w:pPr>
      <w:proofErr w:type="gramStart"/>
      <w:r w:rsidRPr="00552506">
        <w:rPr>
          <w:sz w:val="26"/>
          <w:szCs w:val="26"/>
        </w:rPr>
        <w:t>об</w:t>
      </w:r>
      <w:proofErr w:type="gramEnd"/>
      <w:r w:rsidRPr="00552506">
        <w:rPr>
          <w:sz w:val="26"/>
          <w:szCs w:val="26"/>
        </w:rPr>
        <w:t xml:space="preserve"> устранении нарушений законодательства о контрактной системе в сфере закупок</w:t>
      </w:r>
    </w:p>
    <w:p w:rsidR="00C90FA8" w:rsidRPr="00552506" w:rsidRDefault="00C90FA8" w:rsidP="00854D4C">
      <w:pPr>
        <w:ind w:firstLine="700"/>
        <w:jc w:val="center"/>
        <w:rPr>
          <w:sz w:val="26"/>
          <w:szCs w:val="26"/>
        </w:rPr>
      </w:pPr>
    </w:p>
    <w:p w:rsidR="00C90FA8" w:rsidRPr="00552506" w:rsidRDefault="00187760" w:rsidP="00FE3C01">
      <w:pPr>
        <w:pStyle w:val="2"/>
        <w:ind w:firstLine="700"/>
        <w:jc w:val="both"/>
        <w:rPr>
          <w:rFonts w:ascii="Times New Roman" w:hAnsi="Times New Roman"/>
          <w:sz w:val="26"/>
          <w:szCs w:val="26"/>
        </w:rPr>
      </w:pPr>
      <w:r w:rsidRPr="00552506">
        <w:rPr>
          <w:rFonts w:ascii="Times New Roman" w:hAnsi="Times New Roman"/>
          <w:sz w:val="26"/>
          <w:szCs w:val="26"/>
        </w:rPr>
        <w:t>09</w:t>
      </w:r>
      <w:r w:rsidR="001604BA" w:rsidRPr="00552506">
        <w:rPr>
          <w:rFonts w:ascii="Times New Roman" w:hAnsi="Times New Roman"/>
          <w:sz w:val="26"/>
          <w:szCs w:val="26"/>
        </w:rPr>
        <w:t>.</w:t>
      </w:r>
      <w:r w:rsidRPr="00552506">
        <w:rPr>
          <w:rFonts w:ascii="Times New Roman" w:hAnsi="Times New Roman"/>
          <w:sz w:val="26"/>
          <w:szCs w:val="26"/>
        </w:rPr>
        <w:t>0</w:t>
      </w:r>
      <w:r w:rsidR="00961DF8" w:rsidRPr="00552506">
        <w:rPr>
          <w:rFonts w:ascii="Times New Roman" w:hAnsi="Times New Roman"/>
          <w:sz w:val="26"/>
          <w:szCs w:val="26"/>
        </w:rPr>
        <w:t>1</w:t>
      </w:r>
      <w:r w:rsidR="004C2D1C" w:rsidRPr="00552506">
        <w:rPr>
          <w:rFonts w:ascii="Times New Roman" w:hAnsi="Times New Roman"/>
          <w:sz w:val="26"/>
          <w:szCs w:val="26"/>
        </w:rPr>
        <w:t>.</w:t>
      </w:r>
      <w:r w:rsidR="00B17322" w:rsidRPr="00552506">
        <w:rPr>
          <w:rFonts w:ascii="Times New Roman" w:hAnsi="Times New Roman"/>
          <w:sz w:val="26"/>
          <w:szCs w:val="26"/>
        </w:rPr>
        <w:t>20</w:t>
      </w:r>
      <w:r w:rsidR="004B3A5D" w:rsidRPr="00552506">
        <w:rPr>
          <w:rFonts w:ascii="Times New Roman" w:hAnsi="Times New Roman"/>
          <w:sz w:val="26"/>
          <w:szCs w:val="26"/>
        </w:rPr>
        <w:t>2</w:t>
      </w:r>
      <w:r w:rsidRPr="00552506">
        <w:rPr>
          <w:rFonts w:ascii="Times New Roman" w:hAnsi="Times New Roman"/>
          <w:sz w:val="26"/>
          <w:szCs w:val="26"/>
        </w:rPr>
        <w:t>4</w:t>
      </w:r>
      <w:r w:rsidR="004B3A5D" w:rsidRPr="00552506">
        <w:rPr>
          <w:rFonts w:ascii="Times New Roman" w:hAnsi="Times New Roman"/>
          <w:sz w:val="26"/>
          <w:szCs w:val="26"/>
        </w:rPr>
        <w:t>г.</w:t>
      </w:r>
      <w:r w:rsidR="004B3A5D" w:rsidRPr="00552506">
        <w:rPr>
          <w:rFonts w:ascii="Times New Roman" w:hAnsi="Times New Roman"/>
          <w:sz w:val="26"/>
          <w:szCs w:val="26"/>
        </w:rPr>
        <w:tab/>
      </w:r>
      <w:r w:rsidR="004B3A5D" w:rsidRPr="00552506">
        <w:rPr>
          <w:rFonts w:ascii="Times New Roman" w:hAnsi="Times New Roman"/>
          <w:sz w:val="26"/>
          <w:szCs w:val="26"/>
        </w:rPr>
        <w:tab/>
      </w:r>
      <w:r w:rsidR="004B3A5D" w:rsidRPr="00552506">
        <w:rPr>
          <w:rFonts w:ascii="Times New Roman" w:hAnsi="Times New Roman"/>
          <w:sz w:val="26"/>
          <w:szCs w:val="26"/>
        </w:rPr>
        <w:tab/>
      </w:r>
      <w:r w:rsidR="004B3A5D" w:rsidRPr="00552506">
        <w:rPr>
          <w:rFonts w:ascii="Times New Roman" w:hAnsi="Times New Roman"/>
          <w:sz w:val="26"/>
          <w:szCs w:val="26"/>
        </w:rPr>
        <w:tab/>
      </w:r>
      <w:r w:rsidR="004B3A5D" w:rsidRPr="00552506">
        <w:rPr>
          <w:rFonts w:ascii="Times New Roman" w:hAnsi="Times New Roman"/>
          <w:sz w:val="26"/>
          <w:szCs w:val="26"/>
        </w:rPr>
        <w:tab/>
      </w:r>
      <w:r w:rsidR="004B3A5D" w:rsidRPr="00552506">
        <w:rPr>
          <w:rFonts w:ascii="Times New Roman" w:hAnsi="Times New Roman"/>
          <w:sz w:val="26"/>
          <w:szCs w:val="26"/>
        </w:rPr>
        <w:tab/>
      </w:r>
      <w:r w:rsidR="004B3A5D" w:rsidRPr="00552506">
        <w:rPr>
          <w:rFonts w:ascii="Times New Roman" w:hAnsi="Times New Roman"/>
          <w:sz w:val="26"/>
          <w:szCs w:val="26"/>
        </w:rPr>
        <w:tab/>
      </w:r>
      <w:r w:rsidR="004B3A5D" w:rsidRPr="00552506">
        <w:rPr>
          <w:rFonts w:ascii="Times New Roman" w:hAnsi="Times New Roman"/>
          <w:sz w:val="26"/>
          <w:szCs w:val="26"/>
        </w:rPr>
        <w:tab/>
      </w:r>
      <w:r w:rsidR="006E65E1" w:rsidRPr="00552506">
        <w:rPr>
          <w:rFonts w:ascii="Times New Roman" w:hAnsi="Times New Roman"/>
          <w:sz w:val="26"/>
          <w:szCs w:val="26"/>
        </w:rPr>
        <w:tab/>
      </w:r>
      <w:r w:rsidR="00C90FA8" w:rsidRPr="00552506">
        <w:rPr>
          <w:rFonts w:ascii="Times New Roman" w:hAnsi="Times New Roman"/>
          <w:sz w:val="26"/>
          <w:szCs w:val="26"/>
        </w:rPr>
        <w:t>г. Махачкала</w:t>
      </w:r>
    </w:p>
    <w:p w:rsidR="00C90FA8" w:rsidRPr="00552506" w:rsidRDefault="00C90FA8" w:rsidP="00FE3C01">
      <w:pPr>
        <w:pStyle w:val="2"/>
        <w:ind w:firstLine="700"/>
        <w:jc w:val="both"/>
        <w:rPr>
          <w:rFonts w:ascii="Times New Roman" w:hAnsi="Times New Roman"/>
          <w:sz w:val="26"/>
          <w:szCs w:val="26"/>
        </w:rPr>
      </w:pPr>
    </w:p>
    <w:p w:rsidR="00C90FA8" w:rsidRPr="00552506" w:rsidRDefault="00C90FA8" w:rsidP="00FE3C01">
      <w:pPr>
        <w:ind w:firstLine="700"/>
        <w:jc w:val="both"/>
        <w:rPr>
          <w:sz w:val="26"/>
          <w:szCs w:val="26"/>
        </w:rPr>
      </w:pPr>
      <w:r w:rsidRPr="00552506">
        <w:rPr>
          <w:sz w:val="26"/>
          <w:szCs w:val="26"/>
        </w:rPr>
        <w:t>Комиссия Управления ФАС России по Республике Дагестан по контролю в сфере закупок (далее – Комиссия) в составе:</w:t>
      </w:r>
    </w:p>
    <w:p w:rsidR="00187760" w:rsidRPr="00552506" w:rsidRDefault="00187760" w:rsidP="00187760">
      <w:pPr>
        <w:ind w:firstLine="700"/>
        <w:jc w:val="both"/>
        <w:rPr>
          <w:sz w:val="26"/>
          <w:szCs w:val="26"/>
        </w:rPr>
      </w:pPr>
      <w:r w:rsidRPr="00552506">
        <w:rPr>
          <w:sz w:val="26"/>
          <w:szCs w:val="26"/>
        </w:rPr>
        <w:t>Ведущего заседание Комиссии – Бабаева К.А. – Руководителя Дагестанского УФАС России.</w:t>
      </w:r>
    </w:p>
    <w:p w:rsidR="00187760" w:rsidRPr="00552506" w:rsidRDefault="00187760" w:rsidP="00187760">
      <w:pPr>
        <w:ind w:firstLine="700"/>
        <w:jc w:val="both"/>
        <w:rPr>
          <w:sz w:val="26"/>
          <w:szCs w:val="26"/>
        </w:rPr>
      </w:pPr>
      <w:r w:rsidRPr="00552506">
        <w:rPr>
          <w:sz w:val="26"/>
          <w:szCs w:val="26"/>
        </w:rPr>
        <w:t>Членов Комиссии:</w:t>
      </w:r>
    </w:p>
    <w:p w:rsidR="00187760" w:rsidRPr="00552506" w:rsidRDefault="00187760" w:rsidP="00187760">
      <w:pPr>
        <w:ind w:firstLine="700"/>
        <w:jc w:val="both"/>
        <w:rPr>
          <w:sz w:val="26"/>
          <w:szCs w:val="26"/>
        </w:rPr>
      </w:pPr>
      <w:r w:rsidRPr="00552506">
        <w:rPr>
          <w:sz w:val="26"/>
          <w:szCs w:val="26"/>
        </w:rPr>
        <w:t>Магомедова А.Ш. – Начальника отдела контроля закупок Дагестанского УФАС России;</w:t>
      </w:r>
    </w:p>
    <w:p w:rsidR="00C90FA8" w:rsidRPr="00552506" w:rsidRDefault="00187760" w:rsidP="00187760">
      <w:pPr>
        <w:ind w:firstLine="700"/>
        <w:jc w:val="both"/>
        <w:rPr>
          <w:sz w:val="26"/>
          <w:szCs w:val="26"/>
        </w:rPr>
      </w:pPr>
      <w:proofErr w:type="spellStart"/>
      <w:r w:rsidRPr="00552506">
        <w:rPr>
          <w:sz w:val="26"/>
          <w:szCs w:val="26"/>
        </w:rPr>
        <w:t>Багамаева</w:t>
      </w:r>
      <w:proofErr w:type="spellEnd"/>
      <w:r w:rsidRPr="00552506">
        <w:rPr>
          <w:sz w:val="26"/>
          <w:szCs w:val="26"/>
        </w:rPr>
        <w:t xml:space="preserve"> Т.Р. – Главного специалиста эксперта отдела контроля закупок Дагестанского УФАС России,</w:t>
      </w:r>
    </w:p>
    <w:p w:rsidR="00C90FA8" w:rsidRPr="00552506" w:rsidRDefault="00C90FA8" w:rsidP="00854D4C">
      <w:pPr>
        <w:ind w:firstLine="700"/>
        <w:jc w:val="both"/>
        <w:rPr>
          <w:sz w:val="26"/>
          <w:szCs w:val="26"/>
        </w:rPr>
      </w:pPr>
      <w:proofErr w:type="gramStart"/>
      <w:r w:rsidRPr="00552506">
        <w:rPr>
          <w:sz w:val="26"/>
          <w:szCs w:val="26"/>
        </w:rPr>
        <w:t>на</w:t>
      </w:r>
      <w:proofErr w:type="gramEnd"/>
      <w:r w:rsidRPr="00552506">
        <w:rPr>
          <w:sz w:val="26"/>
          <w:szCs w:val="26"/>
        </w:rPr>
        <w:t xml:space="preserve"> основании своего Решения № </w:t>
      </w:r>
      <w:r w:rsidR="00D46902" w:rsidRPr="00552506">
        <w:rPr>
          <w:color w:val="191919"/>
          <w:sz w:val="26"/>
          <w:szCs w:val="26"/>
        </w:rPr>
        <w:t>005/06/106-</w:t>
      </w:r>
      <w:r w:rsidR="00187760" w:rsidRPr="00552506">
        <w:rPr>
          <w:color w:val="191919"/>
          <w:sz w:val="26"/>
          <w:szCs w:val="26"/>
        </w:rPr>
        <w:t>283</w:t>
      </w:r>
      <w:r w:rsidR="00552506" w:rsidRPr="00552506">
        <w:rPr>
          <w:color w:val="191919"/>
          <w:sz w:val="26"/>
          <w:szCs w:val="26"/>
        </w:rPr>
        <w:t>3</w:t>
      </w:r>
      <w:r w:rsidR="00D46902" w:rsidRPr="00552506">
        <w:rPr>
          <w:color w:val="191919"/>
          <w:sz w:val="26"/>
          <w:szCs w:val="26"/>
        </w:rPr>
        <w:t>/</w:t>
      </w:r>
      <w:r w:rsidR="004B3A5D" w:rsidRPr="00552506">
        <w:rPr>
          <w:color w:val="191919"/>
          <w:sz w:val="26"/>
          <w:szCs w:val="26"/>
        </w:rPr>
        <w:t>2</w:t>
      </w:r>
      <w:r w:rsidR="0086389E" w:rsidRPr="00552506">
        <w:rPr>
          <w:color w:val="191919"/>
          <w:sz w:val="26"/>
          <w:szCs w:val="26"/>
        </w:rPr>
        <w:t>02</w:t>
      </w:r>
      <w:r w:rsidR="004C2D1C" w:rsidRPr="00552506">
        <w:rPr>
          <w:color w:val="191919"/>
          <w:sz w:val="26"/>
          <w:szCs w:val="26"/>
        </w:rPr>
        <w:t>3</w:t>
      </w:r>
      <w:r w:rsidRPr="00552506">
        <w:rPr>
          <w:sz w:val="26"/>
          <w:szCs w:val="26"/>
        </w:rPr>
        <w:t xml:space="preserve"> от </w:t>
      </w:r>
      <w:r w:rsidR="00187760" w:rsidRPr="00552506">
        <w:rPr>
          <w:sz w:val="26"/>
          <w:szCs w:val="26"/>
        </w:rPr>
        <w:t>09</w:t>
      </w:r>
      <w:r w:rsidR="007E66F5" w:rsidRPr="00552506">
        <w:rPr>
          <w:sz w:val="26"/>
          <w:szCs w:val="26"/>
        </w:rPr>
        <w:t>.</w:t>
      </w:r>
      <w:r w:rsidR="00187760" w:rsidRPr="00552506">
        <w:rPr>
          <w:sz w:val="26"/>
          <w:szCs w:val="26"/>
        </w:rPr>
        <w:t>0</w:t>
      </w:r>
      <w:r w:rsidR="00961DF8" w:rsidRPr="00552506">
        <w:rPr>
          <w:sz w:val="26"/>
          <w:szCs w:val="26"/>
        </w:rPr>
        <w:t>1</w:t>
      </w:r>
      <w:r w:rsidR="00B17322" w:rsidRPr="00552506">
        <w:rPr>
          <w:sz w:val="26"/>
          <w:szCs w:val="26"/>
        </w:rPr>
        <w:t>.20</w:t>
      </w:r>
      <w:r w:rsidR="004B3A5D" w:rsidRPr="00552506">
        <w:rPr>
          <w:sz w:val="26"/>
          <w:szCs w:val="26"/>
        </w:rPr>
        <w:t>2</w:t>
      </w:r>
      <w:r w:rsidR="00187760" w:rsidRPr="00552506">
        <w:rPr>
          <w:sz w:val="26"/>
          <w:szCs w:val="26"/>
        </w:rPr>
        <w:t>4</w:t>
      </w:r>
      <w:r w:rsidRPr="00552506">
        <w:rPr>
          <w:sz w:val="26"/>
          <w:szCs w:val="26"/>
        </w:rPr>
        <w:t xml:space="preserve"> принятого по итогам рассмотрения жалобы </w:t>
      </w:r>
      <w:r w:rsidR="00552506" w:rsidRPr="00552506">
        <w:rPr>
          <w:color w:val="000000"/>
          <w:sz w:val="26"/>
          <w:szCs w:val="26"/>
        </w:rPr>
        <w:t>ООО "ПРОФИЛЬ" (далее – Заявитель) на действия МКУ "УПРАВЛЕНИЕ ЖИЛИЩНО-КОММУНАЛЬНОГО ХОЗЯЙСТВА ГОРОДА БУЙНАКСКА" (далее – Заказчик) при проведении открытого конкурса в электронной форме 0303300006523000005 «Выполнение работ по разработке проектно-сметной документации на комплексное благоустройство ул. Ленина в пересечениях городской площади и ул. Имама Гази-Магомеда» (далее – Конкурс)</w:t>
      </w:r>
      <w:r w:rsidRPr="00552506">
        <w:rPr>
          <w:sz w:val="26"/>
          <w:szCs w:val="26"/>
        </w:rPr>
        <w:t>,</w:t>
      </w:r>
    </w:p>
    <w:p w:rsidR="00C90FA8" w:rsidRPr="00552506" w:rsidRDefault="00C90FA8" w:rsidP="00854D4C">
      <w:pPr>
        <w:ind w:firstLine="700"/>
        <w:jc w:val="center"/>
        <w:rPr>
          <w:sz w:val="26"/>
          <w:szCs w:val="26"/>
        </w:rPr>
      </w:pPr>
      <w:r w:rsidRPr="00552506">
        <w:rPr>
          <w:sz w:val="26"/>
          <w:szCs w:val="26"/>
        </w:rPr>
        <w:t>ПРЕДПИСЫВАЕТ:</w:t>
      </w:r>
    </w:p>
    <w:p w:rsidR="006E65E1" w:rsidRPr="00552506" w:rsidRDefault="006E65E1" w:rsidP="006E65E1">
      <w:pPr>
        <w:pStyle w:val="a3"/>
        <w:numPr>
          <w:ilvl w:val="0"/>
          <w:numId w:val="4"/>
        </w:numPr>
        <w:tabs>
          <w:tab w:val="left" w:pos="1134"/>
          <w:tab w:val="left" w:pos="1276"/>
        </w:tabs>
        <w:ind w:left="0" w:firstLine="700"/>
        <w:jc w:val="both"/>
        <w:rPr>
          <w:rFonts w:ascii="Times New Roman" w:hAnsi="Times New Roman"/>
          <w:sz w:val="26"/>
          <w:szCs w:val="26"/>
        </w:rPr>
      </w:pPr>
      <w:r w:rsidRPr="00552506">
        <w:rPr>
          <w:rFonts w:ascii="Times New Roman" w:hAnsi="Times New Roman"/>
          <w:sz w:val="26"/>
          <w:szCs w:val="26"/>
        </w:rPr>
        <w:t>Заказчику, его комиссии, Оператору электронной площадки отменить протоколы, составленные в ходе проведения Конкурса.</w:t>
      </w:r>
    </w:p>
    <w:p w:rsidR="006E65E1" w:rsidRPr="00552506" w:rsidRDefault="006E65E1" w:rsidP="006E65E1">
      <w:pPr>
        <w:pStyle w:val="a3"/>
        <w:numPr>
          <w:ilvl w:val="0"/>
          <w:numId w:val="4"/>
        </w:numPr>
        <w:tabs>
          <w:tab w:val="left" w:pos="1134"/>
          <w:tab w:val="left" w:pos="1276"/>
        </w:tabs>
        <w:ind w:left="0" w:firstLine="700"/>
        <w:jc w:val="both"/>
        <w:rPr>
          <w:rFonts w:ascii="Times New Roman" w:hAnsi="Times New Roman"/>
          <w:sz w:val="26"/>
          <w:szCs w:val="26"/>
        </w:rPr>
      </w:pPr>
      <w:r w:rsidRPr="00552506">
        <w:rPr>
          <w:rFonts w:ascii="Times New Roman" w:hAnsi="Times New Roman"/>
          <w:sz w:val="26"/>
          <w:szCs w:val="26"/>
        </w:rPr>
        <w:t xml:space="preserve"> Оператору электронной площадки:</w:t>
      </w:r>
    </w:p>
    <w:p w:rsidR="006E65E1" w:rsidRPr="00552506" w:rsidRDefault="006E65E1" w:rsidP="006E65E1">
      <w:pPr>
        <w:pStyle w:val="a3"/>
        <w:tabs>
          <w:tab w:val="left" w:pos="1134"/>
          <w:tab w:val="left" w:pos="1276"/>
        </w:tabs>
        <w:ind w:firstLine="700"/>
        <w:jc w:val="both"/>
        <w:rPr>
          <w:rFonts w:ascii="Times New Roman" w:hAnsi="Times New Roman"/>
          <w:sz w:val="26"/>
          <w:szCs w:val="26"/>
        </w:rPr>
      </w:pPr>
      <w:r w:rsidRPr="00552506">
        <w:rPr>
          <w:rFonts w:ascii="Times New Roman" w:hAnsi="Times New Roman"/>
          <w:sz w:val="26"/>
          <w:szCs w:val="26"/>
        </w:rPr>
        <w:t>- вернуть участникам закупки ранее поданные заявки на участие в Конкурсе;</w:t>
      </w:r>
    </w:p>
    <w:p w:rsidR="006E65E1" w:rsidRPr="00552506" w:rsidRDefault="006E65E1" w:rsidP="00552506">
      <w:pPr>
        <w:pStyle w:val="a3"/>
        <w:tabs>
          <w:tab w:val="left" w:pos="1134"/>
          <w:tab w:val="left" w:pos="1276"/>
        </w:tabs>
        <w:ind w:firstLine="700"/>
        <w:jc w:val="both"/>
        <w:rPr>
          <w:rFonts w:ascii="Times New Roman" w:hAnsi="Times New Roman"/>
          <w:sz w:val="26"/>
          <w:szCs w:val="26"/>
        </w:rPr>
      </w:pPr>
      <w:r w:rsidRPr="00552506">
        <w:rPr>
          <w:rFonts w:ascii="Times New Roman" w:hAnsi="Times New Roman"/>
          <w:sz w:val="26"/>
          <w:szCs w:val="26"/>
        </w:rPr>
        <w:lastRenderedPageBreak/>
        <w:t>- уведомить участников закупки, подавших заявки на участие в Конкурсе, о прекращении действия заявок, поданных на участие в Конкурсе, и о возможности подать новые заявки на участие в Конкурсе;</w:t>
      </w:r>
    </w:p>
    <w:p w:rsidR="006E65E1" w:rsidRPr="00552506" w:rsidRDefault="006E65E1" w:rsidP="00552506">
      <w:pPr>
        <w:pStyle w:val="a3"/>
        <w:tabs>
          <w:tab w:val="left" w:pos="1134"/>
          <w:tab w:val="left" w:pos="1276"/>
        </w:tabs>
        <w:ind w:firstLine="700"/>
        <w:jc w:val="both"/>
        <w:rPr>
          <w:rFonts w:ascii="Times New Roman" w:hAnsi="Times New Roman"/>
          <w:sz w:val="26"/>
          <w:szCs w:val="26"/>
        </w:rPr>
      </w:pPr>
      <w:r w:rsidRPr="00552506">
        <w:rPr>
          <w:rFonts w:ascii="Times New Roman" w:hAnsi="Times New Roman"/>
          <w:sz w:val="26"/>
          <w:szCs w:val="26"/>
        </w:rPr>
        <w:t>- прекратить блокирование операций по счетам для проведения операций по обеспечению участия в открытых конкурсах в электронной форме,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rsidR="00552506" w:rsidRPr="00552506" w:rsidRDefault="006E65E1" w:rsidP="00552506">
      <w:pPr>
        <w:pStyle w:val="a3"/>
        <w:numPr>
          <w:ilvl w:val="0"/>
          <w:numId w:val="4"/>
        </w:numPr>
        <w:tabs>
          <w:tab w:val="left" w:pos="709"/>
          <w:tab w:val="left" w:pos="993"/>
          <w:tab w:val="left" w:pos="1276"/>
        </w:tabs>
        <w:ind w:left="0" w:firstLine="700"/>
        <w:jc w:val="both"/>
        <w:rPr>
          <w:rFonts w:ascii="Times New Roman" w:hAnsi="Times New Roman"/>
          <w:sz w:val="26"/>
          <w:szCs w:val="26"/>
        </w:rPr>
      </w:pPr>
      <w:r w:rsidRPr="00552506">
        <w:rPr>
          <w:rFonts w:ascii="Times New Roman" w:hAnsi="Times New Roman"/>
          <w:sz w:val="26"/>
          <w:szCs w:val="26"/>
        </w:rPr>
        <w:t>Заказчику</w:t>
      </w:r>
      <w:r w:rsidR="00552506" w:rsidRPr="00552506">
        <w:rPr>
          <w:rFonts w:ascii="Times New Roman" w:hAnsi="Times New Roman"/>
          <w:sz w:val="26"/>
          <w:szCs w:val="26"/>
        </w:rPr>
        <w:t>:</w:t>
      </w:r>
    </w:p>
    <w:p w:rsidR="006E65E1" w:rsidRPr="00552506" w:rsidRDefault="00552506" w:rsidP="00552506">
      <w:pPr>
        <w:pStyle w:val="a3"/>
        <w:tabs>
          <w:tab w:val="left" w:pos="709"/>
          <w:tab w:val="left" w:pos="993"/>
          <w:tab w:val="left" w:pos="1276"/>
        </w:tabs>
        <w:ind w:firstLine="700"/>
        <w:jc w:val="both"/>
        <w:rPr>
          <w:rFonts w:ascii="Times New Roman" w:hAnsi="Times New Roman"/>
          <w:sz w:val="26"/>
          <w:szCs w:val="26"/>
        </w:rPr>
      </w:pPr>
      <w:r w:rsidRPr="00552506">
        <w:rPr>
          <w:rFonts w:ascii="Times New Roman" w:hAnsi="Times New Roman"/>
          <w:sz w:val="26"/>
          <w:szCs w:val="26"/>
        </w:rPr>
        <w:t xml:space="preserve">- </w:t>
      </w:r>
      <w:r w:rsidR="006E65E1" w:rsidRPr="00552506">
        <w:rPr>
          <w:rFonts w:ascii="Times New Roman" w:hAnsi="Times New Roman"/>
          <w:sz w:val="26"/>
          <w:szCs w:val="26"/>
        </w:rPr>
        <w:t xml:space="preserve"> привести извещение о Конкурсе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187760" w:rsidRPr="00552506">
        <w:rPr>
          <w:rFonts w:ascii="Times New Roman" w:hAnsi="Times New Roman"/>
          <w:sz w:val="26"/>
          <w:szCs w:val="26"/>
        </w:rPr>
        <w:t>283</w:t>
      </w:r>
      <w:r>
        <w:rPr>
          <w:rFonts w:ascii="Times New Roman" w:hAnsi="Times New Roman"/>
          <w:sz w:val="26"/>
          <w:szCs w:val="26"/>
        </w:rPr>
        <w:t>3</w:t>
      </w:r>
      <w:r w:rsidR="006E65E1" w:rsidRPr="00552506">
        <w:rPr>
          <w:rFonts w:ascii="Times New Roman" w:hAnsi="Times New Roman"/>
          <w:sz w:val="26"/>
          <w:szCs w:val="26"/>
        </w:rPr>
        <w:t xml:space="preserve">/2023 от </w:t>
      </w:r>
      <w:r w:rsidR="00961DF8" w:rsidRPr="00552506">
        <w:rPr>
          <w:rFonts w:ascii="Times New Roman" w:hAnsi="Times New Roman"/>
          <w:sz w:val="26"/>
          <w:szCs w:val="26"/>
        </w:rPr>
        <w:t>0</w:t>
      </w:r>
      <w:r w:rsidR="00187760" w:rsidRPr="00552506">
        <w:rPr>
          <w:rFonts w:ascii="Times New Roman" w:hAnsi="Times New Roman"/>
          <w:sz w:val="26"/>
          <w:szCs w:val="26"/>
        </w:rPr>
        <w:t>9</w:t>
      </w:r>
      <w:r w:rsidR="006E65E1" w:rsidRPr="00552506">
        <w:rPr>
          <w:rFonts w:ascii="Times New Roman" w:hAnsi="Times New Roman"/>
          <w:sz w:val="26"/>
          <w:szCs w:val="26"/>
        </w:rPr>
        <w:t>.</w:t>
      </w:r>
      <w:r w:rsidR="00187760" w:rsidRPr="00552506">
        <w:rPr>
          <w:rFonts w:ascii="Times New Roman" w:hAnsi="Times New Roman"/>
          <w:sz w:val="26"/>
          <w:szCs w:val="26"/>
        </w:rPr>
        <w:t>0</w:t>
      </w:r>
      <w:r w:rsidR="00961DF8" w:rsidRPr="00552506">
        <w:rPr>
          <w:rFonts w:ascii="Times New Roman" w:hAnsi="Times New Roman"/>
          <w:sz w:val="26"/>
          <w:szCs w:val="26"/>
        </w:rPr>
        <w:t>1</w:t>
      </w:r>
      <w:r w:rsidR="006E65E1" w:rsidRPr="00552506">
        <w:rPr>
          <w:rFonts w:ascii="Times New Roman" w:hAnsi="Times New Roman"/>
          <w:sz w:val="26"/>
          <w:szCs w:val="26"/>
        </w:rPr>
        <w:t>.202</w:t>
      </w:r>
      <w:r w:rsidR="00187760" w:rsidRPr="00552506">
        <w:rPr>
          <w:rFonts w:ascii="Times New Roman" w:hAnsi="Times New Roman"/>
          <w:sz w:val="26"/>
          <w:szCs w:val="26"/>
        </w:rPr>
        <w:t>4</w:t>
      </w:r>
      <w:r w:rsidR="006E65E1" w:rsidRPr="00552506">
        <w:rPr>
          <w:rFonts w:ascii="Times New Roman" w:hAnsi="Times New Roman"/>
          <w:sz w:val="26"/>
          <w:szCs w:val="26"/>
        </w:rPr>
        <w:t>г.</w:t>
      </w:r>
    </w:p>
    <w:p w:rsidR="006E65E1" w:rsidRPr="00552506" w:rsidRDefault="006E65E1" w:rsidP="00552506">
      <w:pPr>
        <w:pStyle w:val="a3"/>
        <w:tabs>
          <w:tab w:val="left" w:pos="1134"/>
          <w:tab w:val="left" w:pos="1276"/>
        </w:tabs>
        <w:ind w:firstLine="700"/>
        <w:jc w:val="both"/>
        <w:rPr>
          <w:rFonts w:ascii="Times New Roman" w:hAnsi="Times New Roman"/>
          <w:sz w:val="26"/>
          <w:szCs w:val="26"/>
        </w:rPr>
      </w:pPr>
      <w:r w:rsidRPr="00552506">
        <w:rPr>
          <w:rFonts w:ascii="Times New Roman" w:hAnsi="Times New Roman"/>
          <w:sz w:val="26"/>
          <w:szCs w:val="26"/>
        </w:rPr>
        <w:t>- назначить новую дату окончания срока подачи заявок на участие в Конкурсе, дату рассмотрения первых частей заявок на участие в Конкурсе, дату проведения Конкурса, а также разместить на Официальном сайте информацию о новой дате окончания срока подачи заявок на участие в Конкурсе, дате рассмотрения первых частей заявок на участие в Конкурсе и дате проведения Конкурса;</w:t>
      </w:r>
    </w:p>
    <w:p w:rsidR="006E65E1" w:rsidRPr="00552506" w:rsidRDefault="006E65E1" w:rsidP="00552506">
      <w:pPr>
        <w:pStyle w:val="a3"/>
        <w:numPr>
          <w:ilvl w:val="0"/>
          <w:numId w:val="4"/>
        </w:numPr>
        <w:tabs>
          <w:tab w:val="left" w:pos="1134"/>
          <w:tab w:val="left" w:pos="1276"/>
        </w:tabs>
        <w:ind w:left="0" w:firstLine="700"/>
        <w:jc w:val="both"/>
        <w:rPr>
          <w:rFonts w:ascii="Times New Roman" w:hAnsi="Times New Roman"/>
          <w:sz w:val="26"/>
          <w:szCs w:val="26"/>
        </w:rPr>
      </w:pPr>
      <w:r w:rsidRPr="00552506">
        <w:rPr>
          <w:rFonts w:ascii="Times New Roman" w:hAnsi="Times New Roman"/>
          <w:sz w:val="26"/>
          <w:szCs w:val="26"/>
        </w:rPr>
        <w:t>Оператору электронной площадки:</w:t>
      </w:r>
    </w:p>
    <w:p w:rsidR="006E65E1" w:rsidRPr="00552506" w:rsidRDefault="006E65E1" w:rsidP="006E65E1">
      <w:pPr>
        <w:pStyle w:val="a3"/>
        <w:tabs>
          <w:tab w:val="left" w:pos="1134"/>
          <w:tab w:val="left" w:pos="1276"/>
        </w:tabs>
        <w:ind w:firstLine="700"/>
        <w:jc w:val="both"/>
        <w:rPr>
          <w:rFonts w:ascii="Times New Roman" w:hAnsi="Times New Roman"/>
          <w:sz w:val="26"/>
          <w:szCs w:val="26"/>
        </w:rPr>
      </w:pPr>
      <w:r w:rsidRPr="00552506">
        <w:rPr>
          <w:rFonts w:ascii="Times New Roman" w:hAnsi="Times New Roman"/>
          <w:sz w:val="26"/>
          <w:szCs w:val="26"/>
        </w:rPr>
        <w:t>- обеспечить Заказчику, его Конкурсной комиссии техническую возможность исполнения настоящего предписания.</w:t>
      </w:r>
    </w:p>
    <w:p w:rsidR="006E65E1" w:rsidRPr="00552506" w:rsidRDefault="006E65E1" w:rsidP="006E65E1">
      <w:pPr>
        <w:pStyle w:val="a3"/>
        <w:tabs>
          <w:tab w:val="left" w:pos="1134"/>
          <w:tab w:val="left" w:pos="1276"/>
        </w:tabs>
        <w:ind w:firstLine="700"/>
        <w:jc w:val="both"/>
        <w:rPr>
          <w:rFonts w:ascii="Times New Roman" w:hAnsi="Times New Roman"/>
          <w:sz w:val="26"/>
          <w:szCs w:val="26"/>
        </w:rPr>
      </w:pPr>
      <w:r w:rsidRPr="00552506">
        <w:rPr>
          <w:rFonts w:ascii="Times New Roman" w:hAnsi="Times New Roman"/>
          <w:sz w:val="26"/>
          <w:szCs w:val="26"/>
        </w:rPr>
        <w:t>- назначить время проведения Конкурса и разместить на электронной площадке информацию о времени проведения Конкурса;</w:t>
      </w:r>
    </w:p>
    <w:p w:rsidR="006E65E1" w:rsidRPr="00552506" w:rsidRDefault="006E65E1" w:rsidP="006E65E1">
      <w:pPr>
        <w:pStyle w:val="a3"/>
        <w:numPr>
          <w:ilvl w:val="0"/>
          <w:numId w:val="4"/>
        </w:numPr>
        <w:tabs>
          <w:tab w:val="left" w:pos="1134"/>
          <w:tab w:val="left" w:pos="1276"/>
        </w:tabs>
        <w:ind w:left="0" w:firstLine="700"/>
        <w:jc w:val="both"/>
        <w:rPr>
          <w:rFonts w:ascii="Times New Roman" w:hAnsi="Times New Roman"/>
          <w:sz w:val="26"/>
          <w:szCs w:val="26"/>
        </w:rPr>
      </w:pPr>
      <w:r w:rsidRPr="00552506">
        <w:rPr>
          <w:rFonts w:ascii="Times New Roman" w:hAnsi="Times New Roman"/>
          <w:sz w:val="26"/>
          <w:szCs w:val="26"/>
        </w:rPr>
        <w:t>Заказчику, его комиссии, Оператору электронной площадки в течение 5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C90FA8" w:rsidRPr="00552506" w:rsidRDefault="006E65E1" w:rsidP="006E65E1">
      <w:pPr>
        <w:pStyle w:val="a3"/>
        <w:numPr>
          <w:ilvl w:val="0"/>
          <w:numId w:val="4"/>
        </w:numPr>
        <w:ind w:left="0" w:firstLine="700"/>
        <w:jc w:val="both"/>
        <w:rPr>
          <w:rFonts w:ascii="Times New Roman" w:hAnsi="Times New Roman"/>
          <w:sz w:val="26"/>
          <w:szCs w:val="26"/>
        </w:rPr>
      </w:pPr>
      <w:r w:rsidRPr="00552506">
        <w:rPr>
          <w:rFonts w:ascii="Times New Roman" w:hAnsi="Times New Roman"/>
          <w:i/>
          <w:sz w:val="26"/>
          <w:szCs w:val="26"/>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0F69D0" w:rsidRPr="00552506" w:rsidRDefault="000F69D0" w:rsidP="00854D4C">
      <w:pPr>
        <w:ind w:firstLine="700"/>
        <w:jc w:val="both"/>
        <w:rPr>
          <w:sz w:val="26"/>
          <w:szCs w:val="26"/>
        </w:rPr>
      </w:pPr>
    </w:p>
    <w:p w:rsidR="00C90FA8" w:rsidRPr="00552506" w:rsidRDefault="00C90FA8" w:rsidP="00854D4C">
      <w:pPr>
        <w:ind w:firstLine="700"/>
        <w:jc w:val="both"/>
        <w:rPr>
          <w:sz w:val="26"/>
          <w:szCs w:val="26"/>
        </w:rPr>
      </w:pPr>
      <w:r w:rsidRPr="00552506">
        <w:rPr>
          <w:sz w:val="26"/>
          <w:szCs w:val="26"/>
        </w:rPr>
        <w:t>Предписание может быть обжаловано в судебном порядке в течение трех месяцев со дня его вынесения.</w:t>
      </w:r>
    </w:p>
    <w:p w:rsidR="004B3A5D" w:rsidRPr="00552506" w:rsidRDefault="004B3A5D" w:rsidP="00854D4C">
      <w:pPr>
        <w:ind w:firstLine="700"/>
        <w:jc w:val="both"/>
        <w:rPr>
          <w:sz w:val="26"/>
          <w:szCs w:val="26"/>
        </w:rPr>
      </w:pPr>
    </w:p>
    <w:p w:rsidR="000F69D0" w:rsidRPr="00552506" w:rsidRDefault="000F69D0" w:rsidP="000F69D0">
      <w:pPr>
        <w:pStyle w:val="ac"/>
        <w:ind w:firstLine="567"/>
        <w:jc w:val="right"/>
        <w:rPr>
          <w:rFonts w:eastAsia="Calibri"/>
          <w:color w:val="000000"/>
          <w:sz w:val="26"/>
          <w:szCs w:val="26"/>
        </w:rPr>
      </w:pPr>
      <w:r w:rsidRPr="00552506">
        <w:rPr>
          <w:rFonts w:eastAsia="Calibri"/>
          <w:color w:val="000000"/>
          <w:sz w:val="26"/>
          <w:szCs w:val="26"/>
        </w:rPr>
        <w:t>Ведущий заседание Комиссии</w:t>
      </w:r>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t xml:space="preserve"> </w:t>
      </w:r>
      <w:r w:rsidR="005C4883" w:rsidRPr="00552506">
        <w:rPr>
          <w:rFonts w:eastAsia="Calibri"/>
          <w:color w:val="000000"/>
          <w:sz w:val="26"/>
          <w:szCs w:val="26"/>
        </w:rPr>
        <w:t xml:space="preserve"> </w:t>
      </w:r>
      <w:r w:rsidRPr="00552506">
        <w:rPr>
          <w:rFonts w:eastAsia="Calibri"/>
          <w:color w:val="000000"/>
          <w:sz w:val="26"/>
          <w:szCs w:val="26"/>
        </w:rPr>
        <w:t xml:space="preserve"> К.А. Бабаев</w:t>
      </w:r>
    </w:p>
    <w:p w:rsidR="000F69D0" w:rsidRPr="00552506" w:rsidRDefault="000F69D0" w:rsidP="000F69D0">
      <w:pPr>
        <w:pStyle w:val="ac"/>
        <w:ind w:firstLine="567"/>
        <w:jc w:val="right"/>
        <w:rPr>
          <w:rFonts w:eastAsia="Calibri"/>
          <w:color w:val="000000"/>
          <w:sz w:val="26"/>
          <w:szCs w:val="26"/>
        </w:rPr>
      </w:pPr>
    </w:p>
    <w:p w:rsidR="000F69D0" w:rsidRPr="00552506" w:rsidRDefault="000F69D0" w:rsidP="000F69D0">
      <w:pPr>
        <w:pStyle w:val="ac"/>
        <w:ind w:firstLine="567"/>
        <w:jc w:val="right"/>
        <w:rPr>
          <w:rFonts w:eastAsia="Calibri"/>
          <w:color w:val="000000"/>
          <w:sz w:val="26"/>
          <w:szCs w:val="26"/>
        </w:rPr>
      </w:pPr>
    </w:p>
    <w:p w:rsidR="000F69D0" w:rsidRPr="00552506" w:rsidRDefault="006E65E1" w:rsidP="000F69D0">
      <w:pPr>
        <w:pStyle w:val="ac"/>
        <w:ind w:firstLine="567"/>
        <w:jc w:val="right"/>
        <w:rPr>
          <w:rFonts w:eastAsia="Calibri"/>
          <w:color w:val="000000"/>
          <w:sz w:val="26"/>
          <w:szCs w:val="26"/>
        </w:rPr>
      </w:pPr>
      <w:r w:rsidRPr="00552506">
        <w:rPr>
          <w:rFonts w:eastAsia="Calibri"/>
          <w:color w:val="000000"/>
          <w:sz w:val="26"/>
          <w:szCs w:val="26"/>
        </w:rPr>
        <w:t xml:space="preserve">Члены </w:t>
      </w:r>
      <w:proofErr w:type="gramStart"/>
      <w:r w:rsidRPr="00552506">
        <w:rPr>
          <w:rFonts w:eastAsia="Calibri"/>
          <w:color w:val="000000"/>
          <w:sz w:val="26"/>
          <w:szCs w:val="26"/>
        </w:rPr>
        <w:t>Комиссии:</w:t>
      </w:r>
      <w:r w:rsidRPr="00552506">
        <w:rPr>
          <w:rFonts w:eastAsia="Calibri"/>
          <w:color w:val="000000"/>
          <w:sz w:val="26"/>
          <w:szCs w:val="26"/>
        </w:rPr>
        <w:tab/>
      </w:r>
      <w:proofErr w:type="gramEnd"/>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r>
      <w:r w:rsidRPr="00552506">
        <w:rPr>
          <w:rFonts w:eastAsia="Calibri"/>
          <w:color w:val="000000"/>
          <w:sz w:val="26"/>
          <w:szCs w:val="26"/>
        </w:rPr>
        <w:tab/>
        <w:t xml:space="preserve">     </w:t>
      </w:r>
      <w:r w:rsidR="00187760" w:rsidRPr="00552506">
        <w:rPr>
          <w:sz w:val="26"/>
          <w:szCs w:val="26"/>
        </w:rPr>
        <w:t>А.Ш. Магомедов</w:t>
      </w:r>
    </w:p>
    <w:p w:rsidR="000F69D0" w:rsidRPr="00552506" w:rsidRDefault="000F69D0" w:rsidP="000F69D0">
      <w:pPr>
        <w:pStyle w:val="ac"/>
        <w:ind w:firstLine="567"/>
        <w:jc w:val="right"/>
        <w:rPr>
          <w:rFonts w:eastAsia="Calibri"/>
          <w:color w:val="000000"/>
          <w:sz w:val="26"/>
          <w:szCs w:val="26"/>
        </w:rPr>
      </w:pPr>
    </w:p>
    <w:p w:rsidR="00E365CC" w:rsidRPr="00552506" w:rsidRDefault="000F69D0" w:rsidP="000F69D0">
      <w:pPr>
        <w:pStyle w:val="ac"/>
        <w:ind w:firstLine="567"/>
        <w:jc w:val="right"/>
        <w:rPr>
          <w:bCs/>
          <w:sz w:val="26"/>
          <w:szCs w:val="26"/>
        </w:rPr>
      </w:pPr>
      <w:r w:rsidRPr="00552506">
        <w:rPr>
          <w:rFonts w:eastAsia="Calibri"/>
          <w:color w:val="000000"/>
          <w:sz w:val="26"/>
          <w:szCs w:val="26"/>
        </w:rPr>
        <w:t>Т.Р. Багамаев</w:t>
      </w:r>
    </w:p>
    <w:p w:rsidR="00432803" w:rsidRPr="006E65E1" w:rsidRDefault="00432803" w:rsidP="001C3A94">
      <w:pPr>
        <w:pStyle w:val="ac"/>
        <w:ind w:firstLine="567"/>
        <w:jc w:val="right"/>
        <w:rPr>
          <w:bCs/>
          <w:sz w:val="25"/>
          <w:szCs w:val="25"/>
        </w:rPr>
      </w:pPr>
    </w:p>
    <w:p w:rsidR="006E65E1" w:rsidRDefault="006E65E1" w:rsidP="00762A04">
      <w:pPr>
        <w:ind w:firstLine="567"/>
        <w:jc w:val="both"/>
        <w:rPr>
          <w:sz w:val="16"/>
          <w:szCs w:val="16"/>
        </w:rPr>
      </w:pPr>
    </w:p>
    <w:p w:rsidR="00552506" w:rsidRDefault="00552506" w:rsidP="00762A04">
      <w:pPr>
        <w:ind w:firstLine="567"/>
        <w:jc w:val="both"/>
        <w:rPr>
          <w:sz w:val="16"/>
          <w:szCs w:val="16"/>
        </w:rPr>
      </w:pPr>
      <w:bookmarkStart w:id="0" w:name="_GoBack"/>
      <w:bookmarkEnd w:id="0"/>
    </w:p>
    <w:p w:rsidR="00552506" w:rsidRDefault="00552506" w:rsidP="00762A04">
      <w:pPr>
        <w:ind w:firstLine="567"/>
        <w:jc w:val="both"/>
        <w:rPr>
          <w:sz w:val="16"/>
          <w:szCs w:val="16"/>
        </w:rPr>
      </w:pPr>
    </w:p>
    <w:p w:rsidR="00552506" w:rsidRDefault="00552506" w:rsidP="00762A04">
      <w:pPr>
        <w:ind w:firstLine="567"/>
        <w:jc w:val="both"/>
        <w:rPr>
          <w:sz w:val="16"/>
          <w:szCs w:val="16"/>
        </w:rPr>
      </w:pPr>
    </w:p>
    <w:p w:rsidR="006E65E1" w:rsidRDefault="006E65E1" w:rsidP="00762A04">
      <w:pPr>
        <w:ind w:firstLine="567"/>
        <w:jc w:val="both"/>
        <w:rPr>
          <w:sz w:val="16"/>
          <w:szCs w:val="16"/>
        </w:rPr>
      </w:pPr>
    </w:p>
    <w:p w:rsidR="006E1802" w:rsidRDefault="006E1802" w:rsidP="00762A04">
      <w:pPr>
        <w:ind w:firstLine="567"/>
        <w:jc w:val="both"/>
        <w:rPr>
          <w:sz w:val="16"/>
          <w:szCs w:val="16"/>
        </w:rPr>
      </w:pPr>
    </w:p>
    <w:p w:rsidR="00C90FA8" w:rsidRPr="001604BA" w:rsidRDefault="00D46902" w:rsidP="00762A04">
      <w:pPr>
        <w:ind w:firstLine="567"/>
        <w:jc w:val="both"/>
        <w:rPr>
          <w:sz w:val="16"/>
          <w:szCs w:val="16"/>
        </w:rPr>
      </w:pPr>
      <w:r w:rsidRPr="001604BA">
        <w:rPr>
          <w:sz w:val="16"/>
          <w:szCs w:val="16"/>
        </w:rPr>
        <w:t>Багамаев Т.Р.</w:t>
      </w:r>
    </w:p>
    <w:p w:rsidR="00C90FA8" w:rsidRPr="001604BA" w:rsidRDefault="00C90FA8" w:rsidP="00762A04">
      <w:pPr>
        <w:ind w:firstLine="567"/>
        <w:jc w:val="both"/>
        <w:rPr>
          <w:sz w:val="16"/>
          <w:szCs w:val="16"/>
        </w:rPr>
      </w:pPr>
      <w:r w:rsidRPr="001604BA">
        <w:rPr>
          <w:sz w:val="16"/>
          <w:szCs w:val="16"/>
        </w:rPr>
        <w:t>67-20-95</w:t>
      </w:r>
    </w:p>
    <w:sectPr w:rsidR="00C90FA8" w:rsidRPr="001604BA" w:rsidSect="001E739D">
      <w:headerReference w:type="even" r:id="rId8"/>
      <w:headerReference w:type="default" r:id="rId9"/>
      <w:footerReference w:type="even" r:id="rId10"/>
      <w:footerReference w:type="default" r:id="rId11"/>
      <w:footerReference w:type="first" r:id="rId12"/>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C92" w:rsidRDefault="00D83C92">
      <w:r>
        <w:separator/>
      </w:r>
    </w:p>
  </w:endnote>
  <w:endnote w:type="continuationSeparator" w:id="0">
    <w:p w:rsidR="00D83C92" w:rsidRDefault="00D83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C92" w:rsidRDefault="00D83C92">
      <w:r>
        <w:separator/>
      </w:r>
    </w:p>
  </w:footnote>
  <w:footnote w:type="continuationSeparator" w:id="0">
    <w:p w:rsidR="00D83C92" w:rsidRDefault="00D83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0B6E"/>
    <w:rsid w:val="00010C98"/>
    <w:rsid w:val="00012590"/>
    <w:rsid w:val="00012BFD"/>
    <w:rsid w:val="000157D6"/>
    <w:rsid w:val="000211D1"/>
    <w:rsid w:val="00022C20"/>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0CC7"/>
    <w:rsid w:val="000955DB"/>
    <w:rsid w:val="00096BDA"/>
    <w:rsid w:val="000A1455"/>
    <w:rsid w:val="000A66A4"/>
    <w:rsid w:val="000B0845"/>
    <w:rsid w:val="000B136A"/>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9D0"/>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28FD"/>
    <w:rsid w:val="0014477B"/>
    <w:rsid w:val="00145DF4"/>
    <w:rsid w:val="00151887"/>
    <w:rsid w:val="001524B7"/>
    <w:rsid w:val="00152AFE"/>
    <w:rsid w:val="00154428"/>
    <w:rsid w:val="001569D5"/>
    <w:rsid w:val="001604BA"/>
    <w:rsid w:val="00161A63"/>
    <w:rsid w:val="00163193"/>
    <w:rsid w:val="001664D9"/>
    <w:rsid w:val="00166C14"/>
    <w:rsid w:val="00167388"/>
    <w:rsid w:val="00167725"/>
    <w:rsid w:val="0017232D"/>
    <w:rsid w:val="00173B81"/>
    <w:rsid w:val="00177797"/>
    <w:rsid w:val="00183116"/>
    <w:rsid w:val="00187760"/>
    <w:rsid w:val="0019110C"/>
    <w:rsid w:val="00191928"/>
    <w:rsid w:val="00191E2E"/>
    <w:rsid w:val="00192430"/>
    <w:rsid w:val="001957DB"/>
    <w:rsid w:val="00196A47"/>
    <w:rsid w:val="001A189A"/>
    <w:rsid w:val="001A3526"/>
    <w:rsid w:val="001A7D8E"/>
    <w:rsid w:val="001B1E99"/>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6361"/>
    <w:rsid w:val="001E739D"/>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3C88"/>
    <w:rsid w:val="00227437"/>
    <w:rsid w:val="00230AAA"/>
    <w:rsid w:val="00232C54"/>
    <w:rsid w:val="002346C6"/>
    <w:rsid w:val="0024006A"/>
    <w:rsid w:val="00257448"/>
    <w:rsid w:val="00267F91"/>
    <w:rsid w:val="0027098E"/>
    <w:rsid w:val="00271422"/>
    <w:rsid w:val="00275BA1"/>
    <w:rsid w:val="00282956"/>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F59"/>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10B1"/>
    <w:rsid w:val="00332996"/>
    <w:rsid w:val="0033756C"/>
    <w:rsid w:val="003419D8"/>
    <w:rsid w:val="003419E4"/>
    <w:rsid w:val="00341A6C"/>
    <w:rsid w:val="0034269D"/>
    <w:rsid w:val="0034785A"/>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E6A99"/>
    <w:rsid w:val="003E75CF"/>
    <w:rsid w:val="003F0784"/>
    <w:rsid w:val="003F28F0"/>
    <w:rsid w:val="004029BB"/>
    <w:rsid w:val="0040726C"/>
    <w:rsid w:val="0041147A"/>
    <w:rsid w:val="00415CBC"/>
    <w:rsid w:val="00424309"/>
    <w:rsid w:val="00432803"/>
    <w:rsid w:val="00432B6C"/>
    <w:rsid w:val="00435935"/>
    <w:rsid w:val="004500A2"/>
    <w:rsid w:val="0045177D"/>
    <w:rsid w:val="00456B0E"/>
    <w:rsid w:val="004612AC"/>
    <w:rsid w:val="004617BF"/>
    <w:rsid w:val="004629C7"/>
    <w:rsid w:val="004673C2"/>
    <w:rsid w:val="00473913"/>
    <w:rsid w:val="00474A4E"/>
    <w:rsid w:val="00474D76"/>
    <w:rsid w:val="00477AC5"/>
    <w:rsid w:val="004915C3"/>
    <w:rsid w:val="00491749"/>
    <w:rsid w:val="004B03A8"/>
    <w:rsid w:val="004B254D"/>
    <w:rsid w:val="004B3699"/>
    <w:rsid w:val="004B3A5D"/>
    <w:rsid w:val="004B678D"/>
    <w:rsid w:val="004C2D1C"/>
    <w:rsid w:val="004C63F3"/>
    <w:rsid w:val="004D0469"/>
    <w:rsid w:val="004D1132"/>
    <w:rsid w:val="004D6886"/>
    <w:rsid w:val="004E072E"/>
    <w:rsid w:val="004E23F9"/>
    <w:rsid w:val="004E7755"/>
    <w:rsid w:val="004F0C1C"/>
    <w:rsid w:val="005033B7"/>
    <w:rsid w:val="00504924"/>
    <w:rsid w:val="00511D59"/>
    <w:rsid w:val="00516E5C"/>
    <w:rsid w:val="00517581"/>
    <w:rsid w:val="005200EA"/>
    <w:rsid w:val="005225D3"/>
    <w:rsid w:val="00524B13"/>
    <w:rsid w:val="0052691F"/>
    <w:rsid w:val="0053235B"/>
    <w:rsid w:val="00534951"/>
    <w:rsid w:val="00536406"/>
    <w:rsid w:val="00536A55"/>
    <w:rsid w:val="005408AB"/>
    <w:rsid w:val="0054098C"/>
    <w:rsid w:val="00546BA6"/>
    <w:rsid w:val="00550148"/>
    <w:rsid w:val="00552506"/>
    <w:rsid w:val="005552E8"/>
    <w:rsid w:val="00561B7C"/>
    <w:rsid w:val="00561C30"/>
    <w:rsid w:val="005628C4"/>
    <w:rsid w:val="00563B43"/>
    <w:rsid w:val="00575767"/>
    <w:rsid w:val="0057749A"/>
    <w:rsid w:val="0058067A"/>
    <w:rsid w:val="005909CF"/>
    <w:rsid w:val="00595E67"/>
    <w:rsid w:val="00596F73"/>
    <w:rsid w:val="005A02B3"/>
    <w:rsid w:val="005A1BD8"/>
    <w:rsid w:val="005A1CEA"/>
    <w:rsid w:val="005A5137"/>
    <w:rsid w:val="005A519C"/>
    <w:rsid w:val="005A6D65"/>
    <w:rsid w:val="005B04AB"/>
    <w:rsid w:val="005B1675"/>
    <w:rsid w:val="005B69D5"/>
    <w:rsid w:val="005C4883"/>
    <w:rsid w:val="005C628F"/>
    <w:rsid w:val="005C76AB"/>
    <w:rsid w:val="005D0558"/>
    <w:rsid w:val="005D6DD7"/>
    <w:rsid w:val="005D7112"/>
    <w:rsid w:val="005E3AB3"/>
    <w:rsid w:val="005F1746"/>
    <w:rsid w:val="005F3C96"/>
    <w:rsid w:val="00600222"/>
    <w:rsid w:val="006014E5"/>
    <w:rsid w:val="00602A1E"/>
    <w:rsid w:val="00605846"/>
    <w:rsid w:val="00605F48"/>
    <w:rsid w:val="006151EE"/>
    <w:rsid w:val="00616FA0"/>
    <w:rsid w:val="0062573D"/>
    <w:rsid w:val="00625F0F"/>
    <w:rsid w:val="00626BAE"/>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20D3"/>
    <w:rsid w:val="00685A8D"/>
    <w:rsid w:val="00686FE0"/>
    <w:rsid w:val="006A0260"/>
    <w:rsid w:val="006A0B9B"/>
    <w:rsid w:val="006A147D"/>
    <w:rsid w:val="006B06E3"/>
    <w:rsid w:val="006B6199"/>
    <w:rsid w:val="006B6C6B"/>
    <w:rsid w:val="006B7685"/>
    <w:rsid w:val="006C1007"/>
    <w:rsid w:val="006C2B02"/>
    <w:rsid w:val="006C42E0"/>
    <w:rsid w:val="006D0A8E"/>
    <w:rsid w:val="006D28C6"/>
    <w:rsid w:val="006D33D7"/>
    <w:rsid w:val="006D5AAA"/>
    <w:rsid w:val="006D5BC7"/>
    <w:rsid w:val="006D626B"/>
    <w:rsid w:val="006D74FD"/>
    <w:rsid w:val="006E1802"/>
    <w:rsid w:val="006E2797"/>
    <w:rsid w:val="006E2FF0"/>
    <w:rsid w:val="006E4EB9"/>
    <w:rsid w:val="006E537E"/>
    <w:rsid w:val="006E65E1"/>
    <w:rsid w:val="0070045B"/>
    <w:rsid w:val="0070054D"/>
    <w:rsid w:val="0070241A"/>
    <w:rsid w:val="00705407"/>
    <w:rsid w:val="00707814"/>
    <w:rsid w:val="007078B3"/>
    <w:rsid w:val="0071356F"/>
    <w:rsid w:val="00713996"/>
    <w:rsid w:val="007202D2"/>
    <w:rsid w:val="00722BBA"/>
    <w:rsid w:val="00725C8D"/>
    <w:rsid w:val="007266B2"/>
    <w:rsid w:val="0073412C"/>
    <w:rsid w:val="00735C47"/>
    <w:rsid w:val="00735C5C"/>
    <w:rsid w:val="00740828"/>
    <w:rsid w:val="007410EE"/>
    <w:rsid w:val="007435A6"/>
    <w:rsid w:val="00744875"/>
    <w:rsid w:val="00745CE6"/>
    <w:rsid w:val="007468A5"/>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466D"/>
    <w:rsid w:val="007A55DC"/>
    <w:rsid w:val="007A7E85"/>
    <w:rsid w:val="007B29D0"/>
    <w:rsid w:val="007B3504"/>
    <w:rsid w:val="007B3554"/>
    <w:rsid w:val="007B38BA"/>
    <w:rsid w:val="007B3DDD"/>
    <w:rsid w:val="007B51B4"/>
    <w:rsid w:val="007C6EA3"/>
    <w:rsid w:val="007D2B63"/>
    <w:rsid w:val="007E1AE5"/>
    <w:rsid w:val="007E66F5"/>
    <w:rsid w:val="007F2A98"/>
    <w:rsid w:val="007F3E38"/>
    <w:rsid w:val="007F68A7"/>
    <w:rsid w:val="00800CCD"/>
    <w:rsid w:val="008012BE"/>
    <w:rsid w:val="00806760"/>
    <w:rsid w:val="00807A60"/>
    <w:rsid w:val="0081299C"/>
    <w:rsid w:val="00812C6A"/>
    <w:rsid w:val="00813888"/>
    <w:rsid w:val="008257E6"/>
    <w:rsid w:val="00836063"/>
    <w:rsid w:val="0083737F"/>
    <w:rsid w:val="0084545C"/>
    <w:rsid w:val="00850A0B"/>
    <w:rsid w:val="00854D4C"/>
    <w:rsid w:val="00856675"/>
    <w:rsid w:val="00857262"/>
    <w:rsid w:val="0086389E"/>
    <w:rsid w:val="008654B4"/>
    <w:rsid w:val="00867E38"/>
    <w:rsid w:val="00867EE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3046"/>
    <w:rsid w:val="00932B36"/>
    <w:rsid w:val="00946B90"/>
    <w:rsid w:val="00947E52"/>
    <w:rsid w:val="009504BB"/>
    <w:rsid w:val="0095086E"/>
    <w:rsid w:val="00950A2B"/>
    <w:rsid w:val="00952760"/>
    <w:rsid w:val="00955A9A"/>
    <w:rsid w:val="0096023E"/>
    <w:rsid w:val="00961DF8"/>
    <w:rsid w:val="00961E89"/>
    <w:rsid w:val="00963F64"/>
    <w:rsid w:val="0097304C"/>
    <w:rsid w:val="009750CF"/>
    <w:rsid w:val="009771AD"/>
    <w:rsid w:val="00981CAE"/>
    <w:rsid w:val="009836FF"/>
    <w:rsid w:val="00983920"/>
    <w:rsid w:val="00983E34"/>
    <w:rsid w:val="00985A2A"/>
    <w:rsid w:val="00985AC6"/>
    <w:rsid w:val="009864EC"/>
    <w:rsid w:val="00986FC1"/>
    <w:rsid w:val="00990086"/>
    <w:rsid w:val="00997DD0"/>
    <w:rsid w:val="009A1B85"/>
    <w:rsid w:val="009A21DA"/>
    <w:rsid w:val="009A4C2E"/>
    <w:rsid w:val="009B32B6"/>
    <w:rsid w:val="009B3ECB"/>
    <w:rsid w:val="009B480B"/>
    <w:rsid w:val="009B530F"/>
    <w:rsid w:val="009B7990"/>
    <w:rsid w:val="009C02F1"/>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597F"/>
    <w:rsid w:val="00A82902"/>
    <w:rsid w:val="00A8774B"/>
    <w:rsid w:val="00AA027D"/>
    <w:rsid w:val="00AA0AFC"/>
    <w:rsid w:val="00AA1152"/>
    <w:rsid w:val="00AB136F"/>
    <w:rsid w:val="00AB154F"/>
    <w:rsid w:val="00AB369B"/>
    <w:rsid w:val="00AB46B1"/>
    <w:rsid w:val="00AD0D0C"/>
    <w:rsid w:val="00AD1A64"/>
    <w:rsid w:val="00AD23D2"/>
    <w:rsid w:val="00AD2D64"/>
    <w:rsid w:val="00AD37F8"/>
    <w:rsid w:val="00AD76C5"/>
    <w:rsid w:val="00AD7E72"/>
    <w:rsid w:val="00AE1D04"/>
    <w:rsid w:val="00AE3242"/>
    <w:rsid w:val="00AE58EE"/>
    <w:rsid w:val="00AF2BD3"/>
    <w:rsid w:val="00B007EA"/>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9084D"/>
    <w:rsid w:val="00BA16F1"/>
    <w:rsid w:val="00BA5BC0"/>
    <w:rsid w:val="00BB08A7"/>
    <w:rsid w:val="00BB291C"/>
    <w:rsid w:val="00BB3751"/>
    <w:rsid w:val="00BC1314"/>
    <w:rsid w:val="00BC26D5"/>
    <w:rsid w:val="00BC68FC"/>
    <w:rsid w:val="00BC789E"/>
    <w:rsid w:val="00BC7D71"/>
    <w:rsid w:val="00BD1E49"/>
    <w:rsid w:val="00BD29CA"/>
    <w:rsid w:val="00BD6A59"/>
    <w:rsid w:val="00BE42C5"/>
    <w:rsid w:val="00BE72E2"/>
    <w:rsid w:val="00BF1521"/>
    <w:rsid w:val="00BF2803"/>
    <w:rsid w:val="00BF3383"/>
    <w:rsid w:val="00BF3FD2"/>
    <w:rsid w:val="00BF4884"/>
    <w:rsid w:val="00BF4D5C"/>
    <w:rsid w:val="00C05586"/>
    <w:rsid w:val="00C07166"/>
    <w:rsid w:val="00C07F03"/>
    <w:rsid w:val="00C10DBC"/>
    <w:rsid w:val="00C16FEC"/>
    <w:rsid w:val="00C17943"/>
    <w:rsid w:val="00C20507"/>
    <w:rsid w:val="00C221F7"/>
    <w:rsid w:val="00C22E58"/>
    <w:rsid w:val="00C25950"/>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0CC7"/>
    <w:rsid w:val="00C82209"/>
    <w:rsid w:val="00C90FA8"/>
    <w:rsid w:val="00C923E6"/>
    <w:rsid w:val="00C926C3"/>
    <w:rsid w:val="00C96F51"/>
    <w:rsid w:val="00CA018F"/>
    <w:rsid w:val="00CA0BFC"/>
    <w:rsid w:val="00CA109F"/>
    <w:rsid w:val="00CA2FDE"/>
    <w:rsid w:val="00CA40BA"/>
    <w:rsid w:val="00CA7F56"/>
    <w:rsid w:val="00CB2D85"/>
    <w:rsid w:val="00CC2C7C"/>
    <w:rsid w:val="00CC46D4"/>
    <w:rsid w:val="00CC518E"/>
    <w:rsid w:val="00CC7C48"/>
    <w:rsid w:val="00CD2BBB"/>
    <w:rsid w:val="00CE10F9"/>
    <w:rsid w:val="00CE12AE"/>
    <w:rsid w:val="00CE298B"/>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2450"/>
    <w:rsid w:val="00D33837"/>
    <w:rsid w:val="00D338D3"/>
    <w:rsid w:val="00D361E7"/>
    <w:rsid w:val="00D449B3"/>
    <w:rsid w:val="00D45922"/>
    <w:rsid w:val="00D46902"/>
    <w:rsid w:val="00D469AE"/>
    <w:rsid w:val="00D536B4"/>
    <w:rsid w:val="00D5726B"/>
    <w:rsid w:val="00D60B08"/>
    <w:rsid w:val="00D661D1"/>
    <w:rsid w:val="00D677AC"/>
    <w:rsid w:val="00D74B94"/>
    <w:rsid w:val="00D75228"/>
    <w:rsid w:val="00D83C92"/>
    <w:rsid w:val="00D85DBA"/>
    <w:rsid w:val="00D8622D"/>
    <w:rsid w:val="00D91FDE"/>
    <w:rsid w:val="00D94286"/>
    <w:rsid w:val="00D94FAA"/>
    <w:rsid w:val="00D96414"/>
    <w:rsid w:val="00DA0526"/>
    <w:rsid w:val="00DA151D"/>
    <w:rsid w:val="00DA220D"/>
    <w:rsid w:val="00DA467B"/>
    <w:rsid w:val="00DA52FD"/>
    <w:rsid w:val="00DA606F"/>
    <w:rsid w:val="00DA748F"/>
    <w:rsid w:val="00DB2146"/>
    <w:rsid w:val="00DB2E86"/>
    <w:rsid w:val="00DC1887"/>
    <w:rsid w:val="00DD13BC"/>
    <w:rsid w:val="00DD1F59"/>
    <w:rsid w:val="00DD48F5"/>
    <w:rsid w:val="00DD5918"/>
    <w:rsid w:val="00DE1BAB"/>
    <w:rsid w:val="00DE7C1C"/>
    <w:rsid w:val="00DF391A"/>
    <w:rsid w:val="00DF3E1E"/>
    <w:rsid w:val="00E014D1"/>
    <w:rsid w:val="00E0324F"/>
    <w:rsid w:val="00E17E10"/>
    <w:rsid w:val="00E22982"/>
    <w:rsid w:val="00E266F4"/>
    <w:rsid w:val="00E30FEA"/>
    <w:rsid w:val="00E32965"/>
    <w:rsid w:val="00E349B2"/>
    <w:rsid w:val="00E365CC"/>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3B41"/>
    <w:rsid w:val="00F201B6"/>
    <w:rsid w:val="00F21F94"/>
    <w:rsid w:val="00F232A6"/>
    <w:rsid w:val="00F23D96"/>
    <w:rsid w:val="00F248E8"/>
    <w:rsid w:val="00F3349D"/>
    <w:rsid w:val="00F3377D"/>
    <w:rsid w:val="00F3409E"/>
    <w:rsid w:val="00F35DE6"/>
    <w:rsid w:val="00F404B5"/>
    <w:rsid w:val="00F40818"/>
    <w:rsid w:val="00F40AF7"/>
    <w:rsid w:val="00F41A52"/>
    <w:rsid w:val="00F459F1"/>
    <w:rsid w:val="00F4626F"/>
    <w:rsid w:val="00F47F3D"/>
    <w:rsid w:val="00F51E87"/>
    <w:rsid w:val="00F53DC6"/>
    <w:rsid w:val="00F641C1"/>
    <w:rsid w:val="00F80641"/>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2361379-AD03-4188-BA5C-E9D48110D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fil-77@mail.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586</Words>
  <Characters>3344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22</cp:revision>
  <cp:lastPrinted>2021-09-02T15:02:00Z</cp:lastPrinted>
  <dcterms:created xsi:type="dcterms:W3CDTF">2019-11-11T11:13:00Z</dcterms:created>
  <dcterms:modified xsi:type="dcterms:W3CDTF">2024-01-16T11:46:00Z</dcterms:modified>
</cp:coreProperties>
</file>