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284671" w:rsidRDefault="008A2EF4" w:rsidP="00500AA2">
      <w:pPr>
        <w:jc w:val="center"/>
        <w:rPr>
          <w:b/>
          <w:color w:val="000000"/>
          <w:sz w:val="22"/>
          <w:szCs w:val="22"/>
        </w:rPr>
      </w:pPr>
      <w:r w:rsidRPr="00284671">
        <w:rPr>
          <w:noProof/>
          <w:sz w:val="22"/>
          <w:szCs w:val="22"/>
          <w:lang w:eastAsia="ru-RU"/>
        </w:rPr>
        <w:drawing>
          <wp:anchor distT="0" distB="0" distL="114935" distR="114935" simplePos="0" relativeHeight="25166182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284671">
        <w:rPr>
          <w:b/>
          <w:color w:val="000000"/>
          <w:sz w:val="22"/>
          <w:szCs w:val="22"/>
        </w:rPr>
        <w:t>ФЕДЕРАЛЬНАЯ АНТИМОНОПОЛЬНАЯ СЛУЖБА</w:t>
      </w:r>
    </w:p>
    <w:p w:rsidR="008A2EF4" w:rsidRPr="00284671" w:rsidRDefault="008A2EF4" w:rsidP="00500AA2">
      <w:pPr>
        <w:jc w:val="center"/>
        <w:rPr>
          <w:b/>
          <w:color w:val="000000"/>
          <w:sz w:val="22"/>
          <w:szCs w:val="22"/>
        </w:rPr>
      </w:pPr>
      <w:r w:rsidRPr="00284671">
        <w:rPr>
          <w:b/>
          <w:color w:val="000000"/>
          <w:sz w:val="22"/>
          <w:szCs w:val="22"/>
        </w:rPr>
        <w:t>УПРАВЛЕНИЕ ПО РЕСПУБЛИКЕ САХА (ЯКУТИЯ)</w:t>
      </w:r>
    </w:p>
    <w:p w:rsidR="00DE3316" w:rsidRPr="00284671" w:rsidRDefault="00DE3316" w:rsidP="00500AA2">
      <w:pPr>
        <w:jc w:val="center"/>
        <w:rPr>
          <w:b/>
          <w:color w:val="000000"/>
          <w:spacing w:val="40"/>
          <w:sz w:val="22"/>
          <w:szCs w:val="22"/>
        </w:rPr>
      </w:pPr>
    </w:p>
    <w:p w:rsidR="008A2EF4" w:rsidRPr="00284671" w:rsidRDefault="008A2EF4" w:rsidP="00500AA2">
      <w:pPr>
        <w:jc w:val="center"/>
        <w:rPr>
          <w:b/>
          <w:color w:val="000000"/>
          <w:spacing w:val="40"/>
          <w:sz w:val="22"/>
          <w:szCs w:val="22"/>
        </w:rPr>
      </w:pPr>
      <w:r w:rsidRPr="00284671">
        <w:rPr>
          <w:b/>
          <w:color w:val="000000"/>
          <w:spacing w:val="40"/>
          <w:sz w:val="22"/>
          <w:szCs w:val="22"/>
        </w:rPr>
        <w:t>РЕШЕНИЕ</w:t>
      </w:r>
    </w:p>
    <w:p w:rsidR="00C66B5A" w:rsidRPr="00284671" w:rsidRDefault="007972A8" w:rsidP="00500AA2">
      <w:pPr>
        <w:jc w:val="center"/>
        <w:rPr>
          <w:color w:val="000000"/>
          <w:sz w:val="22"/>
          <w:szCs w:val="22"/>
        </w:rPr>
      </w:pPr>
      <w:r w:rsidRPr="00284671">
        <w:rPr>
          <w:color w:val="000000"/>
          <w:sz w:val="22"/>
          <w:szCs w:val="22"/>
        </w:rPr>
        <w:t>по дел</w:t>
      </w:r>
      <w:r w:rsidR="008D1719" w:rsidRPr="00284671">
        <w:rPr>
          <w:color w:val="000000"/>
          <w:sz w:val="22"/>
          <w:szCs w:val="22"/>
        </w:rPr>
        <w:t>у</w:t>
      </w:r>
      <w:r w:rsidR="00E7648C" w:rsidRPr="00284671">
        <w:rPr>
          <w:color w:val="000000"/>
          <w:sz w:val="22"/>
          <w:szCs w:val="22"/>
        </w:rPr>
        <w:t xml:space="preserve"> </w:t>
      </w:r>
      <w:r w:rsidRPr="00284671">
        <w:rPr>
          <w:color w:val="000000"/>
          <w:sz w:val="22"/>
          <w:szCs w:val="22"/>
        </w:rPr>
        <w:t>№</w:t>
      </w:r>
      <w:r w:rsidR="0007044A" w:rsidRPr="00284671">
        <w:rPr>
          <w:color w:val="000000"/>
          <w:sz w:val="22"/>
          <w:szCs w:val="22"/>
        </w:rPr>
        <w:t> </w:t>
      </w:r>
      <w:r w:rsidR="00D60D91" w:rsidRPr="00D60D91">
        <w:rPr>
          <w:color w:val="000000"/>
          <w:sz w:val="22"/>
          <w:szCs w:val="22"/>
        </w:rPr>
        <w:t>014/06/50-36/2024</w:t>
      </w:r>
    </w:p>
    <w:p w:rsidR="008A2EF4" w:rsidRPr="00284671" w:rsidRDefault="008A2EF4" w:rsidP="00500AA2">
      <w:pPr>
        <w:jc w:val="center"/>
        <w:rPr>
          <w:color w:val="000000"/>
          <w:sz w:val="22"/>
          <w:szCs w:val="22"/>
        </w:rPr>
      </w:pPr>
      <w:r w:rsidRPr="00284671">
        <w:rPr>
          <w:color w:val="000000"/>
          <w:sz w:val="22"/>
          <w:szCs w:val="22"/>
        </w:rPr>
        <w:t>о нарушении законодательства о контрактной системе в сфере закупок</w:t>
      </w:r>
    </w:p>
    <w:p w:rsidR="00E743F2" w:rsidRPr="00284671" w:rsidRDefault="00E743F2" w:rsidP="00500AA2">
      <w:pPr>
        <w:jc w:val="center"/>
        <w:rPr>
          <w:color w:val="000000"/>
          <w:sz w:val="22"/>
          <w:szCs w:val="22"/>
        </w:rPr>
      </w:pPr>
    </w:p>
    <w:p w:rsidR="008A2EF4" w:rsidRPr="00284671" w:rsidRDefault="008A2EF4" w:rsidP="00500AA2">
      <w:pPr>
        <w:tabs>
          <w:tab w:val="right" w:pos="9637"/>
        </w:tabs>
        <w:jc w:val="center"/>
        <w:rPr>
          <w:color w:val="000000"/>
          <w:sz w:val="22"/>
          <w:szCs w:val="22"/>
        </w:rPr>
      </w:pPr>
      <w:r w:rsidRPr="00284671">
        <w:rPr>
          <w:color w:val="000000"/>
          <w:sz w:val="22"/>
          <w:szCs w:val="22"/>
        </w:rPr>
        <w:t xml:space="preserve">г. Якутск </w:t>
      </w:r>
      <w:r w:rsidR="00796359" w:rsidRPr="00284671">
        <w:rPr>
          <w:color w:val="000000"/>
          <w:sz w:val="22"/>
          <w:szCs w:val="22"/>
        </w:rPr>
        <w:tab/>
      </w:r>
      <w:r w:rsidR="00CD20E0">
        <w:rPr>
          <w:color w:val="000000"/>
          <w:sz w:val="22"/>
          <w:szCs w:val="22"/>
        </w:rPr>
        <w:t xml:space="preserve"> </w:t>
      </w:r>
      <w:r w:rsidR="00D94B15">
        <w:rPr>
          <w:color w:val="000000"/>
          <w:sz w:val="22"/>
          <w:szCs w:val="22"/>
        </w:rPr>
        <w:t xml:space="preserve">10 </w:t>
      </w:r>
      <w:r w:rsidR="000921A9">
        <w:rPr>
          <w:color w:val="000000"/>
          <w:sz w:val="22"/>
          <w:szCs w:val="22"/>
        </w:rPr>
        <w:t>января</w:t>
      </w:r>
      <w:r w:rsidR="00D94B15">
        <w:rPr>
          <w:color w:val="000000"/>
          <w:sz w:val="22"/>
          <w:szCs w:val="22"/>
        </w:rPr>
        <w:t xml:space="preserve"> 2024</w:t>
      </w:r>
      <w:r w:rsidRPr="00284671">
        <w:rPr>
          <w:color w:val="000000"/>
          <w:sz w:val="22"/>
          <w:szCs w:val="22"/>
        </w:rPr>
        <w:t xml:space="preserve"> года</w:t>
      </w:r>
    </w:p>
    <w:p w:rsidR="001701BD" w:rsidRPr="00284671" w:rsidRDefault="001701BD" w:rsidP="00500AA2">
      <w:pPr>
        <w:tabs>
          <w:tab w:val="right" w:pos="9637"/>
        </w:tabs>
        <w:jc w:val="center"/>
        <w:rPr>
          <w:color w:val="000000"/>
          <w:sz w:val="22"/>
          <w:szCs w:val="22"/>
        </w:rPr>
      </w:pPr>
    </w:p>
    <w:p w:rsidR="008A2EF4" w:rsidRPr="00284671" w:rsidRDefault="008A2EF4" w:rsidP="00500AA2">
      <w:pPr>
        <w:ind w:firstLine="567"/>
        <w:jc w:val="both"/>
        <w:rPr>
          <w:color w:val="auto"/>
          <w:sz w:val="22"/>
          <w:szCs w:val="22"/>
        </w:rPr>
      </w:pPr>
      <w:r w:rsidRPr="00284671">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w:t>
      </w:r>
      <w:r w:rsidR="0099363C" w:rsidRPr="00284671">
        <w:rPr>
          <w:color w:val="auto"/>
          <w:sz w:val="22"/>
          <w:szCs w:val="22"/>
        </w:rPr>
        <w:t>, Комиссия</w:t>
      </w:r>
      <w:r w:rsidRPr="00284671">
        <w:rPr>
          <w:color w:val="auto"/>
          <w:sz w:val="22"/>
          <w:szCs w:val="22"/>
        </w:rPr>
        <w:t>) в составе:</w:t>
      </w:r>
    </w:p>
    <w:p w:rsidR="00BB7B74" w:rsidRPr="00284671" w:rsidRDefault="00BB7B74" w:rsidP="00500AA2">
      <w:pPr>
        <w:ind w:firstLine="567"/>
        <w:jc w:val="both"/>
        <w:rPr>
          <w:color w:val="auto"/>
          <w:sz w:val="22"/>
          <w:szCs w:val="22"/>
        </w:rPr>
      </w:pPr>
      <w:r w:rsidRPr="00284671">
        <w:rPr>
          <w:color w:val="auto"/>
          <w:sz w:val="22"/>
          <w:szCs w:val="22"/>
        </w:rPr>
        <w:t>–</w:t>
      </w:r>
      <w:r w:rsidR="00E748B9" w:rsidRPr="00284671">
        <w:rPr>
          <w:color w:val="auto"/>
          <w:sz w:val="22"/>
          <w:szCs w:val="22"/>
        </w:rPr>
        <w:t xml:space="preserve"> </w:t>
      </w:r>
      <w:proofErr w:type="spellStart"/>
      <w:r w:rsidR="00D94B15">
        <w:rPr>
          <w:color w:val="auto"/>
          <w:sz w:val="22"/>
          <w:szCs w:val="22"/>
        </w:rPr>
        <w:t>врио</w:t>
      </w:r>
      <w:proofErr w:type="spellEnd"/>
      <w:r w:rsidR="008C54A0">
        <w:rPr>
          <w:color w:val="auto"/>
          <w:sz w:val="22"/>
          <w:szCs w:val="22"/>
        </w:rPr>
        <w:t xml:space="preserve"> </w:t>
      </w:r>
      <w:r w:rsidRPr="00284671">
        <w:rPr>
          <w:color w:val="auto"/>
          <w:sz w:val="22"/>
          <w:szCs w:val="22"/>
        </w:rPr>
        <w:t>начальника отдела контроля закупок Якутского УФАС России, заместителя председателя Комиссии;</w:t>
      </w:r>
    </w:p>
    <w:p w:rsidR="00A1033E" w:rsidRPr="00284671" w:rsidRDefault="00A1033E" w:rsidP="00500AA2">
      <w:pPr>
        <w:ind w:firstLine="567"/>
        <w:jc w:val="both"/>
        <w:rPr>
          <w:color w:val="auto"/>
          <w:sz w:val="22"/>
          <w:szCs w:val="22"/>
        </w:rPr>
      </w:pPr>
      <w:r w:rsidRPr="00284671">
        <w:rPr>
          <w:color w:val="auto"/>
          <w:sz w:val="22"/>
          <w:szCs w:val="22"/>
        </w:rPr>
        <w:t>–</w:t>
      </w:r>
      <w:r w:rsidR="00CE56FD" w:rsidRPr="00284671">
        <w:rPr>
          <w:color w:val="auto"/>
          <w:sz w:val="22"/>
          <w:szCs w:val="22"/>
        </w:rPr>
        <w:t xml:space="preserve"> </w:t>
      </w:r>
      <w:r w:rsidR="00343588" w:rsidRPr="00343588">
        <w:rPr>
          <w:color w:val="auto"/>
          <w:sz w:val="22"/>
          <w:szCs w:val="22"/>
        </w:rPr>
        <w:t xml:space="preserve">ведущего специалиста-эксперта </w:t>
      </w:r>
      <w:r w:rsidR="008D1719" w:rsidRPr="00284671">
        <w:rPr>
          <w:color w:val="auto"/>
          <w:sz w:val="22"/>
          <w:szCs w:val="22"/>
        </w:rPr>
        <w:t>отдела</w:t>
      </w:r>
      <w:r w:rsidR="00824F43" w:rsidRPr="00284671">
        <w:rPr>
          <w:color w:val="auto"/>
          <w:sz w:val="22"/>
          <w:szCs w:val="22"/>
        </w:rPr>
        <w:t xml:space="preserve"> </w:t>
      </w:r>
      <w:r w:rsidRPr="00284671">
        <w:rPr>
          <w:color w:val="auto"/>
          <w:sz w:val="22"/>
          <w:szCs w:val="22"/>
        </w:rPr>
        <w:t xml:space="preserve">контроля закупок Якутского УФАС России, </w:t>
      </w:r>
      <w:r w:rsidR="00BB7B74" w:rsidRPr="00284671">
        <w:rPr>
          <w:color w:val="auto"/>
          <w:sz w:val="22"/>
          <w:szCs w:val="22"/>
        </w:rPr>
        <w:t>члена</w:t>
      </w:r>
      <w:r w:rsidR="009D705F" w:rsidRPr="00284671">
        <w:rPr>
          <w:color w:val="auto"/>
          <w:sz w:val="22"/>
          <w:szCs w:val="22"/>
        </w:rPr>
        <w:t xml:space="preserve"> </w:t>
      </w:r>
      <w:r w:rsidRPr="00284671">
        <w:rPr>
          <w:color w:val="auto"/>
          <w:sz w:val="22"/>
          <w:szCs w:val="22"/>
        </w:rPr>
        <w:t>Комиссии;</w:t>
      </w:r>
    </w:p>
    <w:p w:rsidR="00CD26C7" w:rsidRPr="00554DFC" w:rsidRDefault="006B0716" w:rsidP="00500AA2">
      <w:pPr>
        <w:ind w:firstLine="567"/>
        <w:jc w:val="both"/>
        <w:rPr>
          <w:color w:val="auto"/>
          <w:sz w:val="22"/>
          <w:szCs w:val="22"/>
        </w:rPr>
      </w:pPr>
      <w:r w:rsidRPr="00554DFC">
        <w:rPr>
          <w:color w:val="auto"/>
          <w:sz w:val="22"/>
          <w:szCs w:val="22"/>
        </w:rPr>
        <w:t>–</w:t>
      </w:r>
      <w:r w:rsidR="00D94B15">
        <w:rPr>
          <w:color w:val="auto"/>
          <w:sz w:val="22"/>
          <w:szCs w:val="22"/>
        </w:rPr>
        <w:t xml:space="preserve"> </w:t>
      </w:r>
      <w:r w:rsidR="00343588">
        <w:rPr>
          <w:color w:val="auto"/>
          <w:sz w:val="22"/>
          <w:szCs w:val="22"/>
        </w:rPr>
        <w:t>государственного инспектора</w:t>
      </w:r>
      <w:r w:rsidRPr="00554DFC">
        <w:rPr>
          <w:color w:val="auto"/>
          <w:sz w:val="22"/>
          <w:szCs w:val="22"/>
        </w:rPr>
        <w:t xml:space="preserve"> отдела контроля закупок Якутского УФАС России, члена Комиссии</w:t>
      </w:r>
      <w:r w:rsidR="00CD26C7" w:rsidRPr="00554DFC">
        <w:rPr>
          <w:color w:val="auto"/>
          <w:sz w:val="22"/>
          <w:szCs w:val="22"/>
        </w:rPr>
        <w:t>;</w:t>
      </w:r>
    </w:p>
    <w:p w:rsidR="0025342E" w:rsidRPr="00554DFC" w:rsidRDefault="0025342E" w:rsidP="0025342E">
      <w:pPr>
        <w:pStyle w:val="af"/>
        <w:ind w:firstLine="567"/>
        <w:rPr>
          <w:sz w:val="22"/>
          <w:szCs w:val="22"/>
        </w:rPr>
      </w:pPr>
      <w:r w:rsidRPr="00554DFC">
        <w:rPr>
          <w:sz w:val="22"/>
          <w:szCs w:val="22"/>
        </w:rPr>
        <w:t xml:space="preserve">при участии: </w:t>
      </w:r>
    </w:p>
    <w:p w:rsidR="00F52A4B" w:rsidRDefault="00C66B5A" w:rsidP="00500AA2">
      <w:pPr>
        <w:pStyle w:val="af"/>
        <w:ind w:firstLine="567"/>
        <w:rPr>
          <w:sz w:val="22"/>
          <w:szCs w:val="22"/>
        </w:rPr>
      </w:pPr>
      <w:r w:rsidRPr="00284671">
        <w:rPr>
          <w:sz w:val="22"/>
          <w:szCs w:val="22"/>
        </w:rPr>
        <w:t xml:space="preserve">от </w:t>
      </w:r>
      <w:r w:rsidR="00F52A4B" w:rsidRPr="00284671">
        <w:rPr>
          <w:sz w:val="22"/>
          <w:szCs w:val="22"/>
        </w:rPr>
        <w:t xml:space="preserve">уполномоченного </w:t>
      </w:r>
      <w:r w:rsidRPr="00284671">
        <w:rPr>
          <w:sz w:val="22"/>
          <w:szCs w:val="22"/>
        </w:rPr>
        <w:t>учреждения</w:t>
      </w:r>
      <w:r w:rsidR="00F52A4B" w:rsidRPr="00284671">
        <w:rPr>
          <w:sz w:val="22"/>
          <w:szCs w:val="22"/>
        </w:rPr>
        <w:t xml:space="preserve"> </w:t>
      </w:r>
      <w:r w:rsidRPr="00284671">
        <w:rPr>
          <w:sz w:val="22"/>
          <w:szCs w:val="22"/>
        </w:rPr>
        <w:t>Государственного казенного учреждения Республики Саха (Якутия) «Центр закупок Республики Саха (Якутия)»</w:t>
      </w:r>
      <w:r w:rsidR="00F52A4B" w:rsidRPr="00284671">
        <w:rPr>
          <w:sz w:val="22"/>
          <w:szCs w:val="22"/>
        </w:rPr>
        <w:t xml:space="preserve"> (далее также – </w:t>
      </w:r>
      <w:r w:rsidRPr="00284671">
        <w:rPr>
          <w:sz w:val="22"/>
          <w:szCs w:val="22"/>
        </w:rPr>
        <w:t xml:space="preserve">ГКУ </w:t>
      </w:r>
      <w:r w:rsidR="00F52A4B" w:rsidRPr="00284671">
        <w:rPr>
          <w:sz w:val="22"/>
          <w:szCs w:val="22"/>
        </w:rPr>
        <w:t>РС(Я)</w:t>
      </w:r>
      <w:r w:rsidRPr="00284671">
        <w:rPr>
          <w:sz w:val="22"/>
          <w:szCs w:val="22"/>
        </w:rPr>
        <w:t xml:space="preserve"> «Центр закупок РС (Я)»</w:t>
      </w:r>
      <w:r w:rsidR="00397069" w:rsidRPr="00284671">
        <w:rPr>
          <w:sz w:val="22"/>
          <w:szCs w:val="22"/>
        </w:rPr>
        <w:t>,</w:t>
      </w:r>
      <w:r w:rsidRPr="00284671">
        <w:rPr>
          <w:sz w:val="22"/>
          <w:szCs w:val="22"/>
        </w:rPr>
        <w:t xml:space="preserve"> уполномоченное учреждение</w:t>
      </w:r>
      <w:r w:rsidR="00F52A4B" w:rsidRPr="00284671">
        <w:rPr>
          <w:sz w:val="22"/>
          <w:szCs w:val="22"/>
        </w:rPr>
        <w:t>)</w:t>
      </w:r>
      <w:r w:rsidRPr="00284671">
        <w:rPr>
          <w:sz w:val="22"/>
          <w:szCs w:val="22"/>
        </w:rPr>
        <w:t xml:space="preserve">: </w:t>
      </w:r>
      <w:bookmarkStart w:id="0" w:name="_GoBack"/>
      <w:bookmarkEnd w:id="0"/>
      <w:r w:rsidRPr="00284671">
        <w:rPr>
          <w:sz w:val="22"/>
          <w:szCs w:val="22"/>
        </w:rPr>
        <w:t>(представитель по доверенности)</w:t>
      </w:r>
      <w:r w:rsidR="00F52A4B" w:rsidRPr="00284671">
        <w:rPr>
          <w:sz w:val="22"/>
          <w:szCs w:val="22"/>
        </w:rPr>
        <w:t>;</w:t>
      </w:r>
    </w:p>
    <w:p w:rsidR="00D94B15" w:rsidRPr="00284671" w:rsidRDefault="00D94B15" w:rsidP="00500AA2">
      <w:pPr>
        <w:pStyle w:val="af"/>
        <w:ind w:firstLine="567"/>
        <w:rPr>
          <w:sz w:val="22"/>
          <w:szCs w:val="22"/>
        </w:rPr>
      </w:pPr>
      <w:r>
        <w:rPr>
          <w:sz w:val="22"/>
          <w:szCs w:val="22"/>
        </w:rPr>
        <w:t>в отсутствие</w:t>
      </w:r>
      <w:r w:rsidRPr="00D94B15">
        <w:rPr>
          <w:sz w:val="22"/>
          <w:szCs w:val="22"/>
        </w:rPr>
        <w:t>:</w:t>
      </w:r>
    </w:p>
    <w:p w:rsidR="00D94B15" w:rsidRDefault="00950976" w:rsidP="00D94B15">
      <w:pPr>
        <w:pStyle w:val="af"/>
        <w:ind w:firstLine="567"/>
        <w:rPr>
          <w:sz w:val="22"/>
          <w:szCs w:val="22"/>
        </w:rPr>
      </w:pPr>
      <w:r w:rsidRPr="00284671">
        <w:rPr>
          <w:sz w:val="22"/>
          <w:szCs w:val="22"/>
        </w:rPr>
        <w:t xml:space="preserve">заявителя </w:t>
      </w:r>
      <w:r w:rsidR="00D94B15">
        <w:rPr>
          <w:sz w:val="22"/>
          <w:szCs w:val="22"/>
        </w:rPr>
        <w:t>общества с ограниченной ответственностью «</w:t>
      </w:r>
      <w:proofErr w:type="spellStart"/>
      <w:r w:rsidR="00D94B15">
        <w:rPr>
          <w:sz w:val="22"/>
          <w:szCs w:val="22"/>
        </w:rPr>
        <w:t>КоннекТ</w:t>
      </w:r>
      <w:proofErr w:type="spellEnd"/>
      <w:r w:rsidR="00D94B15">
        <w:rPr>
          <w:sz w:val="22"/>
          <w:szCs w:val="22"/>
        </w:rPr>
        <w:t>»</w:t>
      </w:r>
      <w:r w:rsidR="001A734C">
        <w:rPr>
          <w:sz w:val="22"/>
          <w:szCs w:val="22"/>
        </w:rPr>
        <w:t xml:space="preserve"> </w:t>
      </w:r>
      <w:r w:rsidRPr="00284671">
        <w:rPr>
          <w:sz w:val="22"/>
          <w:szCs w:val="22"/>
        </w:rPr>
        <w:t xml:space="preserve">(далее – </w:t>
      </w:r>
      <w:r w:rsidR="00D94B15">
        <w:rPr>
          <w:sz w:val="22"/>
          <w:szCs w:val="22"/>
        </w:rPr>
        <w:t>ООО «КТ»</w:t>
      </w:r>
      <w:r w:rsidRPr="00284671">
        <w:rPr>
          <w:sz w:val="22"/>
          <w:szCs w:val="22"/>
        </w:rPr>
        <w:t>, заявитель):</w:t>
      </w:r>
      <w:r w:rsidR="00C66B5A" w:rsidRPr="00284671">
        <w:rPr>
          <w:sz w:val="22"/>
          <w:szCs w:val="22"/>
        </w:rPr>
        <w:t xml:space="preserve"> </w:t>
      </w:r>
      <w:r w:rsidR="00D94B15" w:rsidRPr="00D94B15">
        <w:rPr>
          <w:sz w:val="22"/>
          <w:szCs w:val="22"/>
        </w:rPr>
        <w:t>не участвовали, уведомлены надлежащим образом;</w:t>
      </w:r>
    </w:p>
    <w:p w:rsidR="00D94B15" w:rsidRPr="00284671" w:rsidRDefault="00D94B15" w:rsidP="00D94B15">
      <w:pPr>
        <w:pStyle w:val="af"/>
        <w:ind w:firstLine="567"/>
        <w:rPr>
          <w:sz w:val="22"/>
          <w:szCs w:val="22"/>
        </w:rPr>
      </w:pPr>
      <w:r w:rsidRPr="00D94B15">
        <w:rPr>
          <w:sz w:val="22"/>
          <w:szCs w:val="22"/>
        </w:rPr>
        <w:t>заказчика ГОСУДАРСТВЕННОГО БЮДЖЕТНОГО УЧРЕЖ</w:t>
      </w:r>
      <w:r>
        <w:rPr>
          <w:sz w:val="22"/>
          <w:szCs w:val="22"/>
        </w:rPr>
        <w:t>ДЕНИЯ РЕСПУБЛИКИ САХА (ЯКУТИЯ) «</w:t>
      </w:r>
      <w:r w:rsidRPr="00D94B15">
        <w:rPr>
          <w:sz w:val="22"/>
          <w:szCs w:val="22"/>
        </w:rPr>
        <w:t>МОМСКА</w:t>
      </w:r>
      <w:r>
        <w:rPr>
          <w:sz w:val="22"/>
          <w:szCs w:val="22"/>
        </w:rPr>
        <w:t>Я ЦЕНТРАЛЬНАЯ РАЙОННАЯ БОЛЬНИЦА»</w:t>
      </w:r>
      <w:r w:rsidRPr="00D94B15">
        <w:rPr>
          <w:sz w:val="22"/>
          <w:szCs w:val="22"/>
        </w:rPr>
        <w:t xml:space="preserve"> (далее </w:t>
      </w:r>
      <w:r>
        <w:rPr>
          <w:sz w:val="22"/>
          <w:szCs w:val="22"/>
        </w:rPr>
        <w:t>также - ГБУ РС (Я) «МОМСКАЯ ЦРБ»</w:t>
      </w:r>
      <w:r w:rsidRPr="00D94B15">
        <w:rPr>
          <w:sz w:val="22"/>
          <w:szCs w:val="22"/>
        </w:rPr>
        <w:t>, заказчик): не участвовали, уведомлены надлежащим образом</w:t>
      </w:r>
      <w:r>
        <w:rPr>
          <w:sz w:val="22"/>
          <w:szCs w:val="22"/>
        </w:rPr>
        <w:t>;</w:t>
      </w:r>
    </w:p>
    <w:p w:rsidR="00CE03CE" w:rsidRPr="00284671" w:rsidRDefault="004254B6" w:rsidP="00500AA2">
      <w:pPr>
        <w:ind w:firstLine="567"/>
        <w:jc w:val="both"/>
        <w:rPr>
          <w:color w:val="auto"/>
          <w:sz w:val="22"/>
          <w:szCs w:val="22"/>
        </w:rPr>
      </w:pPr>
      <w:r w:rsidRPr="00284671">
        <w:rPr>
          <w:color w:val="000000" w:themeColor="text1"/>
          <w:sz w:val="22"/>
          <w:szCs w:val="22"/>
        </w:rPr>
        <w:t>рассм</w:t>
      </w:r>
      <w:r w:rsidR="00ED14C0" w:rsidRPr="00284671">
        <w:rPr>
          <w:color w:val="000000" w:themeColor="text1"/>
          <w:sz w:val="22"/>
          <w:szCs w:val="22"/>
        </w:rPr>
        <w:t>о</w:t>
      </w:r>
      <w:r w:rsidRPr="00284671">
        <w:rPr>
          <w:color w:val="000000" w:themeColor="text1"/>
          <w:sz w:val="22"/>
          <w:szCs w:val="22"/>
        </w:rPr>
        <w:t>тр</w:t>
      </w:r>
      <w:r w:rsidR="00ED14C0" w:rsidRPr="00284671">
        <w:rPr>
          <w:color w:val="000000" w:themeColor="text1"/>
          <w:sz w:val="22"/>
          <w:szCs w:val="22"/>
        </w:rPr>
        <w:t>ев</w:t>
      </w:r>
      <w:r w:rsidR="007622D0" w:rsidRPr="00284671">
        <w:rPr>
          <w:color w:val="000000" w:themeColor="text1"/>
          <w:sz w:val="22"/>
          <w:szCs w:val="22"/>
        </w:rPr>
        <w:t xml:space="preserve"> </w:t>
      </w:r>
      <w:r w:rsidR="008D1719" w:rsidRPr="00284671">
        <w:rPr>
          <w:color w:val="000000" w:themeColor="text1"/>
          <w:sz w:val="22"/>
          <w:szCs w:val="22"/>
        </w:rPr>
        <w:t>жалобу</w:t>
      </w:r>
      <w:r w:rsidR="001A7C15" w:rsidRPr="00284671">
        <w:rPr>
          <w:color w:val="000000" w:themeColor="text1"/>
          <w:sz w:val="22"/>
          <w:szCs w:val="22"/>
        </w:rPr>
        <w:t xml:space="preserve"> </w:t>
      </w:r>
      <w:r w:rsidR="00D94B15" w:rsidRPr="00D94B15">
        <w:rPr>
          <w:color w:val="auto"/>
          <w:sz w:val="22"/>
          <w:szCs w:val="22"/>
          <w:shd w:val="clear" w:color="auto" w:fill="FFFFFF"/>
        </w:rPr>
        <w:t>ООО «КТ»</w:t>
      </w:r>
      <w:r w:rsidR="00AC45B2" w:rsidRPr="00201E24">
        <w:rPr>
          <w:color w:val="auto"/>
          <w:sz w:val="22"/>
          <w:szCs w:val="22"/>
          <w:shd w:val="clear" w:color="auto" w:fill="FFFFFF"/>
        </w:rPr>
        <w:t xml:space="preserve"> </w:t>
      </w:r>
      <w:r w:rsidR="00AC45B2" w:rsidRPr="00201E24">
        <w:rPr>
          <w:color w:val="auto"/>
          <w:sz w:val="22"/>
          <w:szCs w:val="22"/>
        </w:rPr>
        <w:t xml:space="preserve">на действия (бездействие) комиссии ГКУ РС (Я) «Центр закупок РС (Я)» при проведении запроса котировок в электронной форме на </w:t>
      </w:r>
      <w:r w:rsidR="00AC45B2" w:rsidRPr="00201E24">
        <w:rPr>
          <w:color w:val="auto"/>
          <w:sz w:val="22"/>
          <w:szCs w:val="22"/>
          <w:shd w:val="clear" w:color="auto" w:fill="FFFFFF"/>
        </w:rPr>
        <w:t xml:space="preserve">поставку </w:t>
      </w:r>
      <w:r w:rsidR="00D94B15" w:rsidRPr="00D94B15">
        <w:rPr>
          <w:color w:val="auto"/>
          <w:sz w:val="22"/>
          <w:szCs w:val="22"/>
          <w:shd w:val="clear" w:color="auto" w:fill="FFFFFF"/>
        </w:rPr>
        <w:t xml:space="preserve">ИБП (источник бесперебойного </w:t>
      </w:r>
      <w:r w:rsidR="00447A16">
        <w:rPr>
          <w:color w:val="auto"/>
          <w:sz w:val="22"/>
          <w:szCs w:val="22"/>
          <w:shd w:val="clear" w:color="auto" w:fill="FFFFFF"/>
        </w:rPr>
        <w:t>питания) для оснащения объекта «</w:t>
      </w:r>
      <w:r w:rsidR="00D94B15" w:rsidRPr="00D94B15">
        <w:rPr>
          <w:color w:val="auto"/>
          <w:sz w:val="22"/>
          <w:szCs w:val="22"/>
          <w:shd w:val="clear" w:color="auto" w:fill="FFFFFF"/>
        </w:rPr>
        <w:t>Больничный комплекс на 22 койки с поликлиникой на 104 посещения в с</w:t>
      </w:r>
      <w:r w:rsidR="00447A16">
        <w:rPr>
          <w:color w:val="auto"/>
          <w:sz w:val="22"/>
          <w:szCs w:val="22"/>
          <w:shd w:val="clear" w:color="auto" w:fill="FFFFFF"/>
        </w:rPr>
        <w:t xml:space="preserve">мену в с. Хонуу </w:t>
      </w:r>
      <w:proofErr w:type="spellStart"/>
      <w:r w:rsidR="00447A16">
        <w:rPr>
          <w:color w:val="auto"/>
          <w:sz w:val="22"/>
          <w:szCs w:val="22"/>
          <w:shd w:val="clear" w:color="auto" w:fill="FFFFFF"/>
        </w:rPr>
        <w:t>Момского</w:t>
      </w:r>
      <w:proofErr w:type="spellEnd"/>
      <w:r w:rsidR="00447A16">
        <w:rPr>
          <w:color w:val="auto"/>
          <w:sz w:val="22"/>
          <w:szCs w:val="22"/>
          <w:shd w:val="clear" w:color="auto" w:fill="FFFFFF"/>
        </w:rPr>
        <w:t xml:space="preserve"> района» </w:t>
      </w:r>
      <w:r w:rsidR="00AC45B2" w:rsidRPr="00201E24">
        <w:rPr>
          <w:color w:val="auto"/>
          <w:sz w:val="22"/>
          <w:szCs w:val="22"/>
          <w:shd w:val="clear" w:color="auto" w:fill="FFFFFF"/>
        </w:rPr>
        <w:t>(</w:t>
      </w:r>
      <w:r w:rsidR="00AC45B2" w:rsidRPr="00201E24">
        <w:rPr>
          <w:color w:val="auto"/>
          <w:sz w:val="22"/>
          <w:szCs w:val="22"/>
        </w:rPr>
        <w:t xml:space="preserve">извещение № </w:t>
      </w:r>
      <w:r w:rsidR="00447A16" w:rsidRPr="00447A16">
        <w:rPr>
          <w:color w:val="auto"/>
          <w:sz w:val="22"/>
          <w:szCs w:val="22"/>
        </w:rPr>
        <w:t>0816500000623023418</w:t>
      </w:r>
      <w:r w:rsidR="00AC45B2" w:rsidRPr="00201E24">
        <w:rPr>
          <w:color w:val="auto"/>
          <w:sz w:val="22"/>
          <w:szCs w:val="22"/>
        </w:rPr>
        <w:t>)</w:t>
      </w:r>
      <w:r w:rsidR="00597035" w:rsidRPr="00284671">
        <w:rPr>
          <w:sz w:val="22"/>
          <w:szCs w:val="22"/>
        </w:rPr>
        <w:t xml:space="preserve">, </w:t>
      </w:r>
      <w:r w:rsidR="00B00E59" w:rsidRPr="00284671">
        <w:rPr>
          <w:sz w:val="22"/>
          <w:szCs w:val="22"/>
        </w:rPr>
        <w:t>прове</w:t>
      </w:r>
      <w:r w:rsidR="008A2EF4" w:rsidRPr="00284671">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284671">
        <w:rPr>
          <w:sz w:val="22"/>
          <w:szCs w:val="22"/>
        </w:rPr>
        <w:t>–</w:t>
      </w:r>
      <w:r w:rsidR="008A2EF4" w:rsidRPr="00284671">
        <w:rPr>
          <w:sz w:val="22"/>
          <w:szCs w:val="22"/>
        </w:rPr>
        <w:t xml:space="preserve"> Закон о контрактной системе, Закон</w:t>
      </w:r>
      <w:r w:rsidR="008A2EF4" w:rsidRPr="00284671">
        <w:rPr>
          <w:color w:val="auto"/>
          <w:sz w:val="22"/>
          <w:szCs w:val="22"/>
        </w:rPr>
        <w:t xml:space="preserve"> № 44-ФЗ) внеплановую </w:t>
      </w:r>
      <w:r w:rsidR="00C66B5A" w:rsidRPr="00284671">
        <w:rPr>
          <w:color w:val="auto"/>
          <w:sz w:val="22"/>
          <w:szCs w:val="22"/>
        </w:rPr>
        <w:t>проверку осуществления закупки</w:t>
      </w:r>
      <w:r w:rsidR="00D4735C" w:rsidRPr="00284671">
        <w:rPr>
          <w:color w:val="auto"/>
          <w:sz w:val="22"/>
          <w:szCs w:val="22"/>
        </w:rPr>
        <w:t>,</w:t>
      </w:r>
    </w:p>
    <w:p w:rsidR="00C66B5A" w:rsidRPr="00284671" w:rsidRDefault="00447A16" w:rsidP="00500AA2">
      <w:pPr>
        <w:ind w:firstLine="567"/>
        <w:jc w:val="both"/>
        <w:rPr>
          <w:color w:val="auto"/>
          <w:sz w:val="22"/>
          <w:szCs w:val="22"/>
        </w:rPr>
      </w:pPr>
      <w:r>
        <w:rPr>
          <w:color w:val="auto"/>
          <w:sz w:val="22"/>
          <w:szCs w:val="22"/>
        </w:rPr>
        <w:t xml:space="preserve"> </w:t>
      </w:r>
    </w:p>
    <w:p w:rsidR="006A3B8D" w:rsidRPr="00284671" w:rsidRDefault="006A3B8D" w:rsidP="00500AA2">
      <w:pPr>
        <w:jc w:val="center"/>
        <w:rPr>
          <w:color w:val="000000" w:themeColor="text1"/>
          <w:spacing w:val="60"/>
          <w:sz w:val="22"/>
          <w:szCs w:val="22"/>
        </w:rPr>
      </w:pPr>
      <w:r w:rsidRPr="00284671">
        <w:rPr>
          <w:color w:val="000000" w:themeColor="text1"/>
          <w:spacing w:val="60"/>
          <w:sz w:val="22"/>
          <w:szCs w:val="22"/>
        </w:rPr>
        <w:t>установила:</w:t>
      </w:r>
    </w:p>
    <w:p w:rsidR="001701BD" w:rsidRPr="00284671" w:rsidRDefault="001701BD" w:rsidP="00500AA2">
      <w:pPr>
        <w:jc w:val="center"/>
        <w:rPr>
          <w:color w:val="000000" w:themeColor="text1"/>
          <w:spacing w:val="60"/>
          <w:sz w:val="22"/>
          <w:szCs w:val="22"/>
        </w:rPr>
      </w:pPr>
    </w:p>
    <w:p w:rsidR="00F4685E" w:rsidRPr="00284671" w:rsidRDefault="000B43AA" w:rsidP="00500AA2">
      <w:pPr>
        <w:pStyle w:val="a6"/>
        <w:spacing w:before="0" w:beforeAutospacing="0" w:after="0" w:afterAutospacing="0"/>
        <w:ind w:firstLine="567"/>
        <w:jc w:val="both"/>
        <w:rPr>
          <w:sz w:val="22"/>
          <w:szCs w:val="22"/>
          <w:lang w:eastAsia="ar-SA"/>
        </w:rPr>
      </w:pPr>
      <w:r w:rsidRPr="00284671">
        <w:rPr>
          <w:sz w:val="22"/>
          <w:szCs w:val="22"/>
          <w:lang w:eastAsia="ar-SA"/>
        </w:rPr>
        <w:t>В Управление Федеральной антимонопольной службы по Республике Саха</w:t>
      </w:r>
      <w:r w:rsidR="006A3B8D" w:rsidRPr="00284671">
        <w:rPr>
          <w:sz w:val="22"/>
          <w:szCs w:val="22"/>
          <w:lang w:eastAsia="ar-SA"/>
        </w:rPr>
        <w:t xml:space="preserve"> </w:t>
      </w:r>
      <w:r w:rsidRPr="00284671">
        <w:rPr>
          <w:sz w:val="22"/>
          <w:szCs w:val="22"/>
          <w:lang w:eastAsia="ar-SA"/>
        </w:rPr>
        <w:t>(Якутия) поступил</w:t>
      </w:r>
      <w:r w:rsidR="00A7784E" w:rsidRPr="00284671">
        <w:rPr>
          <w:sz w:val="22"/>
          <w:szCs w:val="22"/>
          <w:lang w:eastAsia="ar-SA"/>
        </w:rPr>
        <w:t>а</w:t>
      </w:r>
      <w:r w:rsidR="00B00E59" w:rsidRPr="00284671">
        <w:rPr>
          <w:sz w:val="22"/>
          <w:szCs w:val="22"/>
          <w:lang w:eastAsia="ar-SA"/>
        </w:rPr>
        <w:t xml:space="preserve"> жалоб</w:t>
      </w:r>
      <w:r w:rsidR="00FB184E" w:rsidRPr="00284671">
        <w:rPr>
          <w:sz w:val="22"/>
          <w:szCs w:val="22"/>
          <w:lang w:eastAsia="ar-SA"/>
        </w:rPr>
        <w:t>а</w:t>
      </w:r>
      <w:r w:rsidR="001842C5" w:rsidRPr="00284671">
        <w:rPr>
          <w:sz w:val="22"/>
          <w:szCs w:val="22"/>
        </w:rPr>
        <w:t xml:space="preserve"> </w:t>
      </w:r>
      <w:r w:rsidR="00447A16" w:rsidRPr="00447A16">
        <w:rPr>
          <w:sz w:val="22"/>
          <w:szCs w:val="22"/>
          <w:shd w:val="clear" w:color="auto" w:fill="FFFFFF"/>
        </w:rPr>
        <w:t>ООО «КТ»</w:t>
      </w:r>
      <w:r w:rsidR="0048329C" w:rsidRPr="00284671">
        <w:rPr>
          <w:sz w:val="22"/>
          <w:szCs w:val="22"/>
        </w:rPr>
        <w:t xml:space="preserve"> </w:t>
      </w:r>
      <w:r w:rsidR="00BF3D5C" w:rsidRPr="00284671">
        <w:rPr>
          <w:sz w:val="22"/>
          <w:szCs w:val="22"/>
          <w:lang w:eastAsia="ar-SA"/>
        </w:rPr>
        <w:t>на действия</w:t>
      </w:r>
      <w:r w:rsidR="00A70B6D">
        <w:rPr>
          <w:sz w:val="22"/>
          <w:szCs w:val="22"/>
          <w:lang w:eastAsia="ar-SA"/>
        </w:rPr>
        <w:t xml:space="preserve"> </w:t>
      </w:r>
      <w:r w:rsidR="00920D99">
        <w:rPr>
          <w:sz w:val="22"/>
          <w:szCs w:val="22"/>
          <w:lang w:eastAsia="ar-SA"/>
        </w:rPr>
        <w:t>комиссии уполномоченного учреждения</w:t>
      </w:r>
      <w:r w:rsidR="00777B50" w:rsidRPr="00284671">
        <w:rPr>
          <w:sz w:val="22"/>
          <w:szCs w:val="22"/>
          <w:lang w:eastAsia="ar-SA"/>
        </w:rPr>
        <w:t>.</w:t>
      </w:r>
      <w:r w:rsidR="00F4685E" w:rsidRPr="00284671">
        <w:rPr>
          <w:sz w:val="22"/>
          <w:szCs w:val="22"/>
          <w:lang w:eastAsia="ar-SA"/>
        </w:rPr>
        <w:t xml:space="preserve"> </w:t>
      </w:r>
    </w:p>
    <w:p w:rsidR="00447A16" w:rsidRPr="00447A16" w:rsidRDefault="00447A16" w:rsidP="00AC3A5B">
      <w:pPr>
        <w:pStyle w:val="a6"/>
        <w:spacing w:before="0" w:beforeAutospacing="0" w:after="0" w:afterAutospacing="0"/>
        <w:ind w:firstLine="567"/>
        <w:jc w:val="both"/>
        <w:rPr>
          <w:color w:val="000000" w:themeColor="text1"/>
          <w:sz w:val="22"/>
          <w:szCs w:val="22"/>
        </w:rPr>
      </w:pPr>
      <w:r>
        <w:rPr>
          <w:b/>
          <w:color w:val="000000" w:themeColor="text1"/>
          <w:sz w:val="22"/>
          <w:szCs w:val="22"/>
        </w:rPr>
        <w:t>Из сути жалобы ООО «КТ» следует</w:t>
      </w:r>
      <w:r w:rsidR="00095B76" w:rsidRPr="00284671">
        <w:rPr>
          <w:b/>
          <w:color w:val="000000" w:themeColor="text1"/>
          <w:sz w:val="22"/>
          <w:szCs w:val="22"/>
        </w:rPr>
        <w:t>, что</w:t>
      </w:r>
      <w:r w:rsidR="00642791" w:rsidRPr="00284671">
        <w:rPr>
          <w:color w:val="000000" w:themeColor="text1"/>
          <w:sz w:val="22"/>
          <w:szCs w:val="22"/>
        </w:rPr>
        <w:t xml:space="preserve"> </w:t>
      </w:r>
      <w:r>
        <w:rPr>
          <w:color w:val="000000" w:themeColor="text1"/>
          <w:sz w:val="22"/>
          <w:szCs w:val="22"/>
        </w:rPr>
        <w:t>заявке с самым высоким ценовым предложением присвоен порядковый номер 1 и данная же заявка признана победителем запроса котировок в электронной форме.</w:t>
      </w:r>
    </w:p>
    <w:p w:rsidR="00642791" w:rsidRPr="00AC3A5B" w:rsidRDefault="00642791" w:rsidP="00AC3A5B">
      <w:pPr>
        <w:pStyle w:val="a6"/>
        <w:spacing w:before="0" w:beforeAutospacing="0" w:after="0" w:afterAutospacing="0"/>
        <w:ind w:firstLine="567"/>
        <w:jc w:val="both"/>
        <w:rPr>
          <w:bCs/>
          <w:color w:val="00000A"/>
          <w:sz w:val="22"/>
          <w:szCs w:val="22"/>
        </w:rPr>
      </w:pPr>
      <w:r w:rsidRPr="00AC3A5B">
        <w:rPr>
          <w:bCs/>
          <w:color w:val="00000A"/>
          <w:sz w:val="22"/>
          <w:szCs w:val="22"/>
        </w:rPr>
        <w:t>Просит признать жалобу обоснованной.</w:t>
      </w:r>
    </w:p>
    <w:p w:rsidR="00642791" w:rsidRDefault="00AC3A5B" w:rsidP="00AC3A5B">
      <w:pPr>
        <w:pStyle w:val="a6"/>
        <w:spacing w:before="0" w:beforeAutospacing="0" w:after="0" w:afterAutospacing="0"/>
        <w:ind w:firstLine="567"/>
        <w:jc w:val="both"/>
        <w:rPr>
          <w:sz w:val="22"/>
          <w:szCs w:val="22"/>
        </w:rPr>
      </w:pPr>
      <w:r w:rsidRPr="00AC3A5B">
        <w:rPr>
          <w:b/>
          <w:color w:val="00000A"/>
          <w:sz w:val="22"/>
          <w:szCs w:val="22"/>
        </w:rPr>
        <w:t>Из пояснений</w:t>
      </w:r>
      <w:r w:rsidR="00447A16">
        <w:rPr>
          <w:b/>
          <w:color w:val="00000A"/>
          <w:sz w:val="22"/>
          <w:szCs w:val="22"/>
        </w:rPr>
        <w:t xml:space="preserve"> представителя</w:t>
      </w:r>
      <w:r w:rsidRPr="00AC3A5B">
        <w:rPr>
          <w:b/>
          <w:color w:val="00000A"/>
          <w:sz w:val="22"/>
          <w:szCs w:val="22"/>
        </w:rPr>
        <w:t xml:space="preserve"> </w:t>
      </w:r>
      <w:r w:rsidR="00642791" w:rsidRPr="00AC3A5B">
        <w:rPr>
          <w:b/>
          <w:color w:val="00000A"/>
          <w:sz w:val="22"/>
          <w:szCs w:val="22"/>
        </w:rPr>
        <w:t xml:space="preserve">уполномоченного учреждения </w:t>
      </w:r>
      <w:r w:rsidR="00B23699" w:rsidRPr="00AC3A5B">
        <w:rPr>
          <w:b/>
          <w:color w:val="00000A"/>
          <w:sz w:val="22"/>
          <w:szCs w:val="22"/>
        </w:rPr>
        <w:t>следует</w:t>
      </w:r>
      <w:r w:rsidR="00642791" w:rsidRPr="00AC3A5B">
        <w:rPr>
          <w:b/>
          <w:color w:val="00000A"/>
          <w:sz w:val="22"/>
          <w:szCs w:val="22"/>
        </w:rPr>
        <w:t>,</w:t>
      </w:r>
      <w:r w:rsidR="00642791" w:rsidRPr="00AC3A5B">
        <w:rPr>
          <w:color w:val="00000A"/>
          <w:sz w:val="22"/>
          <w:szCs w:val="22"/>
        </w:rPr>
        <w:t xml:space="preserve"> </w:t>
      </w:r>
      <w:r w:rsidR="00642791" w:rsidRPr="00AC3A5B">
        <w:rPr>
          <w:sz w:val="22"/>
          <w:szCs w:val="22"/>
        </w:rPr>
        <w:t>ч</w:t>
      </w:r>
      <w:r w:rsidR="00447A16">
        <w:rPr>
          <w:sz w:val="22"/>
          <w:szCs w:val="22"/>
        </w:rPr>
        <w:t>то с жалобой заявителя не согласен</w:t>
      </w:r>
      <w:r w:rsidR="00642791" w:rsidRPr="00AC3A5B">
        <w:rPr>
          <w:sz w:val="22"/>
          <w:szCs w:val="22"/>
        </w:rPr>
        <w:t>.</w:t>
      </w:r>
    </w:p>
    <w:p w:rsidR="00572404" w:rsidRPr="00572404" w:rsidRDefault="00572404" w:rsidP="00572404">
      <w:pPr>
        <w:pStyle w:val="a6"/>
        <w:spacing w:before="0" w:beforeAutospacing="0" w:after="0" w:afterAutospacing="0"/>
        <w:ind w:firstLine="567"/>
        <w:jc w:val="both"/>
        <w:rPr>
          <w:bCs/>
          <w:color w:val="00000A"/>
          <w:sz w:val="22"/>
          <w:szCs w:val="22"/>
        </w:rPr>
      </w:pPr>
      <w:r>
        <w:rPr>
          <w:bCs/>
          <w:color w:val="00000A"/>
          <w:sz w:val="22"/>
          <w:szCs w:val="22"/>
        </w:rPr>
        <w:t>Прос</w:t>
      </w:r>
      <w:r w:rsidR="00447A16">
        <w:rPr>
          <w:bCs/>
          <w:color w:val="00000A"/>
          <w:sz w:val="22"/>
          <w:szCs w:val="22"/>
        </w:rPr>
        <w:t>и</w:t>
      </w:r>
      <w:r w:rsidRPr="00AC3A5B">
        <w:rPr>
          <w:bCs/>
          <w:color w:val="00000A"/>
          <w:sz w:val="22"/>
          <w:szCs w:val="22"/>
        </w:rPr>
        <w:t xml:space="preserve">т признать жалобу </w:t>
      </w:r>
      <w:r>
        <w:rPr>
          <w:bCs/>
          <w:color w:val="00000A"/>
          <w:sz w:val="22"/>
          <w:szCs w:val="22"/>
        </w:rPr>
        <w:t>не</w:t>
      </w:r>
      <w:r w:rsidRPr="00AC3A5B">
        <w:rPr>
          <w:bCs/>
          <w:color w:val="00000A"/>
          <w:sz w:val="22"/>
          <w:szCs w:val="22"/>
        </w:rPr>
        <w:t>обоснованной.</w:t>
      </w:r>
      <w:r w:rsidR="00447A16">
        <w:rPr>
          <w:bCs/>
          <w:color w:val="00000A"/>
          <w:sz w:val="22"/>
          <w:szCs w:val="22"/>
        </w:rPr>
        <w:t xml:space="preserve"> </w:t>
      </w:r>
    </w:p>
    <w:p w:rsidR="00B23699" w:rsidRPr="000257E9" w:rsidRDefault="00B23699" w:rsidP="00AC3A5B">
      <w:pPr>
        <w:pStyle w:val="a6"/>
        <w:spacing w:before="0" w:beforeAutospacing="0" w:after="0" w:afterAutospacing="0"/>
        <w:ind w:firstLine="567"/>
        <w:jc w:val="both"/>
        <w:rPr>
          <w:b/>
          <w:sz w:val="22"/>
          <w:szCs w:val="22"/>
        </w:rPr>
      </w:pPr>
      <w:r w:rsidRPr="000257E9">
        <w:rPr>
          <w:b/>
          <w:sz w:val="22"/>
          <w:szCs w:val="22"/>
        </w:rPr>
        <w:t>Комиссия, изучив имеющиеся в деле материалы, установила следующее:</w:t>
      </w:r>
    </w:p>
    <w:p w:rsidR="00B23699" w:rsidRPr="000257E9" w:rsidRDefault="00B23699" w:rsidP="00AC3A5B">
      <w:pPr>
        <w:pStyle w:val="a6"/>
        <w:spacing w:before="0" w:beforeAutospacing="0" w:after="0" w:afterAutospacing="0"/>
        <w:ind w:firstLine="567"/>
        <w:jc w:val="both"/>
        <w:rPr>
          <w:sz w:val="22"/>
          <w:szCs w:val="22"/>
        </w:rPr>
      </w:pPr>
      <w:r w:rsidRPr="000257E9">
        <w:rPr>
          <w:sz w:val="22"/>
          <w:szCs w:val="22"/>
        </w:rPr>
        <w:t xml:space="preserve">1. Извещение № </w:t>
      </w:r>
      <w:r w:rsidR="00447A16" w:rsidRPr="00447A16">
        <w:rPr>
          <w:sz w:val="22"/>
          <w:szCs w:val="22"/>
        </w:rPr>
        <w:t>0816500000623023418</w:t>
      </w:r>
      <w:r w:rsidR="006A714F" w:rsidRPr="000257E9">
        <w:rPr>
          <w:sz w:val="22"/>
          <w:szCs w:val="22"/>
        </w:rPr>
        <w:t xml:space="preserve"> </w:t>
      </w:r>
      <w:r w:rsidRPr="000257E9">
        <w:rPr>
          <w:sz w:val="22"/>
          <w:szCs w:val="22"/>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2B78A6">
        <w:rPr>
          <w:sz w:val="22"/>
          <w:szCs w:val="22"/>
        </w:rPr>
        <w:t xml:space="preserve">ООО </w:t>
      </w:r>
      <w:r w:rsidR="002B78A6" w:rsidRPr="002B78A6">
        <w:rPr>
          <w:sz w:val="22"/>
          <w:szCs w:val="22"/>
          <w:shd w:val="clear" w:color="auto" w:fill="FFFFFF"/>
        </w:rPr>
        <w:t>РТС-тендер</w:t>
      </w:r>
      <w:r w:rsidRPr="000257E9">
        <w:rPr>
          <w:sz w:val="22"/>
          <w:szCs w:val="22"/>
        </w:rPr>
        <w:t xml:space="preserve"> – </w:t>
      </w:r>
      <w:r w:rsidR="002B78A6" w:rsidRPr="002B78A6">
        <w:rPr>
          <w:sz w:val="22"/>
          <w:szCs w:val="22"/>
          <w:shd w:val="clear" w:color="auto" w:fill="FFFFFF"/>
        </w:rPr>
        <w:t>15.12.2023</w:t>
      </w:r>
      <w:r w:rsidR="002B78A6">
        <w:rPr>
          <w:sz w:val="22"/>
          <w:szCs w:val="22"/>
          <w:shd w:val="clear" w:color="auto" w:fill="FFFFFF"/>
        </w:rPr>
        <w:t xml:space="preserve"> </w:t>
      </w:r>
      <w:r w:rsidRPr="000257E9">
        <w:rPr>
          <w:sz w:val="22"/>
          <w:szCs w:val="22"/>
        </w:rPr>
        <w:t>года;</w:t>
      </w:r>
    </w:p>
    <w:p w:rsidR="00B23699" w:rsidRPr="00E01E68" w:rsidRDefault="00B23699" w:rsidP="00500AA2">
      <w:pPr>
        <w:pStyle w:val="a6"/>
        <w:spacing w:before="0" w:beforeAutospacing="0" w:after="0" w:afterAutospacing="0"/>
        <w:ind w:firstLine="567"/>
        <w:jc w:val="both"/>
        <w:rPr>
          <w:sz w:val="22"/>
          <w:szCs w:val="22"/>
        </w:rPr>
      </w:pPr>
      <w:r w:rsidRPr="00E01E68">
        <w:rPr>
          <w:sz w:val="22"/>
          <w:szCs w:val="22"/>
        </w:rPr>
        <w:t xml:space="preserve">2. Способ определения поставщика (подрядчика, исполнителя) – </w:t>
      </w:r>
      <w:r w:rsidR="00E26918" w:rsidRPr="00E01E68">
        <w:rPr>
          <w:sz w:val="22"/>
          <w:szCs w:val="22"/>
        </w:rPr>
        <w:t>запрос котировок в электронной форме</w:t>
      </w:r>
      <w:r w:rsidRPr="00E01E68">
        <w:rPr>
          <w:sz w:val="22"/>
          <w:szCs w:val="22"/>
        </w:rPr>
        <w:t>;</w:t>
      </w:r>
    </w:p>
    <w:p w:rsidR="00B23699" w:rsidRPr="00E01E68" w:rsidRDefault="00B23699" w:rsidP="00500AA2">
      <w:pPr>
        <w:pStyle w:val="a6"/>
        <w:spacing w:before="0" w:beforeAutospacing="0" w:after="0" w:afterAutospacing="0"/>
        <w:ind w:firstLine="567"/>
        <w:jc w:val="both"/>
        <w:rPr>
          <w:sz w:val="22"/>
          <w:szCs w:val="22"/>
        </w:rPr>
      </w:pPr>
      <w:r w:rsidRPr="00E01E68">
        <w:rPr>
          <w:sz w:val="22"/>
          <w:szCs w:val="22"/>
        </w:rPr>
        <w:t xml:space="preserve">3. Начальная (максимальная) цена контракта - </w:t>
      </w:r>
      <w:r w:rsidR="002B78A6">
        <w:rPr>
          <w:sz w:val="22"/>
          <w:szCs w:val="22"/>
          <w:shd w:val="clear" w:color="auto" w:fill="FFFFFF"/>
        </w:rPr>
        <w:t>547 187,00</w:t>
      </w:r>
      <w:r w:rsidR="00E26918" w:rsidRPr="00E01E68">
        <w:rPr>
          <w:sz w:val="22"/>
          <w:szCs w:val="22"/>
          <w:shd w:val="clear" w:color="auto" w:fill="FFFFFF"/>
        </w:rPr>
        <w:t xml:space="preserve"> </w:t>
      </w:r>
      <w:r w:rsidRPr="00E01E68">
        <w:rPr>
          <w:sz w:val="22"/>
          <w:szCs w:val="22"/>
        </w:rPr>
        <w:t>рублей;</w:t>
      </w:r>
    </w:p>
    <w:p w:rsidR="00B23699" w:rsidRPr="00E01E68" w:rsidRDefault="00B23699" w:rsidP="00500AA2">
      <w:pPr>
        <w:pStyle w:val="a6"/>
        <w:spacing w:before="0" w:beforeAutospacing="0" w:after="0" w:afterAutospacing="0"/>
        <w:ind w:firstLine="567"/>
        <w:jc w:val="both"/>
        <w:rPr>
          <w:sz w:val="22"/>
          <w:szCs w:val="22"/>
        </w:rPr>
      </w:pPr>
      <w:r w:rsidRPr="00E01E68">
        <w:rPr>
          <w:sz w:val="22"/>
          <w:szCs w:val="22"/>
        </w:rPr>
        <w:t xml:space="preserve">4. На участие в закупке было подано 2 (две) заявки, </w:t>
      </w:r>
      <w:r w:rsidR="00E26918" w:rsidRPr="00E01E68">
        <w:rPr>
          <w:sz w:val="22"/>
          <w:szCs w:val="22"/>
        </w:rPr>
        <w:t>обе заявки признаны</w:t>
      </w:r>
      <w:r w:rsidRPr="00E01E68">
        <w:rPr>
          <w:sz w:val="22"/>
          <w:szCs w:val="22"/>
        </w:rPr>
        <w:t xml:space="preserve"> соответствующим</w:t>
      </w:r>
      <w:r w:rsidR="00E26918" w:rsidRPr="00E01E68">
        <w:rPr>
          <w:sz w:val="22"/>
          <w:szCs w:val="22"/>
        </w:rPr>
        <w:t>и</w:t>
      </w:r>
      <w:r w:rsidRPr="00E01E68">
        <w:rPr>
          <w:sz w:val="22"/>
          <w:szCs w:val="22"/>
        </w:rPr>
        <w:t xml:space="preserve"> требованиям</w:t>
      </w:r>
      <w:r w:rsidR="00E26918" w:rsidRPr="00E01E68">
        <w:rPr>
          <w:sz w:val="22"/>
          <w:szCs w:val="22"/>
        </w:rPr>
        <w:t xml:space="preserve"> Извещения об осуществлении закупки</w:t>
      </w:r>
      <w:r w:rsidRPr="00E01E68">
        <w:rPr>
          <w:sz w:val="22"/>
          <w:szCs w:val="22"/>
        </w:rPr>
        <w:t>.</w:t>
      </w:r>
    </w:p>
    <w:p w:rsidR="00642791" w:rsidRPr="00D64E30" w:rsidRDefault="00642791" w:rsidP="00EB76FA">
      <w:pPr>
        <w:pStyle w:val="a6"/>
        <w:spacing w:before="0" w:beforeAutospacing="0" w:after="0" w:afterAutospacing="0"/>
        <w:ind w:firstLine="567"/>
        <w:jc w:val="both"/>
        <w:rPr>
          <w:b/>
          <w:sz w:val="22"/>
          <w:szCs w:val="22"/>
        </w:rPr>
      </w:pPr>
      <w:r w:rsidRPr="00E15EBE">
        <w:rPr>
          <w:b/>
          <w:sz w:val="22"/>
          <w:szCs w:val="22"/>
        </w:rPr>
        <w:lastRenderedPageBreak/>
        <w:t>Комиссия Управления Федеральной антимонопольной службы по Республике Саха (</w:t>
      </w:r>
      <w:r w:rsidRPr="00D64E30">
        <w:rPr>
          <w:b/>
          <w:sz w:val="22"/>
          <w:szCs w:val="22"/>
        </w:rPr>
        <w:t>Якутия), заслушав лиц, участвующ</w:t>
      </w:r>
      <w:r w:rsidR="00B23699" w:rsidRPr="00D64E30">
        <w:rPr>
          <w:b/>
          <w:sz w:val="22"/>
          <w:szCs w:val="22"/>
        </w:rPr>
        <w:t>их</w:t>
      </w:r>
      <w:r w:rsidRPr="00D64E30">
        <w:rPr>
          <w:b/>
          <w:sz w:val="22"/>
          <w:szCs w:val="22"/>
        </w:rPr>
        <w:t xml:space="preserve"> в деле, изучив имеющиеся в деле документы, считает жалобу </w:t>
      </w:r>
      <w:r w:rsidR="002B78A6" w:rsidRPr="002B78A6">
        <w:rPr>
          <w:b/>
          <w:bCs/>
          <w:sz w:val="22"/>
          <w:szCs w:val="22"/>
        </w:rPr>
        <w:t>ООО «КТ»</w:t>
      </w:r>
      <w:r w:rsidRPr="00D64E30">
        <w:rPr>
          <w:b/>
          <w:sz w:val="22"/>
          <w:szCs w:val="22"/>
        </w:rPr>
        <w:t xml:space="preserve"> необоснованной на основании следующего.</w:t>
      </w:r>
      <w:r w:rsidR="002B78A6">
        <w:rPr>
          <w:b/>
          <w:sz w:val="22"/>
          <w:szCs w:val="22"/>
        </w:rPr>
        <w:t xml:space="preserve"> </w:t>
      </w:r>
    </w:p>
    <w:p w:rsidR="002937A8" w:rsidRPr="00D64E30" w:rsidRDefault="001224A8" w:rsidP="002937A8">
      <w:pPr>
        <w:suppressAutoHyphens w:val="0"/>
        <w:autoSpaceDE w:val="0"/>
        <w:autoSpaceDN w:val="0"/>
        <w:adjustRightInd w:val="0"/>
        <w:ind w:firstLine="540"/>
        <w:jc w:val="both"/>
        <w:rPr>
          <w:rFonts w:eastAsiaTheme="minorHAnsi"/>
          <w:color w:val="auto"/>
          <w:sz w:val="22"/>
          <w:szCs w:val="22"/>
          <w:lang w:eastAsia="en-US"/>
        </w:rPr>
      </w:pPr>
      <w:r w:rsidRPr="00D64E30">
        <w:rPr>
          <w:rFonts w:eastAsiaTheme="minorHAnsi"/>
          <w:color w:val="auto"/>
          <w:sz w:val="22"/>
          <w:szCs w:val="22"/>
          <w:lang w:eastAsia="en-US"/>
        </w:rPr>
        <w:t xml:space="preserve">Согласно </w:t>
      </w:r>
      <w:r w:rsidR="009C51BA" w:rsidRPr="00D64E30">
        <w:rPr>
          <w:bCs/>
          <w:sz w:val="22"/>
          <w:szCs w:val="22"/>
        </w:rPr>
        <w:t>п</w:t>
      </w:r>
      <w:r w:rsidRPr="00D64E30">
        <w:rPr>
          <w:bCs/>
          <w:sz w:val="22"/>
          <w:szCs w:val="22"/>
        </w:rPr>
        <w:t>ротокол</w:t>
      </w:r>
      <w:r w:rsidR="002B78A6">
        <w:rPr>
          <w:bCs/>
          <w:sz w:val="22"/>
          <w:szCs w:val="22"/>
        </w:rPr>
        <w:t>у</w:t>
      </w:r>
      <w:r w:rsidRPr="00D64E30">
        <w:rPr>
          <w:bCs/>
          <w:sz w:val="22"/>
          <w:szCs w:val="22"/>
        </w:rPr>
        <w:t xml:space="preserve"> подведения итогов запроса котировок в электронной форме №</w:t>
      </w:r>
      <w:r w:rsidR="002B78A6">
        <w:rPr>
          <w:bCs/>
          <w:sz w:val="22"/>
          <w:szCs w:val="22"/>
        </w:rPr>
        <w:t xml:space="preserve"> </w:t>
      </w:r>
      <w:r w:rsidR="002B78A6" w:rsidRPr="002B78A6">
        <w:rPr>
          <w:bCs/>
          <w:sz w:val="22"/>
          <w:szCs w:val="22"/>
        </w:rPr>
        <w:t>0816500000623023418</w:t>
      </w:r>
      <w:r w:rsidRPr="00D64E30">
        <w:rPr>
          <w:rFonts w:eastAsiaTheme="minorHAnsi"/>
          <w:color w:val="auto"/>
          <w:sz w:val="22"/>
          <w:szCs w:val="22"/>
          <w:lang w:eastAsia="en-US"/>
        </w:rPr>
        <w:t xml:space="preserve"> </w:t>
      </w:r>
      <w:r w:rsidR="002B78A6" w:rsidRPr="002B78A6">
        <w:rPr>
          <w:rFonts w:eastAsiaTheme="minorHAnsi"/>
          <w:color w:val="auto"/>
          <w:sz w:val="22"/>
          <w:szCs w:val="22"/>
          <w:lang w:eastAsia="en-US"/>
        </w:rPr>
        <w:t>от 26.12.2023 №ИЗК1</w:t>
      </w:r>
      <w:r w:rsidR="002B78A6">
        <w:rPr>
          <w:rFonts w:eastAsiaTheme="minorHAnsi"/>
          <w:color w:val="auto"/>
          <w:sz w:val="22"/>
          <w:szCs w:val="22"/>
          <w:lang w:eastAsia="en-US"/>
        </w:rPr>
        <w:t xml:space="preserve"> заявка с присвоенным номером ООО «КТ»</w:t>
      </w:r>
      <w:r w:rsidR="002937A8" w:rsidRPr="00D64E30">
        <w:rPr>
          <w:rFonts w:eastAsiaTheme="minorHAnsi"/>
          <w:color w:val="auto"/>
          <w:sz w:val="22"/>
          <w:szCs w:val="22"/>
          <w:lang w:eastAsia="en-US"/>
        </w:rPr>
        <w:t xml:space="preserve">, с идентификационным номером </w:t>
      </w:r>
      <w:r w:rsidR="003F3EED" w:rsidRPr="00D64E30">
        <w:rPr>
          <w:rFonts w:eastAsiaTheme="minorHAnsi"/>
          <w:color w:val="auto"/>
          <w:sz w:val="22"/>
          <w:szCs w:val="22"/>
          <w:lang w:eastAsia="en-US"/>
        </w:rPr>
        <w:t>2</w:t>
      </w:r>
      <w:r w:rsidR="002937A8" w:rsidRPr="00D64E30">
        <w:rPr>
          <w:rFonts w:eastAsiaTheme="minorHAnsi"/>
          <w:color w:val="auto"/>
          <w:sz w:val="22"/>
          <w:szCs w:val="22"/>
          <w:lang w:eastAsia="en-US"/>
        </w:rPr>
        <w:t xml:space="preserve"> и предложением о цене контракта </w:t>
      </w:r>
      <w:r w:rsidR="002B78A6" w:rsidRPr="002B78A6">
        <w:rPr>
          <w:sz w:val="22"/>
          <w:szCs w:val="22"/>
        </w:rPr>
        <w:t>519 827,65</w:t>
      </w:r>
      <w:r w:rsidR="003F3EED" w:rsidRPr="00D64E30">
        <w:rPr>
          <w:sz w:val="22"/>
          <w:szCs w:val="22"/>
        </w:rPr>
        <w:t xml:space="preserve"> руб.</w:t>
      </w:r>
      <w:r w:rsidR="002937A8" w:rsidRPr="00D64E30">
        <w:rPr>
          <w:rFonts w:eastAsiaTheme="minorHAnsi"/>
          <w:color w:val="auto"/>
          <w:sz w:val="22"/>
          <w:szCs w:val="22"/>
          <w:lang w:eastAsia="en-US"/>
        </w:rPr>
        <w:t xml:space="preserve">, присвоен второй порядковый номер, в то время как заявке </w:t>
      </w:r>
      <w:r w:rsidR="002B78A6">
        <w:rPr>
          <w:rFonts w:eastAsiaTheme="minorHAnsi"/>
          <w:color w:val="auto"/>
          <w:sz w:val="22"/>
          <w:szCs w:val="22"/>
          <w:lang w:eastAsia="en-US"/>
        </w:rPr>
        <w:t>ООО «КОМПЛЕКСНЫЕ РЕШЕНИЯ»</w:t>
      </w:r>
      <w:r w:rsidR="002937A8" w:rsidRPr="00D64E30">
        <w:rPr>
          <w:rFonts w:eastAsiaTheme="minorHAnsi"/>
          <w:color w:val="auto"/>
          <w:sz w:val="22"/>
          <w:szCs w:val="22"/>
          <w:lang w:eastAsia="en-US"/>
        </w:rPr>
        <w:t xml:space="preserve">, с идентификационным номером </w:t>
      </w:r>
      <w:r w:rsidR="00654D4D" w:rsidRPr="00D64E30">
        <w:rPr>
          <w:rFonts w:eastAsiaTheme="minorHAnsi"/>
          <w:color w:val="auto"/>
          <w:sz w:val="22"/>
          <w:szCs w:val="22"/>
          <w:lang w:eastAsia="en-US"/>
        </w:rPr>
        <w:t>1</w:t>
      </w:r>
      <w:r w:rsidR="002937A8" w:rsidRPr="00D64E30">
        <w:rPr>
          <w:rFonts w:eastAsiaTheme="minorHAnsi"/>
          <w:color w:val="auto"/>
          <w:sz w:val="22"/>
          <w:szCs w:val="22"/>
          <w:lang w:eastAsia="en-US"/>
        </w:rPr>
        <w:t xml:space="preserve"> и предложением о цене контракта </w:t>
      </w:r>
      <w:r w:rsidR="002B78A6" w:rsidRPr="002B78A6">
        <w:rPr>
          <w:sz w:val="22"/>
          <w:szCs w:val="22"/>
        </w:rPr>
        <w:t>533 000,00</w:t>
      </w:r>
      <w:r w:rsidR="00654D4D" w:rsidRPr="00D64E30">
        <w:rPr>
          <w:sz w:val="22"/>
          <w:szCs w:val="22"/>
        </w:rPr>
        <w:t xml:space="preserve"> руб.</w:t>
      </w:r>
      <w:r w:rsidR="002937A8" w:rsidRPr="00D64E30">
        <w:rPr>
          <w:rFonts w:eastAsiaTheme="minorHAnsi"/>
          <w:color w:val="auto"/>
          <w:sz w:val="22"/>
          <w:szCs w:val="22"/>
          <w:lang w:eastAsia="en-US"/>
        </w:rPr>
        <w:t xml:space="preserve">, присвоен первый порядковый номер, ввиду чего </w:t>
      </w:r>
      <w:r w:rsidR="002B78A6" w:rsidRPr="002B78A6">
        <w:rPr>
          <w:rFonts w:eastAsiaTheme="minorHAnsi"/>
          <w:color w:val="auto"/>
          <w:sz w:val="22"/>
          <w:szCs w:val="22"/>
          <w:lang w:eastAsia="en-US"/>
        </w:rPr>
        <w:t>ООО «КОМПЛЕКСНЫЕ РЕШЕНИЯ»</w:t>
      </w:r>
      <w:r w:rsidR="002937A8" w:rsidRPr="00D64E30">
        <w:rPr>
          <w:rFonts w:eastAsiaTheme="minorHAnsi"/>
          <w:color w:val="auto"/>
          <w:sz w:val="22"/>
          <w:szCs w:val="22"/>
          <w:lang w:eastAsia="en-US"/>
        </w:rPr>
        <w:t xml:space="preserve"> признан победителем закупочной процедуры.</w:t>
      </w:r>
      <w:r w:rsidR="002B78A6">
        <w:rPr>
          <w:rFonts w:eastAsiaTheme="minorHAnsi"/>
          <w:color w:val="auto"/>
          <w:sz w:val="22"/>
          <w:szCs w:val="22"/>
          <w:lang w:eastAsia="en-US"/>
        </w:rPr>
        <w:t xml:space="preserve"> </w:t>
      </w:r>
    </w:p>
    <w:p w:rsidR="002937A8" w:rsidRPr="00D64E30" w:rsidRDefault="002937A8" w:rsidP="00891E1E">
      <w:pPr>
        <w:suppressAutoHyphens w:val="0"/>
        <w:autoSpaceDE w:val="0"/>
        <w:autoSpaceDN w:val="0"/>
        <w:adjustRightInd w:val="0"/>
        <w:ind w:firstLine="567"/>
        <w:jc w:val="both"/>
        <w:rPr>
          <w:rFonts w:eastAsiaTheme="minorHAnsi"/>
          <w:bCs/>
          <w:color w:val="auto"/>
          <w:sz w:val="22"/>
          <w:szCs w:val="22"/>
          <w:lang w:eastAsia="en-US"/>
        </w:rPr>
      </w:pPr>
      <w:r w:rsidRPr="00D64E30">
        <w:rPr>
          <w:rFonts w:eastAsiaTheme="minorHAnsi"/>
          <w:bCs/>
          <w:color w:val="auto"/>
          <w:sz w:val="22"/>
          <w:szCs w:val="22"/>
          <w:lang w:eastAsia="en-US"/>
        </w:rPr>
        <w:t xml:space="preserve">Согласно </w:t>
      </w:r>
      <w:hyperlink r:id="rId9" w:history="1">
        <w:r w:rsidR="00891E1E" w:rsidRPr="00D64E30">
          <w:rPr>
            <w:rFonts w:eastAsiaTheme="minorHAnsi"/>
            <w:bCs/>
            <w:color w:val="auto"/>
            <w:sz w:val="22"/>
            <w:szCs w:val="22"/>
            <w:lang w:eastAsia="en-US"/>
          </w:rPr>
          <w:t>части 3 статьи</w:t>
        </w:r>
        <w:r w:rsidRPr="00D64E30">
          <w:rPr>
            <w:rFonts w:eastAsiaTheme="minorHAnsi"/>
            <w:bCs/>
            <w:color w:val="auto"/>
            <w:sz w:val="22"/>
            <w:szCs w:val="22"/>
            <w:lang w:eastAsia="en-US"/>
          </w:rPr>
          <w:t xml:space="preserve"> 50</w:t>
        </w:r>
      </w:hyperlink>
      <w:r w:rsidRPr="00D64E30">
        <w:rPr>
          <w:rFonts w:eastAsiaTheme="minorHAnsi"/>
          <w:bCs/>
          <w:color w:val="auto"/>
          <w:sz w:val="22"/>
          <w:szCs w:val="22"/>
          <w:lang w:eastAsia="en-US"/>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2937A8" w:rsidRPr="00D64E30" w:rsidRDefault="002937A8" w:rsidP="00891E1E">
      <w:pPr>
        <w:suppressAutoHyphens w:val="0"/>
        <w:autoSpaceDE w:val="0"/>
        <w:autoSpaceDN w:val="0"/>
        <w:adjustRightInd w:val="0"/>
        <w:ind w:firstLine="567"/>
        <w:jc w:val="both"/>
        <w:rPr>
          <w:rFonts w:eastAsiaTheme="minorHAnsi"/>
          <w:bCs/>
          <w:color w:val="auto"/>
          <w:sz w:val="22"/>
          <w:szCs w:val="22"/>
          <w:lang w:eastAsia="en-US"/>
        </w:rPr>
      </w:pPr>
      <w:r w:rsidRPr="00D64E30">
        <w:rPr>
          <w:rFonts w:eastAsiaTheme="minorHAnsi"/>
          <w:bCs/>
          <w:color w:val="auto"/>
          <w:sz w:val="22"/>
          <w:szCs w:val="22"/>
          <w:lang w:eastAsia="en-US"/>
        </w:rPr>
        <w:t>1) члены комиссии по осуществлению закупок:</w:t>
      </w:r>
    </w:p>
    <w:p w:rsidR="002937A8" w:rsidRPr="00D64E30" w:rsidRDefault="002937A8" w:rsidP="00891E1E">
      <w:pPr>
        <w:suppressAutoHyphens w:val="0"/>
        <w:autoSpaceDE w:val="0"/>
        <w:autoSpaceDN w:val="0"/>
        <w:adjustRightInd w:val="0"/>
        <w:ind w:firstLine="567"/>
        <w:jc w:val="both"/>
        <w:rPr>
          <w:rFonts w:eastAsiaTheme="minorHAnsi"/>
          <w:bCs/>
          <w:color w:val="auto"/>
          <w:sz w:val="22"/>
          <w:szCs w:val="22"/>
          <w:lang w:eastAsia="en-US"/>
        </w:rPr>
      </w:pPr>
      <w:r w:rsidRPr="00D64E30">
        <w:rPr>
          <w:rFonts w:eastAsiaTheme="minorHAnsi"/>
          <w:bCs/>
          <w:color w:val="auto"/>
          <w:sz w:val="22"/>
          <w:szCs w:val="22"/>
          <w:lang w:eastAsia="en-US"/>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0" w:history="1">
        <w:r w:rsidR="00891E1E" w:rsidRPr="00D64E30">
          <w:rPr>
            <w:rFonts w:eastAsiaTheme="minorHAnsi"/>
            <w:bCs/>
            <w:color w:val="auto"/>
            <w:sz w:val="22"/>
            <w:szCs w:val="22"/>
            <w:lang w:eastAsia="en-US"/>
          </w:rPr>
          <w:t>части 2 статьи</w:t>
        </w:r>
        <w:r w:rsidRPr="00D64E30">
          <w:rPr>
            <w:rFonts w:eastAsiaTheme="minorHAnsi"/>
            <w:bCs/>
            <w:color w:val="auto"/>
            <w:sz w:val="22"/>
            <w:szCs w:val="22"/>
            <w:lang w:eastAsia="en-US"/>
          </w:rPr>
          <w:t xml:space="preserve"> 50</w:t>
        </w:r>
      </w:hyperlink>
      <w:r w:rsidRPr="00D64E30">
        <w:rPr>
          <w:rFonts w:eastAsiaTheme="minorHAnsi"/>
          <w:bCs/>
          <w:color w:val="auto"/>
          <w:sz w:val="22"/>
          <w:szCs w:val="22"/>
          <w:lang w:eastAsia="en-US"/>
        </w:rPr>
        <w:t xml:space="preserve">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1" w:history="1">
        <w:r w:rsidRPr="00D64E30">
          <w:rPr>
            <w:rFonts w:eastAsiaTheme="minorHAnsi"/>
            <w:bCs/>
            <w:color w:val="auto"/>
            <w:sz w:val="22"/>
            <w:szCs w:val="22"/>
            <w:lang w:eastAsia="en-US"/>
          </w:rPr>
          <w:t>п. 1</w:t>
        </w:r>
      </w:hyperlink>
      <w:r w:rsidRPr="00D64E30">
        <w:rPr>
          <w:rFonts w:eastAsiaTheme="minorHAnsi"/>
          <w:bCs/>
          <w:color w:val="auto"/>
          <w:sz w:val="22"/>
          <w:szCs w:val="22"/>
          <w:lang w:eastAsia="en-US"/>
        </w:rPr>
        <w:t xml:space="preserve"> - </w:t>
      </w:r>
      <w:hyperlink r:id="rId12" w:history="1">
        <w:r w:rsidRPr="00D64E30">
          <w:rPr>
            <w:rFonts w:eastAsiaTheme="minorHAnsi"/>
            <w:bCs/>
            <w:color w:val="auto"/>
            <w:sz w:val="22"/>
            <w:szCs w:val="22"/>
            <w:lang w:eastAsia="en-US"/>
          </w:rPr>
          <w:t>8 ч.12 ст. 48</w:t>
        </w:r>
      </w:hyperlink>
      <w:r w:rsidRPr="00D64E30">
        <w:rPr>
          <w:rFonts w:eastAsiaTheme="minorHAnsi"/>
          <w:bCs/>
          <w:color w:val="auto"/>
          <w:sz w:val="22"/>
          <w:szCs w:val="22"/>
          <w:lang w:eastAsia="en-US"/>
        </w:rPr>
        <w:t xml:space="preserve"> Закона о контрактной системе;</w:t>
      </w:r>
    </w:p>
    <w:p w:rsidR="002937A8" w:rsidRPr="00D64E30" w:rsidRDefault="002937A8" w:rsidP="00891E1E">
      <w:pPr>
        <w:suppressAutoHyphens w:val="0"/>
        <w:autoSpaceDE w:val="0"/>
        <w:autoSpaceDN w:val="0"/>
        <w:adjustRightInd w:val="0"/>
        <w:ind w:firstLine="567"/>
        <w:jc w:val="both"/>
        <w:rPr>
          <w:rFonts w:eastAsiaTheme="minorHAnsi"/>
          <w:bCs/>
          <w:color w:val="auto"/>
          <w:sz w:val="22"/>
          <w:szCs w:val="22"/>
          <w:lang w:eastAsia="en-US"/>
        </w:rPr>
      </w:pPr>
      <w:r w:rsidRPr="00D64E30">
        <w:rPr>
          <w:rFonts w:eastAsiaTheme="minorHAnsi"/>
          <w:bCs/>
          <w:color w:val="auto"/>
          <w:sz w:val="22"/>
          <w:szCs w:val="22"/>
          <w:lang w:eastAsia="en-US"/>
        </w:rPr>
        <w:t xml:space="preserve">б) на основании решения, предусмотренного </w:t>
      </w:r>
      <w:proofErr w:type="spellStart"/>
      <w:r w:rsidRPr="00D64E30">
        <w:rPr>
          <w:rFonts w:eastAsiaTheme="minorHAnsi"/>
          <w:bCs/>
          <w:color w:val="auto"/>
          <w:sz w:val="22"/>
          <w:szCs w:val="22"/>
          <w:lang w:eastAsia="en-US"/>
        </w:rPr>
        <w:t>пп</w:t>
      </w:r>
      <w:proofErr w:type="spellEnd"/>
      <w:r w:rsidRPr="00D64E30">
        <w:rPr>
          <w:rFonts w:eastAsiaTheme="minorHAnsi"/>
          <w:bCs/>
          <w:color w:val="auto"/>
          <w:sz w:val="22"/>
          <w:szCs w:val="22"/>
          <w:lang w:eastAsia="en-US"/>
        </w:rPr>
        <w:t xml:space="preserve">."а" п. 1 ч. 3 ст. 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r:id="rId13" w:history="1">
        <w:r w:rsidRPr="00D64E30">
          <w:rPr>
            <w:rFonts w:eastAsiaTheme="minorHAnsi"/>
            <w:bCs/>
            <w:color w:val="auto"/>
            <w:sz w:val="22"/>
            <w:szCs w:val="22"/>
            <w:lang w:eastAsia="en-US"/>
          </w:rPr>
          <w:t>ч. 24 ст. 22</w:t>
        </w:r>
      </w:hyperlink>
      <w:r w:rsidRPr="00D64E30">
        <w:rPr>
          <w:rFonts w:eastAsiaTheme="minorHAnsi"/>
          <w:bCs/>
          <w:color w:val="auto"/>
          <w:sz w:val="22"/>
          <w:szCs w:val="22"/>
          <w:lang w:eastAsia="en-US"/>
        </w:rPr>
        <w:t xml:space="preserve">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w:t>
      </w:r>
      <w:hyperlink r:id="rId14" w:history="1">
        <w:r w:rsidRPr="00D64E30">
          <w:rPr>
            <w:rFonts w:eastAsiaTheme="minorHAnsi"/>
            <w:bCs/>
            <w:color w:val="auto"/>
            <w:sz w:val="22"/>
            <w:szCs w:val="22"/>
            <w:lang w:eastAsia="en-US"/>
          </w:rPr>
          <w:t>ст. 14</w:t>
        </w:r>
      </w:hyperlink>
      <w:r w:rsidRPr="00D64E30">
        <w:rPr>
          <w:rFonts w:eastAsiaTheme="minorHAnsi"/>
          <w:bCs/>
          <w:color w:val="auto"/>
          <w:sz w:val="22"/>
          <w:szCs w:val="22"/>
          <w:lang w:eastAsia="en-US"/>
        </w:rPr>
        <w:t xml:space="preserve">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r:id="rId15" w:history="1">
        <w:r w:rsidRPr="00D64E30">
          <w:rPr>
            <w:rFonts w:eastAsiaTheme="minorHAnsi"/>
            <w:bCs/>
            <w:color w:val="auto"/>
            <w:sz w:val="22"/>
            <w:szCs w:val="22"/>
            <w:lang w:eastAsia="en-US"/>
          </w:rPr>
          <w:t>п. 3</w:t>
        </w:r>
      </w:hyperlink>
      <w:r w:rsidRPr="00D64E30">
        <w:rPr>
          <w:rFonts w:eastAsiaTheme="minorHAnsi"/>
          <w:bCs/>
          <w:color w:val="auto"/>
          <w:sz w:val="22"/>
          <w:szCs w:val="22"/>
          <w:lang w:eastAsia="en-US"/>
        </w:rPr>
        <w:t xml:space="preserve"> или </w:t>
      </w:r>
      <w:hyperlink r:id="rId16" w:history="1">
        <w:r w:rsidRPr="00D64E30">
          <w:rPr>
            <w:rFonts w:eastAsiaTheme="minorHAnsi"/>
            <w:bCs/>
            <w:color w:val="auto"/>
            <w:sz w:val="22"/>
            <w:szCs w:val="22"/>
            <w:lang w:eastAsia="en-US"/>
          </w:rPr>
          <w:t>4 ч. 1 ст. 43</w:t>
        </w:r>
      </w:hyperlink>
      <w:r w:rsidRPr="00D64E30">
        <w:rPr>
          <w:rFonts w:eastAsiaTheme="minorHAnsi"/>
          <w:bCs/>
          <w:color w:val="auto"/>
          <w:sz w:val="22"/>
          <w:szCs w:val="22"/>
          <w:lang w:eastAsia="en-US"/>
        </w:rPr>
        <w:t xml:space="preserve"> Закона о контрактной системе, меньший порядковый номер присваивается заявке на участие в закупке, которая поступила ранее других таких заявок;</w:t>
      </w:r>
    </w:p>
    <w:p w:rsidR="002937A8" w:rsidRPr="001E316F" w:rsidRDefault="002937A8" w:rsidP="00891E1E">
      <w:pPr>
        <w:suppressAutoHyphens w:val="0"/>
        <w:autoSpaceDE w:val="0"/>
        <w:autoSpaceDN w:val="0"/>
        <w:adjustRightInd w:val="0"/>
        <w:ind w:firstLine="567"/>
        <w:jc w:val="both"/>
        <w:rPr>
          <w:rFonts w:eastAsiaTheme="minorHAnsi"/>
          <w:bCs/>
          <w:color w:val="auto"/>
          <w:sz w:val="22"/>
          <w:szCs w:val="22"/>
          <w:lang w:eastAsia="en-US"/>
        </w:rPr>
      </w:pPr>
      <w:r w:rsidRPr="00D64E30">
        <w:rPr>
          <w:rFonts w:eastAsiaTheme="minorHAnsi"/>
          <w:bCs/>
          <w:color w:val="auto"/>
          <w:sz w:val="22"/>
          <w:szCs w:val="22"/>
          <w:lang w:eastAsia="en-US"/>
        </w:rPr>
        <w:t>2) заказчик формирует с использованием электронной площадки протокол подведения итогов определения поставщика (</w:t>
      </w:r>
      <w:r w:rsidRPr="001E316F">
        <w:rPr>
          <w:rFonts w:eastAsiaTheme="minorHAnsi"/>
          <w:bCs/>
          <w:color w:val="auto"/>
          <w:sz w:val="22"/>
          <w:szCs w:val="22"/>
          <w:lang w:eastAsia="en-US"/>
        </w:rPr>
        <w:t xml:space="preserve">подрядчика, исполнителя), который должен содержать информацию, предусмотренную </w:t>
      </w:r>
      <w:hyperlink r:id="rId17" w:history="1">
        <w:r w:rsidRPr="001E316F">
          <w:rPr>
            <w:rFonts w:eastAsiaTheme="minorHAnsi"/>
            <w:bCs/>
            <w:color w:val="auto"/>
            <w:sz w:val="22"/>
            <w:szCs w:val="22"/>
            <w:lang w:eastAsia="en-US"/>
          </w:rPr>
          <w:t>п. 1</w:t>
        </w:r>
      </w:hyperlink>
      <w:r w:rsidRPr="001E316F">
        <w:rPr>
          <w:rFonts w:eastAsiaTheme="minorHAnsi"/>
          <w:bCs/>
          <w:color w:val="auto"/>
          <w:sz w:val="22"/>
          <w:szCs w:val="22"/>
          <w:lang w:eastAsia="en-US"/>
        </w:rPr>
        <w:t xml:space="preserve">, </w:t>
      </w:r>
      <w:hyperlink r:id="rId18" w:history="1">
        <w:r w:rsidRPr="001E316F">
          <w:rPr>
            <w:rFonts w:eastAsiaTheme="minorHAnsi"/>
            <w:bCs/>
            <w:color w:val="auto"/>
            <w:sz w:val="22"/>
            <w:szCs w:val="22"/>
            <w:lang w:eastAsia="en-US"/>
          </w:rPr>
          <w:t>2</w:t>
        </w:r>
      </w:hyperlink>
      <w:r w:rsidRPr="001E316F">
        <w:rPr>
          <w:rFonts w:eastAsiaTheme="minorHAnsi"/>
          <w:bCs/>
          <w:color w:val="auto"/>
          <w:sz w:val="22"/>
          <w:szCs w:val="22"/>
          <w:lang w:eastAsia="en-US"/>
        </w:rPr>
        <w:t xml:space="preserve">, </w:t>
      </w:r>
      <w:hyperlink r:id="rId19" w:history="1">
        <w:r w:rsidRPr="001E316F">
          <w:rPr>
            <w:rFonts w:eastAsiaTheme="minorHAnsi"/>
            <w:bCs/>
            <w:color w:val="auto"/>
            <w:sz w:val="22"/>
            <w:szCs w:val="22"/>
            <w:lang w:eastAsia="en-US"/>
          </w:rPr>
          <w:t>4</w:t>
        </w:r>
      </w:hyperlink>
      <w:r w:rsidRPr="001E316F">
        <w:rPr>
          <w:rFonts w:eastAsiaTheme="minorHAnsi"/>
          <w:bCs/>
          <w:color w:val="auto"/>
          <w:sz w:val="22"/>
          <w:szCs w:val="22"/>
          <w:lang w:eastAsia="en-US"/>
        </w:rPr>
        <w:t xml:space="preserve"> - </w:t>
      </w:r>
      <w:hyperlink r:id="rId20" w:history="1">
        <w:r w:rsidRPr="001E316F">
          <w:rPr>
            <w:rFonts w:eastAsiaTheme="minorHAnsi"/>
            <w:bCs/>
            <w:color w:val="auto"/>
            <w:sz w:val="22"/>
            <w:szCs w:val="22"/>
            <w:lang w:eastAsia="en-US"/>
          </w:rPr>
          <w:t>7 ч. 17 ст. 48</w:t>
        </w:r>
      </w:hyperlink>
      <w:r w:rsidRPr="001E316F">
        <w:rPr>
          <w:rFonts w:eastAsiaTheme="minorHAnsi"/>
          <w:bCs/>
          <w:color w:val="auto"/>
          <w:sz w:val="22"/>
          <w:szCs w:val="22"/>
          <w:lang w:eastAsia="en-US"/>
        </w:rPr>
        <w:t xml:space="preserve">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E316F" w:rsidRPr="001E316F" w:rsidRDefault="001E316F" w:rsidP="001E316F">
      <w:pPr>
        <w:suppressAutoHyphens w:val="0"/>
        <w:autoSpaceDE w:val="0"/>
        <w:autoSpaceDN w:val="0"/>
        <w:adjustRightInd w:val="0"/>
        <w:ind w:firstLine="540"/>
        <w:jc w:val="both"/>
        <w:rPr>
          <w:rFonts w:eastAsiaTheme="minorHAnsi"/>
          <w:color w:val="auto"/>
          <w:sz w:val="22"/>
          <w:szCs w:val="22"/>
          <w:lang w:eastAsia="en-US"/>
        </w:rPr>
      </w:pPr>
      <w:r w:rsidRPr="001E316F">
        <w:rPr>
          <w:rFonts w:eastAsiaTheme="minorHAnsi"/>
          <w:color w:val="auto"/>
          <w:sz w:val="22"/>
          <w:szCs w:val="22"/>
          <w:lang w:eastAsia="en-US"/>
        </w:rPr>
        <w:t xml:space="preserve">Согласно </w:t>
      </w:r>
      <w:hyperlink r:id="rId21" w:history="1">
        <w:r w:rsidRPr="001E316F">
          <w:rPr>
            <w:rFonts w:eastAsiaTheme="minorHAnsi"/>
            <w:color w:val="auto"/>
            <w:sz w:val="22"/>
            <w:szCs w:val="22"/>
            <w:lang w:eastAsia="en-US"/>
          </w:rPr>
          <w:t>частью 4 статьи 14</w:t>
        </w:r>
      </w:hyperlink>
      <w:r w:rsidRPr="001E316F">
        <w:rPr>
          <w:rFonts w:eastAsiaTheme="minorHAnsi"/>
          <w:color w:val="auto"/>
          <w:sz w:val="22"/>
          <w:szCs w:val="22"/>
          <w:lang w:eastAsia="en-US"/>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22" w:history="1">
        <w:r w:rsidRPr="001E316F">
          <w:rPr>
            <w:rFonts w:eastAsiaTheme="minorHAnsi"/>
            <w:color w:val="auto"/>
            <w:sz w:val="22"/>
            <w:szCs w:val="22"/>
            <w:lang w:eastAsia="en-US"/>
          </w:rPr>
          <w:t>частью 3 статьи 14</w:t>
        </w:r>
      </w:hyperlink>
      <w:r>
        <w:rPr>
          <w:rFonts w:eastAsiaTheme="minorHAnsi"/>
          <w:color w:val="auto"/>
          <w:sz w:val="22"/>
          <w:szCs w:val="22"/>
          <w:lang w:eastAsia="en-US"/>
        </w:rPr>
        <w:t xml:space="preserve"> Закона о контрактной системе.</w:t>
      </w:r>
    </w:p>
    <w:p w:rsidR="000E0CDF" w:rsidRPr="001E316F" w:rsidRDefault="000E0CDF" w:rsidP="000E0CDF">
      <w:pPr>
        <w:suppressLineNumbers/>
        <w:autoSpaceDE w:val="0"/>
        <w:autoSpaceDN w:val="0"/>
        <w:adjustRightInd w:val="0"/>
        <w:ind w:firstLine="567"/>
        <w:jc w:val="both"/>
        <w:rPr>
          <w:snapToGrid w:val="0"/>
          <w:color w:val="auto"/>
          <w:sz w:val="22"/>
          <w:szCs w:val="22"/>
          <w:lang w:eastAsia="ru-RU"/>
        </w:rPr>
      </w:pPr>
      <w:r w:rsidRPr="00EB76FA">
        <w:rPr>
          <w:snapToGrid w:val="0"/>
          <w:sz w:val="22"/>
          <w:szCs w:val="22"/>
          <w:lang w:eastAsia="ru-RU"/>
        </w:rPr>
        <w:t xml:space="preserve">В соответствии с частью 4 статьи 14 Закона о контрактной системе принят приказ Минфина России от 04.06.2018 № </w:t>
      </w:r>
      <w:r w:rsidRPr="001E316F">
        <w:rPr>
          <w:snapToGrid w:val="0"/>
          <w:color w:val="auto"/>
          <w:sz w:val="22"/>
          <w:szCs w:val="22"/>
          <w:lang w:eastAsia="ru-RU"/>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rsidR="000E0CDF" w:rsidRPr="001E316F" w:rsidRDefault="000E0CDF" w:rsidP="00597D42">
      <w:pPr>
        <w:suppressAutoHyphens w:val="0"/>
        <w:autoSpaceDE w:val="0"/>
        <w:autoSpaceDN w:val="0"/>
        <w:adjustRightInd w:val="0"/>
        <w:ind w:firstLine="567"/>
        <w:jc w:val="both"/>
        <w:rPr>
          <w:rFonts w:eastAsiaTheme="minorHAnsi"/>
          <w:bCs/>
          <w:color w:val="auto"/>
          <w:sz w:val="22"/>
          <w:szCs w:val="22"/>
          <w:lang w:eastAsia="en-US"/>
        </w:rPr>
      </w:pPr>
      <w:r w:rsidRPr="001E316F">
        <w:rPr>
          <w:rFonts w:eastAsiaTheme="minorHAnsi"/>
          <w:bCs/>
          <w:color w:val="auto"/>
          <w:sz w:val="22"/>
          <w:szCs w:val="22"/>
          <w:lang w:eastAsia="en-US"/>
        </w:rPr>
        <w:t xml:space="preserve">Согласно </w:t>
      </w:r>
      <w:hyperlink r:id="rId23" w:history="1">
        <w:r w:rsidR="001E316F" w:rsidRPr="001E316F">
          <w:rPr>
            <w:rFonts w:eastAsiaTheme="minorHAnsi"/>
            <w:bCs/>
            <w:color w:val="auto"/>
            <w:sz w:val="22"/>
            <w:szCs w:val="22"/>
            <w:lang w:eastAsia="en-US"/>
          </w:rPr>
          <w:t>пункту 15 части 1 статьи</w:t>
        </w:r>
        <w:r w:rsidRPr="001E316F">
          <w:rPr>
            <w:rFonts w:eastAsiaTheme="minorHAnsi"/>
            <w:bCs/>
            <w:color w:val="auto"/>
            <w:sz w:val="22"/>
            <w:szCs w:val="22"/>
            <w:lang w:eastAsia="en-US"/>
          </w:rPr>
          <w:t xml:space="preserve"> 42</w:t>
        </w:r>
      </w:hyperlink>
      <w:r w:rsidRPr="001E316F">
        <w:rPr>
          <w:rFonts w:eastAsiaTheme="minorHAnsi"/>
          <w:bCs/>
          <w:color w:val="auto"/>
          <w:sz w:val="22"/>
          <w:szCs w:val="22"/>
          <w:lang w:eastAsia="en-US"/>
        </w:rPr>
        <w:t xml:space="preserve">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24" w:history="1">
        <w:r w:rsidR="001E316F" w:rsidRPr="001E316F">
          <w:rPr>
            <w:rFonts w:eastAsiaTheme="minorHAnsi"/>
            <w:bCs/>
            <w:color w:val="auto"/>
            <w:sz w:val="22"/>
            <w:szCs w:val="22"/>
            <w:lang w:eastAsia="en-US"/>
          </w:rPr>
          <w:t>статьей</w:t>
        </w:r>
        <w:r w:rsidRPr="001E316F">
          <w:rPr>
            <w:rFonts w:eastAsiaTheme="minorHAnsi"/>
            <w:bCs/>
            <w:color w:val="auto"/>
            <w:sz w:val="22"/>
            <w:szCs w:val="22"/>
            <w:lang w:eastAsia="en-US"/>
          </w:rPr>
          <w:t xml:space="preserve"> 14</w:t>
        </w:r>
      </w:hyperlink>
      <w:r w:rsidRPr="001E316F">
        <w:rPr>
          <w:rFonts w:eastAsiaTheme="minorHAnsi"/>
          <w:bCs/>
          <w:color w:val="auto"/>
          <w:sz w:val="22"/>
          <w:szCs w:val="22"/>
          <w:lang w:eastAsia="en-US"/>
        </w:rPr>
        <w:t xml:space="preserve"> Закона о контрактной системе.</w:t>
      </w:r>
    </w:p>
    <w:p w:rsidR="000E0CDF" w:rsidRPr="00597D42" w:rsidRDefault="00597D42" w:rsidP="00597D42">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 xml:space="preserve">Комиссией Якутского УФАС России установлено, что, согласно извещению о проведении запроса котировок в электронной форме </w:t>
      </w:r>
      <w:r>
        <w:rPr>
          <w:snapToGrid w:val="0"/>
          <w:sz w:val="22"/>
          <w:szCs w:val="22"/>
          <w:lang w:eastAsia="ru-RU"/>
        </w:rPr>
        <w:t>н</w:t>
      </w:r>
      <w:r w:rsidR="000E0CDF" w:rsidRPr="00EB76FA">
        <w:rPr>
          <w:snapToGrid w:val="0"/>
          <w:sz w:val="22"/>
          <w:szCs w:val="22"/>
          <w:lang w:eastAsia="ru-RU"/>
        </w:rPr>
        <w:t>а закупку установлены условия допуска товаров в соответствии с приказом № 126н.</w:t>
      </w:r>
    </w:p>
    <w:p w:rsidR="000E0CDF" w:rsidRPr="00EB76FA" w:rsidRDefault="000E0CDF" w:rsidP="000E0CDF">
      <w:pPr>
        <w:suppressLineNumbers/>
        <w:autoSpaceDE w:val="0"/>
        <w:autoSpaceDN w:val="0"/>
        <w:adjustRightInd w:val="0"/>
        <w:ind w:firstLine="567"/>
        <w:jc w:val="both"/>
        <w:rPr>
          <w:bCs/>
          <w:iCs/>
          <w:snapToGrid w:val="0"/>
          <w:sz w:val="22"/>
          <w:szCs w:val="22"/>
          <w:lang w:eastAsia="ru-RU"/>
        </w:rPr>
      </w:pPr>
      <w:r w:rsidRPr="00EB76FA">
        <w:rPr>
          <w:bCs/>
          <w:iCs/>
          <w:snapToGrid w:val="0"/>
          <w:sz w:val="22"/>
          <w:szCs w:val="22"/>
          <w:lang w:eastAsia="ru-RU"/>
        </w:rPr>
        <w:t xml:space="preserve">В соответствии с пунктом 1.2 приказа № 126н при проведении конкурса, </w:t>
      </w:r>
      <w:r w:rsidRPr="00EB76FA">
        <w:rPr>
          <w:b/>
          <w:iCs/>
          <w:snapToGrid w:val="0"/>
          <w:sz w:val="22"/>
          <w:szCs w:val="22"/>
          <w:lang w:eastAsia="ru-RU"/>
        </w:rPr>
        <w:t>запроса котировок</w:t>
      </w:r>
      <w:r w:rsidRPr="00EB76FA">
        <w:rPr>
          <w:bCs/>
          <w:iCs/>
          <w:snapToGrid w:val="0"/>
          <w:sz w:val="22"/>
          <w:szCs w:val="22"/>
          <w:lang w:eastAsia="ru-RU"/>
        </w:rPr>
        <w:t xml:space="preserve"> в электронной форме рассмотрение и оценка заявок,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осуществляются комиссиями заказчиков по осуществлению закупок и операторами электронных площадок с применением к предложенной в указанных заявках цене контракта понижающего 15-процентного коэффициента в отношении товаров, указанных в приложении N 1, </w:t>
      </w:r>
      <w:r w:rsidRPr="00EB76FA">
        <w:rPr>
          <w:b/>
          <w:iCs/>
          <w:snapToGrid w:val="0"/>
          <w:sz w:val="22"/>
          <w:szCs w:val="22"/>
          <w:lang w:eastAsia="ru-RU"/>
        </w:rPr>
        <w:t xml:space="preserve">понижающего 20-процентного коэффициента в отношении товаров, указанных в приложении </w:t>
      </w:r>
      <w:r w:rsidRPr="00EB76FA">
        <w:rPr>
          <w:b/>
          <w:iCs/>
          <w:snapToGrid w:val="0"/>
          <w:sz w:val="22"/>
          <w:szCs w:val="22"/>
          <w:lang w:eastAsia="ru-RU"/>
        </w:rPr>
        <w:lastRenderedPageBreak/>
        <w:t xml:space="preserve">N 2 </w:t>
      </w:r>
      <w:r w:rsidRPr="00C01CF3">
        <w:rPr>
          <w:iCs/>
          <w:snapToGrid w:val="0"/>
          <w:sz w:val="22"/>
          <w:szCs w:val="22"/>
          <w:lang w:eastAsia="ru-RU"/>
        </w:rPr>
        <w:t>и закупаемых при реализации национальных проектов (программ)</w:t>
      </w:r>
      <w:r w:rsidRPr="00EB76FA">
        <w:rPr>
          <w:bCs/>
          <w:iCs/>
          <w:snapToGrid w:val="0"/>
          <w:sz w:val="22"/>
          <w:szCs w:val="22"/>
          <w:lang w:eastAsia="ru-RU"/>
        </w:rPr>
        <w:t>. Контракт заключается по цене, предложенной в заявке победителем конкурса, запроса котировок в электронной форме.</w:t>
      </w:r>
    </w:p>
    <w:p w:rsidR="000E0CDF" w:rsidRPr="00EB76FA" w:rsidRDefault="000E0CDF" w:rsidP="000E0CDF">
      <w:pPr>
        <w:suppressLineNumbers/>
        <w:autoSpaceDE w:val="0"/>
        <w:autoSpaceDN w:val="0"/>
        <w:adjustRightInd w:val="0"/>
        <w:ind w:firstLine="567"/>
        <w:jc w:val="both"/>
        <w:rPr>
          <w:b/>
          <w:iCs/>
          <w:snapToGrid w:val="0"/>
          <w:sz w:val="22"/>
          <w:szCs w:val="22"/>
          <w:lang w:eastAsia="ru-RU"/>
        </w:rPr>
      </w:pPr>
      <w:r w:rsidRPr="00EB76FA">
        <w:rPr>
          <w:bCs/>
          <w:iCs/>
          <w:snapToGrid w:val="0"/>
          <w:sz w:val="22"/>
          <w:szCs w:val="22"/>
          <w:lang w:eastAsia="ru-RU"/>
        </w:rPr>
        <w:t xml:space="preserve">Согласно пункту 1.6 приказа №126н подтверждением страны происхождения товаров, указанных в приложениях, является </w:t>
      </w:r>
      <w:r w:rsidRPr="00EB76FA">
        <w:rPr>
          <w:b/>
          <w:iCs/>
          <w:snapToGrid w:val="0"/>
          <w:sz w:val="22"/>
          <w:szCs w:val="22"/>
          <w:lang w:eastAsia="ru-RU"/>
        </w:rPr>
        <w:t>указание (декларирование)</w:t>
      </w:r>
      <w:r w:rsidRPr="00EB76FA">
        <w:rPr>
          <w:bCs/>
          <w:iCs/>
          <w:snapToGrid w:val="0"/>
          <w:sz w:val="22"/>
          <w:szCs w:val="22"/>
          <w:lang w:eastAsia="ru-RU"/>
        </w:rPr>
        <w:t xml:space="preserve"> </w:t>
      </w:r>
      <w:r w:rsidRPr="00EB76FA">
        <w:rPr>
          <w:b/>
          <w:iCs/>
          <w:snapToGrid w:val="0"/>
          <w:sz w:val="22"/>
          <w:szCs w:val="22"/>
          <w:lang w:eastAsia="ru-RU"/>
        </w:rPr>
        <w:t>участником закупки</w:t>
      </w:r>
      <w:r w:rsidRPr="00EB76FA">
        <w:rPr>
          <w:bCs/>
          <w:iCs/>
          <w:snapToGrid w:val="0"/>
          <w:sz w:val="22"/>
          <w:szCs w:val="22"/>
          <w:lang w:eastAsia="ru-RU"/>
        </w:rPr>
        <w:t xml:space="preserve"> </w:t>
      </w:r>
      <w:r w:rsidRPr="00EB76FA">
        <w:rPr>
          <w:b/>
          <w:iCs/>
          <w:snapToGrid w:val="0"/>
          <w:sz w:val="22"/>
          <w:szCs w:val="22"/>
          <w:u w:val="single"/>
          <w:lang w:eastAsia="ru-RU"/>
        </w:rPr>
        <w:t>в заявке</w:t>
      </w:r>
      <w:r w:rsidRPr="00EB76FA">
        <w:rPr>
          <w:bCs/>
          <w:iCs/>
          <w:snapToGrid w:val="0"/>
          <w:sz w:val="22"/>
          <w:szCs w:val="22"/>
          <w:lang w:eastAsia="ru-RU"/>
        </w:rPr>
        <w:t xml:space="preserve"> в соответствии с Законом о контрактной системе </w:t>
      </w:r>
      <w:r w:rsidRPr="00EB76FA">
        <w:rPr>
          <w:b/>
          <w:iCs/>
          <w:snapToGrid w:val="0"/>
          <w:sz w:val="22"/>
          <w:szCs w:val="22"/>
          <w:lang w:eastAsia="ru-RU"/>
        </w:rPr>
        <w:t>наименования</w:t>
      </w:r>
      <w:r w:rsidRPr="00EB76FA">
        <w:rPr>
          <w:bCs/>
          <w:iCs/>
          <w:snapToGrid w:val="0"/>
          <w:sz w:val="22"/>
          <w:szCs w:val="22"/>
          <w:lang w:eastAsia="ru-RU"/>
        </w:rPr>
        <w:t xml:space="preserve"> </w:t>
      </w:r>
      <w:r w:rsidRPr="00EB76FA">
        <w:rPr>
          <w:b/>
          <w:iCs/>
          <w:snapToGrid w:val="0"/>
          <w:sz w:val="22"/>
          <w:szCs w:val="22"/>
          <w:lang w:eastAsia="ru-RU"/>
        </w:rPr>
        <w:t>страны происхождения товара.</w:t>
      </w:r>
    </w:p>
    <w:p w:rsidR="006311E3" w:rsidRPr="00EB76FA" w:rsidRDefault="006311E3" w:rsidP="00EB76FA">
      <w:pPr>
        <w:suppressLineNumbers/>
        <w:autoSpaceDE w:val="0"/>
        <w:autoSpaceDN w:val="0"/>
        <w:adjustRightInd w:val="0"/>
        <w:ind w:firstLine="567"/>
        <w:jc w:val="both"/>
        <w:rPr>
          <w:snapToGrid w:val="0"/>
          <w:sz w:val="22"/>
          <w:szCs w:val="22"/>
          <w:highlight w:val="yellow"/>
          <w:lang w:eastAsia="ru-RU"/>
        </w:rPr>
      </w:pPr>
      <w:r w:rsidRPr="00EB76FA">
        <w:rPr>
          <w:snapToGrid w:val="0"/>
          <w:sz w:val="22"/>
          <w:szCs w:val="22"/>
          <w:lang w:eastAsia="ru-RU"/>
        </w:rPr>
        <w:t>В соответствии с п</w:t>
      </w:r>
      <w:r w:rsidR="006100E5" w:rsidRPr="00EB76FA">
        <w:rPr>
          <w:snapToGrid w:val="0"/>
          <w:sz w:val="22"/>
          <w:szCs w:val="22"/>
          <w:lang w:eastAsia="ru-RU"/>
        </w:rPr>
        <w:t>унктом</w:t>
      </w:r>
      <w:r w:rsidRPr="00EB76FA">
        <w:rPr>
          <w:snapToGrid w:val="0"/>
          <w:sz w:val="22"/>
          <w:szCs w:val="22"/>
          <w:lang w:eastAsia="ru-RU"/>
        </w:rPr>
        <w:t xml:space="preserve"> 5 ч</w:t>
      </w:r>
      <w:r w:rsidR="006100E5" w:rsidRPr="00EB76FA">
        <w:rPr>
          <w:snapToGrid w:val="0"/>
          <w:sz w:val="22"/>
          <w:szCs w:val="22"/>
          <w:lang w:eastAsia="ru-RU"/>
        </w:rPr>
        <w:t>асти</w:t>
      </w:r>
      <w:r w:rsidRPr="00EB76FA">
        <w:rPr>
          <w:snapToGrid w:val="0"/>
          <w:sz w:val="22"/>
          <w:szCs w:val="22"/>
          <w:lang w:eastAsia="ru-RU"/>
        </w:rPr>
        <w:t xml:space="preserve"> 1 статьи 43 Закон</w:t>
      </w:r>
      <w:r w:rsidR="006100E5" w:rsidRPr="00EB76FA">
        <w:rPr>
          <w:snapToGrid w:val="0"/>
          <w:sz w:val="22"/>
          <w:szCs w:val="22"/>
          <w:lang w:eastAsia="ru-RU"/>
        </w:rPr>
        <w:t>а</w:t>
      </w:r>
      <w:r w:rsidRPr="00EB76FA">
        <w:rPr>
          <w:snapToGrid w:val="0"/>
          <w:sz w:val="22"/>
          <w:szCs w:val="22"/>
          <w:lang w:eastAsia="ru-RU"/>
        </w:rPr>
        <w:t xml:space="preserve">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w:t>
      </w:r>
      <w:r w:rsidR="00194592" w:rsidRPr="00EB76FA">
        <w:rPr>
          <w:snapToGrid w:val="0"/>
          <w:sz w:val="22"/>
          <w:szCs w:val="22"/>
          <w:lang w:eastAsia="ru-RU"/>
        </w:rPr>
        <w:t>и, принятыми в соответствии с частью 3 и частью 4 статьи</w:t>
      </w:r>
      <w:r w:rsidRPr="00EB76FA">
        <w:rPr>
          <w:snapToGrid w:val="0"/>
          <w:sz w:val="22"/>
          <w:szCs w:val="22"/>
          <w:lang w:eastAsia="ru-RU"/>
        </w:rPr>
        <w:t xml:space="preserve">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6311E3" w:rsidRPr="00EB76FA" w:rsidRDefault="006311E3" w:rsidP="00EB76FA">
      <w:pPr>
        <w:suppressLineNumbers/>
        <w:autoSpaceDE w:val="0"/>
        <w:autoSpaceDN w:val="0"/>
        <w:adjustRightInd w:val="0"/>
        <w:ind w:firstLine="567"/>
        <w:jc w:val="both"/>
        <w:rPr>
          <w:snapToGrid w:val="0"/>
          <w:sz w:val="22"/>
          <w:szCs w:val="22"/>
          <w:lang w:eastAsia="ru-RU"/>
        </w:rPr>
      </w:pPr>
      <w:r w:rsidRPr="00EB76FA">
        <w:rPr>
          <w:snapToGrid w:val="0"/>
          <w:sz w:val="22"/>
          <w:szCs w:val="22"/>
          <w:lang w:eastAsia="ru-RU"/>
        </w:rPr>
        <w:t xml:space="preserve">Аналогичное требование установлено в </w:t>
      </w:r>
      <w:r w:rsidR="008B39CA" w:rsidRPr="00EB76FA">
        <w:rPr>
          <w:snapToGrid w:val="0"/>
          <w:sz w:val="22"/>
          <w:szCs w:val="22"/>
          <w:lang w:eastAsia="ru-RU"/>
        </w:rPr>
        <w:t>подпункте 5 пункта</w:t>
      </w:r>
      <w:r w:rsidRPr="00EB76FA">
        <w:rPr>
          <w:snapToGrid w:val="0"/>
          <w:sz w:val="22"/>
          <w:szCs w:val="22"/>
          <w:lang w:eastAsia="ru-RU"/>
        </w:rPr>
        <w:t xml:space="preserve"> 1.2.1 приложения № 3 к извещению:</w:t>
      </w:r>
    </w:p>
    <w:p w:rsidR="006311E3" w:rsidRPr="00EB76FA" w:rsidRDefault="006311E3" w:rsidP="00EB76FA">
      <w:pPr>
        <w:suppressLineNumbers/>
        <w:autoSpaceDE w:val="0"/>
        <w:autoSpaceDN w:val="0"/>
        <w:adjustRightInd w:val="0"/>
        <w:ind w:firstLine="567"/>
        <w:jc w:val="both"/>
        <w:rPr>
          <w:i/>
          <w:iCs/>
          <w:snapToGrid w:val="0"/>
          <w:sz w:val="22"/>
          <w:szCs w:val="22"/>
          <w:lang w:eastAsia="ru-RU"/>
        </w:rPr>
      </w:pPr>
      <w:r w:rsidRPr="00EB76FA">
        <w:rPr>
          <w:i/>
          <w:iCs/>
          <w:snapToGrid w:val="0"/>
          <w:sz w:val="22"/>
          <w:szCs w:val="22"/>
          <w:lang w:eastAsia="ru-RU"/>
        </w:rPr>
        <w:t>«1.2.1.</w:t>
      </w:r>
      <w:r w:rsidRPr="00EB76FA">
        <w:rPr>
          <w:i/>
          <w:iCs/>
          <w:snapToGrid w:val="0"/>
          <w:sz w:val="22"/>
          <w:szCs w:val="22"/>
          <w:lang w:eastAsia="ru-RU"/>
        </w:rPr>
        <w:tab/>
        <w:t xml:space="preserve">Для участия в конкурентном способе заявка на участие в закупке в части информации и документов об участнике закупки должна содержать: </w:t>
      </w:r>
    </w:p>
    <w:p w:rsidR="006311E3" w:rsidRPr="00EB76FA" w:rsidRDefault="006311E3" w:rsidP="00EB76FA">
      <w:pPr>
        <w:suppressLineNumbers/>
        <w:autoSpaceDE w:val="0"/>
        <w:autoSpaceDN w:val="0"/>
        <w:adjustRightInd w:val="0"/>
        <w:ind w:firstLine="567"/>
        <w:jc w:val="both"/>
        <w:rPr>
          <w:i/>
          <w:iCs/>
          <w:snapToGrid w:val="0"/>
          <w:sz w:val="22"/>
          <w:szCs w:val="22"/>
          <w:lang w:eastAsia="ru-RU"/>
        </w:rPr>
      </w:pPr>
      <w:r w:rsidRPr="00EB76FA">
        <w:rPr>
          <w:i/>
          <w:iCs/>
          <w:snapToGrid w:val="0"/>
          <w:sz w:val="22"/>
          <w:szCs w:val="22"/>
          <w:lang w:eastAsia="ru-RU"/>
        </w:rPr>
        <w:t>5) информация и документы, предусмотренные нормативными правовыми актами, принятыми в соответствии с частями 3 и 4 статьи 14 Закона №44-ФЗ (в случае, если в извещении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20DF1" w:rsidRPr="00EB76FA" w:rsidRDefault="00F20DF1" w:rsidP="00EB76FA">
      <w:pPr>
        <w:suppressLineNumbers/>
        <w:ind w:firstLine="567"/>
        <w:jc w:val="both"/>
        <w:rPr>
          <w:sz w:val="22"/>
          <w:szCs w:val="22"/>
        </w:rPr>
      </w:pPr>
      <w:r w:rsidRPr="00EB76FA">
        <w:rPr>
          <w:sz w:val="22"/>
          <w:szCs w:val="22"/>
        </w:rPr>
        <w:t xml:space="preserve">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w:t>
      </w:r>
      <w:r w:rsidR="00876924">
        <w:rPr>
          <w:sz w:val="22"/>
          <w:szCs w:val="22"/>
        </w:rPr>
        <w:t>закупке</w:t>
      </w:r>
      <w:r w:rsidRPr="00EB76FA">
        <w:rPr>
          <w:sz w:val="22"/>
          <w:szCs w:val="22"/>
        </w:rPr>
        <w:t>.</w:t>
      </w:r>
    </w:p>
    <w:p w:rsidR="006311E3" w:rsidRPr="00582823" w:rsidRDefault="008C01F2" w:rsidP="00EB76FA">
      <w:pPr>
        <w:suppressLineNumbers/>
        <w:autoSpaceDE w:val="0"/>
        <w:autoSpaceDN w:val="0"/>
        <w:adjustRightInd w:val="0"/>
        <w:ind w:firstLine="567"/>
        <w:jc w:val="both"/>
        <w:rPr>
          <w:b/>
          <w:bCs/>
          <w:iCs/>
          <w:snapToGrid w:val="0"/>
          <w:sz w:val="22"/>
          <w:szCs w:val="22"/>
          <w:lang w:eastAsia="ru-RU"/>
        </w:rPr>
      </w:pPr>
      <w:r w:rsidRPr="00EB76FA">
        <w:rPr>
          <w:sz w:val="22"/>
          <w:szCs w:val="22"/>
        </w:rPr>
        <w:t xml:space="preserve">Из представленных оператором сведений следует, что </w:t>
      </w:r>
      <w:r w:rsidRPr="00EB76FA">
        <w:rPr>
          <w:bCs/>
          <w:iCs/>
          <w:snapToGrid w:val="0"/>
          <w:sz w:val="22"/>
          <w:szCs w:val="22"/>
          <w:lang w:eastAsia="ru-RU"/>
        </w:rPr>
        <w:t>у</w:t>
      </w:r>
      <w:r w:rsidR="006311E3" w:rsidRPr="00EB76FA">
        <w:rPr>
          <w:bCs/>
          <w:iCs/>
          <w:snapToGrid w:val="0"/>
          <w:sz w:val="22"/>
          <w:szCs w:val="22"/>
          <w:lang w:eastAsia="ru-RU"/>
        </w:rPr>
        <w:t xml:space="preserve">частником закупки, занявшим первое место </w:t>
      </w:r>
      <w:r w:rsidR="002B78A6">
        <w:rPr>
          <w:bCs/>
          <w:iCs/>
          <w:snapToGrid w:val="0"/>
          <w:sz w:val="22"/>
          <w:szCs w:val="22"/>
          <w:lang w:eastAsia="ru-RU"/>
        </w:rPr>
        <w:t>ООО «КОМПЛЕКСНЫЕ РЕШЕНИЯ»</w:t>
      </w:r>
      <w:r w:rsidR="006311E3" w:rsidRPr="00EB76FA">
        <w:rPr>
          <w:bCs/>
          <w:iCs/>
          <w:snapToGrid w:val="0"/>
          <w:sz w:val="22"/>
          <w:szCs w:val="22"/>
          <w:lang w:eastAsia="ru-RU"/>
        </w:rPr>
        <w:t xml:space="preserve">, в заявке продекларирована страна происхождения предлагаемых им товаров – </w:t>
      </w:r>
      <w:r w:rsidR="006311E3" w:rsidRPr="002B78A6">
        <w:rPr>
          <w:b/>
          <w:bCs/>
          <w:iCs/>
          <w:snapToGrid w:val="0"/>
          <w:sz w:val="22"/>
          <w:szCs w:val="22"/>
          <w:lang w:eastAsia="ru-RU"/>
        </w:rPr>
        <w:t>Российская Федерация.</w:t>
      </w:r>
      <w:r w:rsidR="006311E3" w:rsidRPr="00EB76FA">
        <w:rPr>
          <w:bCs/>
          <w:iCs/>
          <w:snapToGrid w:val="0"/>
          <w:sz w:val="22"/>
          <w:szCs w:val="22"/>
          <w:lang w:eastAsia="ru-RU"/>
        </w:rPr>
        <w:t xml:space="preserve"> При этом, заявка участника, занявшего второе место </w:t>
      </w:r>
      <w:r w:rsidR="00582823">
        <w:rPr>
          <w:bCs/>
          <w:iCs/>
          <w:snapToGrid w:val="0"/>
          <w:sz w:val="22"/>
          <w:szCs w:val="22"/>
          <w:lang w:eastAsia="ru-RU"/>
        </w:rPr>
        <w:t>ООО «КТ»</w:t>
      </w:r>
      <w:r w:rsidR="006311E3" w:rsidRPr="00EB76FA">
        <w:rPr>
          <w:bCs/>
          <w:iCs/>
          <w:snapToGrid w:val="0"/>
          <w:sz w:val="22"/>
          <w:szCs w:val="22"/>
          <w:lang w:eastAsia="ru-RU"/>
        </w:rPr>
        <w:t>,</w:t>
      </w:r>
      <w:r w:rsidR="006311E3" w:rsidRPr="00EB76FA">
        <w:rPr>
          <w:sz w:val="22"/>
          <w:szCs w:val="22"/>
        </w:rPr>
        <w:t xml:space="preserve"> </w:t>
      </w:r>
      <w:r w:rsidR="006311E3" w:rsidRPr="00EB76FA">
        <w:rPr>
          <w:bCs/>
          <w:iCs/>
          <w:snapToGrid w:val="0"/>
          <w:sz w:val="22"/>
          <w:szCs w:val="22"/>
          <w:lang w:eastAsia="ru-RU"/>
        </w:rPr>
        <w:t xml:space="preserve">содержит предложение о поставке товаров, происходящих </w:t>
      </w:r>
      <w:r w:rsidR="006311E3" w:rsidRPr="00582823">
        <w:rPr>
          <w:b/>
          <w:bCs/>
          <w:iCs/>
          <w:snapToGrid w:val="0"/>
          <w:sz w:val="22"/>
          <w:szCs w:val="22"/>
          <w:lang w:eastAsia="ru-RU"/>
        </w:rPr>
        <w:t xml:space="preserve">из иностранного государства или группы иностранных государств. </w:t>
      </w:r>
    </w:p>
    <w:p w:rsidR="00E1061E" w:rsidRPr="00E1061E" w:rsidRDefault="00E1061E" w:rsidP="006311E3">
      <w:pPr>
        <w:suppressLineNumbers/>
        <w:autoSpaceDE w:val="0"/>
        <w:autoSpaceDN w:val="0"/>
        <w:adjustRightInd w:val="0"/>
        <w:spacing w:line="360" w:lineRule="auto"/>
        <w:jc w:val="both"/>
        <w:rPr>
          <w:bCs/>
          <w:iCs/>
          <w:snapToGrid w:val="0"/>
          <w:lang w:eastAsia="ru-RU"/>
        </w:rPr>
      </w:pPr>
      <w:r>
        <w:rPr>
          <w:bCs/>
          <w:iCs/>
          <w:snapToGrid w:val="0"/>
          <w:sz w:val="28"/>
          <w:szCs w:val="28"/>
          <w:lang w:eastAsia="ru-RU"/>
        </w:rPr>
        <w:tab/>
      </w:r>
      <w:r w:rsidR="006F52F6">
        <w:rPr>
          <w:bCs/>
          <w:iCs/>
          <w:snapToGrid w:val="0"/>
          <w:lang w:eastAsia="ru-RU"/>
        </w:rPr>
        <w:t>Из представленных уполномоченным учреждением в материалы дела  сведений, следует:</w:t>
      </w:r>
      <w:r>
        <w:rPr>
          <w:bCs/>
          <w:iCs/>
          <w:noProof/>
          <w:lang w:eastAsia="ru-RU"/>
        </w:rPr>
        <w:drawing>
          <wp:inline distT="0" distB="0" distL="0" distR="0">
            <wp:extent cx="6299835" cy="320484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4-01-10 at 11.04.56.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299835" cy="3204845"/>
                    </a:xfrm>
                    <a:prstGeom prst="rect">
                      <a:avLst/>
                    </a:prstGeom>
                  </pic:spPr>
                </pic:pic>
              </a:graphicData>
            </a:graphic>
          </wp:inline>
        </w:drawing>
      </w:r>
    </w:p>
    <w:p w:rsidR="005B3445" w:rsidRPr="001F2B80" w:rsidRDefault="005B3445" w:rsidP="001F2B80">
      <w:pPr>
        <w:suppressAutoHyphens w:val="0"/>
        <w:autoSpaceDE w:val="0"/>
        <w:autoSpaceDN w:val="0"/>
        <w:adjustRightInd w:val="0"/>
        <w:ind w:firstLine="567"/>
        <w:jc w:val="both"/>
        <w:rPr>
          <w:rFonts w:eastAsiaTheme="minorHAnsi"/>
          <w:bCs/>
          <w:color w:val="auto"/>
          <w:sz w:val="22"/>
          <w:szCs w:val="22"/>
          <w:lang w:eastAsia="en-US"/>
        </w:rPr>
      </w:pPr>
      <w:r w:rsidRPr="001F2B80">
        <w:rPr>
          <w:rFonts w:eastAsiaTheme="minorHAnsi"/>
          <w:bCs/>
          <w:color w:val="auto"/>
          <w:sz w:val="22"/>
          <w:szCs w:val="22"/>
          <w:lang w:eastAsia="en-US"/>
        </w:rPr>
        <w:t xml:space="preserve">Исходя из вышеизложенного Комиссия Управления приходит к выводу, что при определении порядкового номера заявок участников закупки, комиссия по осуществлению закупок </w:t>
      </w:r>
      <w:r w:rsidR="00237499" w:rsidRPr="001F2B80">
        <w:rPr>
          <w:rFonts w:eastAsiaTheme="minorHAnsi"/>
          <w:bCs/>
          <w:color w:val="auto"/>
          <w:sz w:val="22"/>
          <w:szCs w:val="22"/>
          <w:lang w:eastAsia="en-US"/>
        </w:rPr>
        <w:t>правомерно руководствовалась</w:t>
      </w:r>
      <w:r w:rsidRPr="001F2B80">
        <w:rPr>
          <w:rFonts w:eastAsiaTheme="minorHAnsi"/>
          <w:bCs/>
          <w:color w:val="auto"/>
          <w:sz w:val="22"/>
          <w:szCs w:val="22"/>
          <w:lang w:eastAsia="en-US"/>
        </w:rPr>
        <w:t xml:space="preserve">, в том числе, </w:t>
      </w:r>
      <w:hyperlink r:id="rId26" w:history="1">
        <w:r w:rsidR="00237499" w:rsidRPr="00E1061E">
          <w:rPr>
            <w:rFonts w:eastAsiaTheme="minorHAnsi"/>
            <w:bCs/>
            <w:color w:val="auto"/>
            <w:sz w:val="22"/>
            <w:szCs w:val="22"/>
            <w:lang w:eastAsia="en-US"/>
          </w:rPr>
          <w:t>пунктом</w:t>
        </w:r>
        <w:r w:rsidRPr="00E1061E">
          <w:rPr>
            <w:rFonts w:eastAsiaTheme="minorHAnsi"/>
            <w:bCs/>
            <w:color w:val="auto"/>
            <w:sz w:val="22"/>
            <w:szCs w:val="22"/>
            <w:lang w:eastAsia="en-US"/>
          </w:rPr>
          <w:t xml:space="preserve"> 1.2</w:t>
        </w:r>
      </w:hyperlink>
      <w:r w:rsidRPr="001F2B80">
        <w:rPr>
          <w:rFonts w:eastAsiaTheme="minorHAnsi"/>
          <w:bCs/>
          <w:color w:val="auto"/>
          <w:sz w:val="22"/>
          <w:szCs w:val="22"/>
          <w:lang w:eastAsia="en-US"/>
        </w:rPr>
        <w:t xml:space="preserve"> Приказа </w:t>
      </w:r>
      <w:r w:rsidR="00E1061E">
        <w:rPr>
          <w:rFonts w:eastAsiaTheme="minorHAnsi"/>
          <w:bCs/>
          <w:color w:val="auto"/>
          <w:sz w:val="22"/>
          <w:szCs w:val="22"/>
          <w:lang w:eastAsia="en-US"/>
        </w:rPr>
        <w:t>№</w:t>
      </w:r>
      <w:r w:rsidRPr="001F2B80">
        <w:rPr>
          <w:rFonts w:eastAsiaTheme="minorHAnsi"/>
          <w:bCs/>
          <w:color w:val="auto"/>
          <w:sz w:val="22"/>
          <w:szCs w:val="22"/>
          <w:lang w:eastAsia="en-US"/>
        </w:rPr>
        <w:t xml:space="preserve"> 126н.</w:t>
      </w:r>
    </w:p>
    <w:p w:rsidR="005B3445" w:rsidRPr="001F2B80" w:rsidRDefault="005B3445" w:rsidP="001F2B80">
      <w:pPr>
        <w:suppressAutoHyphens w:val="0"/>
        <w:autoSpaceDE w:val="0"/>
        <w:autoSpaceDN w:val="0"/>
        <w:adjustRightInd w:val="0"/>
        <w:ind w:firstLine="567"/>
        <w:jc w:val="both"/>
        <w:rPr>
          <w:rFonts w:eastAsiaTheme="minorHAnsi"/>
          <w:bCs/>
          <w:color w:val="auto"/>
          <w:sz w:val="22"/>
          <w:szCs w:val="22"/>
          <w:lang w:eastAsia="en-US"/>
        </w:rPr>
      </w:pPr>
      <w:r w:rsidRPr="001F2B80">
        <w:rPr>
          <w:rFonts w:eastAsiaTheme="minorHAnsi"/>
          <w:bCs/>
          <w:color w:val="auto"/>
          <w:sz w:val="22"/>
          <w:szCs w:val="22"/>
          <w:lang w:eastAsia="en-US"/>
        </w:rPr>
        <w:lastRenderedPageBreak/>
        <w:t xml:space="preserve">Вместе с этим, с учетом понижающего коэффициента, предусмотренного </w:t>
      </w:r>
      <w:hyperlink r:id="rId27" w:history="1">
        <w:r w:rsidR="00237499" w:rsidRPr="00E1061E">
          <w:rPr>
            <w:rFonts w:eastAsiaTheme="minorHAnsi"/>
            <w:bCs/>
            <w:color w:val="auto"/>
            <w:sz w:val="22"/>
            <w:szCs w:val="22"/>
            <w:lang w:eastAsia="en-US"/>
          </w:rPr>
          <w:t>пунктом</w:t>
        </w:r>
        <w:r w:rsidRPr="00E1061E">
          <w:rPr>
            <w:rFonts w:eastAsiaTheme="minorHAnsi"/>
            <w:bCs/>
            <w:color w:val="auto"/>
            <w:sz w:val="22"/>
            <w:szCs w:val="22"/>
            <w:lang w:eastAsia="en-US"/>
          </w:rPr>
          <w:t xml:space="preserve"> 1.2</w:t>
        </w:r>
      </w:hyperlink>
      <w:r w:rsidRPr="001F2B80">
        <w:rPr>
          <w:rFonts w:eastAsiaTheme="minorHAnsi"/>
          <w:bCs/>
          <w:color w:val="auto"/>
          <w:sz w:val="22"/>
          <w:szCs w:val="22"/>
          <w:lang w:eastAsia="en-US"/>
        </w:rPr>
        <w:t xml:space="preserve"> Приказа </w:t>
      </w:r>
      <w:r w:rsidR="00E1061E">
        <w:rPr>
          <w:rFonts w:eastAsiaTheme="minorHAnsi"/>
          <w:bCs/>
          <w:color w:val="auto"/>
          <w:sz w:val="22"/>
          <w:szCs w:val="22"/>
          <w:lang w:eastAsia="en-US"/>
        </w:rPr>
        <w:t>№</w:t>
      </w:r>
      <w:r w:rsidRPr="001F2B80">
        <w:rPr>
          <w:rFonts w:eastAsiaTheme="minorHAnsi"/>
          <w:bCs/>
          <w:color w:val="auto"/>
          <w:sz w:val="22"/>
          <w:szCs w:val="22"/>
          <w:lang w:eastAsia="en-US"/>
        </w:rPr>
        <w:t xml:space="preserve"> 126н, предложение о цене контракта </w:t>
      </w:r>
      <w:r w:rsidR="00E1061E">
        <w:rPr>
          <w:bCs/>
          <w:iCs/>
          <w:snapToGrid w:val="0"/>
          <w:sz w:val="22"/>
          <w:szCs w:val="22"/>
          <w:lang w:eastAsia="ru-RU"/>
        </w:rPr>
        <w:t>ООО «КОМПЛЕКСНЫЕ РЕШЕНИЯ»</w:t>
      </w:r>
      <w:r w:rsidRPr="001F2B80">
        <w:rPr>
          <w:rFonts w:eastAsiaTheme="minorHAnsi"/>
          <w:bCs/>
          <w:color w:val="auto"/>
          <w:sz w:val="22"/>
          <w:szCs w:val="22"/>
          <w:lang w:eastAsia="en-US"/>
        </w:rPr>
        <w:t xml:space="preserve"> является наименьшим, ввиду чего </w:t>
      </w:r>
      <w:r w:rsidR="001F2B80" w:rsidRPr="001F2B80">
        <w:rPr>
          <w:rFonts w:eastAsiaTheme="minorHAnsi"/>
          <w:bCs/>
          <w:color w:val="auto"/>
          <w:sz w:val="22"/>
          <w:szCs w:val="22"/>
          <w:lang w:eastAsia="en-US"/>
        </w:rPr>
        <w:t xml:space="preserve">данной </w:t>
      </w:r>
      <w:r w:rsidRPr="001F2B80">
        <w:rPr>
          <w:rFonts w:eastAsiaTheme="minorHAnsi"/>
          <w:bCs/>
          <w:color w:val="auto"/>
          <w:sz w:val="22"/>
          <w:szCs w:val="22"/>
          <w:lang w:eastAsia="en-US"/>
        </w:rPr>
        <w:t>заявке правомерно присвоен первый порядковый номер.</w:t>
      </w:r>
    </w:p>
    <w:p w:rsidR="005B3445" w:rsidRPr="0061312B" w:rsidRDefault="001F2B80" w:rsidP="001F2B80">
      <w:pPr>
        <w:suppressLineNumbers/>
        <w:ind w:firstLine="567"/>
        <w:jc w:val="both"/>
        <w:rPr>
          <w:rFonts w:eastAsia="Calibri"/>
          <w:bCs/>
          <w:color w:val="auto"/>
          <w:sz w:val="22"/>
          <w:szCs w:val="22"/>
        </w:rPr>
      </w:pPr>
      <w:r>
        <w:rPr>
          <w:rFonts w:eastAsia="Calibri"/>
          <w:bCs/>
          <w:sz w:val="22"/>
          <w:szCs w:val="22"/>
        </w:rPr>
        <w:t>При этом</w:t>
      </w:r>
      <w:r w:rsidR="005B3445" w:rsidRPr="00EF1AFD">
        <w:rPr>
          <w:rFonts w:eastAsia="Calibri"/>
          <w:bCs/>
          <w:sz w:val="22"/>
          <w:szCs w:val="22"/>
        </w:rPr>
        <w:t xml:space="preserve">, контракт с победителем электронного аукциона </w:t>
      </w:r>
      <w:r w:rsidR="00E1061E" w:rsidRPr="00E1061E">
        <w:rPr>
          <w:bCs/>
          <w:iCs/>
          <w:snapToGrid w:val="0"/>
          <w:sz w:val="22"/>
          <w:szCs w:val="22"/>
          <w:lang w:eastAsia="ru-RU"/>
        </w:rPr>
        <w:t>ООО «КОМПЛЕКСНЫЕ РЕШЕНИЯ»</w:t>
      </w:r>
      <w:r w:rsidR="00E1061E">
        <w:rPr>
          <w:bCs/>
          <w:iCs/>
          <w:snapToGrid w:val="0"/>
          <w:sz w:val="22"/>
          <w:szCs w:val="22"/>
          <w:lang w:eastAsia="ru-RU"/>
        </w:rPr>
        <w:t xml:space="preserve"> </w:t>
      </w:r>
      <w:r w:rsidR="005B3445" w:rsidRPr="00EF1AFD">
        <w:rPr>
          <w:rFonts w:eastAsia="Calibri"/>
          <w:bCs/>
          <w:sz w:val="22"/>
          <w:szCs w:val="22"/>
        </w:rPr>
        <w:t xml:space="preserve">будет </w:t>
      </w:r>
      <w:r w:rsidR="005B3445" w:rsidRPr="0061312B">
        <w:rPr>
          <w:rFonts w:eastAsia="Calibri"/>
          <w:bCs/>
          <w:color w:val="auto"/>
          <w:sz w:val="22"/>
          <w:szCs w:val="22"/>
        </w:rPr>
        <w:t>заключен по цене, предложенной в заявке победителем конкурса, запроса котировок в эл</w:t>
      </w:r>
      <w:r w:rsidR="00E1061E">
        <w:rPr>
          <w:rFonts w:eastAsia="Calibri"/>
          <w:bCs/>
          <w:color w:val="auto"/>
          <w:sz w:val="22"/>
          <w:szCs w:val="22"/>
        </w:rPr>
        <w:t xml:space="preserve">ектронной форме на основании пункта </w:t>
      </w:r>
      <w:r w:rsidR="005B3445" w:rsidRPr="0061312B">
        <w:rPr>
          <w:rFonts w:eastAsia="Calibri"/>
          <w:bCs/>
          <w:color w:val="auto"/>
          <w:sz w:val="22"/>
          <w:szCs w:val="22"/>
        </w:rPr>
        <w:t>1.2 приказа №</w:t>
      </w:r>
      <w:r w:rsidR="00E1061E">
        <w:rPr>
          <w:rFonts w:eastAsia="Calibri"/>
          <w:bCs/>
          <w:color w:val="auto"/>
          <w:sz w:val="22"/>
          <w:szCs w:val="22"/>
        </w:rPr>
        <w:t xml:space="preserve"> </w:t>
      </w:r>
      <w:r w:rsidR="005B3445" w:rsidRPr="0061312B">
        <w:rPr>
          <w:rFonts w:eastAsia="Calibri"/>
          <w:bCs/>
          <w:color w:val="auto"/>
          <w:sz w:val="22"/>
          <w:szCs w:val="22"/>
        </w:rPr>
        <w:t>126н.</w:t>
      </w:r>
    </w:p>
    <w:p w:rsidR="00E1061E" w:rsidRDefault="002F69BA" w:rsidP="00446C71">
      <w:pPr>
        <w:suppressLineNumbers/>
        <w:autoSpaceDE w:val="0"/>
        <w:autoSpaceDN w:val="0"/>
        <w:adjustRightInd w:val="0"/>
        <w:ind w:firstLine="567"/>
        <w:jc w:val="both"/>
        <w:rPr>
          <w:rFonts w:eastAsia="Calibri"/>
          <w:bCs/>
          <w:color w:val="auto"/>
          <w:sz w:val="22"/>
          <w:szCs w:val="22"/>
        </w:rPr>
      </w:pPr>
      <w:r w:rsidRPr="00446C71">
        <w:rPr>
          <w:rFonts w:eastAsia="Calibri"/>
          <w:bCs/>
          <w:color w:val="auto"/>
          <w:sz w:val="22"/>
          <w:szCs w:val="22"/>
        </w:rPr>
        <w:t>С учетом вышеизложенного, комиссия по осуществлению закупок правомерно подвела итоги по оспариваемой закупке</w:t>
      </w:r>
      <w:r w:rsidR="00E1061E">
        <w:rPr>
          <w:rFonts w:eastAsia="Calibri"/>
          <w:bCs/>
          <w:color w:val="auto"/>
          <w:sz w:val="22"/>
          <w:szCs w:val="22"/>
        </w:rPr>
        <w:t>.</w:t>
      </w:r>
    </w:p>
    <w:p w:rsidR="00642791" w:rsidRPr="00446C71" w:rsidRDefault="00642791" w:rsidP="00446C71">
      <w:pPr>
        <w:suppressLineNumbers/>
        <w:ind w:firstLine="567"/>
        <w:jc w:val="both"/>
        <w:rPr>
          <w:b/>
          <w:color w:val="auto"/>
          <w:sz w:val="22"/>
          <w:szCs w:val="22"/>
        </w:rPr>
      </w:pPr>
      <w:bookmarkStart w:id="1" w:name="Par0"/>
      <w:bookmarkEnd w:id="1"/>
      <w:r w:rsidRPr="00446C71">
        <w:rPr>
          <w:b/>
          <w:color w:val="auto"/>
          <w:sz w:val="22"/>
          <w:szCs w:val="22"/>
        </w:rPr>
        <w:t xml:space="preserve">Жалоба </w:t>
      </w:r>
      <w:r w:rsidR="00E1061E">
        <w:rPr>
          <w:b/>
          <w:color w:val="auto"/>
          <w:sz w:val="22"/>
          <w:szCs w:val="22"/>
          <w:shd w:val="clear" w:color="auto" w:fill="FFFFFF"/>
        </w:rPr>
        <w:t>ООО «КТ»</w:t>
      </w:r>
      <w:r w:rsidRPr="00446C71">
        <w:rPr>
          <w:b/>
          <w:color w:val="auto"/>
          <w:sz w:val="22"/>
          <w:szCs w:val="22"/>
        </w:rPr>
        <w:t xml:space="preserve"> признана необоснованной.</w:t>
      </w:r>
    </w:p>
    <w:p w:rsidR="00642791" w:rsidRPr="00446C71" w:rsidRDefault="00642791" w:rsidP="00446C71">
      <w:pPr>
        <w:suppressLineNumbers/>
        <w:ind w:firstLine="567"/>
        <w:jc w:val="both"/>
        <w:rPr>
          <w:color w:val="auto"/>
          <w:sz w:val="22"/>
          <w:szCs w:val="22"/>
        </w:rPr>
      </w:pPr>
      <w:r w:rsidRPr="00446C71">
        <w:rPr>
          <w:bCs/>
          <w:color w:val="auto"/>
          <w:sz w:val="22"/>
          <w:szCs w:val="22"/>
        </w:rPr>
        <w:t xml:space="preserve">На </w:t>
      </w:r>
      <w:r w:rsidRPr="00446C71">
        <w:rPr>
          <w:color w:val="auto"/>
          <w:sz w:val="22"/>
          <w:szCs w:val="22"/>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 </w:t>
      </w:r>
    </w:p>
    <w:p w:rsidR="00107059" w:rsidRPr="00284671" w:rsidRDefault="00107059" w:rsidP="00500AA2">
      <w:pPr>
        <w:suppressLineNumbers/>
        <w:ind w:firstLine="567"/>
        <w:jc w:val="both"/>
        <w:rPr>
          <w:b/>
          <w:sz w:val="22"/>
          <w:szCs w:val="22"/>
        </w:rPr>
      </w:pPr>
    </w:p>
    <w:p w:rsidR="00642791" w:rsidRPr="00284671" w:rsidRDefault="00642791" w:rsidP="00500AA2">
      <w:pPr>
        <w:pStyle w:val="a6"/>
        <w:spacing w:before="0" w:beforeAutospacing="0" w:after="0" w:afterAutospacing="0"/>
        <w:ind w:firstLine="567"/>
        <w:jc w:val="center"/>
        <w:rPr>
          <w:color w:val="000000"/>
          <w:sz w:val="22"/>
          <w:szCs w:val="22"/>
        </w:rPr>
      </w:pPr>
      <w:r w:rsidRPr="00284671">
        <w:rPr>
          <w:color w:val="000000"/>
          <w:sz w:val="22"/>
          <w:szCs w:val="22"/>
        </w:rPr>
        <w:t xml:space="preserve">р е ш и </w:t>
      </w:r>
      <w:proofErr w:type="gramStart"/>
      <w:r w:rsidRPr="00284671">
        <w:rPr>
          <w:color w:val="000000"/>
          <w:sz w:val="22"/>
          <w:szCs w:val="22"/>
        </w:rPr>
        <w:t>л</w:t>
      </w:r>
      <w:proofErr w:type="gramEnd"/>
      <w:r w:rsidRPr="00284671">
        <w:rPr>
          <w:color w:val="000000"/>
          <w:sz w:val="22"/>
          <w:szCs w:val="22"/>
        </w:rPr>
        <w:t xml:space="preserve"> а:</w:t>
      </w:r>
    </w:p>
    <w:p w:rsidR="00107059" w:rsidRPr="00284671" w:rsidRDefault="00107059" w:rsidP="00500AA2">
      <w:pPr>
        <w:pStyle w:val="a6"/>
        <w:spacing w:before="0" w:beforeAutospacing="0" w:after="0" w:afterAutospacing="0"/>
        <w:ind w:firstLine="567"/>
        <w:jc w:val="center"/>
        <w:rPr>
          <w:color w:val="000000"/>
          <w:sz w:val="22"/>
          <w:szCs w:val="22"/>
        </w:rPr>
      </w:pPr>
    </w:p>
    <w:p w:rsidR="00642791" w:rsidRPr="00284671" w:rsidRDefault="0087102F" w:rsidP="00500AA2">
      <w:pPr>
        <w:widowControl w:val="0"/>
        <w:autoSpaceDE w:val="0"/>
        <w:autoSpaceDN w:val="0"/>
        <w:adjustRightInd w:val="0"/>
        <w:ind w:firstLine="567"/>
        <w:jc w:val="both"/>
        <w:rPr>
          <w:b/>
          <w:color w:val="auto"/>
          <w:sz w:val="22"/>
          <w:szCs w:val="22"/>
        </w:rPr>
      </w:pPr>
      <w:r>
        <w:rPr>
          <w:sz w:val="22"/>
          <w:szCs w:val="22"/>
        </w:rPr>
        <w:t>п</w:t>
      </w:r>
      <w:r w:rsidR="00642791" w:rsidRPr="00284671">
        <w:rPr>
          <w:sz w:val="22"/>
          <w:szCs w:val="22"/>
        </w:rPr>
        <w:t>ризнать ж</w:t>
      </w:r>
      <w:r w:rsidR="00FE4A6E">
        <w:rPr>
          <w:sz w:val="22"/>
          <w:szCs w:val="22"/>
        </w:rPr>
        <w:t xml:space="preserve">алобу </w:t>
      </w:r>
      <w:r w:rsidR="00E1061E" w:rsidRPr="00E1061E">
        <w:rPr>
          <w:color w:val="auto"/>
          <w:sz w:val="22"/>
          <w:szCs w:val="22"/>
          <w:shd w:val="clear" w:color="auto" w:fill="FFFFFF"/>
        </w:rPr>
        <w:t xml:space="preserve">ООО «КТ» на действия (бездействие) комиссии ГКУ РС (Я) «Центр закупок РС (Я)» при проведении запроса котировок в электронной форме на поставку ИБП (источник бесперебойного питания) для оснащения объекта «Больничный комплекс на 22 койки с поликлиникой на 104 посещения в смену в с. Хонуу </w:t>
      </w:r>
      <w:proofErr w:type="spellStart"/>
      <w:r w:rsidR="00E1061E" w:rsidRPr="00E1061E">
        <w:rPr>
          <w:color w:val="auto"/>
          <w:sz w:val="22"/>
          <w:szCs w:val="22"/>
          <w:shd w:val="clear" w:color="auto" w:fill="FFFFFF"/>
        </w:rPr>
        <w:t>Момского</w:t>
      </w:r>
      <w:proofErr w:type="spellEnd"/>
      <w:r w:rsidR="00E1061E" w:rsidRPr="00E1061E">
        <w:rPr>
          <w:color w:val="auto"/>
          <w:sz w:val="22"/>
          <w:szCs w:val="22"/>
          <w:shd w:val="clear" w:color="auto" w:fill="FFFFFF"/>
        </w:rPr>
        <w:t xml:space="preserve"> района» (извещение № 0816500000623023418)</w:t>
      </w:r>
      <w:r w:rsidR="00642791" w:rsidRPr="00284671">
        <w:rPr>
          <w:color w:val="auto"/>
          <w:sz w:val="22"/>
          <w:szCs w:val="22"/>
        </w:rPr>
        <w:t xml:space="preserve"> </w:t>
      </w:r>
      <w:r w:rsidR="00642791" w:rsidRPr="00284671">
        <w:rPr>
          <w:b/>
          <w:color w:val="auto"/>
          <w:sz w:val="22"/>
          <w:szCs w:val="22"/>
        </w:rPr>
        <w:t>необоснованной.</w:t>
      </w:r>
    </w:p>
    <w:p w:rsidR="00642791" w:rsidRPr="00284671" w:rsidRDefault="00642791" w:rsidP="00500AA2">
      <w:pPr>
        <w:pStyle w:val="a6"/>
        <w:spacing w:before="0" w:beforeAutospacing="0" w:after="0" w:afterAutospacing="0"/>
        <w:ind w:firstLine="567"/>
        <w:jc w:val="both"/>
        <w:rPr>
          <w:b/>
          <w:color w:val="000000" w:themeColor="text1"/>
          <w:sz w:val="22"/>
          <w:szCs w:val="22"/>
        </w:rPr>
      </w:pPr>
    </w:p>
    <w:p w:rsidR="00284671" w:rsidRPr="00284671" w:rsidRDefault="00284671" w:rsidP="00284671">
      <w:pPr>
        <w:pStyle w:val="a6"/>
        <w:spacing w:before="0" w:beforeAutospacing="0" w:after="0" w:afterAutospacing="0"/>
        <w:jc w:val="both"/>
        <w:rPr>
          <w:color w:val="000000"/>
          <w:sz w:val="22"/>
          <w:szCs w:val="22"/>
        </w:rPr>
      </w:pPr>
      <w:r w:rsidRPr="00284671">
        <w:rPr>
          <w:color w:val="000000"/>
          <w:sz w:val="22"/>
          <w:szCs w:val="22"/>
        </w:rPr>
        <w:t>Заместитель председателя Комиссии</w:t>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t xml:space="preserve">                        </w:t>
      </w:r>
      <w:r w:rsidR="00792527">
        <w:rPr>
          <w:color w:val="000000"/>
          <w:sz w:val="22"/>
          <w:szCs w:val="22"/>
        </w:rPr>
        <w:t xml:space="preserve">    </w:t>
      </w:r>
    </w:p>
    <w:p w:rsidR="00284671" w:rsidRPr="00284671" w:rsidRDefault="00284671" w:rsidP="00284671">
      <w:pPr>
        <w:pStyle w:val="a6"/>
        <w:spacing w:before="0" w:beforeAutospacing="0" w:after="0" w:afterAutospacing="0"/>
        <w:jc w:val="both"/>
        <w:rPr>
          <w:color w:val="000000"/>
          <w:sz w:val="22"/>
          <w:szCs w:val="22"/>
        </w:rPr>
      </w:pP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t xml:space="preserve">           </w:t>
      </w:r>
      <w:r w:rsidRPr="00284671">
        <w:rPr>
          <w:color w:val="000000"/>
          <w:sz w:val="22"/>
          <w:szCs w:val="22"/>
        </w:rPr>
        <w:tab/>
      </w:r>
      <w:r w:rsidRPr="00284671">
        <w:rPr>
          <w:color w:val="000000"/>
          <w:sz w:val="22"/>
          <w:szCs w:val="22"/>
        </w:rPr>
        <w:tab/>
      </w:r>
      <w:r w:rsidRPr="00284671">
        <w:rPr>
          <w:color w:val="000000"/>
          <w:sz w:val="22"/>
          <w:szCs w:val="22"/>
        </w:rPr>
        <w:tab/>
        <w:t xml:space="preserve">     </w:t>
      </w:r>
    </w:p>
    <w:p w:rsidR="00284671" w:rsidRPr="00284671" w:rsidRDefault="00284671" w:rsidP="00284671">
      <w:pPr>
        <w:pStyle w:val="a6"/>
        <w:spacing w:before="0" w:beforeAutospacing="0" w:after="0" w:afterAutospacing="0"/>
        <w:jc w:val="both"/>
        <w:rPr>
          <w:color w:val="000000"/>
          <w:sz w:val="22"/>
          <w:szCs w:val="22"/>
        </w:rPr>
      </w:pPr>
    </w:p>
    <w:p w:rsidR="00284671" w:rsidRPr="00284671" w:rsidRDefault="00284671" w:rsidP="00284671">
      <w:pPr>
        <w:pStyle w:val="a6"/>
        <w:spacing w:before="0" w:beforeAutospacing="0" w:after="0" w:afterAutospacing="0"/>
        <w:jc w:val="both"/>
        <w:rPr>
          <w:color w:val="000000"/>
          <w:sz w:val="22"/>
          <w:szCs w:val="22"/>
        </w:rPr>
      </w:pPr>
      <w:r w:rsidRPr="00284671">
        <w:rPr>
          <w:color w:val="000000"/>
          <w:sz w:val="22"/>
          <w:szCs w:val="22"/>
        </w:rPr>
        <w:t>Члены Комиссии</w:t>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t xml:space="preserve">                    </w:t>
      </w:r>
    </w:p>
    <w:p w:rsidR="00284671" w:rsidRPr="00284671" w:rsidRDefault="00284671" w:rsidP="00284671">
      <w:pPr>
        <w:pStyle w:val="a6"/>
        <w:spacing w:before="0" w:beforeAutospacing="0" w:after="0" w:afterAutospacing="0"/>
        <w:jc w:val="both"/>
        <w:rPr>
          <w:color w:val="000000"/>
          <w:sz w:val="22"/>
          <w:szCs w:val="22"/>
        </w:rPr>
      </w:pPr>
    </w:p>
    <w:p w:rsidR="00284671" w:rsidRPr="00284671" w:rsidRDefault="00284671" w:rsidP="00284671">
      <w:pPr>
        <w:pStyle w:val="a6"/>
        <w:spacing w:before="0" w:beforeAutospacing="0" w:after="0" w:afterAutospacing="0"/>
        <w:jc w:val="both"/>
        <w:rPr>
          <w:color w:val="000000"/>
          <w:sz w:val="22"/>
          <w:szCs w:val="22"/>
        </w:rPr>
      </w:pPr>
    </w:p>
    <w:p w:rsidR="00284671" w:rsidRPr="00284671" w:rsidRDefault="00284671" w:rsidP="00284671">
      <w:pPr>
        <w:pStyle w:val="a6"/>
        <w:spacing w:before="0" w:beforeAutospacing="0" w:after="0" w:afterAutospacing="0"/>
        <w:jc w:val="both"/>
        <w:rPr>
          <w:color w:val="000000"/>
          <w:sz w:val="22"/>
          <w:szCs w:val="22"/>
        </w:rPr>
      </w:pP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Pr="00284671">
        <w:rPr>
          <w:color w:val="000000"/>
          <w:sz w:val="22"/>
          <w:szCs w:val="22"/>
        </w:rPr>
        <w:tab/>
      </w:r>
      <w:r w:rsidR="00FE4A6E">
        <w:rPr>
          <w:color w:val="000000"/>
          <w:sz w:val="22"/>
          <w:szCs w:val="22"/>
        </w:rPr>
        <w:tab/>
      </w:r>
      <w:r w:rsidR="00FE4A6E">
        <w:rPr>
          <w:color w:val="000000"/>
          <w:sz w:val="22"/>
          <w:szCs w:val="22"/>
        </w:rPr>
        <w:tab/>
      </w:r>
      <w:r w:rsidR="00FE4A6E">
        <w:rPr>
          <w:color w:val="000000"/>
          <w:sz w:val="22"/>
          <w:szCs w:val="22"/>
        </w:rPr>
        <w:tab/>
      </w:r>
      <w:r w:rsidR="00FE4A6E">
        <w:rPr>
          <w:color w:val="000000"/>
          <w:sz w:val="22"/>
          <w:szCs w:val="22"/>
        </w:rPr>
        <w:tab/>
        <w:t xml:space="preserve">                       </w:t>
      </w:r>
    </w:p>
    <w:p w:rsidR="00C91F00" w:rsidRPr="00284671" w:rsidRDefault="00C91F00"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642791" w:rsidRPr="00284671" w:rsidRDefault="00642791" w:rsidP="00500AA2">
      <w:pPr>
        <w:pStyle w:val="a6"/>
        <w:spacing w:before="0" w:beforeAutospacing="0" w:after="0" w:afterAutospacing="0"/>
        <w:ind w:firstLine="567"/>
        <w:jc w:val="both"/>
        <w:rPr>
          <w:color w:val="000000" w:themeColor="text1"/>
          <w:sz w:val="22"/>
          <w:szCs w:val="22"/>
        </w:rPr>
      </w:pPr>
    </w:p>
    <w:p w:rsidR="007B22A3" w:rsidRPr="00284671" w:rsidRDefault="007B22A3" w:rsidP="00026A05">
      <w:pPr>
        <w:suppressAutoHyphens w:val="0"/>
        <w:ind w:right="-426"/>
        <w:rPr>
          <w:rFonts w:eastAsiaTheme="minorEastAsia"/>
          <w:color w:val="000000" w:themeColor="text1"/>
          <w:sz w:val="22"/>
          <w:szCs w:val="22"/>
          <w:lang w:eastAsia="ru-RU"/>
        </w:rPr>
      </w:pPr>
    </w:p>
    <w:sectPr w:rsidR="007B22A3" w:rsidRPr="00284671" w:rsidSect="00F52A4B">
      <w:headerReference w:type="default" r:id="rId28"/>
      <w:footerReference w:type="default" r:id="rId29"/>
      <w:footerReference w:type="first" r:id="rId30"/>
      <w:pgSz w:w="11906" w:h="16838" w:code="9"/>
      <w:pgMar w:top="851" w:right="851" w:bottom="0" w:left="1134" w:header="567" w:footer="0"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821" w:rsidRDefault="00623821">
    <w:pPr>
      <w:pStyle w:val="ad"/>
      <w:jc w:val="center"/>
    </w:pPr>
  </w:p>
  <w:p w:rsidR="00C91F00" w:rsidRDefault="00C91F0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A7B" w:rsidRDefault="004C7A7B">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AB97E11"/>
    <w:multiLevelType w:val="hybridMultilevel"/>
    <w:tmpl w:val="A33A7188"/>
    <w:lvl w:ilvl="0" w:tplc="F900210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D0E13A7"/>
    <w:multiLevelType w:val="hybridMultilevel"/>
    <w:tmpl w:val="B3685394"/>
    <w:lvl w:ilvl="0" w:tplc="141849D2">
      <w:start w:val="1"/>
      <w:numFmt w:val="decimal"/>
      <w:lvlText w:val="3.%1."/>
      <w:lvlJc w:val="left"/>
      <w:pPr>
        <w:ind w:left="502" w:hanging="360"/>
      </w:pPr>
      <w:rPr>
        <w:rFonts w:hint="default"/>
      </w:rPr>
    </w:lvl>
    <w:lvl w:ilvl="1" w:tplc="7EA4DF4E" w:tentative="1">
      <w:start w:val="1"/>
      <w:numFmt w:val="lowerLetter"/>
      <w:lvlText w:val="%2."/>
      <w:lvlJc w:val="left"/>
      <w:pPr>
        <w:ind w:left="1440" w:hanging="360"/>
      </w:pPr>
    </w:lvl>
    <w:lvl w:ilvl="2" w:tplc="4BFECC72" w:tentative="1">
      <w:start w:val="1"/>
      <w:numFmt w:val="lowerRoman"/>
      <w:lvlText w:val="%3."/>
      <w:lvlJc w:val="right"/>
      <w:pPr>
        <w:ind w:left="2160" w:hanging="180"/>
      </w:pPr>
    </w:lvl>
    <w:lvl w:ilvl="3" w:tplc="E0FCA66E" w:tentative="1">
      <w:start w:val="1"/>
      <w:numFmt w:val="decimal"/>
      <w:lvlText w:val="%4."/>
      <w:lvlJc w:val="left"/>
      <w:pPr>
        <w:ind w:left="2880" w:hanging="360"/>
      </w:pPr>
    </w:lvl>
    <w:lvl w:ilvl="4" w:tplc="5ED69FA4" w:tentative="1">
      <w:start w:val="1"/>
      <w:numFmt w:val="lowerLetter"/>
      <w:lvlText w:val="%5."/>
      <w:lvlJc w:val="left"/>
      <w:pPr>
        <w:ind w:left="3600" w:hanging="360"/>
      </w:pPr>
    </w:lvl>
    <w:lvl w:ilvl="5" w:tplc="E83A9D32" w:tentative="1">
      <w:start w:val="1"/>
      <w:numFmt w:val="lowerRoman"/>
      <w:lvlText w:val="%6."/>
      <w:lvlJc w:val="right"/>
      <w:pPr>
        <w:ind w:left="4320" w:hanging="180"/>
      </w:pPr>
    </w:lvl>
    <w:lvl w:ilvl="6" w:tplc="2A8E1324" w:tentative="1">
      <w:start w:val="1"/>
      <w:numFmt w:val="decimal"/>
      <w:lvlText w:val="%7."/>
      <w:lvlJc w:val="left"/>
      <w:pPr>
        <w:ind w:left="5040" w:hanging="360"/>
      </w:pPr>
    </w:lvl>
    <w:lvl w:ilvl="7" w:tplc="BE8EC0E0" w:tentative="1">
      <w:start w:val="1"/>
      <w:numFmt w:val="lowerLetter"/>
      <w:lvlText w:val="%8."/>
      <w:lvlJc w:val="left"/>
      <w:pPr>
        <w:ind w:left="5760" w:hanging="360"/>
      </w:pPr>
    </w:lvl>
    <w:lvl w:ilvl="8" w:tplc="FA204028" w:tentative="1">
      <w:start w:val="1"/>
      <w:numFmt w:val="lowerRoman"/>
      <w:lvlText w:val="%9."/>
      <w:lvlJc w:val="right"/>
      <w:pPr>
        <w:ind w:left="6480" w:hanging="180"/>
      </w:pPr>
    </w:lvl>
  </w:abstractNum>
  <w:abstractNum w:abstractNumId="25" w15:restartNumberingAfterBreak="0">
    <w:nsid w:val="3F874F16"/>
    <w:multiLevelType w:val="hybridMultilevel"/>
    <w:tmpl w:val="CB9490DC"/>
    <w:lvl w:ilvl="0" w:tplc="4778512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8"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0" w15:restartNumberingAfterBreak="0">
    <w:nsid w:val="49394A79"/>
    <w:multiLevelType w:val="multilevel"/>
    <w:tmpl w:val="7C96EA90"/>
    <w:lvl w:ilvl="0">
      <w:start w:val="27"/>
      <w:numFmt w:val="decimal"/>
      <w:lvlText w:val="%1"/>
      <w:lvlJc w:val="left"/>
      <w:pPr>
        <w:ind w:left="1080" w:hanging="1080"/>
      </w:pPr>
      <w:rPr>
        <w:rFonts w:hint="default"/>
      </w:rPr>
    </w:lvl>
    <w:lvl w:ilvl="1">
      <w:start w:val="10"/>
      <w:numFmt w:val="decimal"/>
      <w:lvlText w:val="%1.%2"/>
      <w:lvlJc w:val="left"/>
      <w:pPr>
        <w:ind w:left="1363" w:hanging="1080"/>
      </w:pPr>
      <w:rPr>
        <w:rFonts w:hint="default"/>
      </w:rPr>
    </w:lvl>
    <w:lvl w:ilvl="2">
      <w:start w:val="2023"/>
      <w:numFmt w:val="decimal"/>
      <w:lvlText w:val="%1.%2.%3"/>
      <w:lvlJc w:val="left"/>
      <w:pPr>
        <w:ind w:left="2356" w:hanging="10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5"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C535AC0"/>
    <w:multiLevelType w:val="hybridMultilevel"/>
    <w:tmpl w:val="D65AD89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39"/>
  </w:num>
  <w:num w:numId="3">
    <w:abstractNumId w:val="18"/>
  </w:num>
  <w:num w:numId="4">
    <w:abstractNumId w:val="12"/>
  </w:num>
  <w:num w:numId="5">
    <w:abstractNumId w:val="11"/>
  </w:num>
  <w:num w:numId="6">
    <w:abstractNumId w:val="3"/>
  </w:num>
  <w:num w:numId="7">
    <w:abstractNumId w:val="35"/>
  </w:num>
  <w:num w:numId="8">
    <w:abstractNumId w:val="28"/>
  </w:num>
  <w:num w:numId="9">
    <w:abstractNumId w:val="1"/>
  </w:num>
  <w:num w:numId="10">
    <w:abstractNumId w:val="13"/>
  </w:num>
  <w:num w:numId="11">
    <w:abstractNumId w:val="42"/>
  </w:num>
  <w:num w:numId="12">
    <w:abstractNumId w:val="22"/>
  </w:num>
  <w:num w:numId="13">
    <w:abstractNumId w:val="0"/>
  </w:num>
  <w:num w:numId="14">
    <w:abstractNumId w:val="38"/>
  </w:num>
  <w:num w:numId="15">
    <w:abstractNumId w:val="7"/>
  </w:num>
  <w:num w:numId="16">
    <w:abstractNumId w:val="29"/>
  </w:num>
  <w:num w:numId="17">
    <w:abstractNumId w:val="40"/>
  </w:num>
  <w:num w:numId="18">
    <w:abstractNumId w:val="2"/>
  </w:num>
  <w:num w:numId="19">
    <w:abstractNumId w:val="19"/>
  </w:num>
  <w:num w:numId="20">
    <w:abstractNumId w:val="33"/>
  </w:num>
  <w:num w:numId="21">
    <w:abstractNumId w:val="5"/>
  </w:num>
  <w:num w:numId="22">
    <w:abstractNumId w:val="15"/>
  </w:num>
  <w:num w:numId="23">
    <w:abstractNumId w:val="32"/>
  </w:num>
  <w:num w:numId="24">
    <w:abstractNumId w:val="20"/>
  </w:num>
  <w:num w:numId="25">
    <w:abstractNumId w:val="34"/>
  </w:num>
  <w:num w:numId="26">
    <w:abstractNumId w:val="37"/>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6"/>
  </w:num>
  <w:num w:numId="30">
    <w:abstractNumId w:val="9"/>
  </w:num>
  <w:num w:numId="31">
    <w:abstractNumId w:val="16"/>
  </w:num>
  <w:num w:numId="32">
    <w:abstractNumId w:val="8"/>
  </w:num>
  <w:num w:numId="33">
    <w:abstractNumId w:val="41"/>
  </w:num>
  <w:num w:numId="34">
    <w:abstractNumId w:val="36"/>
  </w:num>
  <w:num w:numId="35">
    <w:abstractNumId w:val="10"/>
  </w:num>
  <w:num w:numId="36">
    <w:abstractNumId w:val="4"/>
  </w:num>
  <w:num w:numId="37">
    <w:abstractNumId w:val="27"/>
  </w:num>
  <w:num w:numId="38">
    <w:abstractNumId w:val="17"/>
  </w:num>
  <w:num w:numId="39">
    <w:abstractNumId w:val="31"/>
  </w:num>
  <w:num w:numId="40">
    <w:abstractNumId w:val="23"/>
  </w:num>
  <w:num w:numId="41">
    <w:abstractNumId w:val="25"/>
  </w:num>
  <w:num w:numId="42">
    <w:abstractNumId w:val="24"/>
  </w:num>
  <w:num w:numId="43">
    <w:abstractNumId w:val="43"/>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61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2DE2"/>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55EA"/>
    <w:rsid w:val="000257E9"/>
    <w:rsid w:val="00026A05"/>
    <w:rsid w:val="00027D71"/>
    <w:rsid w:val="00031774"/>
    <w:rsid w:val="000323F7"/>
    <w:rsid w:val="000331CD"/>
    <w:rsid w:val="00034C46"/>
    <w:rsid w:val="000353E6"/>
    <w:rsid w:val="0003557F"/>
    <w:rsid w:val="000367EA"/>
    <w:rsid w:val="000409A2"/>
    <w:rsid w:val="00042DC5"/>
    <w:rsid w:val="00043799"/>
    <w:rsid w:val="00044552"/>
    <w:rsid w:val="00046364"/>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67A20"/>
    <w:rsid w:val="000702A8"/>
    <w:rsid w:val="0007044A"/>
    <w:rsid w:val="000761E1"/>
    <w:rsid w:val="00076CC6"/>
    <w:rsid w:val="00076FBA"/>
    <w:rsid w:val="000770C0"/>
    <w:rsid w:val="00081CE1"/>
    <w:rsid w:val="00085215"/>
    <w:rsid w:val="000871A9"/>
    <w:rsid w:val="00090926"/>
    <w:rsid w:val="0009101E"/>
    <w:rsid w:val="000921A9"/>
    <w:rsid w:val="00093177"/>
    <w:rsid w:val="00094014"/>
    <w:rsid w:val="000940DA"/>
    <w:rsid w:val="00094DF0"/>
    <w:rsid w:val="00095B76"/>
    <w:rsid w:val="000963F0"/>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2886"/>
    <w:rsid w:val="000C5691"/>
    <w:rsid w:val="000C569B"/>
    <w:rsid w:val="000C6963"/>
    <w:rsid w:val="000C78B2"/>
    <w:rsid w:val="000D012B"/>
    <w:rsid w:val="000D4475"/>
    <w:rsid w:val="000D447D"/>
    <w:rsid w:val="000D4C6A"/>
    <w:rsid w:val="000D56F7"/>
    <w:rsid w:val="000D5FBC"/>
    <w:rsid w:val="000D656A"/>
    <w:rsid w:val="000E0CDF"/>
    <w:rsid w:val="000E10AE"/>
    <w:rsid w:val="000E207E"/>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07059"/>
    <w:rsid w:val="00113CDF"/>
    <w:rsid w:val="001147FF"/>
    <w:rsid w:val="00114C09"/>
    <w:rsid w:val="00114F9F"/>
    <w:rsid w:val="0011599E"/>
    <w:rsid w:val="00116E01"/>
    <w:rsid w:val="00117635"/>
    <w:rsid w:val="0012011D"/>
    <w:rsid w:val="0012064C"/>
    <w:rsid w:val="00121FBD"/>
    <w:rsid w:val="001223DE"/>
    <w:rsid w:val="001224A8"/>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372B8"/>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01BD"/>
    <w:rsid w:val="00171419"/>
    <w:rsid w:val="00171B28"/>
    <w:rsid w:val="00171F94"/>
    <w:rsid w:val="001724EB"/>
    <w:rsid w:val="00172723"/>
    <w:rsid w:val="00172DDF"/>
    <w:rsid w:val="00173797"/>
    <w:rsid w:val="00173E3E"/>
    <w:rsid w:val="001741A9"/>
    <w:rsid w:val="00174945"/>
    <w:rsid w:val="0017596C"/>
    <w:rsid w:val="00175D49"/>
    <w:rsid w:val="00180C09"/>
    <w:rsid w:val="00182FFF"/>
    <w:rsid w:val="001840A4"/>
    <w:rsid w:val="001842C5"/>
    <w:rsid w:val="0018511E"/>
    <w:rsid w:val="00186F34"/>
    <w:rsid w:val="00187BB7"/>
    <w:rsid w:val="001905B3"/>
    <w:rsid w:val="00192F41"/>
    <w:rsid w:val="00194592"/>
    <w:rsid w:val="00194A11"/>
    <w:rsid w:val="00194B9D"/>
    <w:rsid w:val="0019622B"/>
    <w:rsid w:val="00196A41"/>
    <w:rsid w:val="001977EF"/>
    <w:rsid w:val="001A0835"/>
    <w:rsid w:val="001A414F"/>
    <w:rsid w:val="001A548D"/>
    <w:rsid w:val="001A734C"/>
    <w:rsid w:val="001A7C15"/>
    <w:rsid w:val="001B1CD3"/>
    <w:rsid w:val="001B3C41"/>
    <w:rsid w:val="001B5A78"/>
    <w:rsid w:val="001B647C"/>
    <w:rsid w:val="001B7C8F"/>
    <w:rsid w:val="001C1704"/>
    <w:rsid w:val="001C3718"/>
    <w:rsid w:val="001C38F0"/>
    <w:rsid w:val="001C40AE"/>
    <w:rsid w:val="001C67DA"/>
    <w:rsid w:val="001C6B8C"/>
    <w:rsid w:val="001D0660"/>
    <w:rsid w:val="001D0FA2"/>
    <w:rsid w:val="001D1562"/>
    <w:rsid w:val="001D16FC"/>
    <w:rsid w:val="001D3DDB"/>
    <w:rsid w:val="001D6068"/>
    <w:rsid w:val="001D68B6"/>
    <w:rsid w:val="001D6CB8"/>
    <w:rsid w:val="001E0639"/>
    <w:rsid w:val="001E113B"/>
    <w:rsid w:val="001E2003"/>
    <w:rsid w:val="001E3156"/>
    <w:rsid w:val="001E316F"/>
    <w:rsid w:val="001E33F5"/>
    <w:rsid w:val="001E49C4"/>
    <w:rsid w:val="001E6F08"/>
    <w:rsid w:val="001F00A2"/>
    <w:rsid w:val="001F06AF"/>
    <w:rsid w:val="001F1AFE"/>
    <w:rsid w:val="001F1C7E"/>
    <w:rsid w:val="001F2B39"/>
    <w:rsid w:val="001F2B80"/>
    <w:rsid w:val="001F6EFC"/>
    <w:rsid w:val="001F6F26"/>
    <w:rsid w:val="001F7284"/>
    <w:rsid w:val="002038AC"/>
    <w:rsid w:val="0020418C"/>
    <w:rsid w:val="002058E0"/>
    <w:rsid w:val="00206EC8"/>
    <w:rsid w:val="00210242"/>
    <w:rsid w:val="00211074"/>
    <w:rsid w:val="00212095"/>
    <w:rsid w:val="00213D8A"/>
    <w:rsid w:val="00216360"/>
    <w:rsid w:val="00221BE2"/>
    <w:rsid w:val="002232A2"/>
    <w:rsid w:val="00223640"/>
    <w:rsid w:val="0022377E"/>
    <w:rsid w:val="00223870"/>
    <w:rsid w:val="002254EA"/>
    <w:rsid w:val="0022646B"/>
    <w:rsid w:val="00226857"/>
    <w:rsid w:val="0022745E"/>
    <w:rsid w:val="00230855"/>
    <w:rsid w:val="00231429"/>
    <w:rsid w:val="002323CC"/>
    <w:rsid w:val="00237499"/>
    <w:rsid w:val="00241AC0"/>
    <w:rsid w:val="002432C0"/>
    <w:rsid w:val="002502CC"/>
    <w:rsid w:val="00250E7D"/>
    <w:rsid w:val="00251839"/>
    <w:rsid w:val="00251A25"/>
    <w:rsid w:val="00251B4D"/>
    <w:rsid w:val="00251F1E"/>
    <w:rsid w:val="00252DCF"/>
    <w:rsid w:val="0025331E"/>
    <w:rsid w:val="0025342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1AB9"/>
    <w:rsid w:val="00282D82"/>
    <w:rsid w:val="0028374B"/>
    <w:rsid w:val="00284671"/>
    <w:rsid w:val="00286A7F"/>
    <w:rsid w:val="002878C1"/>
    <w:rsid w:val="0029084A"/>
    <w:rsid w:val="00292058"/>
    <w:rsid w:val="002937A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B78A6"/>
    <w:rsid w:val="002C1769"/>
    <w:rsid w:val="002C25DF"/>
    <w:rsid w:val="002C3A74"/>
    <w:rsid w:val="002C4009"/>
    <w:rsid w:val="002C4208"/>
    <w:rsid w:val="002C4647"/>
    <w:rsid w:val="002C51EA"/>
    <w:rsid w:val="002C737C"/>
    <w:rsid w:val="002C7E95"/>
    <w:rsid w:val="002D153A"/>
    <w:rsid w:val="002D184D"/>
    <w:rsid w:val="002D4A14"/>
    <w:rsid w:val="002E0ADC"/>
    <w:rsid w:val="002E0BF4"/>
    <w:rsid w:val="002E1D69"/>
    <w:rsid w:val="002E21AB"/>
    <w:rsid w:val="002E5FBE"/>
    <w:rsid w:val="002E6AAC"/>
    <w:rsid w:val="002F0C02"/>
    <w:rsid w:val="002F35A2"/>
    <w:rsid w:val="002F5208"/>
    <w:rsid w:val="002F69AC"/>
    <w:rsid w:val="002F69BA"/>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2648E"/>
    <w:rsid w:val="00331651"/>
    <w:rsid w:val="003336DB"/>
    <w:rsid w:val="00334F37"/>
    <w:rsid w:val="00337A74"/>
    <w:rsid w:val="0034215D"/>
    <w:rsid w:val="00343588"/>
    <w:rsid w:val="00343927"/>
    <w:rsid w:val="00343E7C"/>
    <w:rsid w:val="00345628"/>
    <w:rsid w:val="00346306"/>
    <w:rsid w:val="00352204"/>
    <w:rsid w:val="00354146"/>
    <w:rsid w:val="00355EFE"/>
    <w:rsid w:val="00356E7B"/>
    <w:rsid w:val="00362A0A"/>
    <w:rsid w:val="003631DB"/>
    <w:rsid w:val="0036368D"/>
    <w:rsid w:val="00364A2C"/>
    <w:rsid w:val="00366C82"/>
    <w:rsid w:val="00367679"/>
    <w:rsid w:val="00367B97"/>
    <w:rsid w:val="00370150"/>
    <w:rsid w:val="00371B3F"/>
    <w:rsid w:val="00372C1C"/>
    <w:rsid w:val="00374982"/>
    <w:rsid w:val="00376176"/>
    <w:rsid w:val="003768C1"/>
    <w:rsid w:val="0037720F"/>
    <w:rsid w:val="00381EDE"/>
    <w:rsid w:val="00382E0E"/>
    <w:rsid w:val="003832F8"/>
    <w:rsid w:val="00383342"/>
    <w:rsid w:val="0038393C"/>
    <w:rsid w:val="003844A4"/>
    <w:rsid w:val="00384ACB"/>
    <w:rsid w:val="00385758"/>
    <w:rsid w:val="0039098A"/>
    <w:rsid w:val="003919A9"/>
    <w:rsid w:val="0039627C"/>
    <w:rsid w:val="00397069"/>
    <w:rsid w:val="00397259"/>
    <w:rsid w:val="003A023F"/>
    <w:rsid w:val="003A09E2"/>
    <w:rsid w:val="003A0DE3"/>
    <w:rsid w:val="003A12F3"/>
    <w:rsid w:val="003A1357"/>
    <w:rsid w:val="003A2029"/>
    <w:rsid w:val="003A2A38"/>
    <w:rsid w:val="003A2C55"/>
    <w:rsid w:val="003A37AD"/>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3EED"/>
    <w:rsid w:val="003F7731"/>
    <w:rsid w:val="004002D0"/>
    <w:rsid w:val="00400F8F"/>
    <w:rsid w:val="0040106B"/>
    <w:rsid w:val="00401423"/>
    <w:rsid w:val="004029EE"/>
    <w:rsid w:val="00402DD6"/>
    <w:rsid w:val="00404032"/>
    <w:rsid w:val="00404A1F"/>
    <w:rsid w:val="00404B4E"/>
    <w:rsid w:val="00404D5C"/>
    <w:rsid w:val="004077DC"/>
    <w:rsid w:val="00411FAB"/>
    <w:rsid w:val="00413FAB"/>
    <w:rsid w:val="00414661"/>
    <w:rsid w:val="00415D5C"/>
    <w:rsid w:val="00416BD0"/>
    <w:rsid w:val="004205A9"/>
    <w:rsid w:val="00420B00"/>
    <w:rsid w:val="00421ECA"/>
    <w:rsid w:val="00422C80"/>
    <w:rsid w:val="00423F8D"/>
    <w:rsid w:val="004254B6"/>
    <w:rsid w:val="00426215"/>
    <w:rsid w:val="004271DC"/>
    <w:rsid w:val="004275CD"/>
    <w:rsid w:val="004308F5"/>
    <w:rsid w:val="00434E05"/>
    <w:rsid w:val="0043533D"/>
    <w:rsid w:val="00436454"/>
    <w:rsid w:val="00437C54"/>
    <w:rsid w:val="004401E6"/>
    <w:rsid w:val="00441051"/>
    <w:rsid w:val="00444223"/>
    <w:rsid w:val="0044434E"/>
    <w:rsid w:val="00444B16"/>
    <w:rsid w:val="00446C71"/>
    <w:rsid w:val="00447A16"/>
    <w:rsid w:val="00453532"/>
    <w:rsid w:val="00453D10"/>
    <w:rsid w:val="0045452B"/>
    <w:rsid w:val="00455EA3"/>
    <w:rsid w:val="00456304"/>
    <w:rsid w:val="004568FB"/>
    <w:rsid w:val="004569EF"/>
    <w:rsid w:val="00457A43"/>
    <w:rsid w:val="004611C7"/>
    <w:rsid w:val="00463411"/>
    <w:rsid w:val="00463EB4"/>
    <w:rsid w:val="00470389"/>
    <w:rsid w:val="00472980"/>
    <w:rsid w:val="004736CB"/>
    <w:rsid w:val="0047395D"/>
    <w:rsid w:val="00475CE5"/>
    <w:rsid w:val="00476C65"/>
    <w:rsid w:val="00477D09"/>
    <w:rsid w:val="00480257"/>
    <w:rsid w:val="00481F18"/>
    <w:rsid w:val="0048329C"/>
    <w:rsid w:val="00484798"/>
    <w:rsid w:val="00484D3D"/>
    <w:rsid w:val="004858DE"/>
    <w:rsid w:val="00486BB2"/>
    <w:rsid w:val="00487C33"/>
    <w:rsid w:val="00490B0D"/>
    <w:rsid w:val="004919CB"/>
    <w:rsid w:val="00493A1F"/>
    <w:rsid w:val="0049406D"/>
    <w:rsid w:val="00494169"/>
    <w:rsid w:val="00494DD8"/>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4863"/>
    <w:rsid w:val="004C730E"/>
    <w:rsid w:val="004C74B6"/>
    <w:rsid w:val="004C7A7B"/>
    <w:rsid w:val="004D0BBA"/>
    <w:rsid w:val="004D10FC"/>
    <w:rsid w:val="004D15AE"/>
    <w:rsid w:val="004D2FF5"/>
    <w:rsid w:val="004D4A44"/>
    <w:rsid w:val="004D50AE"/>
    <w:rsid w:val="004D55BD"/>
    <w:rsid w:val="004D5D4A"/>
    <w:rsid w:val="004D7AD4"/>
    <w:rsid w:val="004E1389"/>
    <w:rsid w:val="004E2912"/>
    <w:rsid w:val="004E2BE9"/>
    <w:rsid w:val="004E465F"/>
    <w:rsid w:val="004F066E"/>
    <w:rsid w:val="004F1A7C"/>
    <w:rsid w:val="004F219F"/>
    <w:rsid w:val="004F300F"/>
    <w:rsid w:val="004F4078"/>
    <w:rsid w:val="004F66DB"/>
    <w:rsid w:val="004F742A"/>
    <w:rsid w:val="005002F1"/>
    <w:rsid w:val="00500AA2"/>
    <w:rsid w:val="0050173E"/>
    <w:rsid w:val="00501F22"/>
    <w:rsid w:val="0050567D"/>
    <w:rsid w:val="005066B2"/>
    <w:rsid w:val="005066B7"/>
    <w:rsid w:val="0050784D"/>
    <w:rsid w:val="00510D35"/>
    <w:rsid w:val="0051119B"/>
    <w:rsid w:val="00512074"/>
    <w:rsid w:val="00513601"/>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26D4"/>
    <w:rsid w:val="00543259"/>
    <w:rsid w:val="0054460C"/>
    <w:rsid w:val="00546AAF"/>
    <w:rsid w:val="0055245E"/>
    <w:rsid w:val="00553199"/>
    <w:rsid w:val="00554DFC"/>
    <w:rsid w:val="00555100"/>
    <w:rsid w:val="00557D6D"/>
    <w:rsid w:val="005618A3"/>
    <w:rsid w:val="005622E9"/>
    <w:rsid w:val="0056394D"/>
    <w:rsid w:val="005657D7"/>
    <w:rsid w:val="00565CA2"/>
    <w:rsid w:val="00565EBE"/>
    <w:rsid w:val="005662EB"/>
    <w:rsid w:val="0056651C"/>
    <w:rsid w:val="00566742"/>
    <w:rsid w:val="00572404"/>
    <w:rsid w:val="0057280D"/>
    <w:rsid w:val="005770F8"/>
    <w:rsid w:val="0057722E"/>
    <w:rsid w:val="005779A8"/>
    <w:rsid w:val="00577BD6"/>
    <w:rsid w:val="00577DBD"/>
    <w:rsid w:val="00580F62"/>
    <w:rsid w:val="00582823"/>
    <w:rsid w:val="0058282B"/>
    <w:rsid w:val="00585E80"/>
    <w:rsid w:val="0058666F"/>
    <w:rsid w:val="00591BBF"/>
    <w:rsid w:val="00595518"/>
    <w:rsid w:val="00595A71"/>
    <w:rsid w:val="00597035"/>
    <w:rsid w:val="0059733C"/>
    <w:rsid w:val="00597D42"/>
    <w:rsid w:val="005A1804"/>
    <w:rsid w:val="005A2AA2"/>
    <w:rsid w:val="005A482B"/>
    <w:rsid w:val="005A5CC7"/>
    <w:rsid w:val="005B0EFE"/>
    <w:rsid w:val="005B1272"/>
    <w:rsid w:val="005B1736"/>
    <w:rsid w:val="005B1818"/>
    <w:rsid w:val="005B2D12"/>
    <w:rsid w:val="005B3445"/>
    <w:rsid w:val="005B5FEB"/>
    <w:rsid w:val="005B615B"/>
    <w:rsid w:val="005B7850"/>
    <w:rsid w:val="005C01E3"/>
    <w:rsid w:val="005C379A"/>
    <w:rsid w:val="005C3E25"/>
    <w:rsid w:val="005C643A"/>
    <w:rsid w:val="005C6971"/>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5E3"/>
    <w:rsid w:val="00601B98"/>
    <w:rsid w:val="006047B0"/>
    <w:rsid w:val="00605486"/>
    <w:rsid w:val="00607102"/>
    <w:rsid w:val="0060722C"/>
    <w:rsid w:val="006100E5"/>
    <w:rsid w:val="00610E51"/>
    <w:rsid w:val="00611B9C"/>
    <w:rsid w:val="0061312B"/>
    <w:rsid w:val="00613C01"/>
    <w:rsid w:val="0061428B"/>
    <w:rsid w:val="006163E6"/>
    <w:rsid w:val="00617049"/>
    <w:rsid w:val="006204B3"/>
    <w:rsid w:val="00621FC4"/>
    <w:rsid w:val="00623821"/>
    <w:rsid w:val="00625D39"/>
    <w:rsid w:val="00626EAC"/>
    <w:rsid w:val="006311E3"/>
    <w:rsid w:val="00631508"/>
    <w:rsid w:val="006330EF"/>
    <w:rsid w:val="006369C6"/>
    <w:rsid w:val="00642791"/>
    <w:rsid w:val="0064316C"/>
    <w:rsid w:val="00644416"/>
    <w:rsid w:val="00644A82"/>
    <w:rsid w:val="00646FE7"/>
    <w:rsid w:val="006478B6"/>
    <w:rsid w:val="00651C20"/>
    <w:rsid w:val="006528FB"/>
    <w:rsid w:val="0065319A"/>
    <w:rsid w:val="00654D4D"/>
    <w:rsid w:val="0065726D"/>
    <w:rsid w:val="00662417"/>
    <w:rsid w:val="00664196"/>
    <w:rsid w:val="00664EBA"/>
    <w:rsid w:val="00667399"/>
    <w:rsid w:val="006676BC"/>
    <w:rsid w:val="006761FE"/>
    <w:rsid w:val="00677E0D"/>
    <w:rsid w:val="0068172A"/>
    <w:rsid w:val="00682757"/>
    <w:rsid w:val="00685EC9"/>
    <w:rsid w:val="0068620A"/>
    <w:rsid w:val="00691C20"/>
    <w:rsid w:val="00691FD2"/>
    <w:rsid w:val="006932C1"/>
    <w:rsid w:val="006946AA"/>
    <w:rsid w:val="0069494C"/>
    <w:rsid w:val="00695019"/>
    <w:rsid w:val="006955F2"/>
    <w:rsid w:val="00696609"/>
    <w:rsid w:val="006A0E4A"/>
    <w:rsid w:val="006A264C"/>
    <w:rsid w:val="006A344D"/>
    <w:rsid w:val="006A3B8D"/>
    <w:rsid w:val="006A4EBB"/>
    <w:rsid w:val="006A52D9"/>
    <w:rsid w:val="006A714F"/>
    <w:rsid w:val="006B0716"/>
    <w:rsid w:val="006B3821"/>
    <w:rsid w:val="006B7C63"/>
    <w:rsid w:val="006B7EE8"/>
    <w:rsid w:val="006C01C7"/>
    <w:rsid w:val="006C2DD5"/>
    <w:rsid w:val="006C4085"/>
    <w:rsid w:val="006C4CA3"/>
    <w:rsid w:val="006C5AEF"/>
    <w:rsid w:val="006C6E51"/>
    <w:rsid w:val="006D2D3F"/>
    <w:rsid w:val="006D41B3"/>
    <w:rsid w:val="006D4B73"/>
    <w:rsid w:val="006D5C64"/>
    <w:rsid w:val="006E0576"/>
    <w:rsid w:val="006E3146"/>
    <w:rsid w:val="006E4027"/>
    <w:rsid w:val="006E4F8F"/>
    <w:rsid w:val="006E568E"/>
    <w:rsid w:val="006E5FEC"/>
    <w:rsid w:val="006E6581"/>
    <w:rsid w:val="006E7960"/>
    <w:rsid w:val="006F0476"/>
    <w:rsid w:val="006F1F4D"/>
    <w:rsid w:val="006F24EB"/>
    <w:rsid w:val="006F332B"/>
    <w:rsid w:val="006F403C"/>
    <w:rsid w:val="006F4B94"/>
    <w:rsid w:val="006F52F6"/>
    <w:rsid w:val="00701712"/>
    <w:rsid w:val="007029F9"/>
    <w:rsid w:val="00705011"/>
    <w:rsid w:val="007050FF"/>
    <w:rsid w:val="00706FB8"/>
    <w:rsid w:val="007139B6"/>
    <w:rsid w:val="00714DDE"/>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1F03"/>
    <w:rsid w:val="00792527"/>
    <w:rsid w:val="00792AEE"/>
    <w:rsid w:val="00792B10"/>
    <w:rsid w:val="00792CC5"/>
    <w:rsid w:val="007938D8"/>
    <w:rsid w:val="00793E72"/>
    <w:rsid w:val="00796359"/>
    <w:rsid w:val="007972A8"/>
    <w:rsid w:val="00797AB7"/>
    <w:rsid w:val="007A1F4F"/>
    <w:rsid w:val="007A1F75"/>
    <w:rsid w:val="007A3547"/>
    <w:rsid w:val="007A48F3"/>
    <w:rsid w:val="007A4925"/>
    <w:rsid w:val="007A4E11"/>
    <w:rsid w:val="007A5262"/>
    <w:rsid w:val="007A604B"/>
    <w:rsid w:val="007A6E04"/>
    <w:rsid w:val="007A7A58"/>
    <w:rsid w:val="007B12C8"/>
    <w:rsid w:val="007B22A3"/>
    <w:rsid w:val="007B6988"/>
    <w:rsid w:val="007B7467"/>
    <w:rsid w:val="007B7F0B"/>
    <w:rsid w:val="007C2BF8"/>
    <w:rsid w:val="007C4CBC"/>
    <w:rsid w:val="007C5A06"/>
    <w:rsid w:val="007C7279"/>
    <w:rsid w:val="007C744C"/>
    <w:rsid w:val="007D04B9"/>
    <w:rsid w:val="007D080D"/>
    <w:rsid w:val="007D128F"/>
    <w:rsid w:val="007D1A01"/>
    <w:rsid w:val="007D21EA"/>
    <w:rsid w:val="007D71D9"/>
    <w:rsid w:val="007D7891"/>
    <w:rsid w:val="007E3228"/>
    <w:rsid w:val="007E367C"/>
    <w:rsid w:val="007E3811"/>
    <w:rsid w:val="007E66DA"/>
    <w:rsid w:val="007E67AC"/>
    <w:rsid w:val="007E69D1"/>
    <w:rsid w:val="007F0510"/>
    <w:rsid w:val="007F1D6B"/>
    <w:rsid w:val="007F2C9B"/>
    <w:rsid w:val="007F3B26"/>
    <w:rsid w:val="007F4380"/>
    <w:rsid w:val="007F50D6"/>
    <w:rsid w:val="007F629E"/>
    <w:rsid w:val="007F701A"/>
    <w:rsid w:val="00800DC8"/>
    <w:rsid w:val="00802214"/>
    <w:rsid w:val="008022FF"/>
    <w:rsid w:val="00802810"/>
    <w:rsid w:val="00806842"/>
    <w:rsid w:val="00806A1B"/>
    <w:rsid w:val="008113FC"/>
    <w:rsid w:val="008117A7"/>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267"/>
    <w:rsid w:val="008339D4"/>
    <w:rsid w:val="008341DD"/>
    <w:rsid w:val="00836AEB"/>
    <w:rsid w:val="00837E22"/>
    <w:rsid w:val="008426C0"/>
    <w:rsid w:val="008438C1"/>
    <w:rsid w:val="00843C47"/>
    <w:rsid w:val="00844331"/>
    <w:rsid w:val="00844491"/>
    <w:rsid w:val="00844629"/>
    <w:rsid w:val="0084476F"/>
    <w:rsid w:val="00845DAA"/>
    <w:rsid w:val="0084782D"/>
    <w:rsid w:val="0085191F"/>
    <w:rsid w:val="00853F59"/>
    <w:rsid w:val="0085582C"/>
    <w:rsid w:val="00857A86"/>
    <w:rsid w:val="00860BD1"/>
    <w:rsid w:val="00863CF2"/>
    <w:rsid w:val="0086491A"/>
    <w:rsid w:val="008654FE"/>
    <w:rsid w:val="0086673D"/>
    <w:rsid w:val="0086798E"/>
    <w:rsid w:val="0087102F"/>
    <w:rsid w:val="0087159F"/>
    <w:rsid w:val="00871933"/>
    <w:rsid w:val="00871ACE"/>
    <w:rsid w:val="00875B97"/>
    <w:rsid w:val="00875E39"/>
    <w:rsid w:val="00876924"/>
    <w:rsid w:val="00877442"/>
    <w:rsid w:val="00877A1E"/>
    <w:rsid w:val="0088338A"/>
    <w:rsid w:val="00883446"/>
    <w:rsid w:val="008835FE"/>
    <w:rsid w:val="00883642"/>
    <w:rsid w:val="00885DD1"/>
    <w:rsid w:val="008871A2"/>
    <w:rsid w:val="00887B53"/>
    <w:rsid w:val="00887E62"/>
    <w:rsid w:val="00891E1E"/>
    <w:rsid w:val="008930A1"/>
    <w:rsid w:val="00893276"/>
    <w:rsid w:val="0089768D"/>
    <w:rsid w:val="008A02AA"/>
    <w:rsid w:val="008A1750"/>
    <w:rsid w:val="008A2A76"/>
    <w:rsid w:val="008A2B6B"/>
    <w:rsid w:val="008A2BD0"/>
    <w:rsid w:val="008A2EF4"/>
    <w:rsid w:val="008A309A"/>
    <w:rsid w:val="008A31E9"/>
    <w:rsid w:val="008A7AD2"/>
    <w:rsid w:val="008B1062"/>
    <w:rsid w:val="008B36CD"/>
    <w:rsid w:val="008B39CA"/>
    <w:rsid w:val="008B3DD1"/>
    <w:rsid w:val="008B58CA"/>
    <w:rsid w:val="008B5F34"/>
    <w:rsid w:val="008B686E"/>
    <w:rsid w:val="008B70BA"/>
    <w:rsid w:val="008C01C5"/>
    <w:rsid w:val="008C01F2"/>
    <w:rsid w:val="008C2C3D"/>
    <w:rsid w:val="008C3859"/>
    <w:rsid w:val="008C449C"/>
    <w:rsid w:val="008C54A0"/>
    <w:rsid w:val="008C5954"/>
    <w:rsid w:val="008D0512"/>
    <w:rsid w:val="008D1719"/>
    <w:rsid w:val="008D2562"/>
    <w:rsid w:val="008D2C14"/>
    <w:rsid w:val="008D379C"/>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0D99"/>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7E4"/>
    <w:rsid w:val="00985C2D"/>
    <w:rsid w:val="0098647C"/>
    <w:rsid w:val="00986B48"/>
    <w:rsid w:val="00990FE4"/>
    <w:rsid w:val="00991261"/>
    <w:rsid w:val="00992F24"/>
    <w:rsid w:val="00993095"/>
    <w:rsid w:val="0099363C"/>
    <w:rsid w:val="0099485D"/>
    <w:rsid w:val="00994C87"/>
    <w:rsid w:val="00994FFB"/>
    <w:rsid w:val="00997865"/>
    <w:rsid w:val="009A0B95"/>
    <w:rsid w:val="009A112C"/>
    <w:rsid w:val="009A165B"/>
    <w:rsid w:val="009A1A8F"/>
    <w:rsid w:val="009A2088"/>
    <w:rsid w:val="009A449B"/>
    <w:rsid w:val="009A7104"/>
    <w:rsid w:val="009B03A8"/>
    <w:rsid w:val="009B0526"/>
    <w:rsid w:val="009B23B0"/>
    <w:rsid w:val="009B4572"/>
    <w:rsid w:val="009B470E"/>
    <w:rsid w:val="009B59DF"/>
    <w:rsid w:val="009B7F9A"/>
    <w:rsid w:val="009C0B42"/>
    <w:rsid w:val="009C37C9"/>
    <w:rsid w:val="009C3E68"/>
    <w:rsid w:val="009C438C"/>
    <w:rsid w:val="009C4D5A"/>
    <w:rsid w:val="009C51BA"/>
    <w:rsid w:val="009C7835"/>
    <w:rsid w:val="009D090F"/>
    <w:rsid w:val="009D1F8A"/>
    <w:rsid w:val="009D276E"/>
    <w:rsid w:val="009D2857"/>
    <w:rsid w:val="009D3449"/>
    <w:rsid w:val="009D563A"/>
    <w:rsid w:val="009D6EBF"/>
    <w:rsid w:val="009D705F"/>
    <w:rsid w:val="009E046D"/>
    <w:rsid w:val="009E0761"/>
    <w:rsid w:val="009E1337"/>
    <w:rsid w:val="009E1DA8"/>
    <w:rsid w:val="009E21B1"/>
    <w:rsid w:val="009E2470"/>
    <w:rsid w:val="009E44C9"/>
    <w:rsid w:val="009E6FBA"/>
    <w:rsid w:val="009F07AC"/>
    <w:rsid w:val="009F0EF2"/>
    <w:rsid w:val="009F24E0"/>
    <w:rsid w:val="009F30E9"/>
    <w:rsid w:val="009F545B"/>
    <w:rsid w:val="009F651D"/>
    <w:rsid w:val="009F7200"/>
    <w:rsid w:val="00A01A5E"/>
    <w:rsid w:val="00A01D31"/>
    <w:rsid w:val="00A01F31"/>
    <w:rsid w:val="00A020FB"/>
    <w:rsid w:val="00A03C03"/>
    <w:rsid w:val="00A0491A"/>
    <w:rsid w:val="00A04BEC"/>
    <w:rsid w:val="00A06A3F"/>
    <w:rsid w:val="00A07527"/>
    <w:rsid w:val="00A1033E"/>
    <w:rsid w:val="00A14377"/>
    <w:rsid w:val="00A205C9"/>
    <w:rsid w:val="00A20703"/>
    <w:rsid w:val="00A21211"/>
    <w:rsid w:val="00A2130A"/>
    <w:rsid w:val="00A22148"/>
    <w:rsid w:val="00A22D4C"/>
    <w:rsid w:val="00A2593B"/>
    <w:rsid w:val="00A32716"/>
    <w:rsid w:val="00A339F6"/>
    <w:rsid w:val="00A34AC8"/>
    <w:rsid w:val="00A43827"/>
    <w:rsid w:val="00A44F4F"/>
    <w:rsid w:val="00A46333"/>
    <w:rsid w:val="00A468D3"/>
    <w:rsid w:val="00A46E55"/>
    <w:rsid w:val="00A470E6"/>
    <w:rsid w:val="00A50AE3"/>
    <w:rsid w:val="00A54890"/>
    <w:rsid w:val="00A548D5"/>
    <w:rsid w:val="00A568E3"/>
    <w:rsid w:val="00A61256"/>
    <w:rsid w:val="00A64417"/>
    <w:rsid w:val="00A65C50"/>
    <w:rsid w:val="00A661EB"/>
    <w:rsid w:val="00A7069F"/>
    <w:rsid w:val="00A707BC"/>
    <w:rsid w:val="00A70B6D"/>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0E79"/>
    <w:rsid w:val="00AB26B6"/>
    <w:rsid w:val="00AB5364"/>
    <w:rsid w:val="00AC3A5B"/>
    <w:rsid w:val="00AC45B2"/>
    <w:rsid w:val="00AC5603"/>
    <w:rsid w:val="00AC583D"/>
    <w:rsid w:val="00AC6678"/>
    <w:rsid w:val="00AC66D8"/>
    <w:rsid w:val="00AC739E"/>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016"/>
    <w:rsid w:val="00AF552F"/>
    <w:rsid w:val="00AF7976"/>
    <w:rsid w:val="00B0042E"/>
    <w:rsid w:val="00B00E59"/>
    <w:rsid w:val="00B01DC4"/>
    <w:rsid w:val="00B01F35"/>
    <w:rsid w:val="00B04846"/>
    <w:rsid w:val="00B06923"/>
    <w:rsid w:val="00B06C6B"/>
    <w:rsid w:val="00B06E6B"/>
    <w:rsid w:val="00B13A5B"/>
    <w:rsid w:val="00B22D68"/>
    <w:rsid w:val="00B23699"/>
    <w:rsid w:val="00B237B7"/>
    <w:rsid w:val="00B264CC"/>
    <w:rsid w:val="00B26AC3"/>
    <w:rsid w:val="00B275E5"/>
    <w:rsid w:val="00B27E45"/>
    <w:rsid w:val="00B321D1"/>
    <w:rsid w:val="00B35E9F"/>
    <w:rsid w:val="00B40777"/>
    <w:rsid w:val="00B40B20"/>
    <w:rsid w:val="00B46C78"/>
    <w:rsid w:val="00B476BD"/>
    <w:rsid w:val="00B501ED"/>
    <w:rsid w:val="00B503EA"/>
    <w:rsid w:val="00B506A8"/>
    <w:rsid w:val="00B506FF"/>
    <w:rsid w:val="00B50D29"/>
    <w:rsid w:val="00B51559"/>
    <w:rsid w:val="00B52893"/>
    <w:rsid w:val="00B53083"/>
    <w:rsid w:val="00B5461C"/>
    <w:rsid w:val="00B5540D"/>
    <w:rsid w:val="00B55A84"/>
    <w:rsid w:val="00B56F65"/>
    <w:rsid w:val="00B60870"/>
    <w:rsid w:val="00B60BAC"/>
    <w:rsid w:val="00B6107A"/>
    <w:rsid w:val="00B61728"/>
    <w:rsid w:val="00B61D8D"/>
    <w:rsid w:val="00B62748"/>
    <w:rsid w:val="00B63B11"/>
    <w:rsid w:val="00B63E8E"/>
    <w:rsid w:val="00B64F21"/>
    <w:rsid w:val="00B65F06"/>
    <w:rsid w:val="00B66048"/>
    <w:rsid w:val="00B708A6"/>
    <w:rsid w:val="00B708FB"/>
    <w:rsid w:val="00B7235F"/>
    <w:rsid w:val="00B7597E"/>
    <w:rsid w:val="00B7643A"/>
    <w:rsid w:val="00B8041C"/>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799"/>
    <w:rsid w:val="00BF0A65"/>
    <w:rsid w:val="00BF2481"/>
    <w:rsid w:val="00BF286E"/>
    <w:rsid w:val="00BF30E5"/>
    <w:rsid w:val="00BF32C8"/>
    <w:rsid w:val="00BF3D5C"/>
    <w:rsid w:val="00BF5B20"/>
    <w:rsid w:val="00BF746D"/>
    <w:rsid w:val="00BF7910"/>
    <w:rsid w:val="00BF7E2A"/>
    <w:rsid w:val="00C009A8"/>
    <w:rsid w:val="00C01CF3"/>
    <w:rsid w:val="00C027F5"/>
    <w:rsid w:val="00C03E31"/>
    <w:rsid w:val="00C040DB"/>
    <w:rsid w:val="00C06EE4"/>
    <w:rsid w:val="00C10648"/>
    <w:rsid w:val="00C12784"/>
    <w:rsid w:val="00C12CFA"/>
    <w:rsid w:val="00C20104"/>
    <w:rsid w:val="00C20296"/>
    <w:rsid w:val="00C20707"/>
    <w:rsid w:val="00C21716"/>
    <w:rsid w:val="00C2213D"/>
    <w:rsid w:val="00C2587F"/>
    <w:rsid w:val="00C277FF"/>
    <w:rsid w:val="00C27E97"/>
    <w:rsid w:val="00C3101F"/>
    <w:rsid w:val="00C32097"/>
    <w:rsid w:val="00C37761"/>
    <w:rsid w:val="00C40973"/>
    <w:rsid w:val="00C4151A"/>
    <w:rsid w:val="00C41D42"/>
    <w:rsid w:val="00C41D6F"/>
    <w:rsid w:val="00C428CE"/>
    <w:rsid w:val="00C45336"/>
    <w:rsid w:val="00C46C75"/>
    <w:rsid w:val="00C475EE"/>
    <w:rsid w:val="00C5067D"/>
    <w:rsid w:val="00C52126"/>
    <w:rsid w:val="00C52CA9"/>
    <w:rsid w:val="00C53A81"/>
    <w:rsid w:val="00C54FF5"/>
    <w:rsid w:val="00C56C63"/>
    <w:rsid w:val="00C5730B"/>
    <w:rsid w:val="00C60CC2"/>
    <w:rsid w:val="00C61160"/>
    <w:rsid w:val="00C63C78"/>
    <w:rsid w:val="00C6509B"/>
    <w:rsid w:val="00C66B5A"/>
    <w:rsid w:val="00C720FF"/>
    <w:rsid w:val="00C72214"/>
    <w:rsid w:val="00C73A71"/>
    <w:rsid w:val="00C74BBC"/>
    <w:rsid w:val="00C75B99"/>
    <w:rsid w:val="00C76FC6"/>
    <w:rsid w:val="00C77160"/>
    <w:rsid w:val="00C811C8"/>
    <w:rsid w:val="00C82B9B"/>
    <w:rsid w:val="00C856B0"/>
    <w:rsid w:val="00C86EEC"/>
    <w:rsid w:val="00C8789D"/>
    <w:rsid w:val="00C91025"/>
    <w:rsid w:val="00C91F00"/>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0C0C"/>
    <w:rsid w:val="00CB166C"/>
    <w:rsid w:val="00CB1865"/>
    <w:rsid w:val="00CB1972"/>
    <w:rsid w:val="00CC2A71"/>
    <w:rsid w:val="00CC34BB"/>
    <w:rsid w:val="00CC3D81"/>
    <w:rsid w:val="00CC3E2D"/>
    <w:rsid w:val="00CC4051"/>
    <w:rsid w:val="00CC7ABC"/>
    <w:rsid w:val="00CD0E76"/>
    <w:rsid w:val="00CD20E0"/>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46D4"/>
    <w:rsid w:val="00D54918"/>
    <w:rsid w:val="00D55E95"/>
    <w:rsid w:val="00D57635"/>
    <w:rsid w:val="00D57880"/>
    <w:rsid w:val="00D57C2B"/>
    <w:rsid w:val="00D57FB1"/>
    <w:rsid w:val="00D600BC"/>
    <w:rsid w:val="00D60D91"/>
    <w:rsid w:val="00D623F4"/>
    <w:rsid w:val="00D6353B"/>
    <w:rsid w:val="00D63586"/>
    <w:rsid w:val="00D63F97"/>
    <w:rsid w:val="00D64E30"/>
    <w:rsid w:val="00D65350"/>
    <w:rsid w:val="00D656BF"/>
    <w:rsid w:val="00D66CE9"/>
    <w:rsid w:val="00D709C4"/>
    <w:rsid w:val="00D70A3B"/>
    <w:rsid w:val="00D723F6"/>
    <w:rsid w:val="00D72A54"/>
    <w:rsid w:val="00D73724"/>
    <w:rsid w:val="00D76923"/>
    <w:rsid w:val="00D76F18"/>
    <w:rsid w:val="00D8395A"/>
    <w:rsid w:val="00D83EB9"/>
    <w:rsid w:val="00D866D7"/>
    <w:rsid w:val="00D94B15"/>
    <w:rsid w:val="00D9611A"/>
    <w:rsid w:val="00D973ED"/>
    <w:rsid w:val="00D97912"/>
    <w:rsid w:val="00DA0448"/>
    <w:rsid w:val="00DA0D50"/>
    <w:rsid w:val="00DA447D"/>
    <w:rsid w:val="00DA650A"/>
    <w:rsid w:val="00DB4DC8"/>
    <w:rsid w:val="00DB5A01"/>
    <w:rsid w:val="00DB742F"/>
    <w:rsid w:val="00DB7AA1"/>
    <w:rsid w:val="00DC3594"/>
    <w:rsid w:val="00DC54CE"/>
    <w:rsid w:val="00DC62C8"/>
    <w:rsid w:val="00DD0DD6"/>
    <w:rsid w:val="00DD2199"/>
    <w:rsid w:val="00DD2F8A"/>
    <w:rsid w:val="00DD31A6"/>
    <w:rsid w:val="00DD508F"/>
    <w:rsid w:val="00DD65C0"/>
    <w:rsid w:val="00DE29A3"/>
    <w:rsid w:val="00DE3316"/>
    <w:rsid w:val="00DE364D"/>
    <w:rsid w:val="00DE3C82"/>
    <w:rsid w:val="00DE3EB2"/>
    <w:rsid w:val="00DE3F84"/>
    <w:rsid w:val="00DE4291"/>
    <w:rsid w:val="00DE4C7A"/>
    <w:rsid w:val="00DE7B80"/>
    <w:rsid w:val="00DF0C12"/>
    <w:rsid w:val="00DF3C2F"/>
    <w:rsid w:val="00DF48A9"/>
    <w:rsid w:val="00DF4FDD"/>
    <w:rsid w:val="00DF750A"/>
    <w:rsid w:val="00DF780E"/>
    <w:rsid w:val="00E00961"/>
    <w:rsid w:val="00E00C2D"/>
    <w:rsid w:val="00E01E68"/>
    <w:rsid w:val="00E025E1"/>
    <w:rsid w:val="00E02AED"/>
    <w:rsid w:val="00E03447"/>
    <w:rsid w:val="00E0607D"/>
    <w:rsid w:val="00E1061E"/>
    <w:rsid w:val="00E110CE"/>
    <w:rsid w:val="00E123D9"/>
    <w:rsid w:val="00E13822"/>
    <w:rsid w:val="00E1491D"/>
    <w:rsid w:val="00E15EBE"/>
    <w:rsid w:val="00E214EC"/>
    <w:rsid w:val="00E2192D"/>
    <w:rsid w:val="00E21BD8"/>
    <w:rsid w:val="00E23BB0"/>
    <w:rsid w:val="00E23C55"/>
    <w:rsid w:val="00E26289"/>
    <w:rsid w:val="00E267C6"/>
    <w:rsid w:val="00E26918"/>
    <w:rsid w:val="00E30961"/>
    <w:rsid w:val="00E32126"/>
    <w:rsid w:val="00E329D6"/>
    <w:rsid w:val="00E33D4D"/>
    <w:rsid w:val="00E33E4E"/>
    <w:rsid w:val="00E34A5D"/>
    <w:rsid w:val="00E40D20"/>
    <w:rsid w:val="00E42B73"/>
    <w:rsid w:val="00E44CFD"/>
    <w:rsid w:val="00E4512C"/>
    <w:rsid w:val="00E472AE"/>
    <w:rsid w:val="00E47944"/>
    <w:rsid w:val="00E51B9F"/>
    <w:rsid w:val="00E52967"/>
    <w:rsid w:val="00E52B44"/>
    <w:rsid w:val="00E5369C"/>
    <w:rsid w:val="00E542B5"/>
    <w:rsid w:val="00E54AC2"/>
    <w:rsid w:val="00E56E4C"/>
    <w:rsid w:val="00E56F85"/>
    <w:rsid w:val="00E57FFB"/>
    <w:rsid w:val="00E6019A"/>
    <w:rsid w:val="00E609CE"/>
    <w:rsid w:val="00E60AA6"/>
    <w:rsid w:val="00E621C9"/>
    <w:rsid w:val="00E63448"/>
    <w:rsid w:val="00E63CDD"/>
    <w:rsid w:val="00E63D65"/>
    <w:rsid w:val="00E64F74"/>
    <w:rsid w:val="00E65D51"/>
    <w:rsid w:val="00E67F21"/>
    <w:rsid w:val="00E7177D"/>
    <w:rsid w:val="00E72D23"/>
    <w:rsid w:val="00E743F2"/>
    <w:rsid w:val="00E748B9"/>
    <w:rsid w:val="00E75A82"/>
    <w:rsid w:val="00E7648C"/>
    <w:rsid w:val="00E76C5D"/>
    <w:rsid w:val="00E76D43"/>
    <w:rsid w:val="00E807A4"/>
    <w:rsid w:val="00E80B82"/>
    <w:rsid w:val="00E86058"/>
    <w:rsid w:val="00E865EB"/>
    <w:rsid w:val="00E86A31"/>
    <w:rsid w:val="00E86AB4"/>
    <w:rsid w:val="00E87500"/>
    <w:rsid w:val="00E914D5"/>
    <w:rsid w:val="00E949A4"/>
    <w:rsid w:val="00E9794B"/>
    <w:rsid w:val="00EA1008"/>
    <w:rsid w:val="00EA2441"/>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6F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E50CE"/>
    <w:rsid w:val="00EF1AFD"/>
    <w:rsid w:val="00EF5A41"/>
    <w:rsid w:val="00EF752F"/>
    <w:rsid w:val="00F0140C"/>
    <w:rsid w:val="00F036B8"/>
    <w:rsid w:val="00F03D64"/>
    <w:rsid w:val="00F052E2"/>
    <w:rsid w:val="00F05376"/>
    <w:rsid w:val="00F067FE"/>
    <w:rsid w:val="00F10903"/>
    <w:rsid w:val="00F116A6"/>
    <w:rsid w:val="00F117FD"/>
    <w:rsid w:val="00F11A16"/>
    <w:rsid w:val="00F11DAC"/>
    <w:rsid w:val="00F12CF3"/>
    <w:rsid w:val="00F132A8"/>
    <w:rsid w:val="00F14AFB"/>
    <w:rsid w:val="00F168FA"/>
    <w:rsid w:val="00F20DF1"/>
    <w:rsid w:val="00F21E61"/>
    <w:rsid w:val="00F228F0"/>
    <w:rsid w:val="00F24F08"/>
    <w:rsid w:val="00F25121"/>
    <w:rsid w:val="00F257C6"/>
    <w:rsid w:val="00F26376"/>
    <w:rsid w:val="00F30417"/>
    <w:rsid w:val="00F31987"/>
    <w:rsid w:val="00F41F46"/>
    <w:rsid w:val="00F4229B"/>
    <w:rsid w:val="00F4566A"/>
    <w:rsid w:val="00F4570A"/>
    <w:rsid w:val="00F4685E"/>
    <w:rsid w:val="00F5042B"/>
    <w:rsid w:val="00F50876"/>
    <w:rsid w:val="00F51FFE"/>
    <w:rsid w:val="00F52A4B"/>
    <w:rsid w:val="00F5509D"/>
    <w:rsid w:val="00F55810"/>
    <w:rsid w:val="00F60019"/>
    <w:rsid w:val="00F6079B"/>
    <w:rsid w:val="00F60D17"/>
    <w:rsid w:val="00F6151D"/>
    <w:rsid w:val="00F61B73"/>
    <w:rsid w:val="00F64528"/>
    <w:rsid w:val="00F655BC"/>
    <w:rsid w:val="00F660E3"/>
    <w:rsid w:val="00F668F0"/>
    <w:rsid w:val="00F67814"/>
    <w:rsid w:val="00F678C0"/>
    <w:rsid w:val="00F71D55"/>
    <w:rsid w:val="00F76A6F"/>
    <w:rsid w:val="00F815D8"/>
    <w:rsid w:val="00F83F42"/>
    <w:rsid w:val="00F84F54"/>
    <w:rsid w:val="00F87813"/>
    <w:rsid w:val="00F87B4C"/>
    <w:rsid w:val="00F94597"/>
    <w:rsid w:val="00F94DE8"/>
    <w:rsid w:val="00FA0F4E"/>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249"/>
    <w:rsid w:val="00FC78FF"/>
    <w:rsid w:val="00FC7A00"/>
    <w:rsid w:val="00FD153A"/>
    <w:rsid w:val="00FD1A14"/>
    <w:rsid w:val="00FD3063"/>
    <w:rsid w:val="00FD3545"/>
    <w:rsid w:val="00FD4C1A"/>
    <w:rsid w:val="00FD60BF"/>
    <w:rsid w:val="00FE4A6E"/>
    <w:rsid w:val="00FE6A49"/>
    <w:rsid w:val="00FE78B6"/>
    <w:rsid w:val="00FE79D9"/>
    <w:rsid w:val="00FE7D40"/>
    <w:rsid w:val="00FF4BD1"/>
    <w:rsid w:val="00FF5E41"/>
    <w:rsid w:val="00FF677E"/>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1121"/>
    <o:shapelayout v:ext="edit">
      <o:idmap v:ext="edit" data="1"/>
    </o:shapelayout>
  </w:shapeDefaults>
  <w:decimalSymbol w:val=","/>
  <w:listSeparator w:val=";"/>
  <w14:docId w14:val="434467F9"/>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CD4468BC9703C95BC7B4BFF9D9EAAF3216416C7FBFEEDAFD2A1A30A0CB56FF36A42BDE60D078B6BE472F90494CC29FDAD6F5B1A9F64b8HEH" TargetMode="External"/><Relationship Id="rId18" Type="http://schemas.openxmlformats.org/officeDocument/2006/relationships/hyperlink" Target="consultantplus://offline/ref=DCD4468BC9703C95BC7B4BFF9D9EAAF3216416C7FBFEEDAFD2A1A30A0CB56FF36A42BDE509048B6BE472F90494CC29FDAD6F5B1A9F64b8HEH" TargetMode="External"/><Relationship Id="rId26" Type="http://schemas.openxmlformats.org/officeDocument/2006/relationships/hyperlink" Target="consultantplus://offline/ref=F0B84DB61C63C092B1D199D0ADC9250663DAEE8635A64E558D2130384FED68C6A7B1347AFC0982BFEC819F88A6D64BAD9124E15EFCE6W6j0H" TargetMode="External"/><Relationship Id="rId3" Type="http://schemas.openxmlformats.org/officeDocument/2006/relationships/styles" Target="styles.xml"/><Relationship Id="rId21" Type="http://schemas.openxmlformats.org/officeDocument/2006/relationships/hyperlink" Target="consultantplus://offline/ref=68819D3CB52EADDC0A24173FD5E25A7F0375CB7814F8FA440956D64EB38E2C4C9C927FA9DF8ED48689D4B42D594AC66317D52E9EC0P4WFH" TargetMode="External"/><Relationship Id="rId7" Type="http://schemas.openxmlformats.org/officeDocument/2006/relationships/endnotes" Target="endnotes.xml"/><Relationship Id="rId12" Type="http://schemas.openxmlformats.org/officeDocument/2006/relationships/hyperlink" Target="consultantplus://offline/ref=DCD4468BC9703C95BC7B4BFF9D9EAAF3216416C7FBFEEDAFD2A1A30A0CB56FF36A42BDE50902846BE472F90494CC29FDAD6F5B1A9F64b8HEH" TargetMode="External"/><Relationship Id="rId17" Type="http://schemas.openxmlformats.org/officeDocument/2006/relationships/hyperlink" Target="consultantplus://offline/ref=DCD4468BC9703C95BC7B4BFF9D9EAAF3216416C7FBFEEDAFD2A1A30A0CB56FF36A42BDE50904846BE472F90494CC29FDAD6F5B1A9F64b8HEH"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consultantplus://offline/ref=DCD4468BC9703C95BC7B4BFF9D9EAAF3216416C7FBFEEDAFD2A1A30A0CB56FF36A42BDE50F048A6BE472F90494CC29FDAD6F5B1A9F64b8HEH" TargetMode="External"/><Relationship Id="rId20" Type="http://schemas.openxmlformats.org/officeDocument/2006/relationships/hyperlink" Target="consultantplus://offline/ref=DCD4468BC9703C95BC7B4BFF9D9EAAF3216416C7FBFEEDAFD2A1A30A0CB56FF36A42BDE50905806BE472F90494CC29FDAD6F5B1A9F64b8HEH"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CD4468BC9703C95BC7B4BFF9D9EAAF3216416C7FBFEEDAFD2A1A30A0CB56FF36A42BDE60E008562BB77EC15CCC02CE7B26F44069D668Fb2HFH" TargetMode="External"/><Relationship Id="rId24" Type="http://schemas.openxmlformats.org/officeDocument/2006/relationships/hyperlink" Target="consultantplus://offline/ref=18CD3D95ED7B10A9CF3CB275AA6DABEDFB99E5C1D280AE8558F3F05708DB24E5F49E9D7C2410C1BD437E63F77B263A31994F47C667BCBA74iDIA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CD4468BC9703C95BC7B4BFF9D9EAAF3216416C7FBFEEDAFD2A1A30A0CB56FF36A42BDE50F048B6BE472F90494CC29FDAD6F5B1A9F64b8HEH" TargetMode="External"/><Relationship Id="rId23" Type="http://schemas.openxmlformats.org/officeDocument/2006/relationships/hyperlink" Target="consultantplus://offline/ref=18CD3D95ED7B10A9CF3CB275AA6DABEDFB99E5C1D280AE8558F3F05708DB24E5F49E9D7F2619C4B7112473F33272332E9C5058C579BCiBI9H" TargetMode="External"/><Relationship Id="rId28" Type="http://schemas.openxmlformats.org/officeDocument/2006/relationships/header" Target="header1.xml"/><Relationship Id="rId10" Type="http://schemas.openxmlformats.org/officeDocument/2006/relationships/hyperlink" Target="consultantplus://offline/ref=DCD4468BC9703C95BC7B4BFF9D9EAAF3216416C7FBFEEDAFD2A1A30A0CB56FF36A42BDE50A00806BE472F90494CC29FDAD6F5B1A9F64b8HEH" TargetMode="External"/><Relationship Id="rId19" Type="http://schemas.openxmlformats.org/officeDocument/2006/relationships/hyperlink" Target="consultantplus://offline/ref=DCD4468BC9703C95BC7B4BFF9D9EAAF3216416C7FBFEEDAFD2A1A30A0CB56FF36A42BDE50905836BE472F90494CC29FDAD6F5B1A9F64b8HEH"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CD4468BC9703C95BC7B4BFF9D9EAAF3216416C7FBFEEDAFD2A1A30A0CB56FF36A42BDE50A00876BE472F90494CC29FDAD6F5B1A9F64b8HEH" TargetMode="External"/><Relationship Id="rId14" Type="http://schemas.openxmlformats.org/officeDocument/2006/relationships/hyperlink" Target="consultantplus://offline/ref=DCD4468BC9703C95BC7B4BFF9D9EAAF3216416C7FBFEEDAFD2A1A30A0CB56FF36A42BDE60C008261B628E900DD9820E2A870441981648D2Eb4H0H" TargetMode="External"/><Relationship Id="rId22" Type="http://schemas.openxmlformats.org/officeDocument/2006/relationships/hyperlink" Target="consultantplus://offline/ref=68819D3CB52EADDC0A24173FD5E25A7F0375CB7814F8FA440956D64EB38E2C4C9C927FA9D78DDFD98CC1A575554FDC7C17CA329CC24EP4WBH" TargetMode="External"/><Relationship Id="rId27" Type="http://schemas.openxmlformats.org/officeDocument/2006/relationships/hyperlink" Target="consultantplus://offline/ref=F0B84DB61C63C092B1D199D0ADC9250663DAEE8635A64E558D2130384FED68C6A7B1347AFC0982BFEC819F88A6D64BAD9124E15EFCE6W6j0H"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ED291-811C-49CD-8FBF-9418C6AB5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3351</TotalTime>
  <Pages>4</Pages>
  <Words>2344</Words>
  <Characters>13366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418</cp:revision>
  <cp:lastPrinted>2023-02-21T07:37:00Z</cp:lastPrinted>
  <dcterms:created xsi:type="dcterms:W3CDTF">2021-03-24T07:11:00Z</dcterms:created>
  <dcterms:modified xsi:type="dcterms:W3CDTF">2024-01-15T08:07:00Z</dcterms:modified>
</cp:coreProperties>
</file>