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ayout w:type="fixed"/>
        <w:tblLook w:val="01E0" w:firstRow="1" w:lastRow="1" w:firstColumn="1" w:lastColumn="1" w:noHBand="0" w:noVBand="0"/>
      </w:tblPr>
      <w:tblGrid>
        <w:gridCol w:w="3969"/>
        <w:gridCol w:w="5529"/>
      </w:tblGrid>
      <w:tr w:rsidR="00D60990" w:rsidTr="008C410F">
        <w:trPr>
          <w:trHeight w:val="1700"/>
        </w:trPr>
        <w:tc>
          <w:tcPr>
            <w:tcW w:w="3969" w:type="dxa"/>
          </w:tcPr>
          <w:p w:rsidR="00D60990" w:rsidRDefault="00B76097">
            <w:pPr>
              <w:widowControl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  </w:t>
            </w:r>
          </w:p>
        </w:tc>
        <w:tc>
          <w:tcPr>
            <w:tcW w:w="5529" w:type="dxa"/>
          </w:tcPr>
          <w:p w:rsidR="00D60990" w:rsidRDefault="00D60990">
            <w:pPr>
              <w:widowControl w:val="0"/>
              <w:tabs>
                <w:tab w:val="left" w:pos="176"/>
              </w:tabs>
              <w:ind w:left="-108"/>
              <w:rPr>
                <w:sz w:val="27"/>
                <w:szCs w:val="27"/>
              </w:rPr>
            </w:pPr>
          </w:p>
          <w:p w:rsidR="00A43DDB" w:rsidRPr="000938C1" w:rsidRDefault="00A43DDB" w:rsidP="00A43DDB">
            <w:pPr>
              <w:rPr>
                <w:sz w:val="27"/>
                <w:szCs w:val="27"/>
              </w:rPr>
            </w:pPr>
            <w:r w:rsidRPr="000938C1">
              <w:rPr>
                <w:sz w:val="27"/>
                <w:szCs w:val="27"/>
              </w:rPr>
              <w:t>СПб ГБУК «Централизованная библиотечная система Василеостровского района»</w:t>
            </w:r>
          </w:p>
          <w:p w:rsidR="00A43DDB" w:rsidRPr="000938C1" w:rsidRDefault="00A43DDB" w:rsidP="00A43DDB">
            <w:pPr>
              <w:rPr>
                <w:sz w:val="27"/>
                <w:szCs w:val="27"/>
              </w:rPr>
            </w:pPr>
            <w:r w:rsidRPr="000938C1">
              <w:rPr>
                <w:sz w:val="27"/>
                <w:szCs w:val="27"/>
              </w:rPr>
              <w:t>13-я линия В.О., д. 20, лит. А, пом. 8-Н,</w:t>
            </w:r>
          </w:p>
          <w:p w:rsidR="00A43DDB" w:rsidRPr="000938C1" w:rsidRDefault="00A43DDB" w:rsidP="00A43DDB">
            <w:pPr>
              <w:rPr>
                <w:sz w:val="27"/>
                <w:szCs w:val="27"/>
              </w:rPr>
            </w:pPr>
            <w:r w:rsidRPr="000938C1">
              <w:rPr>
                <w:sz w:val="27"/>
                <w:szCs w:val="27"/>
              </w:rPr>
              <w:t>Санкт-Петербург, 199178</w:t>
            </w:r>
          </w:p>
          <w:p w:rsidR="00A43DDB" w:rsidRPr="000938C1" w:rsidRDefault="00A43DDB" w:rsidP="00A43DDB">
            <w:pPr>
              <w:rPr>
                <w:sz w:val="27"/>
                <w:szCs w:val="27"/>
              </w:rPr>
            </w:pPr>
            <w:r w:rsidRPr="000938C1">
              <w:rPr>
                <w:sz w:val="27"/>
                <w:szCs w:val="27"/>
              </w:rPr>
              <w:t>эл. почта: cbsvo14@mail.ru</w:t>
            </w:r>
          </w:p>
          <w:p w:rsidR="00A43DDB" w:rsidRPr="000938C1" w:rsidRDefault="00A43DDB" w:rsidP="00A43DDB">
            <w:pPr>
              <w:rPr>
                <w:sz w:val="27"/>
                <w:szCs w:val="27"/>
              </w:rPr>
            </w:pPr>
          </w:p>
          <w:p w:rsidR="00A43DDB" w:rsidRPr="000938C1" w:rsidRDefault="00A43DDB" w:rsidP="00A43DDB">
            <w:pPr>
              <w:rPr>
                <w:sz w:val="27"/>
                <w:szCs w:val="27"/>
              </w:rPr>
            </w:pPr>
            <w:r w:rsidRPr="000938C1">
              <w:rPr>
                <w:sz w:val="27"/>
                <w:szCs w:val="27"/>
              </w:rPr>
              <w:t>ООО «РТС-тендер»</w:t>
            </w:r>
          </w:p>
          <w:p w:rsidR="00A43DDB" w:rsidRPr="000938C1" w:rsidRDefault="00A43DDB" w:rsidP="00A43DDB">
            <w:pPr>
              <w:rPr>
                <w:sz w:val="27"/>
                <w:szCs w:val="27"/>
              </w:rPr>
            </w:pPr>
            <w:r w:rsidRPr="000938C1">
              <w:rPr>
                <w:sz w:val="27"/>
                <w:szCs w:val="27"/>
              </w:rPr>
              <w:t>наб. Тараса Шевченко, д. 23А,</w:t>
            </w:r>
          </w:p>
          <w:p w:rsidR="00A43DDB" w:rsidRPr="000938C1" w:rsidRDefault="00A43DDB" w:rsidP="00A43DDB">
            <w:pPr>
              <w:rPr>
                <w:sz w:val="27"/>
                <w:szCs w:val="27"/>
              </w:rPr>
            </w:pPr>
            <w:r w:rsidRPr="000938C1">
              <w:rPr>
                <w:sz w:val="27"/>
                <w:szCs w:val="27"/>
              </w:rPr>
              <w:t>Москва, 121151</w:t>
            </w:r>
          </w:p>
          <w:p w:rsidR="00A43DDB" w:rsidRPr="000938C1" w:rsidRDefault="00A43DDB" w:rsidP="00A43DDB">
            <w:pPr>
              <w:rPr>
                <w:sz w:val="27"/>
                <w:szCs w:val="27"/>
              </w:rPr>
            </w:pPr>
            <w:r w:rsidRPr="000938C1">
              <w:rPr>
                <w:sz w:val="27"/>
                <w:szCs w:val="27"/>
              </w:rPr>
              <w:t>факс: +7 (495) 733-95-19</w:t>
            </w:r>
          </w:p>
          <w:p w:rsidR="00A43DDB" w:rsidRPr="000938C1" w:rsidRDefault="00A43DDB" w:rsidP="00A43DDB">
            <w:pPr>
              <w:rPr>
                <w:sz w:val="27"/>
                <w:szCs w:val="27"/>
              </w:rPr>
            </w:pPr>
          </w:p>
          <w:p w:rsidR="00A43DDB" w:rsidRPr="000938C1" w:rsidRDefault="00A43DDB" w:rsidP="00A43DDB">
            <w:pPr>
              <w:rPr>
                <w:sz w:val="27"/>
                <w:szCs w:val="27"/>
              </w:rPr>
            </w:pPr>
            <w:r w:rsidRPr="000938C1">
              <w:rPr>
                <w:sz w:val="27"/>
                <w:szCs w:val="27"/>
              </w:rPr>
              <w:t>ООО «Абсолют Систем»</w:t>
            </w:r>
          </w:p>
          <w:p w:rsidR="00A43DDB" w:rsidRPr="000938C1" w:rsidRDefault="00A43DDB" w:rsidP="00A43DDB">
            <w:pPr>
              <w:rPr>
                <w:sz w:val="27"/>
                <w:szCs w:val="27"/>
              </w:rPr>
            </w:pPr>
            <w:r w:rsidRPr="000938C1">
              <w:rPr>
                <w:sz w:val="27"/>
                <w:szCs w:val="27"/>
              </w:rPr>
              <w:t xml:space="preserve">ул. </w:t>
            </w:r>
            <w:proofErr w:type="spellStart"/>
            <w:r w:rsidRPr="000938C1">
              <w:rPr>
                <w:sz w:val="27"/>
                <w:szCs w:val="27"/>
              </w:rPr>
              <w:t>Краснопутиловская</w:t>
            </w:r>
            <w:proofErr w:type="spellEnd"/>
            <w:r w:rsidRPr="000938C1">
              <w:rPr>
                <w:sz w:val="27"/>
                <w:szCs w:val="27"/>
              </w:rPr>
              <w:t xml:space="preserve">, д. 5, лит. А, пом. 14-Н, оф. 414А, </w:t>
            </w:r>
          </w:p>
          <w:p w:rsidR="00A43DDB" w:rsidRPr="000938C1" w:rsidRDefault="00A43DDB" w:rsidP="00A43DDB">
            <w:pPr>
              <w:rPr>
                <w:sz w:val="27"/>
                <w:szCs w:val="27"/>
              </w:rPr>
            </w:pPr>
            <w:r w:rsidRPr="000938C1">
              <w:rPr>
                <w:sz w:val="27"/>
                <w:szCs w:val="27"/>
              </w:rPr>
              <w:t>Санкт-Петербург, 198152</w:t>
            </w:r>
          </w:p>
          <w:p w:rsidR="00A43DDB" w:rsidRPr="000938C1" w:rsidRDefault="00A43DDB" w:rsidP="00A43DDB">
            <w:pPr>
              <w:rPr>
                <w:sz w:val="27"/>
                <w:szCs w:val="27"/>
              </w:rPr>
            </w:pPr>
            <w:r w:rsidRPr="000938C1">
              <w:rPr>
                <w:sz w:val="27"/>
                <w:szCs w:val="27"/>
              </w:rPr>
              <w:t>тел.: absolyut_sistem@mail.ru</w:t>
            </w:r>
          </w:p>
          <w:p w:rsidR="00ED1F44" w:rsidRDefault="00ED1F44" w:rsidP="008C410F">
            <w:pPr>
              <w:widowControl w:val="0"/>
              <w:tabs>
                <w:tab w:val="left" w:pos="176"/>
              </w:tabs>
              <w:ind w:left="-108"/>
              <w:contextualSpacing/>
              <w:rPr>
                <w:bCs/>
                <w:iCs/>
                <w:sz w:val="27"/>
                <w:szCs w:val="27"/>
              </w:rPr>
            </w:pPr>
          </w:p>
        </w:tc>
      </w:tr>
    </w:tbl>
    <w:p w:rsidR="00D60990" w:rsidRDefault="00D60990">
      <w:pPr>
        <w:rPr>
          <w:sz w:val="27"/>
          <w:szCs w:val="27"/>
        </w:rPr>
      </w:pPr>
    </w:p>
    <w:p w:rsidR="00D60990" w:rsidRDefault="00B76097">
      <w:pPr>
        <w:jc w:val="center"/>
        <w:rPr>
          <w:sz w:val="27"/>
          <w:szCs w:val="27"/>
        </w:rPr>
      </w:pPr>
      <w:r>
        <w:rPr>
          <w:sz w:val="27"/>
          <w:szCs w:val="27"/>
        </w:rPr>
        <w:t>ПРЕДПИСАНИЕ</w:t>
      </w:r>
    </w:p>
    <w:p w:rsidR="00D60990" w:rsidRDefault="00B76097">
      <w:pPr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по делу № </w:t>
      </w:r>
      <w:r>
        <w:rPr>
          <w:b/>
          <w:sz w:val="27"/>
          <w:szCs w:val="27"/>
        </w:rPr>
        <w:t>44-</w:t>
      </w:r>
      <w:r w:rsidR="00CF65F5" w:rsidRPr="00F63E7A">
        <w:rPr>
          <w:b/>
          <w:sz w:val="27"/>
          <w:szCs w:val="27"/>
        </w:rPr>
        <w:t>43</w:t>
      </w:r>
      <w:r>
        <w:rPr>
          <w:b/>
          <w:sz w:val="27"/>
          <w:szCs w:val="27"/>
        </w:rPr>
        <w:t>/2</w:t>
      </w:r>
      <w:r w:rsidR="00A43DDB">
        <w:rPr>
          <w:b/>
          <w:sz w:val="27"/>
          <w:szCs w:val="27"/>
        </w:rPr>
        <w:t>4</w:t>
      </w:r>
    </w:p>
    <w:p w:rsidR="00D60990" w:rsidRDefault="00B76097">
      <w:pPr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об устранении нарушений законодательства о контрактной системе </w:t>
      </w:r>
    </w:p>
    <w:p w:rsidR="00D60990" w:rsidRDefault="00D60990">
      <w:pPr>
        <w:jc w:val="center"/>
        <w:rPr>
          <w:sz w:val="27"/>
          <w:szCs w:val="27"/>
        </w:rPr>
      </w:pPr>
    </w:p>
    <w:p w:rsidR="00D60990" w:rsidRDefault="00A43DDB">
      <w:pPr>
        <w:tabs>
          <w:tab w:val="left" w:pos="0"/>
        </w:tabs>
        <w:rPr>
          <w:sz w:val="27"/>
          <w:szCs w:val="27"/>
        </w:rPr>
      </w:pPr>
      <w:r>
        <w:rPr>
          <w:sz w:val="27"/>
          <w:szCs w:val="27"/>
        </w:rPr>
        <w:t>11</w:t>
      </w:r>
      <w:r w:rsidR="00A83B1C" w:rsidRPr="00754BEA">
        <w:rPr>
          <w:sz w:val="27"/>
          <w:szCs w:val="27"/>
        </w:rPr>
        <w:t>.</w:t>
      </w:r>
      <w:r w:rsidR="00834F2E">
        <w:rPr>
          <w:sz w:val="27"/>
          <w:szCs w:val="27"/>
        </w:rPr>
        <w:t>0</w:t>
      </w:r>
      <w:r>
        <w:rPr>
          <w:sz w:val="27"/>
          <w:szCs w:val="27"/>
        </w:rPr>
        <w:t>1</w:t>
      </w:r>
      <w:r w:rsidR="00B76097">
        <w:rPr>
          <w:sz w:val="27"/>
          <w:szCs w:val="27"/>
        </w:rPr>
        <w:t>.202</w:t>
      </w:r>
      <w:r>
        <w:rPr>
          <w:sz w:val="27"/>
          <w:szCs w:val="27"/>
        </w:rPr>
        <w:t>4</w:t>
      </w:r>
      <w:r w:rsidR="00B76097">
        <w:rPr>
          <w:sz w:val="27"/>
          <w:szCs w:val="27"/>
        </w:rPr>
        <w:t xml:space="preserve">                                                                                           Санкт-Петербург</w:t>
      </w:r>
    </w:p>
    <w:p w:rsidR="00D60990" w:rsidRDefault="00D60990">
      <w:pPr>
        <w:jc w:val="both"/>
        <w:rPr>
          <w:sz w:val="27"/>
          <w:szCs w:val="27"/>
        </w:rPr>
      </w:pPr>
    </w:p>
    <w:p w:rsidR="00D60990" w:rsidRDefault="00B76097">
      <w:pPr>
        <w:tabs>
          <w:tab w:val="left" w:pos="0"/>
        </w:tabs>
        <w:ind w:firstLine="72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Комиссия Санкт-Петербургского УФАС России по контролю закупок               </w:t>
      </w:r>
      <w:proofErr w:type="gramStart"/>
      <w:r>
        <w:rPr>
          <w:sz w:val="27"/>
          <w:szCs w:val="27"/>
        </w:rPr>
        <w:t xml:space="preserve">   (</w:t>
      </w:r>
      <w:proofErr w:type="gramEnd"/>
      <w:r>
        <w:rPr>
          <w:sz w:val="27"/>
          <w:szCs w:val="27"/>
        </w:rPr>
        <w:t>далее – Комиссия УФАС) в составе:</w:t>
      </w:r>
    </w:p>
    <w:p w:rsidR="00F63E7A" w:rsidRDefault="00F63E7A">
      <w:pPr>
        <w:widowControl w:val="0"/>
        <w:tabs>
          <w:tab w:val="left" w:pos="0"/>
        </w:tabs>
        <w:jc w:val="both"/>
        <w:rPr>
          <w:sz w:val="27"/>
          <w:szCs w:val="27"/>
        </w:rPr>
      </w:pPr>
    </w:p>
    <w:p w:rsidR="00D60990" w:rsidRDefault="00B76097">
      <w:pPr>
        <w:widowControl w:val="0"/>
        <w:tabs>
          <w:tab w:val="left" w:pos="0"/>
        </w:tabs>
        <w:jc w:val="both"/>
        <w:rPr>
          <w:sz w:val="27"/>
          <w:szCs w:val="27"/>
        </w:rPr>
      </w:pPr>
      <w:r>
        <w:rPr>
          <w:sz w:val="27"/>
          <w:szCs w:val="27"/>
        </w:rPr>
        <w:tab/>
        <w:t xml:space="preserve">на основании своего решения по делу № </w:t>
      </w:r>
      <w:r>
        <w:rPr>
          <w:b/>
          <w:sz w:val="27"/>
          <w:szCs w:val="27"/>
        </w:rPr>
        <w:t>44-</w:t>
      </w:r>
      <w:r w:rsidR="00CF65F5" w:rsidRPr="00CF65F5">
        <w:rPr>
          <w:b/>
          <w:sz w:val="27"/>
          <w:szCs w:val="27"/>
        </w:rPr>
        <w:t>43</w:t>
      </w:r>
      <w:r>
        <w:rPr>
          <w:b/>
          <w:sz w:val="27"/>
          <w:szCs w:val="27"/>
        </w:rPr>
        <w:t>/2</w:t>
      </w:r>
      <w:r w:rsidR="00CF65F5" w:rsidRPr="00F63E7A">
        <w:rPr>
          <w:b/>
          <w:sz w:val="27"/>
          <w:szCs w:val="27"/>
        </w:rPr>
        <w:t>4</w:t>
      </w:r>
      <w:r>
        <w:rPr>
          <w:b/>
          <w:sz w:val="27"/>
          <w:szCs w:val="27"/>
        </w:rPr>
        <w:t xml:space="preserve"> </w:t>
      </w:r>
      <w:r>
        <w:rPr>
          <w:sz w:val="27"/>
          <w:szCs w:val="27"/>
        </w:rPr>
        <w:t xml:space="preserve">о нарушении законодательства о контрактной системе, руководствуясь ст. </w:t>
      </w:r>
      <w:r w:rsidR="007F295C">
        <w:rPr>
          <w:sz w:val="27"/>
          <w:szCs w:val="27"/>
        </w:rPr>
        <w:t>8</w:t>
      </w:r>
      <w:r w:rsidR="007F295C" w:rsidRPr="00754BEA">
        <w:rPr>
          <w:sz w:val="27"/>
          <w:szCs w:val="27"/>
        </w:rPr>
        <w:t xml:space="preserve">, </w:t>
      </w:r>
      <w:r w:rsidR="007F295C">
        <w:rPr>
          <w:sz w:val="27"/>
          <w:szCs w:val="27"/>
        </w:rPr>
        <w:t>42</w:t>
      </w:r>
      <w:r w:rsidR="007F295C" w:rsidRPr="00754BEA">
        <w:rPr>
          <w:sz w:val="27"/>
          <w:szCs w:val="27"/>
        </w:rPr>
        <w:t xml:space="preserve">, </w:t>
      </w:r>
      <w:r w:rsidR="007F295C">
        <w:rPr>
          <w:sz w:val="27"/>
          <w:szCs w:val="27"/>
        </w:rPr>
        <w:t>43</w:t>
      </w:r>
      <w:r w:rsidR="007F295C" w:rsidRPr="00754BEA">
        <w:rPr>
          <w:sz w:val="27"/>
          <w:szCs w:val="27"/>
        </w:rPr>
        <w:t xml:space="preserve">, </w:t>
      </w:r>
      <w:r w:rsidR="007F295C">
        <w:rPr>
          <w:sz w:val="27"/>
          <w:szCs w:val="27"/>
        </w:rPr>
        <w:t>48</w:t>
      </w:r>
      <w:r w:rsidR="007F295C" w:rsidRPr="00754BEA">
        <w:rPr>
          <w:sz w:val="27"/>
          <w:szCs w:val="27"/>
        </w:rPr>
        <w:t>,</w:t>
      </w:r>
      <w:r w:rsidR="007F295C">
        <w:rPr>
          <w:sz w:val="27"/>
          <w:szCs w:val="27"/>
        </w:rPr>
        <w:t xml:space="preserve"> </w:t>
      </w:r>
      <w:r w:rsidR="00834F2E">
        <w:rPr>
          <w:sz w:val="27"/>
          <w:szCs w:val="27"/>
        </w:rPr>
        <w:br/>
      </w:r>
      <w:r w:rsidR="007F295C">
        <w:rPr>
          <w:sz w:val="27"/>
          <w:szCs w:val="27"/>
        </w:rPr>
        <w:t>49, 99,</w:t>
      </w:r>
      <w:r w:rsidR="007F295C" w:rsidRPr="00754BEA">
        <w:rPr>
          <w:sz w:val="27"/>
          <w:szCs w:val="27"/>
        </w:rPr>
        <w:t xml:space="preserve"> </w:t>
      </w:r>
      <w:proofErr w:type="gramStart"/>
      <w:r w:rsidR="007F295C" w:rsidRPr="00754BEA">
        <w:rPr>
          <w:sz w:val="27"/>
          <w:szCs w:val="27"/>
        </w:rPr>
        <w:t xml:space="preserve">106 </w:t>
      </w:r>
      <w:r w:rsidR="007F295C">
        <w:rPr>
          <w:sz w:val="27"/>
          <w:szCs w:val="27"/>
        </w:rPr>
        <w:t xml:space="preserve"> </w:t>
      </w:r>
      <w:r>
        <w:rPr>
          <w:sz w:val="27"/>
          <w:szCs w:val="27"/>
        </w:rPr>
        <w:t>Федерального</w:t>
      </w:r>
      <w:proofErr w:type="gramEnd"/>
      <w:r>
        <w:rPr>
          <w:sz w:val="27"/>
          <w:szCs w:val="27"/>
        </w:rPr>
        <w:t xml:space="preserve">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D60990" w:rsidRDefault="00D60990">
      <w:pPr>
        <w:jc w:val="center"/>
        <w:rPr>
          <w:sz w:val="27"/>
          <w:szCs w:val="27"/>
        </w:rPr>
      </w:pPr>
    </w:p>
    <w:p w:rsidR="00D60990" w:rsidRDefault="00B76097">
      <w:pPr>
        <w:jc w:val="center"/>
        <w:rPr>
          <w:sz w:val="27"/>
          <w:szCs w:val="27"/>
        </w:rPr>
      </w:pPr>
      <w:r>
        <w:rPr>
          <w:sz w:val="27"/>
          <w:szCs w:val="27"/>
        </w:rPr>
        <w:t>ПРЕДПИСЫВАЕТ:</w:t>
      </w:r>
    </w:p>
    <w:p w:rsidR="00D60990" w:rsidRDefault="00D60990">
      <w:pPr>
        <w:jc w:val="center"/>
        <w:rPr>
          <w:sz w:val="27"/>
          <w:szCs w:val="27"/>
        </w:rPr>
      </w:pPr>
    </w:p>
    <w:p w:rsidR="00D60990" w:rsidRDefault="00B76097" w:rsidP="00834F2E">
      <w:pPr>
        <w:widowControl w:val="0"/>
        <w:jc w:val="both"/>
        <w:rPr>
          <w:bCs/>
          <w:iCs/>
          <w:sz w:val="27"/>
          <w:szCs w:val="27"/>
        </w:rPr>
      </w:pPr>
      <w:r>
        <w:rPr>
          <w:sz w:val="27"/>
          <w:szCs w:val="27"/>
        </w:rPr>
        <w:tab/>
        <w:t xml:space="preserve">1. Заказчику – </w:t>
      </w:r>
      <w:r w:rsidR="00A43DDB" w:rsidRPr="00A43DDB">
        <w:rPr>
          <w:color w:val="000000"/>
          <w:sz w:val="27"/>
          <w:szCs w:val="27"/>
        </w:rPr>
        <w:t>СПб ГБУК «Централизованная библиотечная система Василеостровского района»</w:t>
      </w:r>
      <w:r w:rsidR="008C410F">
        <w:rPr>
          <w:color w:val="000000"/>
          <w:sz w:val="27"/>
          <w:szCs w:val="27"/>
        </w:rPr>
        <w:t xml:space="preserve"> </w:t>
      </w:r>
      <w:r>
        <w:rPr>
          <w:bCs/>
          <w:iCs/>
          <w:sz w:val="27"/>
          <w:szCs w:val="27"/>
        </w:rPr>
        <w:t xml:space="preserve">и </w:t>
      </w:r>
      <w:r w:rsidR="008C410F" w:rsidRPr="008C410F">
        <w:rPr>
          <w:bCs/>
          <w:sz w:val="27"/>
          <w:szCs w:val="27"/>
        </w:rPr>
        <w:t xml:space="preserve">Комиссии по осуществлению закупок </w:t>
      </w:r>
      <w:r>
        <w:rPr>
          <w:rStyle w:val="s6"/>
          <w:sz w:val="27"/>
          <w:szCs w:val="27"/>
        </w:rPr>
        <w:t>у</w:t>
      </w:r>
      <w:r>
        <w:rPr>
          <w:sz w:val="27"/>
          <w:szCs w:val="27"/>
        </w:rPr>
        <w:t xml:space="preserve">странить </w:t>
      </w:r>
      <w:r w:rsidRPr="001477C5">
        <w:rPr>
          <w:color w:val="000000"/>
          <w:sz w:val="27"/>
          <w:szCs w:val="27"/>
        </w:rPr>
        <w:t>нарушение</w:t>
      </w:r>
      <w:r w:rsidR="005E752F">
        <w:rPr>
          <w:sz w:val="27"/>
          <w:szCs w:val="27"/>
        </w:rPr>
        <w:t xml:space="preserve"> </w:t>
      </w:r>
      <w:proofErr w:type="spellStart"/>
      <w:r w:rsidR="008C410F" w:rsidRPr="008C410F">
        <w:rPr>
          <w:color w:val="000000"/>
          <w:sz w:val="27"/>
          <w:szCs w:val="27"/>
        </w:rPr>
        <w:t>пп</w:t>
      </w:r>
      <w:proofErr w:type="spellEnd"/>
      <w:r w:rsidR="008C410F" w:rsidRPr="008C410F">
        <w:rPr>
          <w:color w:val="000000"/>
          <w:sz w:val="27"/>
          <w:szCs w:val="27"/>
        </w:rPr>
        <w:t xml:space="preserve">. а п.1 ч.11 ст.48 </w:t>
      </w:r>
      <w:r w:rsidRPr="001477C5">
        <w:rPr>
          <w:color w:val="000000"/>
          <w:sz w:val="27"/>
          <w:szCs w:val="27"/>
        </w:rPr>
        <w:t>Закона</w:t>
      </w:r>
      <w:r>
        <w:rPr>
          <w:sz w:val="27"/>
          <w:szCs w:val="27"/>
        </w:rPr>
        <w:t xml:space="preserve"> о контрактной системе и с этой целью: </w:t>
      </w:r>
    </w:p>
    <w:p w:rsidR="00D60990" w:rsidRDefault="00B76097">
      <w:pPr>
        <w:ind w:firstLine="72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- отменить </w:t>
      </w:r>
      <w:r w:rsidR="00834F2E">
        <w:rPr>
          <w:sz w:val="27"/>
          <w:szCs w:val="27"/>
        </w:rPr>
        <w:t>протокол</w:t>
      </w:r>
      <w:r w:rsidR="00834F2E" w:rsidRPr="00855C8B">
        <w:rPr>
          <w:sz w:val="27"/>
          <w:szCs w:val="27"/>
        </w:rPr>
        <w:t xml:space="preserve"> </w:t>
      </w:r>
      <w:r w:rsidR="00834F2E" w:rsidRPr="00124FD5">
        <w:rPr>
          <w:sz w:val="27"/>
          <w:szCs w:val="27"/>
        </w:rPr>
        <w:t>рассмотрения и оценки вторых частей заявок на участие в открытом конкурсе в электронной форме</w:t>
      </w:r>
      <w:r w:rsidR="00A43DDB">
        <w:rPr>
          <w:sz w:val="27"/>
          <w:szCs w:val="27"/>
        </w:rPr>
        <w:t xml:space="preserve"> и п</w:t>
      </w:r>
      <w:r w:rsidR="00A43DDB" w:rsidRPr="00A43DDB">
        <w:rPr>
          <w:sz w:val="27"/>
          <w:szCs w:val="27"/>
        </w:rPr>
        <w:t>ротокол подведения итогов определения поставщика (подрядчика, исполнителя)</w:t>
      </w:r>
      <w:r>
        <w:rPr>
          <w:sz w:val="27"/>
          <w:szCs w:val="27"/>
        </w:rPr>
        <w:t>, составленны</w:t>
      </w:r>
      <w:r w:rsidR="00A43DDB">
        <w:rPr>
          <w:sz w:val="27"/>
          <w:szCs w:val="27"/>
        </w:rPr>
        <w:t>е</w:t>
      </w:r>
      <w:r>
        <w:rPr>
          <w:sz w:val="27"/>
          <w:szCs w:val="27"/>
        </w:rPr>
        <w:t xml:space="preserve"> в ходе проведения </w:t>
      </w:r>
      <w:r w:rsidR="008C410F">
        <w:rPr>
          <w:sz w:val="27"/>
          <w:szCs w:val="27"/>
        </w:rPr>
        <w:t xml:space="preserve">Конкурса </w:t>
      </w:r>
      <w:r>
        <w:rPr>
          <w:sz w:val="27"/>
          <w:szCs w:val="27"/>
        </w:rPr>
        <w:t xml:space="preserve">с номером извещения № </w:t>
      </w:r>
      <w:r w:rsidR="00A43DDB" w:rsidRPr="00A43DDB">
        <w:rPr>
          <w:sz w:val="27"/>
          <w:szCs w:val="27"/>
        </w:rPr>
        <w:t>0372200135023000052</w:t>
      </w:r>
      <w:r>
        <w:rPr>
          <w:sz w:val="27"/>
          <w:szCs w:val="27"/>
        </w:rPr>
        <w:t>;</w:t>
      </w:r>
    </w:p>
    <w:p w:rsidR="00D60990" w:rsidRDefault="00B76097">
      <w:pPr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lastRenderedPageBreak/>
        <w:t xml:space="preserve">- пересмотреть заявки на участие в </w:t>
      </w:r>
      <w:r w:rsidR="008C410F">
        <w:rPr>
          <w:sz w:val="27"/>
          <w:szCs w:val="27"/>
        </w:rPr>
        <w:t>Конкурсе</w:t>
      </w:r>
      <w:r>
        <w:rPr>
          <w:sz w:val="27"/>
          <w:szCs w:val="27"/>
        </w:rPr>
        <w:t xml:space="preserve"> с номером извещения </w:t>
      </w:r>
      <w:r>
        <w:rPr>
          <w:sz w:val="27"/>
          <w:szCs w:val="27"/>
        </w:rPr>
        <w:br/>
        <w:t xml:space="preserve">№ </w:t>
      </w:r>
      <w:r w:rsidR="00A43DDB" w:rsidRPr="00A43DDB">
        <w:rPr>
          <w:sz w:val="27"/>
          <w:szCs w:val="27"/>
        </w:rPr>
        <w:t>0372200135023000052</w:t>
      </w:r>
      <w:r w:rsidR="00A43DDB">
        <w:rPr>
          <w:sz w:val="27"/>
          <w:szCs w:val="27"/>
        </w:rPr>
        <w:t xml:space="preserve"> </w:t>
      </w:r>
      <w:r>
        <w:rPr>
          <w:sz w:val="27"/>
          <w:szCs w:val="27"/>
        </w:rPr>
        <w:t>учетом мотивировочной части решения, указанного в пре</w:t>
      </w:r>
      <w:r w:rsidR="00A43DDB">
        <w:rPr>
          <w:sz w:val="27"/>
          <w:szCs w:val="27"/>
        </w:rPr>
        <w:t>амбуле настоящего предписания;</w:t>
      </w:r>
    </w:p>
    <w:p w:rsidR="00D60990" w:rsidRDefault="00B76097">
      <w:pPr>
        <w:ind w:firstLine="709"/>
        <w:jc w:val="both"/>
        <w:rPr>
          <w:bCs/>
          <w:sz w:val="27"/>
          <w:szCs w:val="27"/>
        </w:rPr>
      </w:pPr>
      <w:r>
        <w:rPr>
          <w:sz w:val="27"/>
          <w:szCs w:val="27"/>
        </w:rPr>
        <w:t xml:space="preserve">- </w:t>
      </w:r>
      <w:r>
        <w:rPr>
          <w:bCs/>
          <w:sz w:val="27"/>
          <w:szCs w:val="27"/>
        </w:rPr>
        <w:t xml:space="preserve">провести процедуры </w:t>
      </w:r>
      <w:r>
        <w:rPr>
          <w:sz w:val="27"/>
          <w:szCs w:val="27"/>
        </w:rPr>
        <w:t xml:space="preserve">закупки с номером извещения </w:t>
      </w:r>
      <w:r>
        <w:rPr>
          <w:sz w:val="27"/>
          <w:szCs w:val="27"/>
        </w:rPr>
        <w:br/>
        <w:t xml:space="preserve">№ </w:t>
      </w:r>
      <w:r w:rsidR="00A43DDB" w:rsidRPr="00A43DDB">
        <w:rPr>
          <w:sz w:val="27"/>
          <w:szCs w:val="27"/>
        </w:rPr>
        <w:t>0372200135023000052</w:t>
      </w:r>
      <w:r w:rsidR="00A43DDB">
        <w:rPr>
          <w:sz w:val="27"/>
          <w:szCs w:val="27"/>
        </w:rPr>
        <w:t xml:space="preserve"> </w:t>
      </w:r>
      <w:r>
        <w:rPr>
          <w:bCs/>
          <w:sz w:val="27"/>
          <w:szCs w:val="27"/>
        </w:rPr>
        <w:t>в соответствии с законодательством о контрактной системе.</w:t>
      </w:r>
    </w:p>
    <w:p w:rsidR="00D60990" w:rsidRDefault="00B76097">
      <w:pPr>
        <w:suppressAutoHyphens w:val="0"/>
        <w:ind w:firstLine="709"/>
        <w:jc w:val="both"/>
        <w:outlineLvl w:val="1"/>
        <w:rPr>
          <w:sz w:val="27"/>
          <w:szCs w:val="27"/>
        </w:rPr>
      </w:pPr>
      <w:r>
        <w:rPr>
          <w:sz w:val="27"/>
          <w:szCs w:val="27"/>
        </w:rPr>
        <w:t xml:space="preserve">2. Заказчику и </w:t>
      </w:r>
      <w:r w:rsidR="008C410F">
        <w:rPr>
          <w:sz w:val="27"/>
          <w:szCs w:val="27"/>
        </w:rPr>
        <w:t>Ко</w:t>
      </w:r>
      <w:r w:rsidR="008C410F" w:rsidRPr="00334E57">
        <w:rPr>
          <w:sz w:val="27"/>
          <w:szCs w:val="27"/>
        </w:rPr>
        <w:t xml:space="preserve">миссии по осуществлению закупок </w:t>
      </w:r>
      <w:r>
        <w:rPr>
          <w:sz w:val="27"/>
          <w:szCs w:val="27"/>
        </w:rPr>
        <w:t xml:space="preserve">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в срок до </w:t>
      </w:r>
      <w:r w:rsidR="00A43DDB">
        <w:rPr>
          <w:sz w:val="27"/>
          <w:szCs w:val="27"/>
        </w:rPr>
        <w:t>15</w:t>
      </w:r>
      <w:r>
        <w:rPr>
          <w:sz w:val="27"/>
          <w:szCs w:val="27"/>
        </w:rPr>
        <w:t>.</w:t>
      </w:r>
      <w:r w:rsidR="00A43DDB">
        <w:rPr>
          <w:sz w:val="27"/>
          <w:szCs w:val="27"/>
        </w:rPr>
        <w:t>02</w:t>
      </w:r>
      <w:r>
        <w:rPr>
          <w:sz w:val="27"/>
          <w:szCs w:val="27"/>
        </w:rPr>
        <w:t>.202</w:t>
      </w:r>
      <w:r w:rsidR="00A43DDB">
        <w:rPr>
          <w:sz w:val="27"/>
          <w:szCs w:val="27"/>
        </w:rPr>
        <w:t>4</w:t>
      </w:r>
      <w:r>
        <w:rPr>
          <w:sz w:val="27"/>
          <w:szCs w:val="27"/>
        </w:rPr>
        <w:t>.</w:t>
      </w:r>
    </w:p>
    <w:p w:rsidR="00D60990" w:rsidRPr="00834F2E" w:rsidRDefault="00B76097" w:rsidP="002B0A7A">
      <w:pPr>
        <w:tabs>
          <w:tab w:val="left" w:pos="1134"/>
        </w:tabs>
        <w:ind w:firstLine="709"/>
        <w:jc w:val="both"/>
        <w:rPr>
          <w:bCs/>
          <w:iCs/>
          <w:sz w:val="27"/>
          <w:szCs w:val="27"/>
        </w:rPr>
      </w:pPr>
      <w:r>
        <w:rPr>
          <w:sz w:val="27"/>
          <w:szCs w:val="27"/>
        </w:rPr>
        <w:t xml:space="preserve">3. Оператору электронной площадки – </w:t>
      </w:r>
      <w:r w:rsidR="00A43DDB">
        <w:rPr>
          <w:color w:val="000000"/>
          <w:sz w:val="27"/>
          <w:szCs w:val="27"/>
        </w:rPr>
        <w:t>ООО «РТС-тендер</w:t>
      </w:r>
      <w:r w:rsidR="00834F2E" w:rsidRPr="00834F2E">
        <w:rPr>
          <w:color w:val="000000"/>
          <w:sz w:val="27"/>
          <w:szCs w:val="27"/>
        </w:rPr>
        <w:t>»:</w:t>
      </w:r>
    </w:p>
    <w:p w:rsidR="00D60990" w:rsidRDefault="00B76097">
      <w:pPr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- обеспечить Заказчику техническую возможность для исполнения пункта 1 настоящего предписания.</w:t>
      </w:r>
    </w:p>
    <w:p w:rsidR="00D60990" w:rsidRDefault="00D60990">
      <w:pPr>
        <w:ind w:firstLine="709"/>
        <w:jc w:val="both"/>
        <w:rPr>
          <w:sz w:val="27"/>
          <w:szCs w:val="27"/>
        </w:rPr>
      </w:pPr>
    </w:p>
    <w:p w:rsidR="00D60990" w:rsidRDefault="00B76097">
      <w:pPr>
        <w:pStyle w:val="ConsNormal"/>
        <w:ind w:righ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i/>
          <w:sz w:val="24"/>
          <w:szCs w:val="24"/>
          <w:u w:val="single"/>
        </w:rPr>
        <w:t>Примечание.</w:t>
      </w:r>
      <w:r>
        <w:rPr>
          <w:rFonts w:ascii="Times New Roman" w:hAnsi="Times New Roman" w:cs="Times New Roman"/>
          <w:i/>
          <w:sz w:val="24"/>
          <w:szCs w:val="24"/>
        </w:rPr>
        <w:t xml:space="preserve"> В соответствии с ч. 7 ст. 19.5 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наложение административного штрафа  на должностных лиц в размере пятидесяти тысяч рублей; на юридических лиц - пятисот тысяч рублей.</w:t>
      </w:r>
    </w:p>
    <w:p w:rsidR="00D60990" w:rsidRDefault="00B76097">
      <w:pPr>
        <w:tabs>
          <w:tab w:val="left" w:pos="2700"/>
        </w:tabs>
        <w:ind w:firstLine="720"/>
        <w:jc w:val="both"/>
      </w:pPr>
      <w:r>
        <w:rPr>
          <w:i/>
        </w:rPr>
        <w:t>Настоящее предписание может быть обжаловано в судебном порядке в течение трёх месяцев со дня принятия.</w:t>
      </w:r>
      <w:r>
        <w:t xml:space="preserve"> </w:t>
      </w:r>
    </w:p>
    <w:p w:rsidR="00D60990" w:rsidRDefault="00D60990"/>
    <w:sectPr w:rsidR="00D60990" w:rsidSect="00834F2E">
      <w:headerReference w:type="even" r:id="rId6"/>
      <w:headerReference w:type="default" r:id="rId7"/>
      <w:footerReference w:type="even" r:id="rId8"/>
      <w:footerReference w:type="default" r:id="rId9"/>
      <w:pgSz w:w="11906" w:h="16838"/>
      <w:pgMar w:top="1134" w:right="851" w:bottom="1560" w:left="1701" w:header="567" w:footer="567" w:gutter="0"/>
      <w:pgNumType w:start="1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40FF" w:rsidRDefault="003140FF">
      <w:r>
        <w:separator/>
      </w:r>
    </w:p>
  </w:endnote>
  <w:endnote w:type="continuationSeparator" w:id="0">
    <w:p w:rsidR="003140FF" w:rsidRDefault="00314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990" w:rsidRDefault="00B76097">
    <w:pPr>
      <w:pStyle w:val="ac"/>
      <w:ind w:right="360"/>
    </w:pPr>
    <w:r>
      <w:rPr>
        <w:noProof/>
        <w:lang w:val="ru-RU" w:eastAsia="ru-RU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240" cy="15240"/>
              <wp:effectExtent l="0" t="0" r="0" b="0"/>
              <wp:wrapSquare wrapText="bothSides"/>
              <wp:docPr id="5" name="Врезка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D60990" w:rsidRDefault="00B76097">
                          <w:pPr>
                            <w:pStyle w:val="ac"/>
                            <w:rPr>
                              <w:rStyle w:val="a3"/>
                            </w:rPr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</w:rPr>
                            <w:instrText>PAGE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>
                            <w:rPr>
                              <w:rStyle w:val="a3"/>
                            </w:rPr>
                            <w:t>0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3" o:spid="_x0000_s1028" style="position:absolute;margin-left:-50pt;margin-top:.05pt;width:1.2pt;height:1.2pt;z-index:-503316478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8N8Y7wEAACgEAAAOAAAAZHJzL2Uyb0RvYy54bWysU81u1DAQviPxDpbvbHYXKCjabIWoipAQ&#10;VBQewHHsTST/aexusjeegSfhgpB4ivBGjO0kbeFUxMUZT+b7Zr6Z8e580IocBfjOmopuVmtKhOG2&#10;6cyhop8/XT55SYkPzDRMWSMqehKenu8fP9r1rhRb21rVCCBIYnzZu4q2IbiyKDxvhWZ+ZZ0w+FNa&#10;0CzgFQ5FA6xHdq2K7Xp9VvQWGgeWC+/Re5F/0n3il1Lw8EFKLwJRFcXaQjohnXU8i/2OlQdgru34&#10;VAb7hyo06wwmXaguWGDkBrq/qHTHwXorw4pbXVgpOy6SBlSzWf+h5rplTiQt2Bzvljb5/0fL3x+v&#10;gHRNRZ9TYpjGEY1ff30Zv48/xp/jt6exQb3zJcZduyuYbh7NqHaQoOMXdZAhNfW0NFUMgXB0bp69&#10;OMPOc/yTTeQobqEOfHgjrCbRqCjgxFIj2fGdDzl0DomZjL3slEI/K5Uhfcx2z43MymCCWHOuMlnh&#10;pETGfBQS5aZio8NzONSvFZC8E7i0WOu8GYkMATFQYtoHYidIRIu0ig/EL6CU35qw4HVnLMTRZJ1Z&#10;XRQahnpI09zOg6ttc8IJq7cGtya+gNmA2ahngxneWuxDHoB3r24CdjsNIXJnpiknrmMa4/R04r7f&#10;vaeo2we+/w0AAP//AwBQSwMEFAAGAAgAAAAhABKElNnUAAAAAQEAAA8AAABkcnMvZG93bnJldi54&#10;bWxMj0FPwzAMhe9I/IfISNxYsgkolKYTQuwOgwNHrzFNoHGqJtvKv8c7wcl6ftZ7n5v1HAd1oCmH&#10;xBaWCwOKuEsucG/h/W1zdQcqF2SHQ2Ky8EMZ1u35WYO1S0d+pcO29EpCONdowZcy1lrnzlPEvEgj&#10;sXifaYpYRE69dhMeJTwOemXMrY4YWBo8jvTkqfve7qMFHcJX9RGX5hk384u/r6pgQmXt5cX8+ACq&#10;0Fz+juGEL+jQCtMu7dllNViQR8ppq8RbXYPaybgB3Tb6P3n7CwAA//8DAFBLAQItABQABgAIAAAA&#10;IQC2gziS/gAAAOEBAAATAAAAAAAAAAAAAAAAAAAAAABbQ29udGVudF9UeXBlc10ueG1sUEsBAi0A&#10;FAAGAAgAAAAhADj9If/WAAAAlAEAAAsAAAAAAAAAAAAAAAAALwEAAF9yZWxzLy5yZWxzUEsBAi0A&#10;FAAGAAgAAAAhALbw3xjvAQAAKAQAAA4AAAAAAAAAAAAAAAAALgIAAGRycy9lMm9Eb2MueG1sUEsB&#10;Ai0AFAAGAAgAAAAhABKElNnUAAAAAQEAAA8AAAAAAAAAAAAAAAAASQQAAGRycy9kb3ducmV2Lnht&#10;bFBLBQYAAAAABAAEAPMAAABKBQAAAAA=&#10;" o:allowincell="f" filled="f" stroked="f" strokeweight="0">
              <v:textbox style="mso-fit-shape-to-text:t" inset="0,0,0,0">
                <w:txbxContent>
                  <w:p w:rsidR="00D60990" w:rsidRDefault="00B76097">
                    <w:pPr>
                      <w:pStyle w:val="ac"/>
                      <w:rPr>
                        <w:rStyle w:val="a3"/>
                      </w:rPr>
                    </w:pPr>
                    <w:r>
                      <w:rPr>
                        <w:rStyle w:val="a3"/>
                      </w:rPr>
                      <w:fldChar w:fldCharType="begin"/>
                    </w:r>
                    <w:r>
                      <w:rPr>
                        <w:rStyle w:val="a3"/>
                      </w:rPr>
                      <w:instrText>PAGE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>
                      <w:rPr>
                        <w:rStyle w:val="a3"/>
                      </w:rPr>
                      <w:t>0</w:t>
                    </w:r>
                    <w:r>
                      <w:rPr>
                        <w:rStyle w:val="a3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990" w:rsidRDefault="00D60990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40FF" w:rsidRDefault="003140FF">
      <w:r>
        <w:separator/>
      </w:r>
    </w:p>
  </w:footnote>
  <w:footnote w:type="continuationSeparator" w:id="0">
    <w:p w:rsidR="003140FF" w:rsidRDefault="003140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990" w:rsidRDefault="00B76097">
    <w:pPr>
      <w:pStyle w:val="ad"/>
    </w:pPr>
    <w:r>
      <w:rPr>
        <w:noProof/>
        <w:lang w:val="ru-RU" w:eastAsia="ru-RU"/>
      </w:rPr>
      <mc:AlternateContent>
        <mc:Choice Requires="wps">
          <w:drawing>
            <wp:anchor distT="0" distB="0" distL="0" distR="0" simplePos="0" relativeHeight="3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240" cy="15240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D60990" w:rsidRDefault="00B76097">
                          <w:pPr>
                            <w:pStyle w:val="ad"/>
                            <w:rPr>
                              <w:rStyle w:val="a3"/>
                            </w:rPr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</w:rPr>
                            <w:instrText>PAGE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>
                            <w:rPr>
                              <w:rStyle w:val="a3"/>
                            </w:rPr>
                            <w:t>0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2pt;height:1.2pt;z-index:-503316477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AShJTZ1AAAAAEBAAAPAAAAZHJzL2Rvd25yZXYueG1sTI9B&#10;T8MwDIXvSPyHyEjcWLIJ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AShJTZ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D60990" w:rsidRDefault="00B76097">
                    <w:pPr>
                      <w:pStyle w:val="ad"/>
                      <w:rPr>
                        <w:rStyle w:val="a3"/>
                      </w:rPr>
                    </w:pPr>
                    <w:r>
                      <w:rPr>
                        <w:rStyle w:val="a3"/>
                      </w:rPr>
                      <w:fldChar w:fldCharType="begin"/>
                    </w:r>
                    <w:r>
                      <w:rPr>
                        <w:rStyle w:val="a3"/>
                      </w:rPr>
                      <w:instrText>PAGE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>
                      <w:rPr>
                        <w:rStyle w:val="a3"/>
                      </w:rPr>
                      <w:t>0</w:t>
                    </w:r>
                    <w:r>
                      <w:rPr>
                        <w:rStyle w:val="a3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990" w:rsidRDefault="00B76097">
    <w:pPr>
      <w:pStyle w:val="ad"/>
    </w:pPr>
    <w:r>
      <w:rPr>
        <w:noProof/>
        <w:lang w:val="ru-RU" w:eastAsia="ru-RU"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7470" cy="174625"/>
              <wp:effectExtent l="0" t="0" r="0" b="0"/>
              <wp:wrapSquare wrapText="bothSides"/>
              <wp:docPr id="3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D60990" w:rsidRDefault="00B76097">
                          <w:pPr>
                            <w:pStyle w:val="ad"/>
                            <w:rPr>
                              <w:rStyle w:val="a3"/>
                            </w:rPr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</w:rPr>
                            <w:instrText>PAGE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 w:rsidR="00F63E7A">
                            <w:rPr>
                              <w:rStyle w:val="a3"/>
                              <w:noProof/>
                            </w:rPr>
                            <w:t>2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1pt;height:13.7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NgE8QEAACkEAAAOAAAAZHJzL2Uyb0RvYy54bWysU0uOEzEQ3SNxB8t70klGykStdEaI0SAk&#10;BCMGDuB222lL/qnsSXd2nIGTsEFInCLciLL7MwOsBrFxl6vrvap6Vd5d9UaTo4CgnK3oarGkRFju&#10;GmUPFf308ebFlpIQmW2YdlZU9CQCvdo/f7brfCnWrnW6EUCQxIay8xVtY/RlUQTeCsPCwnlh8ad0&#10;YFjEKxyKBliH7EYX6+VyU3QOGg+OixDQez38pPvML6Xg8b2UQUSiK4q1xXxCPut0FvsdKw/AfKv4&#10;WAb7hyoMUxaTzlTXLDJyD+ovKqM4uOBkXHBnCiel4iL3gN2sln90c9cyL3IvKE7ws0zh/9Hyd8db&#10;IKqp6AUllhkc0fnLz8/nb+fv5x/nr+skUOdDiXF3/hbGW0AzddtLMOmLfZA+i3qaRRV9JBydl5vN&#10;FpXn+Gd1ebFFG0mKB6yHEF8LZ0gyKgo4sqwkO74NcQidQlIq626U1uhnpbakS+l+cyOztpggFT2U&#10;ma140mLAfBAS+83VJkfgcKhfaSDDUuDWYrHTamQyBKRAiWmfiB0hCS3yLj4RP4NyfmfjjDfKOshC&#10;PuoumbGv+zzO1TS52jUnHLF+Y3Ft0hOYDJiMejKY5a1DHYYBBP/yPqLaeQiJe2AatcV9zGMc305a&#10;+Mf3HPXwwve/AAAA//8DAFBLAwQUAAYACAAAACEAoitJONUAAAADAQAADwAAAGRycy9kb3ducmV2&#10;LnhtbEyPwU7DMBBE70j8g7VI3KjdHGoIcSqE6B0Khx638RIb4nUUu234e5wTHHdmNPO22c5hEGea&#10;ko9sYL1SIIi7aD33Bj7ed3f3IFJGtjhEJgM/lGDbXl81WNt44Tc673MvSgmnGg24nMdaytQ5CphW&#10;cSQu3mecAuZyTr20E15KeRhkpdRGBvRcFhyO9Oyo+96fggHp/Zc+hLV6wd386h609sprY25v5qdH&#10;EJnm/BeGBb+gQ1uYjvHENonBQHkkL6pYvKoCcTRQ6Q3ItpH/2dtfAAAA//8DAFBLAQItABQABgAI&#10;AAAAIQC2gziS/gAAAOEBAAATAAAAAAAAAAAAAAAAAAAAAABbQ29udGVudF9UeXBlc10ueG1sUEsB&#10;Ai0AFAAGAAgAAAAhADj9If/WAAAAlAEAAAsAAAAAAAAAAAAAAAAALwEAAF9yZWxzLy5yZWxzUEsB&#10;Ai0AFAAGAAgAAAAhAAMM2ATxAQAAKQQAAA4AAAAAAAAAAAAAAAAALgIAAGRycy9lMm9Eb2MueG1s&#10;UEsBAi0AFAAGAAgAAAAhAKIrST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D60990" w:rsidRDefault="00B76097">
                    <w:pPr>
                      <w:pStyle w:val="ad"/>
                      <w:rPr>
                        <w:rStyle w:val="a3"/>
                      </w:rPr>
                    </w:pPr>
                    <w:r>
                      <w:rPr>
                        <w:rStyle w:val="a3"/>
                      </w:rPr>
                      <w:fldChar w:fldCharType="begin"/>
                    </w:r>
                    <w:r>
                      <w:rPr>
                        <w:rStyle w:val="a3"/>
                      </w:rPr>
                      <w:instrText>PAGE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 w:rsidR="00F63E7A">
                      <w:rPr>
                        <w:rStyle w:val="a3"/>
                        <w:noProof/>
                      </w:rPr>
                      <w:t>2</w:t>
                    </w:r>
                    <w:r>
                      <w:rPr>
                        <w:rStyle w:val="a3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990"/>
    <w:rsid w:val="00036710"/>
    <w:rsid w:val="00041F2C"/>
    <w:rsid w:val="00055E41"/>
    <w:rsid w:val="0013789E"/>
    <w:rsid w:val="001477C5"/>
    <w:rsid w:val="002511C7"/>
    <w:rsid w:val="0026363C"/>
    <w:rsid w:val="00281A26"/>
    <w:rsid w:val="002A3D89"/>
    <w:rsid w:val="002B0A7A"/>
    <w:rsid w:val="002D7960"/>
    <w:rsid w:val="002F15E4"/>
    <w:rsid w:val="003140FF"/>
    <w:rsid w:val="00366F5C"/>
    <w:rsid w:val="003800B8"/>
    <w:rsid w:val="00381234"/>
    <w:rsid w:val="00385AA9"/>
    <w:rsid w:val="003C20CC"/>
    <w:rsid w:val="003C268F"/>
    <w:rsid w:val="00417716"/>
    <w:rsid w:val="004271E6"/>
    <w:rsid w:val="0047136A"/>
    <w:rsid w:val="0048436B"/>
    <w:rsid w:val="00515E73"/>
    <w:rsid w:val="00533C3F"/>
    <w:rsid w:val="00582AAC"/>
    <w:rsid w:val="005839A5"/>
    <w:rsid w:val="005C5E7F"/>
    <w:rsid w:val="005C6BAC"/>
    <w:rsid w:val="005E752F"/>
    <w:rsid w:val="00610973"/>
    <w:rsid w:val="00666F2A"/>
    <w:rsid w:val="00685F1D"/>
    <w:rsid w:val="006D362A"/>
    <w:rsid w:val="006F59AC"/>
    <w:rsid w:val="00774351"/>
    <w:rsid w:val="007F295C"/>
    <w:rsid w:val="008272B2"/>
    <w:rsid w:val="00834F2E"/>
    <w:rsid w:val="0089787C"/>
    <w:rsid w:val="008C410F"/>
    <w:rsid w:val="008F74BA"/>
    <w:rsid w:val="00946811"/>
    <w:rsid w:val="009A5571"/>
    <w:rsid w:val="009C1505"/>
    <w:rsid w:val="009F3CDF"/>
    <w:rsid w:val="00A14FAF"/>
    <w:rsid w:val="00A43DDB"/>
    <w:rsid w:val="00A67FE4"/>
    <w:rsid w:val="00A83B1C"/>
    <w:rsid w:val="00AA4928"/>
    <w:rsid w:val="00AD745E"/>
    <w:rsid w:val="00B76097"/>
    <w:rsid w:val="00B80379"/>
    <w:rsid w:val="00B811C8"/>
    <w:rsid w:val="00C407FD"/>
    <w:rsid w:val="00C94292"/>
    <w:rsid w:val="00CF65F5"/>
    <w:rsid w:val="00D150BF"/>
    <w:rsid w:val="00D35A05"/>
    <w:rsid w:val="00D60990"/>
    <w:rsid w:val="00DC0DA6"/>
    <w:rsid w:val="00DD01CB"/>
    <w:rsid w:val="00E24D01"/>
    <w:rsid w:val="00E822F4"/>
    <w:rsid w:val="00EC7D84"/>
    <w:rsid w:val="00ED1F44"/>
    <w:rsid w:val="00F27E20"/>
    <w:rsid w:val="00F35D8D"/>
    <w:rsid w:val="00F63E7A"/>
    <w:rsid w:val="00FA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5F9719-A247-45D4-97C5-1D6D7099B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8E9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qFormat/>
    <w:rsid w:val="00BC08E9"/>
    <w:rPr>
      <w:rFonts w:cs="Times New Roman"/>
    </w:rPr>
  </w:style>
  <w:style w:type="character" w:customStyle="1" w:styleId="a4">
    <w:name w:val="Нижний колонтитул Знак"/>
    <w:basedOn w:val="a0"/>
    <w:qFormat/>
    <w:rsid w:val="00BC08E9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a5">
    <w:name w:val="Верхний колонтитул Знак"/>
    <w:basedOn w:val="a0"/>
    <w:qFormat/>
    <w:rsid w:val="00BC08E9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s6">
    <w:name w:val="s6"/>
    <w:qFormat/>
    <w:rsid w:val="00BC08E9"/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Lucida Sans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pPr>
      <w:suppressLineNumbers/>
    </w:pPr>
    <w:rPr>
      <w:rFonts w:cs="Lucida Sans"/>
    </w:rPr>
  </w:style>
  <w:style w:type="paragraph" w:customStyle="1" w:styleId="ab">
    <w:name w:val="Колонтитул"/>
    <w:basedOn w:val="a"/>
    <w:qFormat/>
  </w:style>
  <w:style w:type="paragraph" w:styleId="ac">
    <w:name w:val="footer"/>
    <w:basedOn w:val="a"/>
    <w:rsid w:val="00BC08E9"/>
    <w:pPr>
      <w:tabs>
        <w:tab w:val="center" w:pos="4677"/>
        <w:tab w:val="right" w:pos="9355"/>
      </w:tabs>
    </w:pPr>
    <w:rPr>
      <w:lang w:val="x-none"/>
    </w:rPr>
  </w:style>
  <w:style w:type="paragraph" w:styleId="ad">
    <w:name w:val="header"/>
    <w:basedOn w:val="a"/>
    <w:rsid w:val="00BC08E9"/>
    <w:pPr>
      <w:tabs>
        <w:tab w:val="center" w:pos="4677"/>
        <w:tab w:val="right" w:pos="9355"/>
      </w:tabs>
    </w:pPr>
    <w:rPr>
      <w:lang w:val="x-none"/>
    </w:rPr>
  </w:style>
  <w:style w:type="paragraph" w:customStyle="1" w:styleId="ConsNormal">
    <w:name w:val="ConsNormal"/>
    <w:qFormat/>
    <w:rsid w:val="00BC08E9"/>
    <w:pPr>
      <w:widowControl w:val="0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List Paragraph"/>
    <w:basedOn w:val="a"/>
    <w:uiPriority w:val="34"/>
    <w:qFormat/>
    <w:rsid w:val="00BC08E9"/>
    <w:pPr>
      <w:ind w:left="720"/>
      <w:contextualSpacing/>
    </w:pPr>
  </w:style>
  <w:style w:type="paragraph" w:customStyle="1" w:styleId="af">
    <w:name w:val="Содержимое врезки"/>
    <w:basedOn w:val="a"/>
    <w:qFormat/>
  </w:style>
  <w:style w:type="paragraph" w:styleId="af0">
    <w:name w:val="Balloon Text"/>
    <w:basedOn w:val="a"/>
    <w:link w:val="af1"/>
    <w:uiPriority w:val="99"/>
    <w:semiHidden/>
    <w:unhideWhenUsed/>
    <w:rsid w:val="00B811C8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B811C8"/>
    <w:rPr>
      <w:rFonts w:ascii="Segoe UI" w:eastAsia="Times New Roman" w:hAnsi="Segoe UI" w:cs="Segoe UI"/>
      <w:sz w:val="18"/>
      <w:szCs w:val="18"/>
      <w:lang w:eastAsia="ar-SA"/>
    </w:rPr>
  </w:style>
  <w:style w:type="character" w:styleId="af2">
    <w:name w:val="Hyperlink"/>
    <w:basedOn w:val="a0"/>
    <w:uiPriority w:val="99"/>
    <w:unhideWhenUsed/>
    <w:rsid w:val="00ED1F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 Николай Игоревич</dc:creator>
  <dc:description/>
  <cp:lastModifiedBy>Кудряшов Николай Игоревич</cp:lastModifiedBy>
  <cp:revision>2</cp:revision>
  <cp:lastPrinted>2023-02-28T12:59:00Z</cp:lastPrinted>
  <dcterms:created xsi:type="dcterms:W3CDTF">2024-01-16T13:59:00Z</dcterms:created>
  <dcterms:modified xsi:type="dcterms:W3CDTF">2024-01-16T13:59:00Z</dcterms:modified>
  <dc:language>ru-RU</dc:language>
</cp:coreProperties>
</file>