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7F1281" w:rsidRDefault="007F1281" w:rsidP="007F1281">
      <w:pPr>
        <w:spacing w:after="0" w:line="240" w:lineRule="auto"/>
        <w:contextualSpacing/>
        <w:jc w:val="center"/>
        <w:rPr>
          <w:rFonts w:ascii="Times New Roman" w:hAnsi="Times New Roman" w:cs="Times New Roman"/>
          <w:b/>
        </w:rPr>
      </w:pPr>
      <w:r w:rsidRPr="007F1281">
        <w:rPr>
          <w:rFonts w:ascii="Times New Roman" w:hAnsi="Times New Roman" w:cs="Times New Roman"/>
          <w:noProof/>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7F1281" w:rsidRDefault="007F1281" w:rsidP="007F1281">
      <w:pPr>
        <w:spacing w:after="0" w:line="240" w:lineRule="auto"/>
        <w:contextualSpacing/>
        <w:jc w:val="center"/>
        <w:rPr>
          <w:rFonts w:ascii="Times New Roman" w:hAnsi="Times New Roman" w:cs="Times New Roman"/>
          <w:b/>
        </w:rPr>
      </w:pPr>
      <w:r w:rsidRPr="007F1281">
        <w:rPr>
          <w:rFonts w:ascii="Times New Roman" w:hAnsi="Times New Roman" w:cs="Times New Roman"/>
          <w:b/>
        </w:rPr>
        <w:t>УПРАВЛЕНИЕ ФЕДЕРАЛЬНОЙ АНТИМОНОПОЛЬНОЙ СЛУЖБЫ</w:t>
      </w:r>
    </w:p>
    <w:p w:rsidR="007F1281" w:rsidRPr="007F1281" w:rsidRDefault="007F1281" w:rsidP="007F1281">
      <w:pPr>
        <w:pStyle w:val="a6"/>
        <w:contextualSpacing/>
        <w:jc w:val="center"/>
        <w:rPr>
          <w:rFonts w:ascii="Times New Roman" w:hAnsi="Times New Roman"/>
          <w:sz w:val="22"/>
          <w:szCs w:val="22"/>
        </w:rPr>
      </w:pPr>
      <w:r w:rsidRPr="007F1281">
        <w:rPr>
          <w:rFonts w:ascii="Times New Roman" w:hAnsi="Times New Roman"/>
          <w:b/>
          <w:sz w:val="22"/>
          <w:szCs w:val="22"/>
        </w:rPr>
        <w:t>ПО СВЕРДЛОВСКОЙ ОБЛАСТИ</w:t>
      </w:r>
      <w:r w:rsidRPr="007F1281">
        <w:rPr>
          <w:rFonts w:ascii="Times New Roman" w:hAnsi="Times New Roman"/>
          <w:sz w:val="22"/>
          <w:szCs w:val="22"/>
        </w:rPr>
        <w:t xml:space="preserve"> </w:t>
      </w:r>
    </w:p>
    <w:p w:rsidR="007F1281" w:rsidRPr="007F1281" w:rsidRDefault="007F1281" w:rsidP="007F1281">
      <w:pPr>
        <w:pStyle w:val="a6"/>
        <w:contextualSpacing/>
        <w:jc w:val="center"/>
        <w:rPr>
          <w:rFonts w:ascii="Times New Roman" w:hAnsi="Times New Roman"/>
          <w:sz w:val="22"/>
          <w:szCs w:val="22"/>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758"/>
      </w:tblGrid>
      <w:tr w:rsidR="0099661E" w:rsidRPr="007F1281" w:rsidTr="007F1281">
        <w:tc>
          <w:tcPr>
            <w:tcW w:w="9530" w:type="dxa"/>
            <w:gridSpan w:val="2"/>
            <w:hideMark/>
          </w:tcPr>
          <w:p w:rsidR="0099661E" w:rsidRPr="003F1638" w:rsidRDefault="0099661E" w:rsidP="007F1281">
            <w:pPr>
              <w:pStyle w:val="a6"/>
              <w:contextualSpacing/>
              <w:jc w:val="center"/>
              <w:rPr>
                <w:rFonts w:ascii="Times New Roman" w:hAnsi="Times New Roman"/>
                <w:b/>
                <w:sz w:val="22"/>
                <w:szCs w:val="22"/>
              </w:rPr>
            </w:pPr>
            <w:r w:rsidRPr="003F1638">
              <w:rPr>
                <w:rFonts w:ascii="Times New Roman" w:hAnsi="Times New Roman"/>
                <w:b/>
                <w:sz w:val="22"/>
                <w:szCs w:val="22"/>
              </w:rPr>
              <w:t>РЕШЕНИЕ</w:t>
            </w:r>
          </w:p>
          <w:p w:rsidR="0099661E" w:rsidRPr="007F1281" w:rsidRDefault="0099661E" w:rsidP="007F1281">
            <w:pPr>
              <w:pStyle w:val="a6"/>
              <w:contextualSpacing/>
              <w:jc w:val="center"/>
              <w:rPr>
                <w:rFonts w:ascii="Times New Roman" w:hAnsi="Times New Roman"/>
                <w:b/>
                <w:sz w:val="22"/>
                <w:szCs w:val="22"/>
              </w:rPr>
            </w:pPr>
            <w:r w:rsidRPr="003F1638">
              <w:rPr>
                <w:rFonts w:ascii="Times New Roman" w:hAnsi="Times New Roman"/>
                <w:b/>
                <w:sz w:val="22"/>
                <w:szCs w:val="22"/>
              </w:rPr>
              <w:t xml:space="preserve">по жалобе № </w:t>
            </w:r>
            <w:r w:rsidR="008310C2">
              <w:rPr>
                <w:rFonts w:ascii="Times New Roman" w:hAnsi="Times New Roman"/>
                <w:b/>
                <w:color w:val="222222"/>
                <w:sz w:val="22"/>
                <w:szCs w:val="22"/>
                <w:shd w:val="clear" w:color="auto" w:fill="FFFFFF"/>
              </w:rPr>
              <w:t>066/06/106-</w:t>
            </w:r>
            <w:r w:rsidR="001646CF" w:rsidRPr="001646CF">
              <w:rPr>
                <w:rFonts w:ascii="Times New Roman" w:hAnsi="Times New Roman"/>
                <w:b/>
                <w:color w:val="222222"/>
                <w:sz w:val="22"/>
                <w:szCs w:val="22"/>
                <w:shd w:val="clear" w:color="auto" w:fill="FFFFFF"/>
              </w:rPr>
              <w:t>61</w:t>
            </w:r>
            <w:r w:rsidR="006D0194">
              <w:rPr>
                <w:rFonts w:ascii="Times New Roman" w:hAnsi="Times New Roman"/>
                <w:b/>
                <w:color w:val="222222"/>
                <w:sz w:val="22"/>
                <w:szCs w:val="22"/>
                <w:shd w:val="clear" w:color="auto" w:fill="FFFFFF"/>
              </w:rPr>
              <w:t>/2024</w:t>
            </w:r>
          </w:p>
        </w:tc>
      </w:tr>
      <w:tr w:rsidR="0099661E" w:rsidRPr="00E95DFC" w:rsidTr="007F1281">
        <w:tc>
          <w:tcPr>
            <w:tcW w:w="4772" w:type="dxa"/>
            <w:hideMark/>
          </w:tcPr>
          <w:p w:rsidR="0099661E" w:rsidRPr="009160B3" w:rsidRDefault="0099661E" w:rsidP="00EC7C82">
            <w:pPr>
              <w:pStyle w:val="a5"/>
              <w:jc w:val="both"/>
              <w:rPr>
                <w:rFonts w:ascii="Times New Roman" w:hAnsi="Times New Roman"/>
                <w:sz w:val="22"/>
                <w:szCs w:val="22"/>
              </w:rPr>
            </w:pPr>
            <w:r w:rsidRPr="009160B3">
              <w:rPr>
                <w:rFonts w:ascii="Times New Roman" w:hAnsi="Times New Roman"/>
                <w:sz w:val="22"/>
                <w:szCs w:val="22"/>
              </w:rPr>
              <w:t>г. Екатеринбург</w:t>
            </w:r>
          </w:p>
        </w:tc>
        <w:tc>
          <w:tcPr>
            <w:tcW w:w="4758" w:type="dxa"/>
            <w:hideMark/>
          </w:tcPr>
          <w:p w:rsidR="0099661E" w:rsidRPr="009160B3" w:rsidRDefault="00285574" w:rsidP="00633D49">
            <w:pPr>
              <w:pStyle w:val="a5"/>
              <w:jc w:val="right"/>
              <w:rPr>
                <w:rFonts w:ascii="Times New Roman" w:hAnsi="Times New Roman"/>
                <w:sz w:val="22"/>
                <w:szCs w:val="22"/>
              </w:rPr>
            </w:pPr>
            <w:r>
              <w:rPr>
                <w:rFonts w:ascii="Times New Roman" w:hAnsi="Times New Roman"/>
                <w:sz w:val="22"/>
                <w:szCs w:val="22"/>
              </w:rPr>
              <w:t>11</w:t>
            </w:r>
            <w:r w:rsidR="000B27AA">
              <w:rPr>
                <w:rFonts w:ascii="Times New Roman" w:hAnsi="Times New Roman"/>
                <w:sz w:val="22"/>
                <w:szCs w:val="22"/>
              </w:rPr>
              <w:t>.</w:t>
            </w:r>
            <w:r>
              <w:rPr>
                <w:rFonts w:ascii="Times New Roman" w:hAnsi="Times New Roman"/>
                <w:sz w:val="22"/>
                <w:szCs w:val="22"/>
              </w:rPr>
              <w:t>01.2024</w:t>
            </w:r>
            <w:r w:rsidR="00744603" w:rsidRPr="009160B3">
              <w:rPr>
                <w:rFonts w:ascii="Times New Roman" w:hAnsi="Times New Roman"/>
                <w:sz w:val="22"/>
                <w:szCs w:val="22"/>
              </w:rPr>
              <w:t xml:space="preserve"> </w:t>
            </w:r>
            <w:r w:rsidR="00CA3563" w:rsidRPr="009160B3">
              <w:rPr>
                <w:rFonts w:ascii="Times New Roman" w:hAnsi="Times New Roman"/>
                <w:sz w:val="22"/>
                <w:szCs w:val="22"/>
              </w:rPr>
              <w:t>г.</w:t>
            </w:r>
          </w:p>
        </w:tc>
      </w:tr>
    </w:tbl>
    <w:p w:rsidR="0099661E" w:rsidRPr="00E95DFC" w:rsidRDefault="0099661E" w:rsidP="0099661E">
      <w:pPr>
        <w:pStyle w:val="a5"/>
        <w:ind w:firstLine="709"/>
        <w:jc w:val="both"/>
        <w:rPr>
          <w:rFonts w:ascii="Times New Roman" w:hAnsi="Times New Roman"/>
          <w:b w:val="0"/>
          <w:sz w:val="22"/>
          <w:szCs w:val="22"/>
        </w:rPr>
      </w:pPr>
    </w:p>
    <w:p w:rsidR="00782AA1" w:rsidRPr="0064465A" w:rsidRDefault="0099661E" w:rsidP="008302EE">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DD05AA" w:rsidRPr="0064465A" w:rsidRDefault="005D015E" w:rsidP="00DD05AA">
      <w:pPr>
        <w:pStyle w:val="a5"/>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w:t>
      </w:r>
      <w:r w:rsidR="00DD05AA" w:rsidRPr="0064465A">
        <w:rPr>
          <w:rFonts w:ascii="Times New Roman" w:eastAsiaTheme="minorHAnsi" w:hAnsi="Times New Roman"/>
          <w:b w:val="0"/>
          <w:sz w:val="22"/>
          <w:szCs w:val="22"/>
          <w:lang w:eastAsia="en-US"/>
        </w:rPr>
        <w:t xml:space="preserve">, </w:t>
      </w:r>
    </w:p>
    <w:p w:rsidR="00DD05AA" w:rsidRPr="0064465A" w:rsidRDefault="005D015E" w:rsidP="00DD05AA">
      <w:pPr>
        <w:pStyle w:val="a5"/>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w:t>
      </w:r>
      <w:r w:rsidR="00DD05AA" w:rsidRPr="0064465A">
        <w:rPr>
          <w:rFonts w:ascii="Times New Roman" w:eastAsiaTheme="minorHAnsi" w:hAnsi="Times New Roman"/>
          <w:b w:val="0"/>
          <w:sz w:val="22"/>
          <w:szCs w:val="22"/>
          <w:lang w:eastAsia="en-US"/>
        </w:rPr>
        <w:t>,</w:t>
      </w:r>
    </w:p>
    <w:p w:rsidR="00DD05AA" w:rsidRPr="0064465A" w:rsidRDefault="005D015E" w:rsidP="00DD05AA">
      <w:pPr>
        <w:pStyle w:val="a5"/>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w:t>
      </w:r>
      <w:r w:rsidR="00DD05AA" w:rsidRPr="0064465A">
        <w:rPr>
          <w:rFonts w:ascii="Times New Roman" w:eastAsiaTheme="minorHAnsi" w:hAnsi="Times New Roman"/>
          <w:b w:val="0"/>
          <w:sz w:val="22"/>
          <w:szCs w:val="22"/>
          <w:lang w:eastAsia="en-US"/>
        </w:rPr>
        <w:t>,</w:t>
      </w:r>
    </w:p>
    <w:p w:rsidR="00F60246" w:rsidRDefault="0099661E" w:rsidP="000B27AA">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 xml:space="preserve">посредством использования интернет-видеоконференции, которая обеспечивает возможность участия сторон, в </w:t>
      </w:r>
      <w:r w:rsidR="00A91307" w:rsidRPr="0064465A">
        <w:rPr>
          <w:rFonts w:ascii="Times New Roman" w:hAnsi="Times New Roman"/>
          <w:b w:val="0"/>
          <w:sz w:val="22"/>
          <w:szCs w:val="22"/>
        </w:rPr>
        <w:t>1</w:t>
      </w:r>
      <w:r w:rsidR="0073483F">
        <w:rPr>
          <w:rFonts w:ascii="Times New Roman" w:hAnsi="Times New Roman"/>
          <w:b w:val="0"/>
          <w:sz w:val="22"/>
          <w:szCs w:val="22"/>
        </w:rPr>
        <w:t>2</w:t>
      </w:r>
      <w:r w:rsidR="00E25EB9" w:rsidRPr="0064465A">
        <w:rPr>
          <w:rFonts w:ascii="Times New Roman" w:hAnsi="Times New Roman"/>
          <w:b w:val="0"/>
          <w:sz w:val="22"/>
          <w:szCs w:val="22"/>
        </w:rPr>
        <w:t>-</w:t>
      </w:r>
      <w:r w:rsidR="0073483F">
        <w:rPr>
          <w:rFonts w:ascii="Times New Roman" w:hAnsi="Times New Roman"/>
          <w:b w:val="0"/>
          <w:sz w:val="22"/>
          <w:szCs w:val="22"/>
        </w:rPr>
        <w:t>3</w:t>
      </w:r>
      <w:r w:rsidRPr="0064465A">
        <w:rPr>
          <w:rFonts w:ascii="Times New Roman" w:hAnsi="Times New Roman"/>
          <w:b w:val="0"/>
          <w:sz w:val="22"/>
          <w:szCs w:val="22"/>
        </w:rPr>
        <w:t xml:space="preserve">0, при участии представителей: </w:t>
      </w:r>
    </w:p>
    <w:p w:rsidR="0073483F" w:rsidRDefault="0073483F" w:rsidP="008302EE">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w:t>
      </w:r>
      <w:r>
        <w:rPr>
          <w:rFonts w:ascii="Times New Roman" w:hAnsi="Times New Roman"/>
          <w:b w:val="0"/>
          <w:sz w:val="22"/>
          <w:szCs w:val="22"/>
        </w:rPr>
        <w:t xml:space="preserve"> </w:t>
      </w:r>
      <w:r w:rsidR="00285574">
        <w:rPr>
          <w:rFonts w:ascii="Times New Roman" w:hAnsi="Times New Roman"/>
          <w:b w:val="0"/>
          <w:sz w:val="22"/>
          <w:szCs w:val="22"/>
        </w:rPr>
        <w:t>заявителя</w:t>
      </w:r>
      <w:r w:rsidRPr="0073483F">
        <w:rPr>
          <w:rFonts w:ascii="Times New Roman" w:hAnsi="Times New Roman"/>
          <w:b w:val="0"/>
          <w:sz w:val="22"/>
          <w:szCs w:val="22"/>
        </w:rPr>
        <w:t xml:space="preserve"> в лице </w:t>
      </w:r>
      <w:r w:rsidR="00285574" w:rsidRPr="00285574">
        <w:rPr>
          <w:rFonts w:ascii="Times New Roman" w:hAnsi="Times New Roman"/>
          <w:b w:val="0"/>
          <w:sz w:val="22"/>
          <w:szCs w:val="22"/>
        </w:rPr>
        <w:t>ООО «СДС»</w:t>
      </w:r>
      <w:r>
        <w:rPr>
          <w:rFonts w:ascii="Times New Roman" w:hAnsi="Times New Roman"/>
          <w:b w:val="0"/>
          <w:sz w:val="22"/>
          <w:szCs w:val="22"/>
        </w:rPr>
        <w:t xml:space="preserve"> </w:t>
      </w:r>
      <w:r w:rsidRPr="0064465A">
        <w:rPr>
          <w:rFonts w:ascii="Times New Roman" w:hAnsi="Times New Roman"/>
          <w:b w:val="0"/>
          <w:sz w:val="22"/>
          <w:szCs w:val="22"/>
        </w:rPr>
        <w:t>—</w:t>
      </w:r>
      <w:r>
        <w:rPr>
          <w:rFonts w:ascii="Times New Roman" w:hAnsi="Times New Roman"/>
          <w:b w:val="0"/>
          <w:sz w:val="22"/>
          <w:szCs w:val="22"/>
        </w:rPr>
        <w:t xml:space="preserve"> </w:t>
      </w:r>
      <w:r w:rsidR="005D015E">
        <w:rPr>
          <w:rFonts w:ascii="Times New Roman" w:hAnsi="Times New Roman"/>
          <w:b w:val="0"/>
          <w:sz w:val="22"/>
          <w:szCs w:val="22"/>
        </w:rPr>
        <w:t>*</w:t>
      </w:r>
      <w:r>
        <w:rPr>
          <w:rFonts w:ascii="Times New Roman" w:hAnsi="Times New Roman"/>
          <w:b w:val="0"/>
          <w:sz w:val="22"/>
          <w:szCs w:val="22"/>
        </w:rPr>
        <w:t>,</w:t>
      </w:r>
    </w:p>
    <w:p w:rsidR="00FE4B2D" w:rsidRDefault="00FE4B2D" w:rsidP="008302EE">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w:t>
      </w:r>
      <w:r>
        <w:rPr>
          <w:rFonts w:ascii="Times New Roman" w:hAnsi="Times New Roman"/>
          <w:b w:val="0"/>
          <w:sz w:val="22"/>
          <w:szCs w:val="22"/>
        </w:rPr>
        <w:t xml:space="preserve"> слушателя в лице </w:t>
      </w:r>
      <w:r w:rsidRPr="0064465A">
        <w:rPr>
          <w:rFonts w:ascii="Times New Roman" w:hAnsi="Times New Roman"/>
          <w:b w:val="0"/>
          <w:sz w:val="22"/>
          <w:szCs w:val="22"/>
        </w:rPr>
        <w:t>—</w:t>
      </w:r>
      <w:r>
        <w:rPr>
          <w:rFonts w:ascii="Times New Roman" w:hAnsi="Times New Roman"/>
          <w:b w:val="0"/>
          <w:sz w:val="22"/>
          <w:szCs w:val="22"/>
        </w:rPr>
        <w:t xml:space="preserve"> </w:t>
      </w:r>
      <w:r w:rsidR="005D015E">
        <w:rPr>
          <w:rFonts w:ascii="Times New Roman" w:hAnsi="Times New Roman"/>
          <w:b w:val="0"/>
          <w:sz w:val="22"/>
          <w:szCs w:val="22"/>
        </w:rPr>
        <w:t>*</w:t>
      </w:r>
      <w:r w:rsidR="00B93F7F">
        <w:rPr>
          <w:rFonts w:ascii="Times New Roman" w:hAnsi="Times New Roman"/>
          <w:b w:val="0"/>
          <w:sz w:val="22"/>
          <w:szCs w:val="22"/>
        </w:rPr>
        <w:t>,</w:t>
      </w:r>
    </w:p>
    <w:p w:rsidR="000B27AA" w:rsidRPr="0064465A" w:rsidRDefault="000B27AA" w:rsidP="008302EE">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 xml:space="preserve">— в отсутствие представителей </w:t>
      </w:r>
      <w:r>
        <w:rPr>
          <w:rFonts w:ascii="Times New Roman" w:hAnsi="Times New Roman"/>
          <w:b w:val="0"/>
          <w:sz w:val="22"/>
          <w:szCs w:val="22"/>
        </w:rPr>
        <w:t>заказчика</w:t>
      </w:r>
      <w:r w:rsidRPr="000B27AA">
        <w:rPr>
          <w:rFonts w:ascii="Times New Roman" w:hAnsi="Times New Roman"/>
          <w:b w:val="0"/>
          <w:sz w:val="22"/>
          <w:szCs w:val="22"/>
        </w:rPr>
        <w:t xml:space="preserve"> в лице </w:t>
      </w:r>
      <w:r w:rsidR="00285574">
        <w:rPr>
          <w:rFonts w:ascii="Times New Roman" w:hAnsi="Times New Roman"/>
          <w:b w:val="0"/>
          <w:sz w:val="22"/>
          <w:szCs w:val="22"/>
        </w:rPr>
        <w:t>Муниципального бюджетного учреждения</w:t>
      </w:r>
      <w:r w:rsidR="00285574" w:rsidRPr="00285574">
        <w:rPr>
          <w:rFonts w:ascii="Times New Roman" w:hAnsi="Times New Roman"/>
          <w:b w:val="0"/>
          <w:sz w:val="22"/>
          <w:szCs w:val="22"/>
        </w:rPr>
        <w:t xml:space="preserve"> «Железнодорожное дорожно-эксплуатационное управление»</w:t>
      </w:r>
      <w:r w:rsidRPr="0064465A">
        <w:rPr>
          <w:rFonts w:ascii="Times New Roman" w:hAnsi="Times New Roman"/>
          <w:b w:val="0"/>
          <w:sz w:val="22"/>
          <w:szCs w:val="22"/>
        </w:rPr>
        <w:t>, уведомленного надлежащим образом о времени и месте рассмотрения жалобы</w:t>
      </w:r>
      <w:r>
        <w:rPr>
          <w:rFonts w:ascii="Times New Roman" w:hAnsi="Times New Roman"/>
          <w:b w:val="0"/>
          <w:sz w:val="22"/>
          <w:szCs w:val="22"/>
        </w:rPr>
        <w:t>,</w:t>
      </w:r>
    </w:p>
    <w:p w:rsidR="007F1281" w:rsidRPr="0064465A" w:rsidRDefault="00633D49" w:rsidP="007F1281">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 xml:space="preserve">— </w:t>
      </w:r>
      <w:r w:rsidR="008310C2" w:rsidRPr="0064465A">
        <w:rPr>
          <w:rFonts w:ascii="Times New Roman" w:hAnsi="Times New Roman"/>
          <w:b w:val="0"/>
          <w:sz w:val="22"/>
          <w:szCs w:val="22"/>
        </w:rPr>
        <w:t xml:space="preserve">в отсутствие представителей </w:t>
      </w:r>
      <w:r w:rsidR="00285574">
        <w:rPr>
          <w:rFonts w:ascii="Times New Roman" w:hAnsi="Times New Roman"/>
          <w:b w:val="0"/>
          <w:sz w:val="22"/>
          <w:szCs w:val="22"/>
        </w:rPr>
        <w:t>уполномоченного органа</w:t>
      </w:r>
      <w:r w:rsidR="008310C2" w:rsidRPr="0064465A">
        <w:rPr>
          <w:rFonts w:ascii="Times New Roman" w:hAnsi="Times New Roman"/>
          <w:b w:val="0"/>
          <w:sz w:val="22"/>
          <w:szCs w:val="22"/>
        </w:rPr>
        <w:t xml:space="preserve"> в лице </w:t>
      </w:r>
      <w:r w:rsidR="00285574">
        <w:rPr>
          <w:rFonts w:ascii="Times New Roman" w:hAnsi="Times New Roman"/>
          <w:b w:val="0"/>
          <w:sz w:val="22"/>
          <w:szCs w:val="22"/>
        </w:rPr>
        <w:t>Администрации города Е</w:t>
      </w:r>
      <w:r w:rsidR="00285574" w:rsidRPr="00285574">
        <w:rPr>
          <w:rFonts w:ascii="Times New Roman" w:hAnsi="Times New Roman"/>
          <w:b w:val="0"/>
          <w:sz w:val="22"/>
          <w:szCs w:val="22"/>
        </w:rPr>
        <w:t>катеринбурга</w:t>
      </w:r>
      <w:r w:rsidR="008310C2" w:rsidRPr="0064465A">
        <w:rPr>
          <w:rFonts w:ascii="Times New Roman" w:hAnsi="Times New Roman"/>
          <w:b w:val="0"/>
          <w:sz w:val="22"/>
          <w:szCs w:val="22"/>
        </w:rPr>
        <w:t>, уведомленного надлежащим образом о времени и месте рассмотрения жалобы,</w:t>
      </w:r>
    </w:p>
    <w:p w:rsidR="008302EE" w:rsidRPr="0064465A" w:rsidRDefault="0099661E" w:rsidP="007F1281">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р</w:t>
      </w:r>
      <w:r w:rsidR="000F495A" w:rsidRPr="0064465A">
        <w:rPr>
          <w:rFonts w:ascii="Times New Roman" w:hAnsi="Times New Roman"/>
          <w:b w:val="0"/>
          <w:sz w:val="22"/>
          <w:szCs w:val="22"/>
        </w:rPr>
        <w:t>ассмотрев</w:t>
      </w:r>
      <w:r w:rsidRPr="0064465A">
        <w:rPr>
          <w:rFonts w:ascii="Times New Roman" w:hAnsi="Times New Roman"/>
          <w:b w:val="0"/>
          <w:sz w:val="22"/>
          <w:szCs w:val="22"/>
        </w:rPr>
        <w:t xml:space="preserve"> жалобу </w:t>
      </w:r>
      <w:r w:rsidR="00285574" w:rsidRPr="00285574">
        <w:rPr>
          <w:rFonts w:ascii="Times New Roman" w:hAnsi="Times New Roman"/>
          <w:b w:val="0"/>
          <w:sz w:val="22"/>
          <w:szCs w:val="22"/>
        </w:rPr>
        <w:t>ООО «СДС» (вх. № 29038-ЭП/23 от 29.12.2023г.)</w:t>
      </w:r>
      <w:r w:rsidR="007F1281" w:rsidRPr="0064465A">
        <w:rPr>
          <w:rFonts w:ascii="Times New Roman" w:hAnsi="Times New Roman"/>
          <w:b w:val="0"/>
          <w:sz w:val="22"/>
          <w:szCs w:val="22"/>
        </w:rPr>
        <w:t xml:space="preserve"> о нарушении </w:t>
      </w:r>
      <w:r w:rsidR="008310C2" w:rsidRPr="0064465A">
        <w:rPr>
          <w:rFonts w:ascii="Times New Roman" w:hAnsi="Times New Roman"/>
          <w:b w:val="0"/>
          <w:sz w:val="22"/>
          <w:szCs w:val="22"/>
        </w:rPr>
        <w:t>закупочной</w:t>
      </w:r>
      <w:r w:rsidR="007F1281" w:rsidRPr="0064465A">
        <w:rPr>
          <w:rFonts w:ascii="Times New Roman" w:hAnsi="Times New Roman"/>
          <w:b w:val="0"/>
          <w:sz w:val="22"/>
          <w:szCs w:val="22"/>
        </w:rPr>
        <w:t xml:space="preserve"> комиссией при осуществлении закупки путем проведения </w:t>
      </w:r>
      <w:r w:rsidR="00285574" w:rsidRPr="00285574">
        <w:rPr>
          <w:rFonts w:ascii="Times New Roman" w:hAnsi="Times New Roman"/>
          <w:b w:val="0"/>
          <w:sz w:val="22"/>
          <w:szCs w:val="22"/>
          <w:shd w:val="clear" w:color="auto" w:fill="FFFFFF"/>
        </w:rPr>
        <w:t>запроса котировок в электронной форме на поставку запасных частей для автогрейдера (извещение № 0162300005323002559 )</w:t>
      </w:r>
      <w:r w:rsidR="008302EE" w:rsidRPr="0064465A">
        <w:rPr>
          <w:rFonts w:ascii="Times New Roman" w:hAnsi="Times New Roman"/>
          <w:b w:val="0"/>
          <w:sz w:val="22"/>
          <w:szCs w:val="22"/>
        </w:rPr>
        <w:t xml:space="preserve">, Федерального Закона от </w:t>
      </w:r>
      <w:smartTag w:uri="urn:schemas-microsoft-com:office:smarttags" w:element="date">
        <w:smartTagPr>
          <w:attr w:name="Year" w:val="2013"/>
          <w:attr w:name="Day" w:val="05"/>
          <w:attr w:name="Month" w:val="4"/>
          <w:attr w:name="ls" w:val="trans"/>
        </w:smartTagPr>
        <w:r w:rsidR="008302EE" w:rsidRPr="0064465A">
          <w:rPr>
            <w:rFonts w:ascii="Times New Roman" w:hAnsi="Times New Roman"/>
            <w:b w:val="0"/>
            <w:sz w:val="22"/>
            <w:szCs w:val="22"/>
          </w:rPr>
          <w:t>05 апреля 2013 года</w:t>
        </w:r>
      </w:smartTag>
      <w:r w:rsidR="008302EE" w:rsidRPr="0064465A">
        <w:rPr>
          <w:rFonts w:ascii="Times New Roman" w:hAnsi="Times New Roman"/>
          <w:b w:val="0"/>
          <w:sz w:val="22"/>
          <w:szCs w:val="22"/>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D8552E" w:rsidRPr="0064465A" w:rsidRDefault="00D8552E" w:rsidP="007F1281">
      <w:pPr>
        <w:pStyle w:val="a5"/>
        <w:ind w:firstLine="709"/>
        <w:contextualSpacing/>
        <w:jc w:val="both"/>
        <w:rPr>
          <w:rFonts w:ascii="Times New Roman" w:hAnsi="Times New Roman"/>
          <w:b w:val="0"/>
          <w:sz w:val="22"/>
          <w:szCs w:val="22"/>
        </w:rPr>
      </w:pPr>
    </w:p>
    <w:p w:rsidR="0099661E" w:rsidRPr="0064465A" w:rsidRDefault="0099661E" w:rsidP="008302EE">
      <w:pPr>
        <w:tabs>
          <w:tab w:val="left" w:pos="4678"/>
        </w:tabs>
        <w:spacing w:after="0" w:line="240" w:lineRule="auto"/>
        <w:contextualSpacing/>
        <w:jc w:val="center"/>
        <w:rPr>
          <w:rFonts w:ascii="Times New Roman" w:hAnsi="Times New Roman"/>
          <w:b/>
        </w:rPr>
      </w:pPr>
      <w:r w:rsidRPr="0064465A">
        <w:rPr>
          <w:rFonts w:ascii="Times New Roman" w:hAnsi="Times New Roman"/>
        </w:rPr>
        <w:t xml:space="preserve"> У С Т А Н О В И Л А:</w:t>
      </w:r>
    </w:p>
    <w:p w:rsidR="007024AB" w:rsidRPr="0064465A" w:rsidRDefault="007024AB" w:rsidP="007024AB">
      <w:pPr>
        <w:pStyle w:val="a5"/>
        <w:contextualSpacing/>
        <w:jc w:val="left"/>
        <w:rPr>
          <w:rFonts w:ascii="Times New Roman" w:hAnsi="Times New Roman"/>
          <w:b w:val="0"/>
          <w:sz w:val="22"/>
          <w:szCs w:val="22"/>
        </w:rPr>
      </w:pPr>
    </w:p>
    <w:p w:rsidR="008302EE" w:rsidRPr="0064465A" w:rsidRDefault="0099661E" w:rsidP="00E95DFC">
      <w:pPr>
        <w:tabs>
          <w:tab w:val="left" w:pos="4678"/>
        </w:tabs>
        <w:spacing w:after="0" w:line="240" w:lineRule="auto"/>
        <w:ind w:firstLine="709"/>
        <w:contextualSpacing/>
        <w:jc w:val="both"/>
        <w:rPr>
          <w:rFonts w:ascii="Times New Roman" w:hAnsi="Times New Roman" w:cs="Times New Roman"/>
        </w:rPr>
      </w:pPr>
      <w:r w:rsidRPr="0064465A">
        <w:rPr>
          <w:rFonts w:ascii="Times New Roman" w:hAnsi="Times New Roman" w:cs="Times New Roman"/>
        </w:rPr>
        <w:t xml:space="preserve">В Управление Федеральной антимонопольной службы по Свердловской области поступила жалоба </w:t>
      </w:r>
      <w:r w:rsidR="00285574" w:rsidRPr="00285574">
        <w:rPr>
          <w:rFonts w:ascii="Times New Roman" w:hAnsi="Times New Roman"/>
        </w:rPr>
        <w:t>ООО «СДС» (вх. № 29038-ЭП/23 от 29.12.2023г.)</w:t>
      </w:r>
      <w:r w:rsidR="007F1281" w:rsidRPr="0064465A">
        <w:rPr>
          <w:rFonts w:ascii="Times New Roman" w:hAnsi="Times New Roman" w:cs="Times New Roman"/>
        </w:rPr>
        <w:t xml:space="preserve"> о нарушении </w:t>
      </w:r>
      <w:r w:rsidR="008310C2" w:rsidRPr="0064465A">
        <w:rPr>
          <w:rFonts w:ascii="Times New Roman" w:hAnsi="Times New Roman" w:cs="Times New Roman"/>
        </w:rPr>
        <w:t>закупочной</w:t>
      </w:r>
      <w:r w:rsidR="003F0D43" w:rsidRPr="0064465A">
        <w:rPr>
          <w:rFonts w:ascii="Times New Roman" w:hAnsi="Times New Roman" w:cs="Times New Roman"/>
        </w:rPr>
        <w:t xml:space="preserve"> комиссией при осуществлении закупки путем проведения </w:t>
      </w:r>
      <w:r w:rsidR="0073483F" w:rsidRPr="0073483F">
        <w:rPr>
          <w:rFonts w:ascii="Times New Roman" w:hAnsi="Times New Roman"/>
          <w:shd w:val="clear" w:color="auto" w:fill="FFFFFF"/>
        </w:rPr>
        <w:t xml:space="preserve">запроса котировок в электронной форме на </w:t>
      </w:r>
      <w:r w:rsidR="00285574" w:rsidRPr="00285574">
        <w:rPr>
          <w:rFonts w:ascii="Times New Roman" w:hAnsi="Times New Roman"/>
          <w:shd w:val="clear" w:color="auto" w:fill="FFFFFF"/>
        </w:rPr>
        <w:t>поставку запасных частей для автогрейдера (</w:t>
      </w:r>
      <w:r w:rsidR="00285574">
        <w:rPr>
          <w:rFonts w:ascii="Times New Roman" w:hAnsi="Times New Roman"/>
          <w:shd w:val="clear" w:color="auto" w:fill="FFFFFF"/>
        </w:rPr>
        <w:t>извещение № 0162300005323002559</w:t>
      </w:r>
      <w:r w:rsidR="00285574" w:rsidRPr="00285574">
        <w:rPr>
          <w:rFonts w:ascii="Times New Roman" w:hAnsi="Times New Roman"/>
          <w:shd w:val="clear" w:color="auto" w:fill="FFFFFF"/>
        </w:rPr>
        <w:t>)</w:t>
      </w:r>
      <w:r w:rsidR="008302EE" w:rsidRPr="0064465A">
        <w:rPr>
          <w:rFonts w:ascii="Times New Roman" w:hAnsi="Times New Roman" w:cs="Times New Roman"/>
        </w:rPr>
        <w:t xml:space="preserve">, </w:t>
      </w:r>
      <w:r w:rsidR="008302EE" w:rsidRPr="0064465A">
        <w:rPr>
          <w:rFonts w:ascii="Times New Roman" w:hAnsi="Times New Roman" w:cs="Times New Roman"/>
        </w:rPr>
        <w:fldChar w:fldCharType="begin"/>
      </w:r>
      <w:r w:rsidR="008302EE" w:rsidRPr="0064465A">
        <w:rPr>
          <w:rFonts w:ascii="Times New Roman" w:hAnsi="Times New Roman" w:cs="Times New Roman"/>
        </w:rPr>
        <w:instrText xml:space="preserve"> HYPERLINK "https://zakupki.gov.ru/epz/eruz/card/general-information.html?reestrNumber=19015506" \t "_blank" </w:instrText>
      </w:r>
      <w:r w:rsidR="008302EE" w:rsidRPr="0064465A">
        <w:rPr>
          <w:rFonts w:ascii="Times New Roman" w:hAnsi="Times New Roman" w:cs="Times New Roman"/>
        </w:rPr>
        <w:fldChar w:fldCharType="separate"/>
      </w:r>
      <w:r w:rsidR="008302EE" w:rsidRPr="0064465A">
        <w:rPr>
          <w:rFonts w:ascii="Times New Roman" w:hAnsi="Times New Roman" w:cs="Times New Roman"/>
        </w:rPr>
        <w:t>Закона о контрактной системе, соответствующая требованиям ст.105 Закона о контрактной системе.</w:t>
      </w:r>
    </w:p>
    <w:p w:rsidR="00847824" w:rsidRPr="0064465A" w:rsidRDefault="008302EE" w:rsidP="0073483F">
      <w:pPr>
        <w:tabs>
          <w:tab w:val="left" w:pos="4678"/>
        </w:tabs>
        <w:spacing w:after="0" w:line="240" w:lineRule="auto"/>
        <w:ind w:firstLine="709"/>
        <w:contextualSpacing/>
        <w:jc w:val="both"/>
        <w:rPr>
          <w:rFonts w:ascii="Times New Roman" w:hAnsi="Times New Roman" w:cs="Times New Roman"/>
        </w:rPr>
      </w:pPr>
      <w:r w:rsidRPr="0064465A">
        <w:rPr>
          <w:rFonts w:ascii="Times New Roman" w:hAnsi="Times New Roman" w:cs="Times New Roman"/>
        </w:rPr>
        <w:fldChar w:fldCharType="end"/>
      </w:r>
      <w:r w:rsidR="003F0D43" w:rsidRPr="0064465A">
        <w:t xml:space="preserve"> </w:t>
      </w:r>
      <w:r w:rsidR="003F0D43" w:rsidRPr="0064465A">
        <w:rPr>
          <w:rFonts w:ascii="Times New Roman" w:hAnsi="Times New Roman" w:cs="Times New Roman"/>
        </w:rPr>
        <w:t xml:space="preserve">В своей жалобе заявитель указал, что </w:t>
      </w:r>
      <w:r w:rsidR="00285574">
        <w:rPr>
          <w:rFonts w:ascii="Times New Roman" w:hAnsi="Times New Roman" w:cs="Times New Roman"/>
        </w:rPr>
        <w:t>з</w:t>
      </w:r>
      <w:r w:rsidR="00285574" w:rsidRPr="00285574">
        <w:rPr>
          <w:rFonts w:ascii="Times New Roman" w:hAnsi="Times New Roman" w:cs="Times New Roman"/>
        </w:rPr>
        <w:t>аявка ООО «СДС» должна была быть отклонена</w:t>
      </w:r>
      <w:r w:rsidR="003F0D43" w:rsidRPr="0064465A">
        <w:rPr>
          <w:rFonts w:ascii="Times New Roman" w:hAnsi="Times New Roman" w:cs="Times New Roman"/>
        </w:rPr>
        <w:t xml:space="preserve"> закупочной комиссией от участия в данной закупочной процедуре по причине </w:t>
      </w:r>
      <w:r w:rsidR="00285574" w:rsidRPr="00285574">
        <w:rPr>
          <w:rFonts w:ascii="Times New Roman" w:hAnsi="Times New Roman" w:cs="Times New Roman"/>
        </w:rPr>
        <w:t>ООО «СДС» подано предложение о цене контракта, а не о сумме цен единиц товара</w:t>
      </w:r>
      <w:r w:rsidR="003F0D43" w:rsidRPr="0064465A">
        <w:rPr>
          <w:rFonts w:ascii="Times New Roman" w:hAnsi="Times New Roman" w:cs="Times New Roman"/>
        </w:rPr>
        <w:t>.</w:t>
      </w:r>
    </w:p>
    <w:p w:rsidR="00C45778" w:rsidRPr="0064465A" w:rsidRDefault="0099661E" w:rsidP="00E95DFC">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w:t>
      </w:r>
      <w:r w:rsidR="00324559" w:rsidRPr="0064465A">
        <w:rPr>
          <w:rFonts w:ascii="Times New Roman" w:hAnsi="Times New Roman"/>
          <w:b w:val="0"/>
          <w:sz w:val="22"/>
          <w:szCs w:val="22"/>
        </w:rPr>
        <w:t>дам.</w:t>
      </w:r>
    </w:p>
    <w:p w:rsidR="00AF1FC0" w:rsidRPr="0064465A" w:rsidRDefault="00672A92" w:rsidP="00E95DFC">
      <w:pPr>
        <w:pStyle w:val="a5"/>
        <w:ind w:firstLine="709"/>
        <w:contextualSpacing/>
        <w:jc w:val="both"/>
        <w:rPr>
          <w:rFonts w:ascii="Times New Roman" w:hAnsi="Times New Roman"/>
          <w:b w:val="0"/>
          <w:sz w:val="22"/>
          <w:szCs w:val="22"/>
        </w:rPr>
      </w:pPr>
      <w:r>
        <w:rPr>
          <w:rFonts w:ascii="Times New Roman" w:hAnsi="Times New Roman"/>
          <w:b w:val="0"/>
          <w:sz w:val="22"/>
          <w:szCs w:val="22"/>
        </w:rPr>
        <w:t>18.12</w:t>
      </w:r>
      <w:r w:rsidR="005015A1" w:rsidRPr="0064465A">
        <w:rPr>
          <w:rFonts w:ascii="Times New Roman" w:hAnsi="Times New Roman"/>
          <w:b w:val="0"/>
          <w:sz w:val="22"/>
          <w:szCs w:val="22"/>
        </w:rPr>
        <w:t>.</w:t>
      </w:r>
      <w:r w:rsidR="00A64ED1" w:rsidRPr="0064465A">
        <w:rPr>
          <w:rFonts w:ascii="Times New Roman" w:hAnsi="Times New Roman"/>
          <w:b w:val="0"/>
          <w:sz w:val="22"/>
          <w:szCs w:val="22"/>
        </w:rPr>
        <w:t>2023</w:t>
      </w:r>
      <w:r w:rsidR="00A91307" w:rsidRPr="0064465A">
        <w:rPr>
          <w:rFonts w:ascii="Times New Roman" w:hAnsi="Times New Roman"/>
          <w:b w:val="0"/>
          <w:sz w:val="22"/>
          <w:szCs w:val="22"/>
        </w:rPr>
        <w:t xml:space="preserve"> </w:t>
      </w:r>
      <w:r w:rsidR="0099661E" w:rsidRPr="0064465A">
        <w:rPr>
          <w:rFonts w:ascii="Times New Roman" w:hAnsi="Times New Roman"/>
          <w:b w:val="0"/>
          <w:sz w:val="22"/>
          <w:szCs w:val="22"/>
        </w:rPr>
        <w:t xml:space="preserve">г. на официальном сайте опубликовано извещение о проведении </w:t>
      </w:r>
      <w:r w:rsidR="0073483F" w:rsidRPr="0073483F">
        <w:rPr>
          <w:rFonts w:ascii="Times New Roman" w:hAnsi="Times New Roman"/>
          <w:b w:val="0"/>
          <w:sz w:val="22"/>
          <w:szCs w:val="22"/>
          <w:shd w:val="clear" w:color="auto" w:fill="FFFFFF"/>
        </w:rPr>
        <w:t>запроса котировок в электронной форме</w:t>
      </w:r>
      <w:r w:rsidR="005015A1" w:rsidRPr="0064465A">
        <w:rPr>
          <w:rStyle w:val="cardmaininfotitle"/>
          <w:rFonts w:ascii="Times New Roman" w:hAnsi="Times New Roman"/>
          <w:b w:val="0"/>
          <w:sz w:val="22"/>
          <w:szCs w:val="22"/>
        </w:rPr>
        <w:t xml:space="preserve"> </w:t>
      </w:r>
      <w:r w:rsidR="00C45778" w:rsidRPr="0064465A">
        <w:rPr>
          <w:rFonts w:ascii="Times New Roman" w:hAnsi="Times New Roman"/>
          <w:b w:val="0"/>
          <w:sz w:val="22"/>
          <w:szCs w:val="22"/>
        </w:rPr>
        <w:t xml:space="preserve">№ </w:t>
      </w:r>
      <w:r w:rsidRPr="00672A92">
        <w:rPr>
          <w:rFonts w:ascii="Times New Roman" w:hAnsi="Times New Roman"/>
          <w:b w:val="0"/>
          <w:sz w:val="22"/>
          <w:szCs w:val="22"/>
          <w:shd w:val="clear" w:color="auto" w:fill="FFFFFF"/>
        </w:rPr>
        <w:t>0162300005323002559</w:t>
      </w:r>
      <w:r w:rsidR="000D03E8" w:rsidRPr="0064465A">
        <w:rPr>
          <w:rFonts w:ascii="Times New Roman" w:hAnsi="Times New Roman"/>
          <w:b w:val="0"/>
          <w:sz w:val="22"/>
          <w:szCs w:val="22"/>
          <w:bdr w:val="none" w:sz="0" w:space="0" w:color="auto" w:frame="1"/>
          <w:shd w:val="clear" w:color="auto" w:fill="FFFFFF"/>
        </w:rPr>
        <w:t xml:space="preserve"> </w:t>
      </w:r>
      <w:r w:rsidR="0089659D" w:rsidRPr="0064465A">
        <w:rPr>
          <w:rFonts w:ascii="Times New Roman" w:hAnsi="Times New Roman"/>
          <w:b w:val="0"/>
          <w:sz w:val="22"/>
          <w:szCs w:val="22"/>
        </w:rPr>
        <w:t xml:space="preserve">на </w:t>
      </w:r>
      <w:r w:rsidRPr="00672A92">
        <w:rPr>
          <w:rFonts w:ascii="Times New Roman" w:hAnsi="Times New Roman"/>
          <w:b w:val="0"/>
          <w:sz w:val="22"/>
          <w:szCs w:val="22"/>
          <w:shd w:val="clear" w:color="auto" w:fill="FFFFFF"/>
        </w:rPr>
        <w:t>поставку запасных частей для автогрейдера</w:t>
      </w:r>
      <w:r w:rsidR="00F60246" w:rsidRPr="0064465A">
        <w:rPr>
          <w:rFonts w:ascii="Times New Roman" w:hAnsi="Times New Roman"/>
          <w:b w:val="0"/>
          <w:sz w:val="22"/>
          <w:szCs w:val="22"/>
          <w:shd w:val="clear" w:color="auto" w:fill="FFFFFF"/>
        </w:rPr>
        <w:t>.</w:t>
      </w:r>
    </w:p>
    <w:p w:rsidR="00A91307" w:rsidRPr="0064465A" w:rsidRDefault="0099661E" w:rsidP="00E95DFC">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Начальная (максимальная) цена контракта составила</w:t>
      </w:r>
      <w:r w:rsidR="000D03E8" w:rsidRPr="0064465A">
        <w:rPr>
          <w:rFonts w:ascii="Times New Roman" w:hAnsi="Times New Roman"/>
          <w:b w:val="0"/>
          <w:sz w:val="22"/>
          <w:szCs w:val="22"/>
        </w:rPr>
        <w:t xml:space="preserve"> </w:t>
      </w:r>
      <w:r w:rsidR="00672A92" w:rsidRPr="00672A92">
        <w:rPr>
          <w:rFonts w:ascii="Times New Roman" w:hAnsi="Times New Roman"/>
          <w:b w:val="0"/>
          <w:sz w:val="22"/>
          <w:szCs w:val="22"/>
          <w:shd w:val="clear" w:color="auto" w:fill="FFFFFF"/>
        </w:rPr>
        <w:t>2 000 000,00</w:t>
      </w:r>
      <w:r w:rsidR="007F1281" w:rsidRPr="0064465A">
        <w:rPr>
          <w:rFonts w:ascii="Times New Roman" w:hAnsi="Times New Roman"/>
          <w:b w:val="0"/>
          <w:sz w:val="22"/>
          <w:szCs w:val="22"/>
          <w:shd w:val="clear" w:color="auto" w:fill="FFFFFF"/>
        </w:rPr>
        <w:t xml:space="preserve"> </w:t>
      </w:r>
      <w:r w:rsidRPr="0064465A">
        <w:rPr>
          <w:rFonts w:ascii="Times New Roman" w:hAnsi="Times New Roman"/>
          <w:b w:val="0"/>
          <w:sz w:val="22"/>
          <w:szCs w:val="22"/>
        </w:rPr>
        <w:t xml:space="preserve">рублей.  </w:t>
      </w:r>
    </w:p>
    <w:p w:rsidR="00327158" w:rsidRPr="0064465A" w:rsidRDefault="00327158" w:rsidP="00E95DFC">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Изучив имеющиеся доказательства, Комиссия пришла к следующим выводам.</w:t>
      </w:r>
    </w:p>
    <w:p w:rsidR="003F0D43" w:rsidRPr="0064465A" w:rsidRDefault="00672A92" w:rsidP="00E95DFC">
      <w:pPr>
        <w:pStyle w:val="a5"/>
        <w:ind w:firstLine="709"/>
        <w:contextualSpacing/>
        <w:jc w:val="both"/>
        <w:rPr>
          <w:rFonts w:ascii="Times New Roman" w:hAnsi="Times New Roman"/>
          <w:b w:val="0"/>
          <w:sz w:val="22"/>
          <w:szCs w:val="22"/>
        </w:rPr>
      </w:pPr>
      <w:r>
        <w:rPr>
          <w:rFonts w:ascii="Times New Roman" w:hAnsi="Times New Roman"/>
          <w:b w:val="0"/>
          <w:sz w:val="22"/>
          <w:szCs w:val="22"/>
        </w:rPr>
        <w:t>26</w:t>
      </w:r>
      <w:r w:rsidR="000B27AA">
        <w:rPr>
          <w:rFonts w:ascii="Times New Roman" w:hAnsi="Times New Roman"/>
          <w:b w:val="0"/>
          <w:sz w:val="22"/>
          <w:szCs w:val="22"/>
        </w:rPr>
        <w:t>.12</w:t>
      </w:r>
      <w:r w:rsidR="00FD60C7" w:rsidRPr="0064465A">
        <w:rPr>
          <w:rFonts w:ascii="Times New Roman" w:hAnsi="Times New Roman"/>
          <w:b w:val="0"/>
          <w:sz w:val="22"/>
          <w:szCs w:val="22"/>
        </w:rPr>
        <w:t>.2023</w:t>
      </w:r>
      <w:r w:rsidR="003F0D43" w:rsidRPr="0064465A">
        <w:rPr>
          <w:rFonts w:ascii="Times New Roman" w:hAnsi="Times New Roman"/>
          <w:b w:val="0"/>
          <w:sz w:val="22"/>
          <w:szCs w:val="22"/>
        </w:rPr>
        <w:t xml:space="preserve"> г. закупочной комиссией была проведена процедура рассмотрения заявок на участие в </w:t>
      </w:r>
      <w:r>
        <w:rPr>
          <w:rFonts w:ascii="Times New Roman" w:hAnsi="Times New Roman"/>
          <w:b w:val="0"/>
          <w:sz w:val="22"/>
          <w:szCs w:val="22"/>
          <w:shd w:val="clear" w:color="auto" w:fill="FFFFFF"/>
        </w:rPr>
        <w:t>запросе</w:t>
      </w:r>
      <w:r w:rsidRPr="00672A92">
        <w:rPr>
          <w:rFonts w:ascii="Times New Roman" w:hAnsi="Times New Roman"/>
          <w:b w:val="0"/>
          <w:sz w:val="22"/>
          <w:szCs w:val="22"/>
          <w:shd w:val="clear" w:color="auto" w:fill="FFFFFF"/>
        </w:rPr>
        <w:t xml:space="preserve"> котировок в электронной форме</w:t>
      </w:r>
      <w:r w:rsidR="003F0D43" w:rsidRPr="0064465A">
        <w:rPr>
          <w:rFonts w:ascii="Times New Roman" w:hAnsi="Times New Roman"/>
          <w:b w:val="0"/>
          <w:sz w:val="22"/>
          <w:szCs w:val="22"/>
        </w:rPr>
        <w:t xml:space="preserve">, по ее итогам был составлен протокол подведения итогов определения поставщика (подрядчика, исполнителя) от </w:t>
      </w:r>
      <w:r>
        <w:rPr>
          <w:rFonts w:ascii="Times New Roman" w:hAnsi="Times New Roman"/>
          <w:b w:val="0"/>
          <w:sz w:val="22"/>
          <w:szCs w:val="22"/>
        </w:rPr>
        <w:t>26</w:t>
      </w:r>
      <w:r w:rsidR="000B27AA">
        <w:rPr>
          <w:rFonts w:ascii="Times New Roman" w:hAnsi="Times New Roman"/>
          <w:b w:val="0"/>
          <w:sz w:val="22"/>
          <w:szCs w:val="22"/>
        </w:rPr>
        <w:t>.12</w:t>
      </w:r>
      <w:r w:rsidR="00A64ED1" w:rsidRPr="0064465A">
        <w:rPr>
          <w:rFonts w:ascii="Times New Roman" w:hAnsi="Times New Roman"/>
          <w:b w:val="0"/>
          <w:sz w:val="22"/>
          <w:szCs w:val="22"/>
        </w:rPr>
        <w:t>.2023</w:t>
      </w:r>
      <w:r w:rsidR="00FD60C7" w:rsidRPr="0064465A">
        <w:rPr>
          <w:rFonts w:ascii="Times New Roman" w:hAnsi="Times New Roman"/>
          <w:b w:val="0"/>
          <w:sz w:val="22"/>
          <w:szCs w:val="22"/>
        </w:rPr>
        <w:t xml:space="preserve"> № </w:t>
      </w:r>
      <w:r w:rsidR="0073483F" w:rsidRPr="0073483F">
        <w:rPr>
          <w:rFonts w:ascii="Times New Roman" w:hAnsi="Times New Roman"/>
          <w:b w:val="0"/>
          <w:sz w:val="22"/>
          <w:szCs w:val="22"/>
        </w:rPr>
        <w:t>ИЗК1</w:t>
      </w:r>
      <w:r w:rsidR="003F0D43" w:rsidRPr="0064465A">
        <w:rPr>
          <w:rFonts w:ascii="Times New Roman" w:hAnsi="Times New Roman"/>
          <w:b w:val="0"/>
          <w:sz w:val="22"/>
          <w:szCs w:val="22"/>
        </w:rPr>
        <w:t>, подписанный присутствующими на заседании членами комиссии.</w:t>
      </w:r>
    </w:p>
    <w:p w:rsidR="003F0D43" w:rsidRPr="0064465A" w:rsidRDefault="003F0D43" w:rsidP="00672A92">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lastRenderedPageBreak/>
        <w:t>В соответств</w:t>
      </w:r>
      <w:r w:rsidR="00672A92">
        <w:rPr>
          <w:rFonts w:ascii="Times New Roman" w:hAnsi="Times New Roman"/>
          <w:b w:val="0"/>
          <w:sz w:val="22"/>
          <w:szCs w:val="22"/>
        </w:rPr>
        <w:t>ии с указанным протоколом участник</w:t>
      </w:r>
      <w:r w:rsidR="008441D3" w:rsidRPr="0064465A">
        <w:rPr>
          <w:rFonts w:ascii="Times New Roman" w:hAnsi="Times New Roman"/>
          <w:b w:val="0"/>
          <w:sz w:val="22"/>
          <w:szCs w:val="22"/>
        </w:rPr>
        <w:t xml:space="preserve"> закупки</w:t>
      </w:r>
      <w:r w:rsidRPr="0064465A">
        <w:rPr>
          <w:rFonts w:ascii="Times New Roman" w:hAnsi="Times New Roman"/>
          <w:b w:val="0"/>
          <w:sz w:val="22"/>
          <w:szCs w:val="22"/>
        </w:rPr>
        <w:t xml:space="preserve"> с идентификационным номером </w:t>
      </w:r>
      <w:r w:rsidR="009160B3" w:rsidRPr="0064465A">
        <w:rPr>
          <w:rFonts w:ascii="Times New Roman" w:hAnsi="Times New Roman"/>
          <w:b w:val="0"/>
          <w:sz w:val="22"/>
          <w:szCs w:val="22"/>
        </w:rPr>
        <w:t xml:space="preserve">№ </w:t>
      </w:r>
      <w:r w:rsidR="00672A92" w:rsidRPr="00672A92">
        <w:rPr>
          <w:rFonts w:ascii="Times New Roman" w:hAnsi="Times New Roman"/>
          <w:b w:val="0"/>
          <w:sz w:val="22"/>
          <w:szCs w:val="22"/>
        </w:rPr>
        <w:t>115655072</w:t>
      </w:r>
      <w:r w:rsidRPr="0064465A">
        <w:rPr>
          <w:rFonts w:ascii="Times New Roman" w:hAnsi="Times New Roman"/>
          <w:b w:val="0"/>
          <w:sz w:val="22"/>
          <w:szCs w:val="22"/>
        </w:rPr>
        <w:t xml:space="preserve"> (</w:t>
      </w:r>
      <w:r w:rsidR="00672A92" w:rsidRPr="00672A92">
        <w:rPr>
          <w:rFonts w:ascii="Times New Roman" w:hAnsi="Times New Roman"/>
          <w:b w:val="0"/>
          <w:sz w:val="22"/>
          <w:szCs w:val="22"/>
        </w:rPr>
        <w:t>ООО «СДС»</w:t>
      </w:r>
      <w:r w:rsidR="00672A92">
        <w:rPr>
          <w:rFonts w:ascii="Times New Roman" w:hAnsi="Times New Roman"/>
          <w:b w:val="0"/>
          <w:sz w:val="22"/>
          <w:szCs w:val="22"/>
        </w:rPr>
        <w:t xml:space="preserve">) был признан победителем </w:t>
      </w:r>
      <w:r w:rsidR="00672A92" w:rsidRPr="00672A92">
        <w:rPr>
          <w:rFonts w:ascii="Times New Roman" w:hAnsi="Times New Roman"/>
          <w:b w:val="0"/>
          <w:sz w:val="22"/>
          <w:szCs w:val="22"/>
        </w:rPr>
        <w:t>запроса котировок в электронной форме</w:t>
      </w:r>
      <w:r w:rsidR="00672A92">
        <w:rPr>
          <w:rFonts w:ascii="Times New Roman" w:hAnsi="Times New Roman"/>
          <w:b w:val="0"/>
          <w:sz w:val="22"/>
          <w:szCs w:val="22"/>
        </w:rPr>
        <w:t xml:space="preserve"> с предложенной ценой </w:t>
      </w:r>
      <w:r w:rsidR="00672A92" w:rsidRPr="00672A92">
        <w:rPr>
          <w:rFonts w:ascii="Times New Roman" w:hAnsi="Times New Roman"/>
          <w:b w:val="0"/>
          <w:sz w:val="22"/>
          <w:szCs w:val="22"/>
        </w:rPr>
        <w:t>1 745 000,00</w:t>
      </w:r>
      <w:r w:rsidR="00672A92">
        <w:rPr>
          <w:rFonts w:ascii="Times New Roman" w:hAnsi="Times New Roman"/>
          <w:b w:val="0"/>
          <w:sz w:val="22"/>
          <w:szCs w:val="22"/>
        </w:rPr>
        <w:t xml:space="preserve"> руб.</w:t>
      </w:r>
    </w:p>
    <w:p w:rsidR="00327158" w:rsidRPr="0064465A" w:rsidRDefault="00B10F6A" w:rsidP="00672A92">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 xml:space="preserve">Возражая относительно указанного решения закупочной комиссии, заявитель в своей жалобе </w:t>
      </w:r>
      <w:r w:rsidR="00672A92">
        <w:rPr>
          <w:rFonts w:ascii="Times New Roman" w:hAnsi="Times New Roman"/>
          <w:b w:val="0"/>
          <w:sz w:val="22"/>
          <w:szCs w:val="22"/>
        </w:rPr>
        <w:t xml:space="preserve">указал, что </w:t>
      </w:r>
      <w:r w:rsidR="00672A92" w:rsidRPr="00672A92">
        <w:rPr>
          <w:rFonts w:ascii="Times New Roman" w:hAnsi="Times New Roman"/>
          <w:b w:val="0"/>
          <w:sz w:val="22"/>
          <w:szCs w:val="22"/>
        </w:rPr>
        <w:t>поскольку сост</w:t>
      </w:r>
      <w:r w:rsidR="00672A92">
        <w:rPr>
          <w:rFonts w:ascii="Times New Roman" w:hAnsi="Times New Roman"/>
          <w:b w:val="0"/>
          <w:sz w:val="22"/>
          <w:szCs w:val="22"/>
        </w:rPr>
        <w:t xml:space="preserve">ав заявки ООО «СДС» не содержал </w:t>
      </w:r>
      <w:r w:rsidR="00672A92" w:rsidRPr="00672A92">
        <w:rPr>
          <w:rFonts w:ascii="Times New Roman" w:hAnsi="Times New Roman"/>
          <w:b w:val="0"/>
          <w:sz w:val="22"/>
          <w:szCs w:val="22"/>
        </w:rPr>
        <w:t xml:space="preserve">предложение о сумме цен единиц товара, то </w:t>
      </w:r>
      <w:r w:rsidR="00672A92">
        <w:rPr>
          <w:rFonts w:ascii="Times New Roman" w:hAnsi="Times New Roman"/>
          <w:b w:val="0"/>
          <w:sz w:val="22"/>
          <w:szCs w:val="22"/>
        </w:rPr>
        <w:t>заявка участника закупки</w:t>
      </w:r>
      <w:r w:rsidR="00672A92" w:rsidRPr="00672A92">
        <w:rPr>
          <w:rFonts w:ascii="Times New Roman" w:hAnsi="Times New Roman"/>
          <w:b w:val="0"/>
          <w:sz w:val="22"/>
          <w:szCs w:val="22"/>
        </w:rPr>
        <w:t xml:space="preserve"> подлежала отклонению</w:t>
      </w:r>
      <w:r w:rsidR="00F4680A" w:rsidRPr="0064465A">
        <w:rPr>
          <w:rFonts w:ascii="Times New Roman" w:hAnsi="Times New Roman"/>
          <w:b w:val="0"/>
          <w:sz w:val="22"/>
          <w:szCs w:val="22"/>
        </w:rPr>
        <w:t>.</w:t>
      </w:r>
    </w:p>
    <w:p w:rsidR="009870F1" w:rsidRDefault="009870F1"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В соответствии с ч. 1</w:t>
      </w:r>
      <w:r w:rsidR="00DA6E67">
        <w:rPr>
          <w:rFonts w:ascii="Times New Roman" w:eastAsia="Calibri" w:hAnsi="Times New Roman" w:cs="Times New Roman"/>
        </w:rPr>
        <w:t xml:space="preserve"> ст. 50</w:t>
      </w:r>
      <w:r w:rsidRPr="0064465A">
        <w:rPr>
          <w:rFonts w:ascii="Times New Roman" w:eastAsia="Calibri" w:hAnsi="Times New Roman" w:cs="Times New Roman"/>
        </w:rPr>
        <w:t xml:space="preserve"> Закона о контрактной системе </w:t>
      </w:r>
      <w:r w:rsidR="00DA6E67">
        <w:rPr>
          <w:rFonts w:ascii="Times New Roman" w:eastAsia="Calibri" w:hAnsi="Times New Roman" w:cs="Times New Roman"/>
        </w:rPr>
        <w:t>э</w:t>
      </w:r>
      <w:r w:rsidR="00DA6E67" w:rsidRPr="00DA6E67">
        <w:rPr>
          <w:rFonts w:ascii="Times New Roman" w:eastAsia="Calibri" w:hAnsi="Times New Roman" w:cs="Times New Roman"/>
        </w:rPr>
        <w:t>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3 или пунктом 4,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r w:rsidRPr="0064465A">
        <w:rPr>
          <w:rFonts w:ascii="Times New Roman" w:eastAsia="Calibri" w:hAnsi="Times New Roman" w:cs="Times New Roman"/>
        </w:rPr>
        <w:t>.</w:t>
      </w:r>
    </w:p>
    <w:p w:rsidR="0071245B" w:rsidRDefault="0071245B"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Pr>
          <w:rFonts w:ascii="Times New Roman" w:eastAsia="Calibri" w:hAnsi="Times New Roman" w:cs="Times New Roman"/>
        </w:rPr>
        <w:t>В силу п. 9 ч. 1 ст. 42 Закона о контрактной системе п</w:t>
      </w:r>
      <w:r w:rsidRPr="0071245B">
        <w:rPr>
          <w:rFonts w:ascii="Times New Roman" w:eastAsia="Calibri" w:hAnsi="Times New Roman" w:cs="Times New Roman"/>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r>
        <w:rPr>
          <w:rFonts w:ascii="Times New Roman" w:eastAsia="Calibri" w:hAnsi="Times New Roman" w:cs="Times New Roman"/>
        </w:rPr>
        <w:t>:</w:t>
      </w:r>
    </w:p>
    <w:p w:rsidR="0071245B" w:rsidRPr="0064465A" w:rsidRDefault="0071245B"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71245B">
        <w:rPr>
          <w:rFonts w:ascii="Times New Roman" w:eastAsia="Calibri" w:hAnsi="Times New Roman" w:cs="Times New Roman"/>
        </w:rPr>
        <w:t>9)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классификатором валют. В случае, предусмотренном частью 24 статьи 22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Российской Федерации в соответствии с частью 2 статьи 34 настоящего Федерального закона, указываются ориентировочное значение цены контракта либо формула цены и максимальное значение цены контракта</w:t>
      </w:r>
      <w:r>
        <w:rPr>
          <w:rFonts w:ascii="Times New Roman" w:eastAsia="Calibri" w:hAnsi="Times New Roman" w:cs="Times New Roman"/>
        </w:rPr>
        <w:t>.</w:t>
      </w:r>
    </w:p>
    <w:p w:rsidR="009870F1" w:rsidRPr="0064465A" w:rsidRDefault="003C348B"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Pr>
          <w:rFonts w:ascii="Times New Roman" w:eastAsia="Calibri" w:hAnsi="Times New Roman" w:cs="Times New Roman"/>
        </w:rPr>
        <w:t>На основании п. 3, 4 ч. 1 ст. 43</w:t>
      </w:r>
      <w:r w:rsidR="009870F1" w:rsidRPr="0064465A">
        <w:rPr>
          <w:rFonts w:ascii="Times New Roman" w:eastAsia="Calibri" w:hAnsi="Times New Roman" w:cs="Times New Roman"/>
        </w:rPr>
        <w:t xml:space="preserve"> Закона о контрактной системе </w:t>
      </w:r>
      <w:r>
        <w:rPr>
          <w:rFonts w:ascii="Times New Roman" w:eastAsia="Calibri" w:hAnsi="Times New Roman" w:cs="Times New Roman"/>
        </w:rPr>
        <w:t>д</w:t>
      </w:r>
      <w:r w:rsidRPr="003C348B">
        <w:rPr>
          <w:rFonts w:ascii="Times New Roman" w:eastAsia="Calibri" w:hAnsi="Times New Roman" w:cs="Times New Roman"/>
        </w:rPr>
        <w:t>ля участия в конкурентном способе заявка на участие в закупке, если иное не предусмотрено настоящим Федера</w:t>
      </w:r>
      <w:r>
        <w:rPr>
          <w:rFonts w:ascii="Times New Roman" w:eastAsia="Calibri" w:hAnsi="Times New Roman" w:cs="Times New Roman"/>
        </w:rPr>
        <w:t>льным законом, должна содержать</w:t>
      </w:r>
      <w:r w:rsidR="009870F1" w:rsidRPr="0064465A">
        <w:rPr>
          <w:rFonts w:ascii="Times New Roman" w:eastAsia="Calibri" w:hAnsi="Times New Roman" w:cs="Times New Roman"/>
        </w:rPr>
        <w:t>:</w:t>
      </w:r>
    </w:p>
    <w:p w:rsidR="009870F1" w:rsidRDefault="003C348B"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3C348B">
        <w:rPr>
          <w:rFonts w:ascii="Times New Roman" w:eastAsia="Calibri" w:hAnsi="Times New Roman" w:cs="Times New Roman"/>
        </w:rPr>
        <w:t>3) предложение участника закупки о цене контракта (за исключением случая, предусмотренного пунктом 4 настоящей части)</w:t>
      </w:r>
      <w:r>
        <w:rPr>
          <w:rFonts w:ascii="Times New Roman" w:eastAsia="Calibri" w:hAnsi="Times New Roman" w:cs="Times New Roman"/>
        </w:rPr>
        <w:t>;</w:t>
      </w:r>
    </w:p>
    <w:p w:rsidR="009C6C6D" w:rsidRDefault="009C6C6D"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sidRPr="009C6C6D">
        <w:rPr>
          <w:rFonts w:ascii="Times New Roman" w:eastAsia="Calibri" w:hAnsi="Times New Roman" w:cs="Times New Roman"/>
        </w:rPr>
        <w:t>4) предложение участника закупки о сумме цен единиц товара, работы, услуги (в случае, предусмотренном частью 24 статьи 22 настоящего Федерального закона)</w:t>
      </w:r>
      <w:r>
        <w:rPr>
          <w:rFonts w:ascii="Times New Roman" w:eastAsia="Calibri" w:hAnsi="Times New Roman" w:cs="Times New Roman"/>
        </w:rPr>
        <w:t>.</w:t>
      </w:r>
    </w:p>
    <w:p w:rsidR="009C6C6D" w:rsidRDefault="009C6C6D"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Pr>
          <w:rFonts w:ascii="Times New Roman" w:eastAsia="Calibri" w:hAnsi="Times New Roman" w:cs="Times New Roman"/>
        </w:rPr>
        <w:t>Согласно ч. 24 ст. 22 Закона о контрактной системе в</w:t>
      </w:r>
      <w:r w:rsidRPr="009C6C6D">
        <w:rPr>
          <w:rFonts w:ascii="Times New Roman" w:eastAsia="Calibri" w:hAnsi="Times New Roman" w:cs="Times New Roman"/>
        </w:rPr>
        <w:t xml:space="preserve">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r>
        <w:rPr>
          <w:rFonts w:ascii="Times New Roman" w:eastAsia="Calibri" w:hAnsi="Times New Roman" w:cs="Times New Roman"/>
        </w:rPr>
        <w:t>.</w:t>
      </w:r>
    </w:p>
    <w:p w:rsidR="003C348B" w:rsidRDefault="0071245B"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Pr>
          <w:rFonts w:ascii="Times New Roman" w:eastAsia="Calibri" w:hAnsi="Times New Roman" w:cs="Times New Roman"/>
        </w:rPr>
        <w:t xml:space="preserve">Согласно </w:t>
      </w:r>
      <w:proofErr w:type="gramStart"/>
      <w:r>
        <w:rPr>
          <w:rFonts w:ascii="Times New Roman" w:eastAsia="Calibri" w:hAnsi="Times New Roman" w:cs="Times New Roman"/>
        </w:rPr>
        <w:t>извещению запроса котировок</w:t>
      </w:r>
      <w:proofErr w:type="gramEnd"/>
      <w:r>
        <w:rPr>
          <w:rFonts w:ascii="Times New Roman" w:eastAsia="Calibri" w:hAnsi="Times New Roman" w:cs="Times New Roman"/>
        </w:rPr>
        <w:t xml:space="preserve"> в электронной форме н</w:t>
      </w:r>
      <w:r w:rsidRPr="0071245B">
        <w:rPr>
          <w:rFonts w:ascii="Times New Roman" w:eastAsia="Calibri" w:hAnsi="Times New Roman" w:cs="Times New Roman"/>
        </w:rPr>
        <w:t>ачальная (максимальная) цена контракта составила 2 000 000,00 рублей</w:t>
      </w:r>
      <w:r>
        <w:rPr>
          <w:rFonts w:ascii="Times New Roman" w:eastAsia="Calibri" w:hAnsi="Times New Roman" w:cs="Times New Roman"/>
        </w:rPr>
        <w:t>.</w:t>
      </w:r>
    </w:p>
    <w:p w:rsidR="0071245B" w:rsidRPr="00FE4B2D" w:rsidRDefault="0071245B" w:rsidP="009870F1">
      <w:pPr>
        <w:autoSpaceDE w:val="0"/>
        <w:autoSpaceDN w:val="0"/>
        <w:adjustRightInd w:val="0"/>
        <w:spacing w:after="0" w:line="240" w:lineRule="auto"/>
        <w:ind w:firstLine="709"/>
        <w:contextualSpacing/>
        <w:jc w:val="both"/>
        <w:rPr>
          <w:rFonts w:ascii="Times New Roman" w:eastAsia="Calibri" w:hAnsi="Times New Roman" w:cs="Times New Roman"/>
        </w:rPr>
      </w:pPr>
      <w:r>
        <w:rPr>
          <w:rFonts w:ascii="Times New Roman" w:eastAsia="Calibri" w:hAnsi="Times New Roman" w:cs="Times New Roman"/>
        </w:rPr>
        <w:t xml:space="preserve">Кроме того, </w:t>
      </w:r>
      <w:r w:rsidR="00FE4B2D">
        <w:rPr>
          <w:rFonts w:ascii="Times New Roman" w:eastAsia="Calibri" w:hAnsi="Times New Roman" w:cs="Times New Roman"/>
        </w:rPr>
        <w:t>извещением</w:t>
      </w:r>
      <w:r>
        <w:rPr>
          <w:rFonts w:ascii="Times New Roman" w:eastAsia="Calibri" w:hAnsi="Times New Roman" w:cs="Times New Roman"/>
        </w:rPr>
        <w:t xml:space="preserve"> </w:t>
      </w:r>
      <w:r w:rsidR="00FE4B2D">
        <w:rPr>
          <w:rFonts w:ascii="Times New Roman" w:eastAsia="Calibri" w:hAnsi="Times New Roman" w:cs="Times New Roman"/>
        </w:rPr>
        <w:t>запроса котировок в электронной форме установлено, что н</w:t>
      </w:r>
      <w:r w:rsidR="00FE4B2D" w:rsidRPr="00FE4B2D">
        <w:rPr>
          <w:rFonts w:ascii="Times New Roman" w:eastAsia="Calibri" w:hAnsi="Times New Roman" w:cs="Times New Roman"/>
        </w:rPr>
        <w:t>ачальная сумма цен единиц товара, работы, услуги (123 записей): 5 244 689,00</w:t>
      </w:r>
      <w:r w:rsidR="00FE4B2D">
        <w:rPr>
          <w:rFonts w:ascii="Times New Roman" w:eastAsia="Calibri" w:hAnsi="Times New Roman" w:cs="Times New Roman"/>
        </w:rPr>
        <w:t xml:space="preserve"> рублей.</w:t>
      </w:r>
    </w:p>
    <w:p w:rsidR="00FE4B2D" w:rsidRPr="00FE4B2D" w:rsidRDefault="00FE4B2D" w:rsidP="00FE4B2D">
      <w:pPr>
        <w:autoSpaceDE w:val="0"/>
        <w:autoSpaceDN w:val="0"/>
        <w:adjustRightInd w:val="0"/>
        <w:spacing w:after="0" w:line="240" w:lineRule="auto"/>
        <w:ind w:firstLine="709"/>
        <w:contextualSpacing/>
        <w:jc w:val="both"/>
        <w:rPr>
          <w:rFonts w:ascii="Times New Roman" w:eastAsia="Calibri" w:hAnsi="Times New Roman" w:cs="Times New Roman"/>
        </w:rPr>
      </w:pPr>
      <w:r>
        <w:rPr>
          <w:rFonts w:ascii="Times New Roman" w:eastAsia="Calibri" w:hAnsi="Times New Roman" w:cs="Times New Roman"/>
        </w:rPr>
        <w:t>Согласно ч. 3 ст. 50 Закона о контрактной системе н</w:t>
      </w:r>
      <w:r w:rsidRPr="00FE4B2D">
        <w:rPr>
          <w:rFonts w:ascii="Times New Roman" w:eastAsia="Calibri" w:hAnsi="Times New Roman" w:cs="Times New Roman"/>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w:t>
      </w:r>
      <w:r>
        <w:rPr>
          <w:rFonts w:ascii="Times New Roman" w:eastAsia="Calibri" w:hAnsi="Times New Roman" w:cs="Times New Roman"/>
        </w:rPr>
        <w:t>щении об осуществлении закупки:</w:t>
      </w:r>
    </w:p>
    <w:p w:rsidR="00FE4B2D" w:rsidRPr="00FE4B2D" w:rsidRDefault="00FE4B2D" w:rsidP="00FE4B2D">
      <w:pPr>
        <w:autoSpaceDE w:val="0"/>
        <w:autoSpaceDN w:val="0"/>
        <w:adjustRightInd w:val="0"/>
        <w:spacing w:after="0" w:line="240" w:lineRule="auto"/>
        <w:ind w:firstLine="709"/>
        <w:contextualSpacing/>
        <w:jc w:val="both"/>
        <w:rPr>
          <w:rFonts w:ascii="Times New Roman" w:eastAsia="Calibri" w:hAnsi="Times New Roman" w:cs="Times New Roman"/>
        </w:rPr>
      </w:pPr>
      <w:r w:rsidRPr="00FE4B2D">
        <w:rPr>
          <w:rFonts w:ascii="Times New Roman" w:eastAsia="Calibri" w:hAnsi="Times New Roman" w:cs="Times New Roman"/>
        </w:rPr>
        <w:t>1) члены ком</w:t>
      </w:r>
      <w:r>
        <w:rPr>
          <w:rFonts w:ascii="Times New Roman" w:eastAsia="Calibri" w:hAnsi="Times New Roman" w:cs="Times New Roman"/>
        </w:rPr>
        <w:t>иссии по осуществлению закупок:</w:t>
      </w:r>
    </w:p>
    <w:p w:rsidR="00FE4B2D" w:rsidRPr="00FE4B2D" w:rsidRDefault="00FE4B2D" w:rsidP="00FE4B2D">
      <w:pPr>
        <w:autoSpaceDE w:val="0"/>
        <w:autoSpaceDN w:val="0"/>
        <w:adjustRightInd w:val="0"/>
        <w:spacing w:after="0" w:line="240" w:lineRule="auto"/>
        <w:ind w:firstLine="709"/>
        <w:contextualSpacing/>
        <w:jc w:val="both"/>
        <w:rPr>
          <w:rFonts w:ascii="Times New Roman" w:eastAsia="Calibri" w:hAnsi="Times New Roman" w:cs="Times New Roman"/>
        </w:rPr>
      </w:pPr>
      <w:r w:rsidRPr="00FE4B2D">
        <w:rPr>
          <w:rFonts w:ascii="Times New Roman" w:eastAsia="Calibri" w:hAnsi="Times New Roman" w:cs="Times New Roman"/>
        </w:rPr>
        <w:t xml:space="preserve">а)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w:t>
      </w:r>
      <w:r w:rsidRPr="00FE4B2D">
        <w:rPr>
          <w:rFonts w:ascii="Times New Roman" w:eastAsia="Calibri" w:hAnsi="Times New Roman" w:cs="Times New Roman"/>
        </w:rPr>
        <w:lastRenderedPageBreak/>
        <w:t xml:space="preserve">об отклонении заявки на участие в закупке по основаниям, предусмотренным пунктами 1 - 8 части 12 статьи 48 </w:t>
      </w:r>
      <w:r>
        <w:rPr>
          <w:rFonts w:ascii="Times New Roman" w:eastAsia="Calibri" w:hAnsi="Times New Roman" w:cs="Times New Roman"/>
        </w:rPr>
        <w:t>настоящего Федерального закона;</w:t>
      </w:r>
    </w:p>
    <w:p w:rsidR="00FE4B2D" w:rsidRPr="00FE4B2D" w:rsidRDefault="00FE4B2D" w:rsidP="00FE4B2D">
      <w:pPr>
        <w:autoSpaceDE w:val="0"/>
        <w:autoSpaceDN w:val="0"/>
        <w:adjustRightInd w:val="0"/>
        <w:spacing w:after="0" w:line="240" w:lineRule="auto"/>
        <w:ind w:firstLine="709"/>
        <w:contextualSpacing/>
        <w:jc w:val="both"/>
        <w:rPr>
          <w:rFonts w:ascii="Times New Roman" w:eastAsia="Calibri" w:hAnsi="Times New Roman" w:cs="Times New Roman"/>
        </w:rPr>
      </w:pPr>
      <w:r w:rsidRPr="00FE4B2D">
        <w:rPr>
          <w:rFonts w:ascii="Times New Roman" w:eastAsia="Calibri" w:hAnsi="Times New Roman" w:cs="Times New Roman"/>
        </w:rPr>
        <w:t>б) на основании решения,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части 1 статьи 43 настоящего Федерального закона, меньший порядковый номер присваивается заявке на участие в закупке, которая посту</w:t>
      </w:r>
      <w:r>
        <w:rPr>
          <w:rFonts w:ascii="Times New Roman" w:eastAsia="Calibri" w:hAnsi="Times New Roman" w:cs="Times New Roman"/>
        </w:rPr>
        <w:t>пила ранее других таких заявок;</w:t>
      </w:r>
    </w:p>
    <w:p w:rsidR="00401300" w:rsidRPr="00401300" w:rsidRDefault="00FE4B2D" w:rsidP="00FE4B2D">
      <w:pPr>
        <w:autoSpaceDE w:val="0"/>
        <w:autoSpaceDN w:val="0"/>
        <w:adjustRightInd w:val="0"/>
        <w:spacing w:after="0" w:line="240" w:lineRule="auto"/>
        <w:ind w:firstLine="709"/>
        <w:contextualSpacing/>
        <w:jc w:val="both"/>
        <w:rPr>
          <w:rFonts w:ascii="Times New Roman" w:eastAsia="Calibri" w:hAnsi="Times New Roman" w:cs="Times New Roman"/>
        </w:rPr>
      </w:pPr>
      <w:r w:rsidRPr="00FE4B2D">
        <w:rPr>
          <w:rFonts w:ascii="Times New Roman" w:eastAsia="Calibri" w:hAnsi="Times New Roman" w:cs="Times New Roman"/>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FE4B2D" w:rsidRDefault="00D67B9A" w:rsidP="00A77AA5">
      <w:pPr>
        <w:autoSpaceDE w:val="0"/>
        <w:autoSpaceDN w:val="0"/>
        <w:adjustRightInd w:val="0"/>
        <w:spacing w:after="0" w:line="240" w:lineRule="auto"/>
        <w:ind w:firstLine="709"/>
        <w:contextualSpacing/>
        <w:jc w:val="both"/>
        <w:rPr>
          <w:rFonts w:ascii="Times New Roman" w:eastAsia="Calibri" w:hAnsi="Times New Roman" w:cs="Times New Roman"/>
        </w:rPr>
      </w:pPr>
      <w:r w:rsidRPr="0064465A">
        <w:rPr>
          <w:rFonts w:ascii="Times New Roman" w:eastAsia="Calibri" w:hAnsi="Times New Roman" w:cs="Times New Roman"/>
        </w:rPr>
        <w:t xml:space="preserve">На основании вышеизложенного, Комиссия </w:t>
      </w:r>
      <w:r w:rsidR="00FE4B2D">
        <w:rPr>
          <w:rFonts w:ascii="Times New Roman" w:eastAsia="Calibri" w:hAnsi="Times New Roman" w:cs="Times New Roman"/>
        </w:rPr>
        <w:t xml:space="preserve">приходит к выводу, что закупочная комиссия не имела правовых оснований для отклонения заявки участника закупки </w:t>
      </w:r>
      <w:r w:rsidR="00FE4B2D" w:rsidRPr="0064465A">
        <w:rPr>
          <w:rFonts w:ascii="Times New Roman" w:hAnsi="Times New Roman"/>
        </w:rPr>
        <w:t xml:space="preserve">с идентификационным номером № </w:t>
      </w:r>
      <w:r w:rsidR="00FE4B2D" w:rsidRPr="00672A92">
        <w:rPr>
          <w:rFonts w:ascii="Times New Roman" w:hAnsi="Times New Roman"/>
        </w:rPr>
        <w:t>115655072</w:t>
      </w:r>
      <w:r w:rsidR="00FE4B2D" w:rsidRPr="0064465A">
        <w:rPr>
          <w:rFonts w:ascii="Times New Roman" w:hAnsi="Times New Roman"/>
        </w:rPr>
        <w:t xml:space="preserve"> (</w:t>
      </w:r>
      <w:r w:rsidR="00FE4B2D">
        <w:rPr>
          <w:rFonts w:ascii="Times New Roman" w:hAnsi="Times New Roman"/>
        </w:rPr>
        <w:t xml:space="preserve">ООО «СДС»), ввиду того, что заявка признана соответствующей требованиям извещения. Отклонение заявки по причине того, что участником закупки ошибочно указано предложение </w:t>
      </w:r>
      <w:r w:rsidR="00FE4B2D" w:rsidRPr="003C348B">
        <w:rPr>
          <w:rFonts w:ascii="Times New Roman" w:eastAsia="Calibri" w:hAnsi="Times New Roman" w:cs="Times New Roman"/>
        </w:rPr>
        <w:t>о цене контракта</w:t>
      </w:r>
      <w:r w:rsidR="00FE4B2D">
        <w:rPr>
          <w:rFonts w:ascii="Times New Roman" w:eastAsia="Calibri" w:hAnsi="Times New Roman" w:cs="Times New Roman"/>
        </w:rPr>
        <w:t xml:space="preserve">, а не </w:t>
      </w:r>
      <w:r w:rsidR="00FE4B2D" w:rsidRPr="009C6C6D">
        <w:rPr>
          <w:rFonts w:ascii="Times New Roman" w:eastAsia="Calibri" w:hAnsi="Times New Roman" w:cs="Times New Roman"/>
        </w:rPr>
        <w:t>предложение участника закупки о сумме цен единиц товара, работы, услуги</w:t>
      </w:r>
      <w:r w:rsidR="00FE4B2D">
        <w:rPr>
          <w:rFonts w:ascii="Times New Roman" w:eastAsia="Calibri" w:hAnsi="Times New Roman" w:cs="Times New Roman"/>
        </w:rPr>
        <w:t>, как это установлено извещением запроса котировок в электронной форме, Законом о контрактной системе не предусмотрено.</w:t>
      </w:r>
    </w:p>
    <w:p w:rsidR="00B93CA8" w:rsidRPr="0064465A" w:rsidRDefault="00FE4B2D" w:rsidP="00A77AA5">
      <w:pPr>
        <w:autoSpaceDE w:val="0"/>
        <w:autoSpaceDN w:val="0"/>
        <w:adjustRightInd w:val="0"/>
        <w:spacing w:after="0" w:line="240" w:lineRule="auto"/>
        <w:ind w:firstLine="709"/>
        <w:contextualSpacing/>
        <w:jc w:val="both"/>
        <w:rPr>
          <w:rFonts w:ascii="Times New Roman" w:eastAsia="Calibri" w:hAnsi="Times New Roman" w:cs="Times New Roman"/>
        </w:rPr>
      </w:pPr>
      <w:r>
        <w:rPr>
          <w:rFonts w:ascii="Times New Roman" w:eastAsia="Calibri" w:hAnsi="Times New Roman" w:cs="Times New Roman"/>
        </w:rPr>
        <w:t xml:space="preserve">Таким образом, Комиссия </w:t>
      </w:r>
      <w:r w:rsidR="00D67B9A" w:rsidRPr="0064465A">
        <w:rPr>
          <w:rFonts w:ascii="Times New Roman" w:eastAsia="Calibri" w:hAnsi="Times New Roman" w:cs="Times New Roman"/>
        </w:rPr>
        <w:t xml:space="preserve">не усматривает нарушений Закона о контрактной системе </w:t>
      </w:r>
      <w:r>
        <w:rPr>
          <w:rFonts w:ascii="Times New Roman" w:eastAsia="Calibri" w:hAnsi="Times New Roman" w:cs="Times New Roman"/>
        </w:rPr>
        <w:t>в действиях закупочной комиссии.</w:t>
      </w:r>
    </w:p>
    <w:p w:rsidR="004810ED" w:rsidRPr="0064465A" w:rsidRDefault="008C133E" w:rsidP="00325945">
      <w:pPr>
        <w:pStyle w:val="a5"/>
        <w:ind w:firstLine="709"/>
        <w:contextualSpacing/>
        <w:jc w:val="both"/>
        <w:rPr>
          <w:rFonts w:ascii="Times New Roman" w:hAnsi="Times New Roman"/>
          <w:b w:val="0"/>
          <w:sz w:val="22"/>
          <w:szCs w:val="22"/>
        </w:rPr>
      </w:pPr>
      <w:r w:rsidRPr="0064465A">
        <w:rPr>
          <w:rFonts w:ascii="Times New Roman" w:hAnsi="Times New Roman"/>
          <w:b w:val="0"/>
          <w:sz w:val="22"/>
          <w:szCs w:val="22"/>
        </w:rPr>
        <w:t xml:space="preserve">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 </w:t>
      </w:r>
    </w:p>
    <w:p w:rsidR="00847824" w:rsidRPr="0064465A" w:rsidRDefault="00847824" w:rsidP="00325945">
      <w:pPr>
        <w:pStyle w:val="a5"/>
        <w:ind w:firstLine="709"/>
        <w:contextualSpacing/>
        <w:jc w:val="both"/>
        <w:rPr>
          <w:rFonts w:ascii="Times New Roman" w:hAnsi="Times New Roman"/>
          <w:b w:val="0"/>
          <w:sz w:val="22"/>
          <w:szCs w:val="22"/>
        </w:rPr>
      </w:pPr>
    </w:p>
    <w:p w:rsidR="008C133E" w:rsidRPr="0064465A" w:rsidRDefault="008C133E" w:rsidP="008C133E">
      <w:pPr>
        <w:autoSpaceDE w:val="0"/>
        <w:autoSpaceDN w:val="0"/>
        <w:adjustRightInd w:val="0"/>
        <w:jc w:val="center"/>
        <w:rPr>
          <w:rFonts w:ascii="Times New Roman" w:hAnsi="Times New Roman" w:cs="Times New Roman"/>
        </w:rPr>
      </w:pPr>
      <w:r w:rsidRPr="0064465A">
        <w:rPr>
          <w:rFonts w:ascii="Times New Roman" w:hAnsi="Times New Roman" w:cs="Times New Roman"/>
        </w:rPr>
        <w:t>Р Е Ш И Л А:</w:t>
      </w:r>
    </w:p>
    <w:p w:rsidR="00847824" w:rsidRPr="0064465A" w:rsidRDefault="00847824" w:rsidP="00847824">
      <w:pPr>
        <w:pStyle w:val="af2"/>
        <w:numPr>
          <w:ilvl w:val="0"/>
          <w:numId w:val="20"/>
        </w:numPr>
        <w:spacing w:after="0" w:line="240" w:lineRule="auto"/>
        <w:ind w:left="0" w:firstLine="709"/>
        <w:jc w:val="both"/>
        <w:rPr>
          <w:rFonts w:ascii="Times New Roman" w:hAnsi="Times New Roman" w:cs="Times New Roman"/>
        </w:rPr>
      </w:pPr>
      <w:r w:rsidRPr="0064465A">
        <w:rPr>
          <w:rFonts w:ascii="Times New Roman" w:hAnsi="Times New Roman" w:cs="Times New Roman"/>
        </w:rPr>
        <w:t xml:space="preserve">Жалобу </w:t>
      </w:r>
      <w:r w:rsidR="00B00BEF" w:rsidRPr="00A77AA5">
        <w:rPr>
          <w:rFonts w:ascii="Times New Roman" w:eastAsia="Calibri" w:hAnsi="Times New Roman" w:cs="Times New Roman"/>
        </w:rPr>
        <w:t>ООО «</w:t>
      </w:r>
      <w:r w:rsidR="00FE4B2D">
        <w:rPr>
          <w:rFonts w:ascii="Times New Roman" w:hAnsi="Times New Roman"/>
        </w:rPr>
        <w:t>СДС</w:t>
      </w:r>
      <w:r w:rsidR="00B00BEF" w:rsidRPr="00A77AA5">
        <w:rPr>
          <w:rFonts w:ascii="Times New Roman" w:eastAsia="Calibri" w:hAnsi="Times New Roman" w:cs="Times New Roman"/>
        </w:rPr>
        <w:t>»</w:t>
      </w:r>
      <w:r w:rsidRPr="0064465A">
        <w:rPr>
          <w:rFonts w:ascii="Times New Roman" w:hAnsi="Times New Roman" w:cs="Times New Roman"/>
        </w:rPr>
        <w:t xml:space="preserve"> признать необоснованной.</w:t>
      </w:r>
    </w:p>
    <w:p w:rsidR="00847824" w:rsidRPr="0064465A" w:rsidRDefault="00847824" w:rsidP="00847824">
      <w:pPr>
        <w:pStyle w:val="af2"/>
        <w:numPr>
          <w:ilvl w:val="0"/>
          <w:numId w:val="20"/>
        </w:numPr>
        <w:spacing w:after="0" w:line="240" w:lineRule="auto"/>
        <w:ind w:left="0" w:firstLine="709"/>
        <w:jc w:val="both"/>
        <w:rPr>
          <w:rFonts w:ascii="Times New Roman" w:hAnsi="Times New Roman" w:cs="Times New Roman"/>
        </w:rPr>
      </w:pPr>
      <w:r w:rsidRPr="0064465A">
        <w:rPr>
          <w:rFonts w:ascii="Times New Roman" w:hAnsi="Times New Roman" w:cs="Times New Roman"/>
        </w:rPr>
        <w:t xml:space="preserve">В действиях заказчика в лице </w:t>
      </w:r>
      <w:r w:rsidR="00FE4B2D" w:rsidRPr="00FE4B2D">
        <w:rPr>
          <w:rFonts w:ascii="Times New Roman" w:hAnsi="Times New Roman"/>
        </w:rPr>
        <w:t>Муниципального бюджетного учреждения «Железнодорожное дорожно-эксплуатационное управление»</w:t>
      </w:r>
      <w:r w:rsidR="00B00BEF" w:rsidRPr="00B00BEF">
        <w:rPr>
          <w:rFonts w:ascii="Times New Roman" w:hAnsi="Times New Roman"/>
        </w:rPr>
        <w:t>,</w:t>
      </w:r>
      <w:r w:rsidR="00B00BEF">
        <w:rPr>
          <w:rFonts w:ascii="Times New Roman" w:hAnsi="Times New Roman"/>
        </w:rPr>
        <w:t xml:space="preserve"> уполномоченного органа</w:t>
      </w:r>
      <w:r w:rsidR="00B00BEF" w:rsidRPr="00B00BEF">
        <w:rPr>
          <w:rFonts w:ascii="Times New Roman" w:hAnsi="Times New Roman"/>
        </w:rPr>
        <w:t xml:space="preserve"> в лице </w:t>
      </w:r>
      <w:r w:rsidR="00FE4B2D" w:rsidRPr="00FE4B2D">
        <w:rPr>
          <w:rFonts w:ascii="Times New Roman" w:hAnsi="Times New Roman"/>
        </w:rPr>
        <w:t>Администрации города Екатеринбурга</w:t>
      </w:r>
      <w:r w:rsidRPr="0064465A">
        <w:rPr>
          <w:rFonts w:ascii="Times New Roman" w:hAnsi="Times New Roman" w:cs="Times New Roman"/>
        </w:rPr>
        <w:t xml:space="preserve">, </w:t>
      </w:r>
      <w:r w:rsidR="00986AB0" w:rsidRPr="0064465A">
        <w:rPr>
          <w:rFonts w:ascii="Times New Roman" w:hAnsi="Times New Roman" w:cs="Times New Roman"/>
        </w:rPr>
        <w:t>закупочной</w:t>
      </w:r>
      <w:r w:rsidRPr="0064465A">
        <w:rPr>
          <w:rFonts w:ascii="Times New Roman" w:hAnsi="Times New Roman" w:cs="Times New Roman"/>
        </w:rPr>
        <w:t xml:space="preserve"> комиссии нарушений Закона о контрактной системе не выявлено.</w:t>
      </w:r>
    </w:p>
    <w:p w:rsidR="00847824" w:rsidRPr="0064465A" w:rsidRDefault="00847824" w:rsidP="00847824">
      <w:pPr>
        <w:pStyle w:val="af2"/>
        <w:numPr>
          <w:ilvl w:val="0"/>
          <w:numId w:val="20"/>
        </w:numPr>
        <w:spacing w:after="0" w:line="240" w:lineRule="auto"/>
        <w:ind w:left="0" w:firstLine="709"/>
        <w:jc w:val="both"/>
        <w:rPr>
          <w:rFonts w:ascii="Times New Roman" w:hAnsi="Times New Roman" w:cs="Times New Roman"/>
        </w:rPr>
      </w:pPr>
      <w:r w:rsidRPr="0064465A">
        <w:rPr>
          <w:rFonts w:ascii="Times New Roman" w:eastAsia="Times New Roman" w:hAnsi="Times New Roman" w:cs="Times New Roman"/>
          <w:lang w:eastAsia="ru-RU"/>
        </w:rPr>
        <w:t xml:space="preserve">Заказчику в лице </w:t>
      </w:r>
      <w:r w:rsidR="00FE4B2D" w:rsidRPr="00FE4B2D">
        <w:rPr>
          <w:rFonts w:ascii="Times New Roman" w:hAnsi="Times New Roman"/>
        </w:rPr>
        <w:t>Муниципального бюджетного учреждения «Железнодорожное дорожно-эксплуатационное управление»</w:t>
      </w:r>
      <w:r w:rsidR="00B00BEF" w:rsidRPr="00B00BEF">
        <w:rPr>
          <w:rFonts w:ascii="Times New Roman" w:hAnsi="Times New Roman"/>
        </w:rPr>
        <w:t>,</w:t>
      </w:r>
      <w:r w:rsidR="001F06CA">
        <w:rPr>
          <w:rFonts w:ascii="Times New Roman" w:hAnsi="Times New Roman"/>
        </w:rPr>
        <w:t xml:space="preserve"> уполномоченному органу</w:t>
      </w:r>
      <w:r w:rsidR="00B00BEF" w:rsidRPr="00B00BEF">
        <w:rPr>
          <w:rFonts w:ascii="Times New Roman" w:hAnsi="Times New Roman"/>
        </w:rPr>
        <w:t xml:space="preserve"> в лице </w:t>
      </w:r>
      <w:r w:rsidR="00FE4B2D" w:rsidRPr="00FE4B2D">
        <w:rPr>
          <w:rFonts w:ascii="Times New Roman" w:hAnsi="Times New Roman"/>
        </w:rPr>
        <w:t>Администрации города Екатеринбурга</w:t>
      </w:r>
      <w:r w:rsidRPr="0064465A">
        <w:rPr>
          <w:rFonts w:ascii="Times New Roman" w:eastAsia="Times New Roman" w:hAnsi="Times New Roman" w:cs="Times New Roman"/>
          <w:lang w:eastAsia="ru-RU"/>
        </w:rPr>
        <w:t xml:space="preserve">, </w:t>
      </w:r>
      <w:r w:rsidR="00986AB0" w:rsidRPr="0064465A">
        <w:rPr>
          <w:rFonts w:ascii="Times New Roman" w:eastAsia="Times New Roman" w:hAnsi="Times New Roman" w:cs="Times New Roman"/>
          <w:lang w:eastAsia="ru-RU"/>
        </w:rPr>
        <w:t>закупочной</w:t>
      </w:r>
      <w:r w:rsidRPr="0064465A">
        <w:rPr>
          <w:rFonts w:ascii="Times New Roman" w:eastAsia="Times New Roman" w:hAnsi="Times New Roman" w:cs="Times New Roman"/>
          <w:lang w:eastAsia="ru-RU"/>
        </w:rPr>
        <w:t xml:space="preserve"> комиссии предписание об устранении нарушений законодательства о контрактной системе не выдавать.</w:t>
      </w:r>
    </w:p>
    <w:p w:rsidR="00962C70" w:rsidRPr="0064465A" w:rsidRDefault="00962C70" w:rsidP="00962C70">
      <w:pPr>
        <w:pStyle w:val="af2"/>
        <w:spacing w:after="0" w:line="240" w:lineRule="auto"/>
        <w:ind w:left="709"/>
        <w:jc w:val="both"/>
        <w:rPr>
          <w:rFonts w:ascii="Times New Roman" w:hAnsi="Times New Roman" w:cs="Times New Roman"/>
        </w:rPr>
      </w:pPr>
    </w:p>
    <w:p w:rsidR="008C133E" w:rsidRPr="0064465A" w:rsidRDefault="008C133E" w:rsidP="00962C70">
      <w:pPr>
        <w:spacing w:after="0" w:line="240" w:lineRule="auto"/>
        <w:ind w:firstLine="709"/>
        <w:contextualSpacing/>
        <w:jc w:val="both"/>
        <w:rPr>
          <w:rFonts w:ascii="Times New Roman" w:hAnsi="Times New Roman" w:cs="Times New Roman"/>
        </w:rPr>
      </w:pPr>
      <w:r w:rsidRPr="0064465A">
        <w:rPr>
          <w:rFonts w:ascii="Times New Roman" w:hAnsi="Times New Roman" w:cs="Times New Roman"/>
        </w:rPr>
        <w:t>Настоящее решение может быть обжаловано в судебном порядке в течение трех месяцев со дня его принятия.</w:t>
      </w:r>
    </w:p>
    <w:p w:rsidR="00962C70" w:rsidRPr="0064465A" w:rsidRDefault="00962C70" w:rsidP="00962C70">
      <w:pPr>
        <w:spacing w:after="0" w:line="240" w:lineRule="auto"/>
        <w:ind w:firstLine="709"/>
        <w:contextualSpacing/>
        <w:jc w:val="both"/>
        <w:rPr>
          <w:rFonts w:ascii="Times New Roman" w:hAnsi="Times New Roman" w:cs="Times New Roman"/>
        </w:rPr>
      </w:pPr>
    </w:p>
    <w:tbl>
      <w:tblPr>
        <w:tblStyle w:val="a8"/>
        <w:tblW w:w="966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4"/>
        <w:gridCol w:w="2390"/>
      </w:tblGrid>
      <w:tr w:rsidR="008C133E" w:rsidRPr="0064465A" w:rsidTr="00692D9B">
        <w:trPr>
          <w:trHeight w:val="671"/>
        </w:trPr>
        <w:tc>
          <w:tcPr>
            <w:tcW w:w="7274" w:type="dxa"/>
          </w:tcPr>
          <w:p w:rsidR="00692D9B" w:rsidRPr="0064465A" w:rsidRDefault="008C133E" w:rsidP="00962C70">
            <w:pPr>
              <w:pStyle w:val="a5"/>
              <w:tabs>
                <w:tab w:val="left" w:pos="7920"/>
              </w:tabs>
              <w:contextualSpacing/>
              <w:jc w:val="both"/>
              <w:rPr>
                <w:rFonts w:ascii="Times New Roman" w:hAnsi="Times New Roman"/>
                <w:b w:val="0"/>
                <w:sz w:val="22"/>
                <w:szCs w:val="22"/>
              </w:rPr>
            </w:pPr>
            <w:r w:rsidRPr="0064465A">
              <w:rPr>
                <w:rFonts w:ascii="Times New Roman" w:hAnsi="Times New Roman"/>
                <w:b w:val="0"/>
                <w:sz w:val="22"/>
                <w:szCs w:val="22"/>
              </w:rPr>
              <w:t>Председатель Комиссии</w:t>
            </w:r>
          </w:p>
          <w:p w:rsidR="00692D9B" w:rsidRPr="0064465A" w:rsidRDefault="00692D9B" w:rsidP="00962C70">
            <w:pPr>
              <w:pStyle w:val="a5"/>
              <w:tabs>
                <w:tab w:val="left" w:pos="7920"/>
              </w:tabs>
              <w:contextualSpacing/>
              <w:jc w:val="both"/>
              <w:rPr>
                <w:rFonts w:ascii="Times New Roman" w:hAnsi="Times New Roman"/>
                <w:b w:val="0"/>
                <w:sz w:val="22"/>
                <w:szCs w:val="22"/>
              </w:rPr>
            </w:pPr>
          </w:p>
          <w:p w:rsidR="008C133E" w:rsidRPr="0064465A" w:rsidRDefault="00692D9B" w:rsidP="00962C70">
            <w:pPr>
              <w:pStyle w:val="a5"/>
              <w:tabs>
                <w:tab w:val="left" w:pos="7920"/>
              </w:tabs>
              <w:contextualSpacing/>
              <w:jc w:val="both"/>
              <w:rPr>
                <w:rFonts w:ascii="Times New Roman" w:hAnsi="Times New Roman"/>
                <w:b w:val="0"/>
                <w:sz w:val="22"/>
                <w:szCs w:val="22"/>
              </w:rPr>
            </w:pPr>
            <w:r w:rsidRPr="0064465A">
              <w:rPr>
                <w:rFonts w:ascii="Times New Roman" w:hAnsi="Times New Roman"/>
                <w:b w:val="0"/>
                <w:sz w:val="22"/>
                <w:szCs w:val="22"/>
              </w:rPr>
              <w:t xml:space="preserve">Члены Комиссии                                                                                        </w:t>
            </w:r>
            <w:r w:rsidR="008C133E" w:rsidRPr="0064465A">
              <w:rPr>
                <w:rFonts w:ascii="Times New Roman" w:hAnsi="Times New Roman"/>
                <w:b w:val="0"/>
                <w:sz w:val="22"/>
                <w:szCs w:val="22"/>
              </w:rPr>
              <w:t xml:space="preserve">                                                                                   </w:t>
            </w:r>
          </w:p>
        </w:tc>
        <w:tc>
          <w:tcPr>
            <w:tcW w:w="2390" w:type="dxa"/>
          </w:tcPr>
          <w:p w:rsidR="00692D9B" w:rsidRPr="0064465A" w:rsidRDefault="005D015E" w:rsidP="00962C70">
            <w:pPr>
              <w:spacing w:line="240" w:lineRule="auto"/>
              <w:contextualSpacing/>
              <w:jc w:val="right"/>
              <w:rPr>
                <w:rFonts w:ascii="Times New Roman" w:hAnsi="Times New Roman"/>
                <w:sz w:val="22"/>
                <w:szCs w:val="22"/>
              </w:rPr>
            </w:pPr>
            <w:r>
              <w:rPr>
                <w:rFonts w:ascii="Times New Roman" w:hAnsi="Times New Roman"/>
                <w:sz w:val="22"/>
                <w:szCs w:val="22"/>
              </w:rPr>
              <w:t>*</w:t>
            </w:r>
          </w:p>
          <w:p w:rsidR="00692D9B" w:rsidRPr="0064465A" w:rsidRDefault="00692D9B" w:rsidP="00962C70">
            <w:pPr>
              <w:spacing w:line="240" w:lineRule="auto"/>
              <w:contextualSpacing/>
              <w:jc w:val="right"/>
              <w:rPr>
                <w:rFonts w:ascii="Times New Roman" w:hAnsi="Times New Roman"/>
                <w:sz w:val="22"/>
                <w:szCs w:val="22"/>
              </w:rPr>
            </w:pPr>
          </w:p>
          <w:p w:rsidR="008C133E" w:rsidRPr="0064465A" w:rsidRDefault="005D015E" w:rsidP="00962C70">
            <w:pPr>
              <w:spacing w:line="240" w:lineRule="auto"/>
              <w:contextualSpacing/>
              <w:jc w:val="right"/>
              <w:rPr>
                <w:rFonts w:ascii="Times New Roman" w:hAnsi="Times New Roman"/>
                <w:sz w:val="22"/>
                <w:szCs w:val="22"/>
              </w:rPr>
            </w:pPr>
            <w:r>
              <w:rPr>
                <w:rFonts w:ascii="Times New Roman" w:hAnsi="Times New Roman"/>
                <w:sz w:val="22"/>
                <w:szCs w:val="22"/>
              </w:rPr>
              <w:t>*</w:t>
            </w:r>
          </w:p>
          <w:p w:rsidR="00962C70" w:rsidRPr="0064465A" w:rsidRDefault="00962C70" w:rsidP="00962C70">
            <w:pPr>
              <w:spacing w:line="240" w:lineRule="auto"/>
              <w:contextualSpacing/>
              <w:jc w:val="right"/>
              <w:rPr>
                <w:rFonts w:ascii="Times New Roman" w:hAnsi="Times New Roman"/>
                <w:sz w:val="22"/>
                <w:szCs w:val="22"/>
              </w:rPr>
            </w:pPr>
          </w:p>
        </w:tc>
      </w:tr>
      <w:tr w:rsidR="00692D9B" w:rsidRPr="0064465A" w:rsidTr="00692D9B">
        <w:trPr>
          <w:trHeight w:val="671"/>
        </w:trPr>
        <w:tc>
          <w:tcPr>
            <w:tcW w:w="7274" w:type="dxa"/>
          </w:tcPr>
          <w:p w:rsidR="00692D9B" w:rsidRPr="0064465A" w:rsidRDefault="00692D9B" w:rsidP="00962C70">
            <w:pPr>
              <w:pStyle w:val="a5"/>
              <w:tabs>
                <w:tab w:val="left" w:pos="7920"/>
              </w:tabs>
              <w:contextualSpacing/>
              <w:jc w:val="both"/>
              <w:rPr>
                <w:rFonts w:ascii="Times New Roman" w:hAnsi="Times New Roman"/>
                <w:b w:val="0"/>
                <w:sz w:val="22"/>
                <w:szCs w:val="22"/>
              </w:rPr>
            </w:pPr>
          </w:p>
        </w:tc>
        <w:tc>
          <w:tcPr>
            <w:tcW w:w="2390" w:type="dxa"/>
          </w:tcPr>
          <w:p w:rsidR="00692D9B" w:rsidRPr="0064465A" w:rsidRDefault="005D015E" w:rsidP="00692D9B">
            <w:pPr>
              <w:spacing w:line="240" w:lineRule="auto"/>
              <w:contextualSpacing/>
              <w:jc w:val="right"/>
              <w:rPr>
                <w:rFonts w:ascii="Times New Roman" w:hAnsi="Times New Roman"/>
                <w:sz w:val="22"/>
                <w:szCs w:val="22"/>
                <w:highlight w:val="yellow"/>
              </w:rPr>
            </w:pPr>
            <w:r>
              <w:rPr>
                <w:rFonts w:ascii="Times New Roman" w:hAnsi="Times New Roman"/>
                <w:sz w:val="22"/>
                <w:szCs w:val="22"/>
              </w:rPr>
              <w:t>*</w:t>
            </w:r>
            <w:bookmarkStart w:id="0" w:name="_GoBack"/>
            <w:bookmarkEnd w:id="0"/>
          </w:p>
          <w:p w:rsidR="00692D9B" w:rsidRPr="0064465A" w:rsidRDefault="00692D9B" w:rsidP="00962C70">
            <w:pPr>
              <w:spacing w:line="240" w:lineRule="auto"/>
              <w:contextualSpacing/>
              <w:jc w:val="right"/>
              <w:rPr>
                <w:rFonts w:ascii="Times New Roman" w:hAnsi="Times New Roman"/>
                <w:sz w:val="22"/>
                <w:szCs w:val="22"/>
              </w:rPr>
            </w:pPr>
          </w:p>
        </w:tc>
      </w:tr>
      <w:tr w:rsidR="008C133E" w:rsidRPr="00962C70" w:rsidTr="00B05BC1">
        <w:trPr>
          <w:trHeight w:val="463"/>
        </w:trPr>
        <w:tc>
          <w:tcPr>
            <w:tcW w:w="7274" w:type="dxa"/>
          </w:tcPr>
          <w:p w:rsidR="008C133E" w:rsidRPr="00962C70" w:rsidRDefault="008C133E" w:rsidP="00962C70">
            <w:pPr>
              <w:pStyle w:val="a5"/>
              <w:tabs>
                <w:tab w:val="left" w:pos="7920"/>
              </w:tabs>
              <w:contextualSpacing/>
              <w:jc w:val="both"/>
              <w:rPr>
                <w:rFonts w:ascii="Times New Roman" w:hAnsi="Times New Roman"/>
                <w:b w:val="0"/>
                <w:sz w:val="20"/>
              </w:rPr>
            </w:pPr>
          </w:p>
        </w:tc>
        <w:tc>
          <w:tcPr>
            <w:tcW w:w="2390" w:type="dxa"/>
          </w:tcPr>
          <w:p w:rsidR="008C133E" w:rsidRPr="00962C70" w:rsidRDefault="008C133E" w:rsidP="00962C70">
            <w:pPr>
              <w:spacing w:line="240" w:lineRule="auto"/>
              <w:contextualSpacing/>
              <w:jc w:val="center"/>
              <w:rPr>
                <w:rFonts w:ascii="Times New Roman" w:hAnsi="Times New Roman"/>
                <w:highlight w:val="yellow"/>
              </w:rPr>
            </w:pPr>
          </w:p>
          <w:p w:rsidR="008C133E" w:rsidRPr="00962C70" w:rsidRDefault="001517CD" w:rsidP="00692D9B">
            <w:pPr>
              <w:spacing w:line="240" w:lineRule="auto"/>
              <w:contextualSpacing/>
              <w:jc w:val="right"/>
              <w:rPr>
                <w:rFonts w:ascii="Times New Roman" w:hAnsi="Times New Roman"/>
                <w:noProof/>
              </w:rPr>
            </w:pPr>
            <w:r w:rsidRPr="00962C70">
              <w:rPr>
                <w:rFonts w:ascii="Times New Roman" w:hAnsi="Times New Roman"/>
              </w:rPr>
              <w:t xml:space="preserve">       </w:t>
            </w:r>
          </w:p>
        </w:tc>
      </w:tr>
    </w:tbl>
    <w:p w:rsidR="00A142B1" w:rsidRDefault="00A142B1">
      <w:pPr>
        <w:spacing w:line="259" w:lineRule="auto"/>
        <w:rPr>
          <w:rFonts w:ascii="Times New Roman" w:hAnsi="Times New Roman" w:cs="Times New Roman"/>
          <w:sz w:val="20"/>
          <w:szCs w:val="20"/>
        </w:rPr>
      </w:pPr>
    </w:p>
    <w:sectPr w:rsidR="00A142B1" w:rsidSect="00AC7DB0">
      <w:headerReference w:type="default" r:id="rId9"/>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0156" w:rsidRDefault="009F0156" w:rsidP="00AC7DB0">
      <w:pPr>
        <w:spacing w:after="0" w:line="240" w:lineRule="auto"/>
      </w:pPr>
      <w:r>
        <w:separator/>
      </w:r>
    </w:p>
  </w:endnote>
  <w:endnote w:type="continuationSeparator" w:id="0">
    <w:p w:rsidR="009F0156" w:rsidRDefault="009F0156"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0156" w:rsidRDefault="009F0156" w:rsidP="00AC7DB0">
      <w:pPr>
        <w:spacing w:after="0" w:line="240" w:lineRule="auto"/>
      </w:pPr>
      <w:r>
        <w:separator/>
      </w:r>
    </w:p>
  </w:footnote>
  <w:footnote w:type="continuationSeparator" w:id="0">
    <w:p w:rsidR="009F0156" w:rsidRDefault="009F0156"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9F0156" w:rsidRDefault="009F0156" w:rsidP="006E6D9C">
        <w:pPr>
          <w:pStyle w:val="a9"/>
          <w:jc w:val="center"/>
        </w:pPr>
        <w:r>
          <w:fldChar w:fldCharType="begin"/>
        </w:r>
        <w:r>
          <w:instrText>PAGE   \* MERGEFORMAT</w:instrText>
        </w:r>
        <w:r>
          <w:fldChar w:fldCharType="separate"/>
        </w:r>
        <w:r w:rsidR="005D015E" w:rsidRPr="005D015E">
          <w:rPr>
            <w:noProof/>
            <w:lang w:val="ru-RU"/>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9"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3"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DF24566"/>
    <w:multiLevelType w:val="multilevel"/>
    <w:tmpl w:val="C2BA110C"/>
    <w:lvl w:ilvl="0">
      <w:start w:val="1"/>
      <w:numFmt w:val="decimal"/>
      <w:suff w:val="nothing"/>
      <w:lvlText w:val="%1."/>
      <w:lvlJc w:val="left"/>
      <w:pPr>
        <w:ind w:left="0" w:firstLine="0"/>
      </w:pPr>
      <w:rPr>
        <w:rFonts w:hint="default"/>
        <w:b w:val="0"/>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8"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0"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19"/>
  </w:num>
  <w:num w:numId="5">
    <w:abstractNumId w:val="16"/>
  </w:num>
  <w:num w:numId="6">
    <w:abstractNumId w:val="9"/>
  </w:num>
  <w:num w:numId="7">
    <w:abstractNumId w:val="21"/>
  </w:num>
  <w:num w:numId="8">
    <w:abstractNumId w:val="20"/>
  </w:num>
  <w:num w:numId="9">
    <w:abstractNumId w:val="14"/>
  </w:num>
  <w:num w:numId="10">
    <w:abstractNumId w:val="4"/>
  </w:num>
  <w:num w:numId="11">
    <w:abstractNumId w:val="11"/>
  </w:num>
  <w:num w:numId="12">
    <w:abstractNumId w:val="3"/>
  </w:num>
  <w:num w:numId="13">
    <w:abstractNumId w:val="13"/>
  </w:num>
  <w:num w:numId="14">
    <w:abstractNumId w:val="1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8"/>
  </w:num>
  <w:num w:numId="18">
    <w:abstractNumId w:val="6"/>
  </w:num>
  <w:num w:numId="19">
    <w:abstractNumId w:val="8"/>
  </w:num>
  <w:num w:numId="20">
    <w:abstractNumId w:val="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7"/>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65BD4"/>
    <w:rsid w:val="000706BE"/>
    <w:rsid w:val="00072163"/>
    <w:rsid w:val="00072474"/>
    <w:rsid w:val="000767BA"/>
    <w:rsid w:val="00094517"/>
    <w:rsid w:val="000A7778"/>
    <w:rsid w:val="000B27AA"/>
    <w:rsid w:val="000D03E8"/>
    <w:rsid w:val="000E0A89"/>
    <w:rsid w:val="000E449F"/>
    <w:rsid w:val="000F495A"/>
    <w:rsid w:val="000F7B22"/>
    <w:rsid w:val="00115138"/>
    <w:rsid w:val="00117EF6"/>
    <w:rsid w:val="00125EB8"/>
    <w:rsid w:val="00131691"/>
    <w:rsid w:val="00144724"/>
    <w:rsid w:val="00144C02"/>
    <w:rsid w:val="001517CD"/>
    <w:rsid w:val="001646CF"/>
    <w:rsid w:val="00166890"/>
    <w:rsid w:val="001751F8"/>
    <w:rsid w:val="00186B5C"/>
    <w:rsid w:val="00195A3C"/>
    <w:rsid w:val="0019681C"/>
    <w:rsid w:val="001A43ED"/>
    <w:rsid w:val="001B6A85"/>
    <w:rsid w:val="001B7CE8"/>
    <w:rsid w:val="001C158F"/>
    <w:rsid w:val="001C63D1"/>
    <w:rsid w:val="001C7FA0"/>
    <w:rsid w:val="001D6EC7"/>
    <w:rsid w:val="001E6E97"/>
    <w:rsid w:val="001F06CA"/>
    <w:rsid w:val="001F353A"/>
    <w:rsid w:val="001F6B36"/>
    <w:rsid w:val="001F7D56"/>
    <w:rsid w:val="002053C1"/>
    <w:rsid w:val="00212557"/>
    <w:rsid w:val="00254A00"/>
    <w:rsid w:val="00256248"/>
    <w:rsid w:val="00260528"/>
    <w:rsid w:val="00267897"/>
    <w:rsid w:val="002777C3"/>
    <w:rsid w:val="0028037B"/>
    <w:rsid w:val="002835A5"/>
    <w:rsid w:val="00285574"/>
    <w:rsid w:val="002932C5"/>
    <w:rsid w:val="002A3222"/>
    <w:rsid w:val="002B104E"/>
    <w:rsid w:val="002C2E6A"/>
    <w:rsid w:val="002D2B87"/>
    <w:rsid w:val="002D4E04"/>
    <w:rsid w:val="002E2F28"/>
    <w:rsid w:val="002F29BA"/>
    <w:rsid w:val="0030024E"/>
    <w:rsid w:val="003019DE"/>
    <w:rsid w:val="00301E36"/>
    <w:rsid w:val="00314893"/>
    <w:rsid w:val="00314F88"/>
    <w:rsid w:val="00315C47"/>
    <w:rsid w:val="00317D79"/>
    <w:rsid w:val="00321CB0"/>
    <w:rsid w:val="00324559"/>
    <w:rsid w:val="00325945"/>
    <w:rsid w:val="00327158"/>
    <w:rsid w:val="00327809"/>
    <w:rsid w:val="00330EA7"/>
    <w:rsid w:val="0033578E"/>
    <w:rsid w:val="00345C31"/>
    <w:rsid w:val="0035388D"/>
    <w:rsid w:val="00353989"/>
    <w:rsid w:val="00366DD7"/>
    <w:rsid w:val="003A2ABB"/>
    <w:rsid w:val="003A7EC3"/>
    <w:rsid w:val="003B61A3"/>
    <w:rsid w:val="003C348B"/>
    <w:rsid w:val="003C56B6"/>
    <w:rsid w:val="003D0316"/>
    <w:rsid w:val="003D25D7"/>
    <w:rsid w:val="003D2A3B"/>
    <w:rsid w:val="003E08B2"/>
    <w:rsid w:val="003E229B"/>
    <w:rsid w:val="003F0D43"/>
    <w:rsid w:val="003F1638"/>
    <w:rsid w:val="00401300"/>
    <w:rsid w:val="0041006C"/>
    <w:rsid w:val="0041796A"/>
    <w:rsid w:val="00423BCC"/>
    <w:rsid w:val="00425A93"/>
    <w:rsid w:val="00432300"/>
    <w:rsid w:val="004338C3"/>
    <w:rsid w:val="0044737F"/>
    <w:rsid w:val="00453D05"/>
    <w:rsid w:val="004545D6"/>
    <w:rsid w:val="00456F1A"/>
    <w:rsid w:val="00463582"/>
    <w:rsid w:val="00465A13"/>
    <w:rsid w:val="00476593"/>
    <w:rsid w:val="00480F58"/>
    <w:rsid w:val="004810ED"/>
    <w:rsid w:val="00483D26"/>
    <w:rsid w:val="00485C69"/>
    <w:rsid w:val="00487544"/>
    <w:rsid w:val="00487ABD"/>
    <w:rsid w:val="004C4C8C"/>
    <w:rsid w:val="004C6244"/>
    <w:rsid w:val="004E0FE6"/>
    <w:rsid w:val="004E2F4A"/>
    <w:rsid w:val="004E340F"/>
    <w:rsid w:val="004E5571"/>
    <w:rsid w:val="004E5A89"/>
    <w:rsid w:val="004F7508"/>
    <w:rsid w:val="005015A1"/>
    <w:rsid w:val="00505048"/>
    <w:rsid w:val="00506B33"/>
    <w:rsid w:val="005166E0"/>
    <w:rsid w:val="005174F3"/>
    <w:rsid w:val="00517BFE"/>
    <w:rsid w:val="0052306C"/>
    <w:rsid w:val="00523CA0"/>
    <w:rsid w:val="00525D55"/>
    <w:rsid w:val="00532BD5"/>
    <w:rsid w:val="005377BF"/>
    <w:rsid w:val="00543EBF"/>
    <w:rsid w:val="00546D34"/>
    <w:rsid w:val="00547B0A"/>
    <w:rsid w:val="00563D68"/>
    <w:rsid w:val="00564538"/>
    <w:rsid w:val="00565DEE"/>
    <w:rsid w:val="005678EC"/>
    <w:rsid w:val="005728F8"/>
    <w:rsid w:val="00572FFB"/>
    <w:rsid w:val="00575E54"/>
    <w:rsid w:val="00594AAB"/>
    <w:rsid w:val="005960D1"/>
    <w:rsid w:val="005969A5"/>
    <w:rsid w:val="005A28E7"/>
    <w:rsid w:val="005C0A36"/>
    <w:rsid w:val="005C1513"/>
    <w:rsid w:val="005C74F7"/>
    <w:rsid w:val="005D015E"/>
    <w:rsid w:val="005D6AE7"/>
    <w:rsid w:val="005E6461"/>
    <w:rsid w:val="005F50F0"/>
    <w:rsid w:val="005F6527"/>
    <w:rsid w:val="00601AE2"/>
    <w:rsid w:val="00611546"/>
    <w:rsid w:val="00627DB6"/>
    <w:rsid w:val="00633D49"/>
    <w:rsid w:val="0064465A"/>
    <w:rsid w:val="00646599"/>
    <w:rsid w:val="00651E52"/>
    <w:rsid w:val="00672A92"/>
    <w:rsid w:val="0068095A"/>
    <w:rsid w:val="00692D9B"/>
    <w:rsid w:val="006970D5"/>
    <w:rsid w:val="006A1444"/>
    <w:rsid w:val="006A73F3"/>
    <w:rsid w:val="006B02DE"/>
    <w:rsid w:val="006B2424"/>
    <w:rsid w:val="006C28DD"/>
    <w:rsid w:val="006C3105"/>
    <w:rsid w:val="006D0194"/>
    <w:rsid w:val="006D4B74"/>
    <w:rsid w:val="006D7233"/>
    <w:rsid w:val="006E17A1"/>
    <w:rsid w:val="006E3729"/>
    <w:rsid w:val="006E6D9C"/>
    <w:rsid w:val="006F1B69"/>
    <w:rsid w:val="006F2E82"/>
    <w:rsid w:val="006F64ED"/>
    <w:rsid w:val="006F6653"/>
    <w:rsid w:val="00701B16"/>
    <w:rsid w:val="007024AB"/>
    <w:rsid w:val="00703370"/>
    <w:rsid w:val="007120BD"/>
    <w:rsid w:val="0071245B"/>
    <w:rsid w:val="00717031"/>
    <w:rsid w:val="0072102E"/>
    <w:rsid w:val="00722386"/>
    <w:rsid w:val="00723EE9"/>
    <w:rsid w:val="007250E6"/>
    <w:rsid w:val="00726B3D"/>
    <w:rsid w:val="00727532"/>
    <w:rsid w:val="0073483F"/>
    <w:rsid w:val="007376B3"/>
    <w:rsid w:val="00737D19"/>
    <w:rsid w:val="00744603"/>
    <w:rsid w:val="00775177"/>
    <w:rsid w:val="007801AA"/>
    <w:rsid w:val="0078280A"/>
    <w:rsid w:val="00782AA1"/>
    <w:rsid w:val="007857E0"/>
    <w:rsid w:val="007863AD"/>
    <w:rsid w:val="00791BFE"/>
    <w:rsid w:val="007932EE"/>
    <w:rsid w:val="007943CC"/>
    <w:rsid w:val="007B4211"/>
    <w:rsid w:val="007C234F"/>
    <w:rsid w:val="007D6753"/>
    <w:rsid w:val="007E15BB"/>
    <w:rsid w:val="007F0148"/>
    <w:rsid w:val="007F0B0F"/>
    <w:rsid w:val="007F1281"/>
    <w:rsid w:val="007F74A4"/>
    <w:rsid w:val="008018AD"/>
    <w:rsid w:val="008212E2"/>
    <w:rsid w:val="00826058"/>
    <w:rsid w:val="0083002F"/>
    <w:rsid w:val="008302EE"/>
    <w:rsid w:val="008310C2"/>
    <w:rsid w:val="0083639F"/>
    <w:rsid w:val="00837DC9"/>
    <w:rsid w:val="008441D3"/>
    <w:rsid w:val="00847824"/>
    <w:rsid w:val="008503F6"/>
    <w:rsid w:val="00861D98"/>
    <w:rsid w:val="00862F32"/>
    <w:rsid w:val="00867631"/>
    <w:rsid w:val="00871F36"/>
    <w:rsid w:val="00872E5A"/>
    <w:rsid w:val="00880220"/>
    <w:rsid w:val="00882F12"/>
    <w:rsid w:val="0088656F"/>
    <w:rsid w:val="0088678A"/>
    <w:rsid w:val="008909DB"/>
    <w:rsid w:val="0089659D"/>
    <w:rsid w:val="008966EF"/>
    <w:rsid w:val="008B1DC8"/>
    <w:rsid w:val="008B6894"/>
    <w:rsid w:val="008C133E"/>
    <w:rsid w:val="008C7EFC"/>
    <w:rsid w:val="008D2CD1"/>
    <w:rsid w:val="008E1913"/>
    <w:rsid w:val="008E2FB7"/>
    <w:rsid w:val="008F5845"/>
    <w:rsid w:val="008F5EFC"/>
    <w:rsid w:val="00905E27"/>
    <w:rsid w:val="00905EC3"/>
    <w:rsid w:val="00906CC8"/>
    <w:rsid w:val="009160B3"/>
    <w:rsid w:val="009221FB"/>
    <w:rsid w:val="00924D62"/>
    <w:rsid w:val="00941D7A"/>
    <w:rsid w:val="00942303"/>
    <w:rsid w:val="0094307F"/>
    <w:rsid w:val="009612C6"/>
    <w:rsid w:val="00962C70"/>
    <w:rsid w:val="00967F0A"/>
    <w:rsid w:val="00986AB0"/>
    <w:rsid w:val="009870F1"/>
    <w:rsid w:val="00994A8A"/>
    <w:rsid w:val="0099661E"/>
    <w:rsid w:val="0099735E"/>
    <w:rsid w:val="009A7921"/>
    <w:rsid w:val="009B1902"/>
    <w:rsid w:val="009C16EF"/>
    <w:rsid w:val="009C6C6D"/>
    <w:rsid w:val="009D4E24"/>
    <w:rsid w:val="009E0F1A"/>
    <w:rsid w:val="009E5FA7"/>
    <w:rsid w:val="009F0156"/>
    <w:rsid w:val="009F0D32"/>
    <w:rsid w:val="00A037FC"/>
    <w:rsid w:val="00A069C6"/>
    <w:rsid w:val="00A1315A"/>
    <w:rsid w:val="00A142B1"/>
    <w:rsid w:val="00A257A5"/>
    <w:rsid w:val="00A27B49"/>
    <w:rsid w:val="00A44C25"/>
    <w:rsid w:val="00A504F8"/>
    <w:rsid w:val="00A53BDC"/>
    <w:rsid w:val="00A53D8A"/>
    <w:rsid w:val="00A551B5"/>
    <w:rsid w:val="00A556FA"/>
    <w:rsid w:val="00A6050B"/>
    <w:rsid w:val="00A64AB8"/>
    <w:rsid w:val="00A64ED1"/>
    <w:rsid w:val="00A660AC"/>
    <w:rsid w:val="00A77AA5"/>
    <w:rsid w:val="00A81892"/>
    <w:rsid w:val="00A91307"/>
    <w:rsid w:val="00A93E94"/>
    <w:rsid w:val="00A977DB"/>
    <w:rsid w:val="00AA1DE5"/>
    <w:rsid w:val="00AC586D"/>
    <w:rsid w:val="00AC7DB0"/>
    <w:rsid w:val="00AD3840"/>
    <w:rsid w:val="00AD6D98"/>
    <w:rsid w:val="00AE08CB"/>
    <w:rsid w:val="00AE3958"/>
    <w:rsid w:val="00AE5F3B"/>
    <w:rsid w:val="00AF1FC0"/>
    <w:rsid w:val="00B0021D"/>
    <w:rsid w:val="00B00BEF"/>
    <w:rsid w:val="00B04258"/>
    <w:rsid w:val="00B05BC1"/>
    <w:rsid w:val="00B06DD4"/>
    <w:rsid w:val="00B10F6A"/>
    <w:rsid w:val="00B132B2"/>
    <w:rsid w:val="00B23D69"/>
    <w:rsid w:val="00B24991"/>
    <w:rsid w:val="00B469F4"/>
    <w:rsid w:val="00B47963"/>
    <w:rsid w:val="00B636F8"/>
    <w:rsid w:val="00B808D2"/>
    <w:rsid w:val="00B81338"/>
    <w:rsid w:val="00B87402"/>
    <w:rsid w:val="00B9208C"/>
    <w:rsid w:val="00B93CA8"/>
    <w:rsid w:val="00B93F7F"/>
    <w:rsid w:val="00BA58D8"/>
    <w:rsid w:val="00BC1F42"/>
    <w:rsid w:val="00BD2F6A"/>
    <w:rsid w:val="00BD31D0"/>
    <w:rsid w:val="00BE1AF6"/>
    <w:rsid w:val="00BF2E62"/>
    <w:rsid w:val="00BF7E32"/>
    <w:rsid w:val="00C075CE"/>
    <w:rsid w:val="00C1072B"/>
    <w:rsid w:val="00C20219"/>
    <w:rsid w:val="00C3049E"/>
    <w:rsid w:val="00C3671A"/>
    <w:rsid w:val="00C40D8C"/>
    <w:rsid w:val="00C449FA"/>
    <w:rsid w:val="00C45778"/>
    <w:rsid w:val="00C50912"/>
    <w:rsid w:val="00C53E9B"/>
    <w:rsid w:val="00C54ABC"/>
    <w:rsid w:val="00C6548F"/>
    <w:rsid w:val="00C71343"/>
    <w:rsid w:val="00C75180"/>
    <w:rsid w:val="00C76362"/>
    <w:rsid w:val="00C77447"/>
    <w:rsid w:val="00C77AD2"/>
    <w:rsid w:val="00C86BAA"/>
    <w:rsid w:val="00CA3563"/>
    <w:rsid w:val="00CA7ACD"/>
    <w:rsid w:val="00CB4358"/>
    <w:rsid w:val="00CC4FD9"/>
    <w:rsid w:val="00CC626F"/>
    <w:rsid w:val="00CC7728"/>
    <w:rsid w:val="00CD22AA"/>
    <w:rsid w:val="00CE2313"/>
    <w:rsid w:val="00CE491B"/>
    <w:rsid w:val="00CF0459"/>
    <w:rsid w:val="00D0063C"/>
    <w:rsid w:val="00D151B2"/>
    <w:rsid w:val="00D311DD"/>
    <w:rsid w:val="00D312C0"/>
    <w:rsid w:val="00D457AC"/>
    <w:rsid w:val="00D53683"/>
    <w:rsid w:val="00D57623"/>
    <w:rsid w:val="00D62143"/>
    <w:rsid w:val="00D67B9A"/>
    <w:rsid w:val="00D70A0F"/>
    <w:rsid w:val="00D83616"/>
    <w:rsid w:val="00D8552E"/>
    <w:rsid w:val="00D97D7E"/>
    <w:rsid w:val="00DA6E67"/>
    <w:rsid w:val="00DB7F05"/>
    <w:rsid w:val="00DD05AA"/>
    <w:rsid w:val="00DD5EEF"/>
    <w:rsid w:val="00DE2CEB"/>
    <w:rsid w:val="00DE3D6D"/>
    <w:rsid w:val="00DF20CD"/>
    <w:rsid w:val="00E01B6F"/>
    <w:rsid w:val="00E16A64"/>
    <w:rsid w:val="00E25EB9"/>
    <w:rsid w:val="00E456EC"/>
    <w:rsid w:val="00E47CD5"/>
    <w:rsid w:val="00E51DDB"/>
    <w:rsid w:val="00E5308F"/>
    <w:rsid w:val="00E54896"/>
    <w:rsid w:val="00E558DE"/>
    <w:rsid w:val="00E672A8"/>
    <w:rsid w:val="00E80895"/>
    <w:rsid w:val="00E830F5"/>
    <w:rsid w:val="00E928DE"/>
    <w:rsid w:val="00E9580B"/>
    <w:rsid w:val="00E95DFC"/>
    <w:rsid w:val="00EA1148"/>
    <w:rsid w:val="00EA62C8"/>
    <w:rsid w:val="00EC1DE3"/>
    <w:rsid w:val="00EC2254"/>
    <w:rsid w:val="00EC731E"/>
    <w:rsid w:val="00EC7C82"/>
    <w:rsid w:val="00EC7E6B"/>
    <w:rsid w:val="00EC7E9F"/>
    <w:rsid w:val="00ED0327"/>
    <w:rsid w:val="00ED1EF0"/>
    <w:rsid w:val="00ED4CF4"/>
    <w:rsid w:val="00ED70FF"/>
    <w:rsid w:val="00EF0117"/>
    <w:rsid w:val="00EF0BEB"/>
    <w:rsid w:val="00EF3138"/>
    <w:rsid w:val="00F03414"/>
    <w:rsid w:val="00F066E4"/>
    <w:rsid w:val="00F06713"/>
    <w:rsid w:val="00F1005A"/>
    <w:rsid w:val="00F13EAD"/>
    <w:rsid w:val="00F31EE1"/>
    <w:rsid w:val="00F32E3E"/>
    <w:rsid w:val="00F41C4E"/>
    <w:rsid w:val="00F41ECC"/>
    <w:rsid w:val="00F4402E"/>
    <w:rsid w:val="00F4680A"/>
    <w:rsid w:val="00F60246"/>
    <w:rsid w:val="00F620C9"/>
    <w:rsid w:val="00F636BC"/>
    <w:rsid w:val="00F65B86"/>
    <w:rsid w:val="00F81DEE"/>
    <w:rsid w:val="00F83CA9"/>
    <w:rsid w:val="00F862A4"/>
    <w:rsid w:val="00F955BB"/>
    <w:rsid w:val="00FA66DA"/>
    <w:rsid w:val="00FB0E9F"/>
    <w:rsid w:val="00FC05EB"/>
    <w:rsid w:val="00FC59F6"/>
    <w:rsid w:val="00FC7BCD"/>
    <w:rsid w:val="00FD5D14"/>
    <w:rsid w:val="00FD60C7"/>
    <w:rsid w:val="00FE3ED7"/>
    <w:rsid w:val="00FE46C5"/>
    <w:rsid w:val="00FE4B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73729"/>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basedOn w:val="a"/>
    <w:uiPriority w:val="1"/>
    <w:qFormat/>
    <w:rsid w:val="00ED70FF"/>
    <w:pPr>
      <w:ind w:left="720"/>
      <w:contextualSpacing/>
    </w:pPr>
  </w:style>
  <w:style w:type="paragraph" w:styleId="af3">
    <w:name w:val="Balloon Text"/>
    <w:basedOn w:val="a"/>
    <w:link w:val="af4"/>
    <w:uiPriority w:val="99"/>
    <w:semiHidden/>
    <w:unhideWhenUsed/>
    <w:rsid w:val="00C53E9B"/>
    <w:pPr>
      <w:spacing w:after="0" w:line="240" w:lineRule="auto"/>
    </w:pPr>
    <w:rPr>
      <w:rFonts w:ascii="Arial" w:hAnsi="Arial" w:cs="Arial"/>
      <w:sz w:val="18"/>
      <w:szCs w:val="18"/>
    </w:rPr>
  </w:style>
  <w:style w:type="character" w:customStyle="1" w:styleId="af4">
    <w:name w:val="Текст выноски Знак"/>
    <w:basedOn w:val="a0"/>
    <w:link w:val="af3"/>
    <w:uiPriority w:val="99"/>
    <w:semiHidden/>
    <w:rsid w:val="00C53E9B"/>
    <w:rPr>
      <w:rFonts w:ascii="Arial" w:hAnsi="Arial" w:cs="Arial"/>
      <w:sz w:val="18"/>
      <w:szCs w:val="18"/>
    </w:rPr>
  </w:style>
  <w:style w:type="character" w:styleId="af5">
    <w:name w:val="footnote reference"/>
    <w:basedOn w:val="a0"/>
    <w:rsid w:val="00F066E4"/>
    <w:rPr>
      <w:rFonts w:cs="Times New Roman"/>
      <w:vertAlign w:val="superscript"/>
    </w:rPr>
  </w:style>
  <w:style w:type="paragraph" w:styleId="af6">
    <w:name w:val="footnote text"/>
    <w:aliases w:val="Знак Знак Знак Знак Знак1"/>
    <w:basedOn w:val="a"/>
    <w:link w:val="af7"/>
    <w:rsid w:val="00F066E4"/>
    <w:pPr>
      <w:spacing w:after="0" w:line="240" w:lineRule="auto"/>
      <w:jc w:val="both"/>
    </w:pPr>
    <w:rPr>
      <w:rFonts w:ascii="Times New Roman" w:eastAsia="Times New Roman" w:hAnsi="Times New Roman" w:cs="Times New Roman"/>
      <w:sz w:val="20"/>
      <w:szCs w:val="20"/>
    </w:rPr>
  </w:style>
  <w:style w:type="character" w:customStyle="1" w:styleId="af7">
    <w:name w:val="Текст сноски Знак"/>
    <w:aliases w:val="Знак Знак Знак Знак Знак1 Знак"/>
    <w:basedOn w:val="a0"/>
    <w:link w:val="af6"/>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8">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9">
    <w:name w:val="Title"/>
    <w:basedOn w:val="a"/>
    <w:link w:val="afa"/>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a">
    <w:name w:val="Название Знак"/>
    <w:basedOn w:val="a0"/>
    <w:link w:val="af9"/>
    <w:uiPriority w:val="1"/>
    <w:rsid w:val="005015A1"/>
    <w:rPr>
      <w:rFonts w:ascii="Times New Roman" w:eastAsia="Times New Roman" w:hAnsi="Times New Roman" w:cs="Times New Roman"/>
      <w:sz w:val="24"/>
      <w:szCs w:val="24"/>
    </w:rPr>
  </w:style>
  <w:style w:type="character" w:styleId="afb">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c">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c"/>
    <w:rsid w:val="00F955BB"/>
    <w:pPr>
      <w:shd w:val="clear" w:color="auto" w:fill="FFFFFF"/>
      <w:spacing w:after="0" w:line="336" w:lineRule="exact"/>
      <w:jc w:val="both"/>
    </w:pPr>
    <w:rPr>
      <w:rFonts w:ascii="Times New Roman" w:eastAsia="Times New Roman" w:hAnsi="Times New Roman"/>
      <w:sz w:val="27"/>
      <w:szCs w:val="27"/>
    </w:rPr>
  </w:style>
  <w:style w:type="character" w:styleId="afd">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5348066">
      <w:bodyDiv w:val="1"/>
      <w:marLeft w:val="0"/>
      <w:marRight w:val="0"/>
      <w:marTop w:val="0"/>
      <w:marBottom w:val="0"/>
      <w:divBdr>
        <w:top w:val="none" w:sz="0" w:space="0" w:color="auto"/>
        <w:left w:val="none" w:sz="0" w:space="0" w:color="auto"/>
        <w:bottom w:val="none" w:sz="0" w:space="0" w:color="auto"/>
        <w:right w:val="none" w:sz="0" w:space="0" w:color="auto"/>
      </w:divBdr>
      <w:divsChild>
        <w:div w:id="989795419">
          <w:marLeft w:val="0"/>
          <w:marRight w:val="0"/>
          <w:marTop w:val="0"/>
          <w:marBottom w:val="0"/>
          <w:divBdr>
            <w:top w:val="none" w:sz="0" w:space="0" w:color="auto"/>
            <w:left w:val="none" w:sz="0" w:space="0" w:color="auto"/>
            <w:bottom w:val="none" w:sz="0" w:space="0" w:color="auto"/>
            <w:right w:val="none" w:sz="0" w:space="0" w:color="auto"/>
          </w:divBdr>
          <w:divsChild>
            <w:div w:id="1347321252">
              <w:marLeft w:val="0"/>
              <w:marRight w:val="0"/>
              <w:marTop w:val="0"/>
              <w:marBottom w:val="0"/>
              <w:divBdr>
                <w:top w:val="none" w:sz="0" w:space="0" w:color="auto"/>
                <w:left w:val="none" w:sz="0" w:space="0" w:color="auto"/>
                <w:bottom w:val="none" w:sz="0" w:space="0" w:color="auto"/>
                <w:right w:val="none" w:sz="0" w:space="0" w:color="auto"/>
              </w:divBdr>
              <w:divsChild>
                <w:div w:id="724572964">
                  <w:marLeft w:val="0"/>
                  <w:marRight w:val="0"/>
                  <w:marTop w:val="0"/>
                  <w:marBottom w:val="0"/>
                  <w:divBdr>
                    <w:top w:val="none" w:sz="0" w:space="0" w:color="auto"/>
                    <w:left w:val="none" w:sz="0" w:space="0" w:color="auto"/>
                    <w:bottom w:val="none" w:sz="0" w:space="0" w:color="auto"/>
                    <w:right w:val="none" w:sz="0" w:space="0" w:color="auto"/>
                  </w:divBdr>
                  <w:divsChild>
                    <w:div w:id="2656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504661">
          <w:marLeft w:val="0"/>
          <w:marRight w:val="0"/>
          <w:marTop w:val="0"/>
          <w:marBottom w:val="0"/>
          <w:divBdr>
            <w:top w:val="none" w:sz="0" w:space="0" w:color="auto"/>
            <w:left w:val="none" w:sz="0" w:space="0" w:color="auto"/>
            <w:bottom w:val="none" w:sz="0" w:space="0" w:color="auto"/>
            <w:right w:val="none" w:sz="0" w:space="0" w:color="auto"/>
          </w:divBdr>
        </w:div>
        <w:div w:id="1957977795">
          <w:marLeft w:val="0"/>
          <w:marRight w:val="0"/>
          <w:marTop w:val="0"/>
          <w:marBottom w:val="0"/>
          <w:divBdr>
            <w:top w:val="none" w:sz="0" w:space="0" w:color="auto"/>
            <w:left w:val="none" w:sz="0" w:space="0" w:color="auto"/>
            <w:bottom w:val="none" w:sz="0" w:space="0" w:color="auto"/>
            <w:right w:val="none" w:sz="0" w:space="0" w:color="auto"/>
          </w:divBdr>
        </w:div>
      </w:divsChild>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43401760">
      <w:bodyDiv w:val="1"/>
      <w:marLeft w:val="0"/>
      <w:marRight w:val="0"/>
      <w:marTop w:val="0"/>
      <w:marBottom w:val="0"/>
      <w:divBdr>
        <w:top w:val="none" w:sz="0" w:space="0" w:color="auto"/>
        <w:left w:val="none" w:sz="0" w:space="0" w:color="auto"/>
        <w:bottom w:val="none" w:sz="0" w:space="0" w:color="auto"/>
        <w:right w:val="none" w:sz="0" w:space="0" w:color="auto"/>
      </w:divBdr>
      <w:divsChild>
        <w:div w:id="1463158778">
          <w:marLeft w:val="0"/>
          <w:marRight w:val="0"/>
          <w:marTop w:val="0"/>
          <w:marBottom w:val="0"/>
          <w:divBdr>
            <w:top w:val="none" w:sz="0" w:space="0" w:color="auto"/>
            <w:left w:val="none" w:sz="0" w:space="0" w:color="auto"/>
            <w:bottom w:val="none" w:sz="0" w:space="0" w:color="auto"/>
            <w:right w:val="none" w:sz="0" w:space="0" w:color="auto"/>
          </w:divBdr>
        </w:div>
      </w:divsChild>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40280008">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494616273">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898781606">
      <w:bodyDiv w:val="1"/>
      <w:marLeft w:val="0"/>
      <w:marRight w:val="0"/>
      <w:marTop w:val="0"/>
      <w:marBottom w:val="0"/>
      <w:divBdr>
        <w:top w:val="none" w:sz="0" w:space="0" w:color="auto"/>
        <w:left w:val="none" w:sz="0" w:space="0" w:color="auto"/>
        <w:bottom w:val="none" w:sz="0" w:space="0" w:color="auto"/>
        <w:right w:val="none" w:sz="0" w:space="0" w:color="auto"/>
      </w:divBdr>
      <w:divsChild>
        <w:div w:id="572544781">
          <w:marLeft w:val="0"/>
          <w:marRight w:val="0"/>
          <w:marTop w:val="0"/>
          <w:marBottom w:val="0"/>
          <w:divBdr>
            <w:top w:val="none" w:sz="0" w:space="0" w:color="auto"/>
            <w:left w:val="none" w:sz="0" w:space="0" w:color="auto"/>
            <w:bottom w:val="none" w:sz="0" w:space="0" w:color="auto"/>
            <w:right w:val="none" w:sz="0" w:space="0" w:color="auto"/>
          </w:divBdr>
        </w:div>
      </w:divsChild>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419912581">
      <w:bodyDiv w:val="1"/>
      <w:marLeft w:val="0"/>
      <w:marRight w:val="0"/>
      <w:marTop w:val="0"/>
      <w:marBottom w:val="0"/>
      <w:divBdr>
        <w:top w:val="none" w:sz="0" w:space="0" w:color="auto"/>
        <w:left w:val="none" w:sz="0" w:space="0" w:color="auto"/>
        <w:bottom w:val="none" w:sz="0" w:space="0" w:color="auto"/>
        <w:right w:val="none" w:sz="0" w:space="0" w:color="auto"/>
      </w:divBdr>
      <w:divsChild>
        <w:div w:id="230580973">
          <w:marLeft w:val="0"/>
          <w:marRight w:val="0"/>
          <w:marTop w:val="0"/>
          <w:marBottom w:val="0"/>
          <w:divBdr>
            <w:top w:val="none" w:sz="0" w:space="0" w:color="auto"/>
            <w:left w:val="none" w:sz="0" w:space="0" w:color="auto"/>
            <w:bottom w:val="none" w:sz="0" w:space="0" w:color="auto"/>
            <w:right w:val="none" w:sz="0" w:space="0" w:color="auto"/>
          </w:divBdr>
        </w:div>
      </w:divsChild>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788890164">
      <w:bodyDiv w:val="1"/>
      <w:marLeft w:val="0"/>
      <w:marRight w:val="0"/>
      <w:marTop w:val="0"/>
      <w:marBottom w:val="0"/>
      <w:divBdr>
        <w:top w:val="none" w:sz="0" w:space="0" w:color="auto"/>
        <w:left w:val="none" w:sz="0" w:space="0" w:color="auto"/>
        <w:bottom w:val="none" w:sz="0" w:space="0" w:color="auto"/>
        <w:right w:val="none" w:sz="0" w:space="0" w:color="auto"/>
      </w:divBdr>
      <w:divsChild>
        <w:div w:id="1545168853">
          <w:marLeft w:val="0"/>
          <w:marRight w:val="0"/>
          <w:marTop w:val="0"/>
          <w:marBottom w:val="0"/>
          <w:divBdr>
            <w:top w:val="none" w:sz="0" w:space="0" w:color="auto"/>
            <w:left w:val="none" w:sz="0" w:space="0" w:color="auto"/>
            <w:bottom w:val="none" w:sz="0" w:space="0" w:color="auto"/>
            <w:right w:val="none" w:sz="0" w:space="0" w:color="auto"/>
          </w:divBdr>
        </w:div>
      </w:divsChild>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F9544-56B8-4DE4-BB02-EB712834C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3166</TotalTime>
  <Pages>3</Pages>
  <Words>1651</Words>
  <Characters>9414</Characters>
  <Application>Microsoft Office Word</Application>
  <DocSecurity>0</DocSecurity>
  <Lines>78</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Пашкевич Кристина Валерьевна</cp:lastModifiedBy>
  <cp:revision>190</cp:revision>
  <cp:lastPrinted>2021-09-16T09:06:00Z</cp:lastPrinted>
  <dcterms:created xsi:type="dcterms:W3CDTF">2020-12-03T07:59:00Z</dcterms:created>
  <dcterms:modified xsi:type="dcterms:W3CDTF">2024-01-16T12:26:00Z</dcterms:modified>
</cp:coreProperties>
</file>