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86BF7">
        <w:rPr>
          <w:bCs/>
          <w:color w:val="auto"/>
          <w:sz w:val="26"/>
          <w:szCs w:val="26"/>
        </w:rPr>
        <w:t>Заказчик:</w:t>
      </w: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86BF7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586BF7">
        <w:rPr>
          <w:bCs/>
          <w:color w:val="auto"/>
          <w:sz w:val="26"/>
          <w:szCs w:val="26"/>
        </w:rPr>
        <w:t>Мытищинская</w:t>
      </w:r>
      <w:proofErr w:type="spellEnd"/>
      <w:r w:rsidRPr="00586BF7">
        <w:rPr>
          <w:bCs/>
          <w:color w:val="auto"/>
          <w:sz w:val="26"/>
          <w:szCs w:val="26"/>
        </w:rPr>
        <w:t xml:space="preserve"> областная клиническая больница»</w:t>
      </w: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gramStart"/>
      <w:r w:rsidRPr="00586BF7">
        <w:rPr>
          <w:bCs/>
          <w:color w:val="auto"/>
          <w:sz w:val="26"/>
          <w:szCs w:val="26"/>
        </w:rPr>
        <w:t>141009,Московская</w:t>
      </w:r>
      <w:proofErr w:type="gramEnd"/>
      <w:r w:rsidRPr="00586BF7">
        <w:rPr>
          <w:bCs/>
          <w:color w:val="auto"/>
          <w:sz w:val="26"/>
          <w:szCs w:val="26"/>
        </w:rPr>
        <w:t xml:space="preserve"> область, </w:t>
      </w:r>
      <w:proofErr w:type="spellStart"/>
      <w:r w:rsidRPr="00586BF7">
        <w:rPr>
          <w:bCs/>
          <w:color w:val="auto"/>
          <w:sz w:val="26"/>
          <w:szCs w:val="26"/>
        </w:rPr>
        <w:t>г.Мытищи</w:t>
      </w:r>
      <w:proofErr w:type="spellEnd"/>
      <w:r w:rsidRPr="00586BF7">
        <w:rPr>
          <w:bCs/>
          <w:color w:val="auto"/>
          <w:sz w:val="26"/>
          <w:szCs w:val="26"/>
        </w:rPr>
        <w:t xml:space="preserve">, </w:t>
      </w:r>
      <w:proofErr w:type="spellStart"/>
      <w:r w:rsidRPr="00586BF7">
        <w:rPr>
          <w:bCs/>
          <w:color w:val="auto"/>
          <w:sz w:val="26"/>
          <w:szCs w:val="26"/>
        </w:rPr>
        <w:t>ул.Коминтерна</w:t>
      </w:r>
      <w:proofErr w:type="spellEnd"/>
      <w:r w:rsidRPr="00586BF7">
        <w:rPr>
          <w:bCs/>
          <w:color w:val="auto"/>
          <w:sz w:val="26"/>
          <w:szCs w:val="26"/>
        </w:rPr>
        <w:t>, вл.24</w:t>
      </w: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86BF7">
        <w:rPr>
          <w:bCs/>
          <w:color w:val="auto"/>
          <w:sz w:val="26"/>
          <w:szCs w:val="26"/>
        </w:rPr>
        <w:t>mgkb-zakupki@mail.ru</w:t>
      </w: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86BF7">
        <w:rPr>
          <w:bCs/>
          <w:color w:val="auto"/>
          <w:sz w:val="26"/>
          <w:szCs w:val="26"/>
        </w:rPr>
        <w:t>Оператор электронной площадки:</w:t>
      </w: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86BF7">
        <w:rPr>
          <w:bCs/>
          <w:color w:val="auto"/>
          <w:sz w:val="26"/>
          <w:szCs w:val="26"/>
        </w:rPr>
        <w:t>ООО «РТС-тендер»</w:t>
      </w: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586BF7">
        <w:rPr>
          <w:bCs/>
          <w:color w:val="auto"/>
          <w:sz w:val="26"/>
          <w:szCs w:val="26"/>
        </w:rPr>
        <w:t>Долгоруковская</w:t>
      </w:r>
      <w:proofErr w:type="spellEnd"/>
      <w:r w:rsidRPr="00586BF7">
        <w:rPr>
          <w:bCs/>
          <w:color w:val="auto"/>
          <w:sz w:val="26"/>
          <w:szCs w:val="26"/>
        </w:rPr>
        <w:t xml:space="preserve"> ул., д. 38, стр. 1, </w:t>
      </w: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86BF7">
        <w:rPr>
          <w:bCs/>
          <w:color w:val="auto"/>
          <w:sz w:val="26"/>
          <w:szCs w:val="26"/>
        </w:rPr>
        <w:t>Москва, 127006</w:t>
      </w: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86BF7">
        <w:rPr>
          <w:bCs/>
          <w:color w:val="auto"/>
          <w:sz w:val="26"/>
          <w:szCs w:val="26"/>
        </w:rPr>
        <w:t>ko@rts-tender.ru</w:t>
      </w: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86BF7">
        <w:rPr>
          <w:bCs/>
          <w:color w:val="auto"/>
          <w:sz w:val="26"/>
          <w:szCs w:val="26"/>
        </w:rPr>
        <w:t>Заявитель:</w:t>
      </w:r>
    </w:p>
    <w:p w:rsidR="00586BF7" w:rsidRPr="00586BF7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86BF7">
        <w:rPr>
          <w:bCs/>
          <w:color w:val="auto"/>
          <w:sz w:val="26"/>
          <w:szCs w:val="26"/>
        </w:rPr>
        <w:t>ООО «Медико-производственная компания «ЕЛЕЦ»»</w:t>
      </w:r>
    </w:p>
    <w:p w:rsidR="00683673" w:rsidRDefault="00586BF7" w:rsidP="00586B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86BF7">
        <w:rPr>
          <w:bCs/>
          <w:color w:val="auto"/>
          <w:sz w:val="26"/>
          <w:szCs w:val="26"/>
        </w:rPr>
        <w:t>mpk-elets.torgi@mail.ru</w:t>
      </w:r>
      <w:r w:rsidR="006010D2" w:rsidRPr="006010D2">
        <w:rPr>
          <w:color w:val="auto"/>
          <w:sz w:val="26"/>
          <w:szCs w:val="26"/>
        </w:rPr>
        <w:br/>
      </w:r>
    </w:p>
    <w:p w:rsidR="008F2255" w:rsidRDefault="008F2255" w:rsidP="004D2B5F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586BF7" w:rsidRPr="009E64C0">
        <w:rPr>
          <w:sz w:val="26"/>
          <w:szCs w:val="26"/>
        </w:rPr>
        <w:t>№ 050/06/105-</w:t>
      </w:r>
      <w:r w:rsidR="00586BF7" w:rsidRPr="0050213F">
        <w:rPr>
          <w:sz w:val="26"/>
          <w:szCs w:val="26"/>
        </w:rPr>
        <w:t>50563</w:t>
      </w:r>
      <w:r w:rsidR="00586BF7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586BF7" w:rsidP="00586BF7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11</w:t>
            </w:r>
            <w:r w:rsidR="000E3D2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  <w:lang w:val="en-US"/>
              </w:rPr>
              <w:t>01</w:t>
            </w:r>
            <w:r w:rsidR="00502E4D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  <w:lang w:val="en-US"/>
              </w:rPr>
              <w:t>4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EF7692" w:rsidRPr="00C17745" w:rsidRDefault="00CC48D4" w:rsidP="00C17745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  <w:r w:rsidR="00226D34" w:rsidRPr="00CB4697">
        <w:rPr>
          <w:sz w:val="26"/>
          <w:szCs w:val="26"/>
        </w:rPr>
        <w:t xml:space="preserve">рассмотрев жалобу </w:t>
      </w:r>
      <w:r w:rsidR="00586BF7" w:rsidRPr="0082619A">
        <w:rPr>
          <w:bCs/>
          <w:sz w:val="26"/>
          <w:szCs w:val="26"/>
        </w:rPr>
        <w:t>ООО «Медико-производственная компания «ЕЛЕЦ»»</w:t>
      </w:r>
      <w:r w:rsidR="00586BF7">
        <w:rPr>
          <w:sz w:val="26"/>
          <w:szCs w:val="26"/>
        </w:rPr>
        <w:t xml:space="preserve"> (далее – Заявитель) на действия (бездействие) </w:t>
      </w:r>
      <w:r w:rsidR="00586BF7" w:rsidRPr="004C483D">
        <w:rPr>
          <w:sz w:val="26"/>
          <w:szCs w:val="26"/>
        </w:rPr>
        <w:t>Государственно</w:t>
      </w:r>
      <w:r w:rsidR="00586BF7">
        <w:rPr>
          <w:sz w:val="26"/>
          <w:szCs w:val="26"/>
        </w:rPr>
        <w:t>го</w:t>
      </w:r>
      <w:r w:rsidR="00586BF7" w:rsidRPr="004C483D">
        <w:rPr>
          <w:sz w:val="26"/>
          <w:szCs w:val="26"/>
        </w:rPr>
        <w:t xml:space="preserve"> бюджет</w:t>
      </w:r>
      <w:r w:rsidR="00586BF7">
        <w:rPr>
          <w:sz w:val="26"/>
          <w:szCs w:val="26"/>
        </w:rPr>
        <w:t>ного учреждения здравоохранения Московской области «</w:t>
      </w:r>
      <w:proofErr w:type="spellStart"/>
      <w:r w:rsidR="00586BF7">
        <w:rPr>
          <w:sz w:val="26"/>
          <w:szCs w:val="26"/>
        </w:rPr>
        <w:t>М</w:t>
      </w:r>
      <w:r w:rsidR="00586BF7" w:rsidRPr="004C483D">
        <w:rPr>
          <w:sz w:val="26"/>
          <w:szCs w:val="26"/>
        </w:rPr>
        <w:t>ытищинская</w:t>
      </w:r>
      <w:proofErr w:type="spellEnd"/>
      <w:r w:rsidR="00586BF7">
        <w:rPr>
          <w:sz w:val="26"/>
          <w:szCs w:val="26"/>
        </w:rPr>
        <w:t xml:space="preserve"> областная клиническая больница»</w:t>
      </w:r>
      <w:r w:rsidR="00586BF7" w:rsidRPr="006D168C">
        <w:rPr>
          <w:sz w:val="26"/>
          <w:szCs w:val="26"/>
        </w:rPr>
        <w:t xml:space="preserve"> (далее – Заказчик)</w:t>
      </w:r>
      <w:r w:rsidR="00586BF7">
        <w:rPr>
          <w:sz w:val="26"/>
          <w:szCs w:val="26"/>
        </w:rPr>
        <w:t xml:space="preserve"> </w:t>
      </w:r>
      <w:r w:rsidR="00586BF7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586BF7" w:rsidRPr="004C483D">
        <w:rPr>
          <w:sz w:val="26"/>
          <w:szCs w:val="26"/>
        </w:rPr>
        <w:t>ООО «РТС-тендер»</w:t>
      </w:r>
      <w:r w:rsidR="00586BF7" w:rsidRPr="00DC19E0">
        <w:rPr>
          <w:sz w:val="26"/>
          <w:szCs w:val="26"/>
        </w:rPr>
        <w:t xml:space="preserve"> </w:t>
      </w:r>
      <w:r w:rsidR="00586BF7" w:rsidRPr="006D168C">
        <w:rPr>
          <w:sz w:val="26"/>
          <w:szCs w:val="26"/>
        </w:rPr>
        <w:t>(далее</w:t>
      </w:r>
      <w:r w:rsidR="00586BF7">
        <w:rPr>
          <w:sz w:val="26"/>
          <w:szCs w:val="26"/>
        </w:rPr>
        <w:t xml:space="preserve"> </w:t>
      </w:r>
      <w:r w:rsidR="00586BF7" w:rsidRPr="00566E56">
        <w:rPr>
          <w:sz w:val="26"/>
          <w:szCs w:val="26"/>
        </w:rPr>
        <w:t>– Оператор электронной площадки)</w:t>
      </w:r>
      <w:r w:rsidR="00586BF7">
        <w:rPr>
          <w:sz w:val="26"/>
          <w:szCs w:val="26"/>
        </w:rPr>
        <w:t xml:space="preserve"> э</w:t>
      </w:r>
      <w:r w:rsidR="00586BF7" w:rsidRPr="006D168C">
        <w:rPr>
          <w:sz w:val="26"/>
          <w:szCs w:val="26"/>
        </w:rPr>
        <w:t>лектронн</w:t>
      </w:r>
      <w:r w:rsidR="00586BF7">
        <w:rPr>
          <w:sz w:val="26"/>
          <w:szCs w:val="26"/>
        </w:rPr>
        <w:t>ого</w:t>
      </w:r>
      <w:r w:rsidR="00586BF7" w:rsidRPr="006D168C">
        <w:rPr>
          <w:sz w:val="26"/>
          <w:szCs w:val="26"/>
        </w:rPr>
        <w:t xml:space="preserve"> аукцион</w:t>
      </w:r>
      <w:r w:rsidR="00586BF7">
        <w:rPr>
          <w:sz w:val="26"/>
          <w:szCs w:val="26"/>
        </w:rPr>
        <w:t>а</w:t>
      </w:r>
      <w:r w:rsidR="00586BF7" w:rsidRPr="00245422">
        <w:rPr>
          <w:sz w:val="26"/>
          <w:szCs w:val="26"/>
        </w:rPr>
        <w:t xml:space="preserve"> </w:t>
      </w:r>
      <w:r w:rsidR="00586BF7" w:rsidRPr="00566E56">
        <w:rPr>
          <w:sz w:val="26"/>
          <w:szCs w:val="26"/>
        </w:rPr>
        <w:t xml:space="preserve">на </w:t>
      </w:r>
      <w:r w:rsidR="00586BF7">
        <w:rPr>
          <w:sz w:val="26"/>
          <w:szCs w:val="26"/>
        </w:rPr>
        <w:t>п</w:t>
      </w:r>
      <w:r w:rsidR="00586BF7" w:rsidRPr="004C483D">
        <w:rPr>
          <w:sz w:val="26"/>
          <w:szCs w:val="26"/>
        </w:rPr>
        <w:t>оставк</w:t>
      </w:r>
      <w:r w:rsidR="00586BF7">
        <w:rPr>
          <w:sz w:val="26"/>
          <w:szCs w:val="26"/>
        </w:rPr>
        <w:t>у</w:t>
      </w:r>
      <w:r w:rsidR="00586BF7" w:rsidRPr="004C483D">
        <w:rPr>
          <w:sz w:val="26"/>
          <w:szCs w:val="26"/>
        </w:rPr>
        <w:t xml:space="preserve"> наборов для внутриве</w:t>
      </w:r>
      <w:r w:rsidR="00586BF7">
        <w:rPr>
          <w:sz w:val="26"/>
          <w:szCs w:val="26"/>
        </w:rPr>
        <w:t>нных вливаний для нужд ГБУЗ МО «МОКБ»</w:t>
      </w:r>
      <w:r w:rsidR="00586BF7" w:rsidRPr="004C483D">
        <w:rPr>
          <w:sz w:val="26"/>
          <w:szCs w:val="26"/>
        </w:rPr>
        <w:t xml:space="preserve"> в 2024 году </w:t>
      </w:r>
      <w:r w:rsidR="00586BF7" w:rsidRPr="00566E56">
        <w:rPr>
          <w:sz w:val="26"/>
          <w:szCs w:val="26"/>
        </w:rPr>
        <w:t xml:space="preserve">(извещение </w:t>
      </w:r>
      <w:r w:rsidR="00586BF7">
        <w:rPr>
          <w:sz w:val="26"/>
          <w:szCs w:val="26"/>
        </w:rPr>
        <w:t>№</w:t>
      </w:r>
      <w:r w:rsidR="00586BF7" w:rsidRPr="00AB7D00">
        <w:rPr>
          <w:sz w:val="26"/>
          <w:szCs w:val="26"/>
        </w:rPr>
        <w:t>0348300053623000420</w:t>
      </w:r>
      <w:r w:rsidR="0011411F">
        <w:rPr>
          <w:color w:val="000000" w:themeColor="text1"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6010D2">
        <w:rPr>
          <w:bCs/>
          <w:sz w:val="26"/>
          <w:szCs w:val="26"/>
        </w:rPr>
        <w:t>Аукцион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353604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6010D2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lastRenderedPageBreak/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6010D2">
        <w:rPr>
          <w:sz w:val="26"/>
          <w:szCs w:val="26"/>
        </w:rPr>
        <w:t>Аукциона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6010D2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586BF7">
      <w:pPr>
        <w:pStyle w:val="a4"/>
        <w:widowControl/>
        <w:numPr>
          <w:ilvl w:val="0"/>
          <w:numId w:val="44"/>
        </w:numPr>
        <w:tabs>
          <w:tab w:val="left" w:pos="709"/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6010D2">
        <w:rPr>
          <w:sz w:val="26"/>
          <w:szCs w:val="26"/>
        </w:rPr>
        <w:t>Аукциона</w:t>
      </w:r>
      <w:r w:rsidRPr="00AB0B90">
        <w:rPr>
          <w:sz w:val="26"/>
          <w:szCs w:val="26"/>
        </w:rPr>
        <w:t xml:space="preserve"> размещено </w:t>
      </w:r>
      <w:r w:rsidR="00E5257A" w:rsidRPr="00595B81">
        <w:rPr>
          <w:sz w:val="26"/>
          <w:szCs w:val="26"/>
        </w:rPr>
        <w:t>–</w:t>
      </w:r>
      <w:r w:rsidR="004D2B5F">
        <w:rPr>
          <w:sz w:val="26"/>
          <w:szCs w:val="26"/>
        </w:rPr>
        <w:t xml:space="preserve"> </w:t>
      </w:r>
      <w:r w:rsidR="00586BF7" w:rsidRPr="00586BF7">
        <w:rPr>
          <w:sz w:val="26"/>
          <w:szCs w:val="26"/>
        </w:rPr>
        <w:t>21.12.2023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586BF7">
      <w:pPr>
        <w:pStyle w:val="a4"/>
        <w:widowControl/>
        <w:numPr>
          <w:ilvl w:val="0"/>
          <w:numId w:val="44"/>
        </w:numPr>
        <w:tabs>
          <w:tab w:val="left" w:pos="709"/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1507F1" w:rsidRPr="001507F1">
        <w:rPr>
          <w:sz w:val="26"/>
          <w:szCs w:val="26"/>
        </w:rPr>
        <w:t>1 237 375,00</w:t>
      </w:r>
      <w:r w:rsidR="00B72FF2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Default="00D860D9" w:rsidP="00586BF7">
      <w:pPr>
        <w:pStyle w:val="a4"/>
        <w:widowControl/>
        <w:numPr>
          <w:ilvl w:val="0"/>
          <w:numId w:val="44"/>
        </w:numPr>
        <w:tabs>
          <w:tab w:val="left" w:pos="709"/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586BF7" w:rsidRPr="00586BF7">
        <w:rPr>
          <w:sz w:val="26"/>
          <w:szCs w:val="26"/>
        </w:rPr>
        <w:t>29.12.2023</w:t>
      </w:r>
      <w:r w:rsidR="000A026E">
        <w:rPr>
          <w:sz w:val="26"/>
          <w:szCs w:val="26"/>
        </w:rPr>
        <w:t>.</w:t>
      </w:r>
    </w:p>
    <w:p w:rsidR="005B265E" w:rsidRPr="00AD278A" w:rsidRDefault="005B265E" w:rsidP="00827086">
      <w:pPr>
        <w:pStyle w:val="a4"/>
        <w:widowControl/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D278A">
        <w:rPr>
          <w:sz w:val="26"/>
          <w:szCs w:val="26"/>
        </w:rPr>
        <w:t>Согласно доводу жалобы Заявителя, Заказчиком ненадлежащим образом установлены положения Технического задания.</w:t>
      </w:r>
    </w:p>
    <w:p w:rsidR="005B265E" w:rsidRPr="005B265E" w:rsidRDefault="00994002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5B265E" w:rsidRPr="005B265E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5B265E" w:rsidRP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>В соответствии с пунктом 1 части 2 статьи 42 Закона о контрактной системе закупок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8F3369" w:rsidRPr="00D70244" w:rsidRDefault="008F3369" w:rsidP="008F336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части 5 статьи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33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 w:rsidR="007A7CAD" w:rsidRPr="00F726A0" w:rsidRDefault="007A7CAD" w:rsidP="007A7CA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726A0">
        <w:rPr>
          <w:sz w:val="26"/>
          <w:szCs w:val="26"/>
        </w:rPr>
        <w:t xml:space="preserve">В соответствии с извещением о проведении Аукциона объектом закупки является </w:t>
      </w:r>
      <w:r>
        <w:rPr>
          <w:sz w:val="26"/>
          <w:szCs w:val="26"/>
        </w:rPr>
        <w:t>«</w:t>
      </w:r>
      <w:r w:rsidR="00586BF7" w:rsidRPr="00586BF7">
        <w:rPr>
          <w:sz w:val="26"/>
          <w:szCs w:val="26"/>
        </w:rPr>
        <w:t>Поставка наборов для внутриве</w:t>
      </w:r>
      <w:r w:rsidR="00586BF7">
        <w:rPr>
          <w:sz w:val="26"/>
          <w:szCs w:val="26"/>
        </w:rPr>
        <w:t>нных вливаний для нужд ГБУЗ МО «</w:t>
      </w:r>
      <w:r w:rsidR="00586BF7" w:rsidRPr="00586BF7">
        <w:rPr>
          <w:sz w:val="26"/>
          <w:szCs w:val="26"/>
        </w:rPr>
        <w:t>МОКБ</w:t>
      </w:r>
      <w:r w:rsidR="00586BF7">
        <w:rPr>
          <w:sz w:val="26"/>
          <w:szCs w:val="26"/>
        </w:rPr>
        <w:t>»</w:t>
      </w:r>
      <w:r w:rsidR="00586BF7" w:rsidRPr="00586BF7">
        <w:rPr>
          <w:sz w:val="26"/>
          <w:szCs w:val="26"/>
        </w:rPr>
        <w:t xml:space="preserve"> в 2024 году</w:t>
      </w:r>
      <w:r>
        <w:rPr>
          <w:sz w:val="26"/>
          <w:szCs w:val="26"/>
        </w:rPr>
        <w:t>»</w:t>
      </w:r>
      <w:r w:rsidRPr="00F726A0">
        <w:rPr>
          <w:sz w:val="26"/>
          <w:szCs w:val="26"/>
        </w:rPr>
        <w:t>.</w:t>
      </w:r>
    </w:p>
    <w:p w:rsidR="00B60AAE" w:rsidRDefault="007A7CAD" w:rsidP="007A7CA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726A0">
        <w:rPr>
          <w:sz w:val="26"/>
          <w:szCs w:val="26"/>
        </w:rPr>
        <w:lastRenderedPageBreak/>
        <w:t xml:space="preserve">В Описании объекта закупки </w:t>
      </w:r>
      <w:r w:rsidR="00586BF7">
        <w:rPr>
          <w:sz w:val="26"/>
          <w:szCs w:val="26"/>
        </w:rPr>
        <w:t xml:space="preserve">в пункте 4 </w:t>
      </w:r>
      <w:r w:rsidRPr="00F726A0">
        <w:rPr>
          <w:sz w:val="26"/>
          <w:szCs w:val="26"/>
        </w:rPr>
        <w:t>установлены требования к техни</w:t>
      </w:r>
      <w:r>
        <w:rPr>
          <w:sz w:val="26"/>
          <w:szCs w:val="26"/>
        </w:rPr>
        <w:t>ческим характеристикам товара «</w:t>
      </w:r>
      <w:r w:rsidR="00586BF7" w:rsidRPr="00586BF7">
        <w:rPr>
          <w:sz w:val="26"/>
          <w:szCs w:val="26"/>
        </w:rPr>
        <w:t>Набор базовый для внутривенных вливаний</w:t>
      </w:r>
      <w:r w:rsidR="00994002">
        <w:rPr>
          <w:sz w:val="26"/>
          <w:szCs w:val="26"/>
        </w:rPr>
        <w:t>», в том числе установлено требование «</w:t>
      </w:r>
      <w:r w:rsidR="00586BF7" w:rsidRPr="00586BF7">
        <w:rPr>
          <w:sz w:val="26"/>
          <w:szCs w:val="26"/>
        </w:rPr>
        <w:t xml:space="preserve">Материал изготовления </w:t>
      </w:r>
      <w:proofErr w:type="spellStart"/>
      <w:r w:rsidR="00586BF7" w:rsidRPr="00586BF7">
        <w:rPr>
          <w:sz w:val="26"/>
          <w:szCs w:val="26"/>
        </w:rPr>
        <w:t>безлатексного</w:t>
      </w:r>
      <w:proofErr w:type="spellEnd"/>
      <w:r w:rsidR="00586BF7" w:rsidRPr="00586BF7">
        <w:rPr>
          <w:sz w:val="26"/>
          <w:szCs w:val="26"/>
        </w:rPr>
        <w:t xml:space="preserve"> инъекционного порта</w:t>
      </w:r>
      <w:r w:rsidR="00586BF7">
        <w:rPr>
          <w:sz w:val="26"/>
          <w:szCs w:val="26"/>
        </w:rPr>
        <w:t xml:space="preserve"> </w:t>
      </w:r>
      <w:r w:rsidR="00586BF7" w:rsidRPr="00586BF7">
        <w:rPr>
          <w:sz w:val="26"/>
          <w:szCs w:val="26"/>
        </w:rPr>
        <w:t>силиконовая резина</w:t>
      </w:r>
      <w:r w:rsidR="00994002">
        <w:rPr>
          <w:sz w:val="26"/>
          <w:szCs w:val="26"/>
        </w:rPr>
        <w:t>».</w:t>
      </w:r>
    </w:p>
    <w:p w:rsidR="00B60AAE" w:rsidRPr="00B60AAE" w:rsidRDefault="007A7CAD" w:rsidP="007A7CA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0B6C09">
        <w:rPr>
          <w:sz w:val="26"/>
          <w:szCs w:val="26"/>
        </w:rPr>
        <w:t>По мнению Заявителя, совокупности характеристик, установленных в Описании объекта закупки для товар</w:t>
      </w:r>
      <w:r>
        <w:rPr>
          <w:sz w:val="26"/>
          <w:szCs w:val="26"/>
        </w:rPr>
        <w:t>а «</w:t>
      </w:r>
      <w:r w:rsidR="00994002" w:rsidRPr="00994002">
        <w:rPr>
          <w:sz w:val="26"/>
          <w:szCs w:val="26"/>
        </w:rPr>
        <w:t>Набор базовый для внутривенных вливаний</w:t>
      </w:r>
      <w:r>
        <w:rPr>
          <w:sz w:val="26"/>
          <w:szCs w:val="26"/>
        </w:rPr>
        <w:t xml:space="preserve">» соответствует </w:t>
      </w:r>
      <w:r w:rsidR="00994002">
        <w:rPr>
          <w:sz w:val="26"/>
          <w:szCs w:val="26"/>
        </w:rPr>
        <w:t>товар</w:t>
      </w:r>
      <w:r>
        <w:rPr>
          <w:sz w:val="26"/>
          <w:szCs w:val="26"/>
        </w:rPr>
        <w:t xml:space="preserve"> единственного производителя</w:t>
      </w:r>
      <w:r w:rsidRPr="007A7CAD">
        <w:rPr>
          <w:sz w:val="26"/>
          <w:szCs w:val="26"/>
        </w:rPr>
        <w:t xml:space="preserve"> </w:t>
      </w:r>
      <w:r w:rsidR="00994002" w:rsidRPr="00994002">
        <w:rPr>
          <w:sz w:val="26"/>
          <w:szCs w:val="26"/>
        </w:rPr>
        <w:t>«</w:t>
      </w:r>
      <w:r w:rsidR="00B14C5E" w:rsidRPr="00B14C5E">
        <w:rPr>
          <w:sz w:val="26"/>
          <w:szCs w:val="26"/>
        </w:rPr>
        <w:t xml:space="preserve">Фогт </w:t>
      </w:r>
      <w:proofErr w:type="spellStart"/>
      <w:r w:rsidR="00B14C5E" w:rsidRPr="00B14C5E">
        <w:rPr>
          <w:sz w:val="26"/>
          <w:szCs w:val="26"/>
        </w:rPr>
        <w:t>Медикал</w:t>
      </w:r>
      <w:proofErr w:type="spellEnd"/>
      <w:r w:rsidR="00B14C5E" w:rsidRPr="00B14C5E">
        <w:rPr>
          <w:sz w:val="26"/>
          <w:szCs w:val="26"/>
        </w:rPr>
        <w:t xml:space="preserve"> </w:t>
      </w:r>
      <w:proofErr w:type="spellStart"/>
      <w:r w:rsidR="00B14C5E" w:rsidRPr="00B14C5E">
        <w:rPr>
          <w:sz w:val="26"/>
          <w:szCs w:val="26"/>
        </w:rPr>
        <w:t>Фертриб</w:t>
      </w:r>
      <w:proofErr w:type="spellEnd"/>
      <w:r w:rsidR="00B14C5E" w:rsidRPr="00B14C5E">
        <w:rPr>
          <w:sz w:val="26"/>
          <w:szCs w:val="26"/>
        </w:rPr>
        <w:t xml:space="preserve"> </w:t>
      </w:r>
      <w:proofErr w:type="spellStart"/>
      <w:r w:rsidR="00B14C5E" w:rsidRPr="00B14C5E">
        <w:rPr>
          <w:sz w:val="26"/>
          <w:szCs w:val="26"/>
        </w:rPr>
        <w:t>ГмбХ</w:t>
      </w:r>
      <w:proofErr w:type="spellEnd"/>
      <w:r w:rsidR="00994002" w:rsidRPr="00994002">
        <w:rPr>
          <w:sz w:val="26"/>
          <w:szCs w:val="26"/>
        </w:rPr>
        <w:t>» (Германия)</w:t>
      </w:r>
      <w:r>
        <w:rPr>
          <w:sz w:val="26"/>
          <w:szCs w:val="26"/>
        </w:rPr>
        <w:t>.</w:t>
      </w:r>
    </w:p>
    <w:p w:rsidR="00AD278A" w:rsidRDefault="00B60AAE" w:rsidP="00B60AA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60AAE">
        <w:rPr>
          <w:sz w:val="26"/>
          <w:szCs w:val="26"/>
        </w:rPr>
        <w:t xml:space="preserve">Представитель Заказчика </w:t>
      </w:r>
      <w:r w:rsidR="00B72FF2">
        <w:rPr>
          <w:sz w:val="26"/>
          <w:szCs w:val="26"/>
        </w:rPr>
        <w:t xml:space="preserve">на заседании Комиссии </w:t>
      </w:r>
      <w:r w:rsidRPr="00B60AAE">
        <w:rPr>
          <w:sz w:val="26"/>
          <w:szCs w:val="26"/>
        </w:rPr>
        <w:t xml:space="preserve">доказательств, однозначно свидетельствующих о возможности поставки указанных товаров иного производителя, соответствующего требованиям </w:t>
      </w:r>
      <w:r w:rsidR="0011411F">
        <w:rPr>
          <w:sz w:val="26"/>
          <w:szCs w:val="26"/>
        </w:rPr>
        <w:t>Описания объекта закупки</w:t>
      </w:r>
      <w:r w:rsidRPr="00B60AAE">
        <w:rPr>
          <w:sz w:val="26"/>
          <w:szCs w:val="26"/>
        </w:rPr>
        <w:t>, не представил.</w:t>
      </w:r>
    </w:p>
    <w:p w:rsidR="00A540C8" w:rsidRDefault="00A540C8" w:rsidP="00B60AA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540C8">
        <w:rPr>
          <w:sz w:val="26"/>
          <w:szCs w:val="26"/>
        </w:rPr>
        <w:t>Кроме того, не представлено документов и сведений, подтверждающих уникальность медицинского изделия, что также не указано в извещении о проведении Аукциона, а также отсутствует надлежащее обоснование невозможности поставки медицинского изделия иных производителей.</w:t>
      </w:r>
    </w:p>
    <w:p w:rsid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 xml:space="preserve">На основании изложенного, Комиссия приходит к выводу, что действия Заказчика в части установления </w:t>
      </w:r>
      <w:r w:rsidR="002E170A">
        <w:rPr>
          <w:sz w:val="26"/>
          <w:szCs w:val="26"/>
        </w:rPr>
        <w:t>указанн</w:t>
      </w:r>
      <w:r w:rsidR="00B60AAE">
        <w:rPr>
          <w:sz w:val="26"/>
          <w:szCs w:val="26"/>
        </w:rPr>
        <w:t>ых</w:t>
      </w:r>
      <w:r w:rsidR="002E170A">
        <w:rPr>
          <w:sz w:val="26"/>
          <w:szCs w:val="26"/>
        </w:rPr>
        <w:t xml:space="preserve"> </w:t>
      </w:r>
      <w:r w:rsidR="00AD278A">
        <w:rPr>
          <w:sz w:val="26"/>
          <w:szCs w:val="26"/>
        </w:rPr>
        <w:t>положени</w:t>
      </w:r>
      <w:r w:rsidR="00B60AAE">
        <w:rPr>
          <w:sz w:val="26"/>
          <w:szCs w:val="26"/>
        </w:rPr>
        <w:t>й</w:t>
      </w:r>
      <w:r w:rsidR="00AD278A">
        <w:rPr>
          <w:sz w:val="26"/>
          <w:szCs w:val="26"/>
        </w:rPr>
        <w:t xml:space="preserve"> Технического задания</w:t>
      </w:r>
      <w:r w:rsidRPr="005B265E">
        <w:rPr>
          <w:sz w:val="26"/>
          <w:szCs w:val="26"/>
        </w:rPr>
        <w:t xml:space="preserve"> огран</w:t>
      </w:r>
      <w:r w:rsidR="002E170A">
        <w:rPr>
          <w:sz w:val="26"/>
          <w:szCs w:val="26"/>
        </w:rPr>
        <w:t xml:space="preserve">ичивают участников закупки и </w:t>
      </w:r>
      <w:r w:rsidRPr="005B265E">
        <w:rPr>
          <w:sz w:val="26"/>
          <w:szCs w:val="26"/>
        </w:rPr>
        <w:t>противоречат нормам Закона о контрактной системе.</w:t>
      </w:r>
    </w:p>
    <w:p w:rsidR="00DB19C9" w:rsidRPr="005B265E" w:rsidRDefault="00DB19C9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>Следовательно, довод жалобы Заявителя является обоснованным.</w:t>
      </w:r>
    </w:p>
    <w:p w:rsid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 xml:space="preserve">Таким образом, указанные действия Заказчика нарушают пункт </w:t>
      </w:r>
      <w:r>
        <w:rPr>
          <w:sz w:val="26"/>
          <w:szCs w:val="26"/>
        </w:rPr>
        <w:t>1</w:t>
      </w:r>
      <w:r w:rsidRPr="005B265E">
        <w:rPr>
          <w:sz w:val="26"/>
          <w:szCs w:val="26"/>
        </w:rPr>
        <w:t xml:space="preserve">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F810A5" w:rsidRPr="00955912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2. </w:t>
      </w:r>
      <w:r w:rsidRPr="00955912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F810A5" w:rsidRPr="00955912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F810A5" w:rsidRPr="00955912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F810A5" w:rsidRPr="00955912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Пунктом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Правила), установлено, что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с указанной в ней даты начала обязательного применения.</w:t>
      </w:r>
    </w:p>
    <w:p w:rsidR="00F810A5" w:rsidRPr="00955912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пунктом 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случаев: а) осуществления закупки радиоэлектронной продукции, включенной в пункты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(далее - Постановление N 878),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F810A5" w:rsidRPr="00955912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F810A5" w:rsidRPr="00FA3319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Пунктом 7 Правил формирования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F810A5" w:rsidRPr="00FA3319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3319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FA3319">
        <w:rPr>
          <w:sz w:val="26"/>
          <w:szCs w:val="26"/>
        </w:rPr>
        <w:t>группировочные</w:t>
      </w:r>
      <w:proofErr w:type="spellEnd"/>
      <w:r w:rsidRPr="00FA3319">
        <w:rPr>
          <w:sz w:val="26"/>
          <w:szCs w:val="26"/>
        </w:rPr>
        <w:t xml:space="preserve"> наименования.</w:t>
      </w:r>
    </w:p>
    <w:p w:rsid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3319">
        <w:rPr>
          <w:sz w:val="26"/>
          <w:szCs w:val="26"/>
        </w:rPr>
        <w:t xml:space="preserve">На заседании Комиссии </w:t>
      </w:r>
      <w:r>
        <w:rPr>
          <w:sz w:val="26"/>
          <w:szCs w:val="26"/>
        </w:rPr>
        <w:t xml:space="preserve">установлено, что Заказчиком в </w:t>
      </w:r>
      <w:r w:rsidRPr="00E95DBC">
        <w:rPr>
          <w:sz w:val="26"/>
          <w:szCs w:val="26"/>
        </w:rPr>
        <w:t>структурированной форме описани</w:t>
      </w:r>
      <w:r>
        <w:rPr>
          <w:sz w:val="26"/>
          <w:szCs w:val="26"/>
        </w:rPr>
        <w:t>я</w:t>
      </w:r>
      <w:r w:rsidRPr="00E95DBC">
        <w:rPr>
          <w:sz w:val="26"/>
          <w:szCs w:val="26"/>
        </w:rPr>
        <w:t xml:space="preserve"> объекта закупки </w:t>
      </w:r>
      <w:r>
        <w:rPr>
          <w:sz w:val="26"/>
          <w:szCs w:val="26"/>
        </w:rPr>
        <w:t>по товару</w:t>
      </w:r>
      <w:r w:rsidRPr="00E95DBC">
        <w:rPr>
          <w:sz w:val="26"/>
          <w:szCs w:val="26"/>
        </w:rPr>
        <w:t xml:space="preserve"> «</w:t>
      </w:r>
      <w:r w:rsidRPr="00F810A5">
        <w:rPr>
          <w:sz w:val="26"/>
          <w:szCs w:val="26"/>
        </w:rPr>
        <w:t>Набор базовый для внутривенных вливаний</w:t>
      </w:r>
      <w:r w:rsidRPr="00E95DBC">
        <w:rPr>
          <w:sz w:val="26"/>
          <w:szCs w:val="26"/>
        </w:rPr>
        <w:t xml:space="preserve">» </w:t>
      </w:r>
      <w:r>
        <w:rPr>
          <w:sz w:val="26"/>
          <w:szCs w:val="26"/>
        </w:rPr>
        <w:t>установлены</w:t>
      </w:r>
      <w:r w:rsidRPr="00E95DBC">
        <w:rPr>
          <w:sz w:val="26"/>
          <w:szCs w:val="26"/>
        </w:rPr>
        <w:t xml:space="preserve"> требовани</w:t>
      </w:r>
      <w:r>
        <w:rPr>
          <w:sz w:val="26"/>
          <w:szCs w:val="26"/>
        </w:rPr>
        <w:t xml:space="preserve">я к характеристикам товара, такие как: 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Диаметр инъекционной иглы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Длина соединительной трубки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Регулятор тока жидкости</w:t>
      </w:r>
      <w:r>
        <w:rPr>
          <w:sz w:val="26"/>
          <w:szCs w:val="26"/>
        </w:rPr>
        <w:t>;</w:t>
      </w:r>
    </w:p>
    <w:p w:rsid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proofErr w:type="spellStart"/>
      <w:r w:rsidRPr="00F810A5">
        <w:rPr>
          <w:sz w:val="26"/>
          <w:szCs w:val="26"/>
        </w:rPr>
        <w:t>Трансфузионная</w:t>
      </w:r>
      <w:proofErr w:type="spellEnd"/>
      <w:r w:rsidRPr="00F810A5">
        <w:rPr>
          <w:sz w:val="26"/>
          <w:szCs w:val="26"/>
        </w:rPr>
        <w:t xml:space="preserve"> игла</w:t>
      </w:r>
      <w:r>
        <w:rPr>
          <w:sz w:val="26"/>
          <w:szCs w:val="26"/>
        </w:rPr>
        <w:t>.</w:t>
      </w:r>
    </w:p>
    <w:p w:rsid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в </w:t>
      </w:r>
      <w:proofErr w:type="gramStart"/>
      <w:r>
        <w:rPr>
          <w:sz w:val="26"/>
          <w:szCs w:val="26"/>
        </w:rPr>
        <w:t>приложении  к</w:t>
      </w:r>
      <w:proofErr w:type="gramEnd"/>
      <w:r>
        <w:rPr>
          <w:sz w:val="26"/>
          <w:szCs w:val="26"/>
        </w:rPr>
        <w:t xml:space="preserve"> Описанию объекта закупки по товару </w:t>
      </w:r>
      <w:r w:rsidRPr="00E95DBC">
        <w:rPr>
          <w:sz w:val="26"/>
          <w:szCs w:val="26"/>
        </w:rPr>
        <w:t>«</w:t>
      </w:r>
      <w:r w:rsidRPr="00F810A5">
        <w:rPr>
          <w:sz w:val="26"/>
          <w:szCs w:val="26"/>
        </w:rPr>
        <w:t>Набор базовый для внутривенных вливаний</w:t>
      </w:r>
      <w:r w:rsidRPr="00E95DBC">
        <w:rPr>
          <w:sz w:val="26"/>
          <w:szCs w:val="26"/>
        </w:rPr>
        <w:t xml:space="preserve">» </w:t>
      </w:r>
      <w:r>
        <w:rPr>
          <w:sz w:val="26"/>
          <w:szCs w:val="26"/>
        </w:rPr>
        <w:t>установлены</w:t>
      </w:r>
      <w:r w:rsidRPr="00E95DBC">
        <w:rPr>
          <w:sz w:val="26"/>
          <w:szCs w:val="26"/>
        </w:rPr>
        <w:t xml:space="preserve"> требовани</w:t>
      </w:r>
      <w:r>
        <w:rPr>
          <w:sz w:val="26"/>
          <w:szCs w:val="26"/>
        </w:rPr>
        <w:t>я к характеристикам товара, такие как: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Диаметр инъекционной иглы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Длина соединительной трубки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Регулятор тока жидкости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proofErr w:type="spellStart"/>
      <w:r w:rsidRPr="00F810A5">
        <w:rPr>
          <w:sz w:val="26"/>
          <w:szCs w:val="26"/>
        </w:rPr>
        <w:t>Трансфузионная</w:t>
      </w:r>
      <w:proofErr w:type="spellEnd"/>
      <w:r w:rsidRPr="00F810A5">
        <w:rPr>
          <w:sz w:val="26"/>
          <w:szCs w:val="26"/>
        </w:rPr>
        <w:t xml:space="preserve"> игла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 xml:space="preserve">Вид по ГОСТ 25047-87 «Устройства комплектные </w:t>
      </w:r>
      <w:proofErr w:type="spellStart"/>
      <w:r w:rsidRPr="00F810A5">
        <w:rPr>
          <w:sz w:val="26"/>
          <w:szCs w:val="26"/>
        </w:rPr>
        <w:t>эксфузионные</w:t>
      </w:r>
      <w:proofErr w:type="spellEnd"/>
      <w:r w:rsidRPr="00F810A5">
        <w:rPr>
          <w:sz w:val="26"/>
          <w:szCs w:val="26"/>
        </w:rPr>
        <w:t xml:space="preserve">, </w:t>
      </w:r>
      <w:proofErr w:type="spellStart"/>
      <w:r w:rsidRPr="00F810A5">
        <w:rPr>
          <w:sz w:val="26"/>
          <w:szCs w:val="26"/>
        </w:rPr>
        <w:t>инфузионные</w:t>
      </w:r>
      <w:proofErr w:type="spellEnd"/>
      <w:r w:rsidRPr="00F810A5">
        <w:rPr>
          <w:sz w:val="26"/>
          <w:szCs w:val="26"/>
        </w:rPr>
        <w:t xml:space="preserve"> и </w:t>
      </w:r>
      <w:proofErr w:type="spellStart"/>
      <w:r w:rsidRPr="00F810A5">
        <w:rPr>
          <w:sz w:val="26"/>
          <w:szCs w:val="26"/>
        </w:rPr>
        <w:t>трансфузионные</w:t>
      </w:r>
      <w:proofErr w:type="spellEnd"/>
      <w:r w:rsidRPr="00F810A5">
        <w:rPr>
          <w:sz w:val="26"/>
          <w:szCs w:val="26"/>
        </w:rPr>
        <w:t xml:space="preserve"> однократного применения. Технические условия»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Назначение и конструктивные особенности устройства соответствуют характеристикам, в том числе чертежам, вышеуказанного вида по ГОСТ 25047-87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Тип капельницы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Количество портов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Латексный порт расположен у основания внутривенной иглы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Максимальная погрешность в длине основной части устройства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Резервуар со встроенным фильтром для жидкости и воздушным клапаном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 xml:space="preserve">Источник забора </w:t>
      </w:r>
      <w:proofErr w:type="spellStart"/>
      <w:r w:rsidRPr="00F810A5">
        <w:rPr>
          <w:sz w:val="26"/>
          <w:szCs w:val="26"/>
        </w:rPr>
        <w:t>инфузионного</w:t>
      </w:r>
      <w:proofErr w:type="spellEnd"/>
      <w:r w:rsidRPr="00F810A5">
        <w:rPr>
          <w:sz w:val="26"/>
          <w:szCs w:val="26"/>
        </w:rPr>
        <w:t xml:space="preserve"> раствора</w:t>
      </w:r>
      <w:r>
        <w:rPr>
          <w:sz w:val="26"/>
          <w:szCs w:val="26"/>
        </w:rPr>
        <w:t>;</w:t>
      </w:r>
    </w:p>
    <w:p w:rsidR="00F810A5" w:rsidRP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>Инъекционная игла согласно ГОСТ ISO 7864-2011</w:t>
      </w:r>
      <w:r>
        <w:rPr>
          <w:sz w:val="26"/>
          <w:szCs w:val="26"/>
        </w:rPr>
        <w:t>;</w:t>
      </w:r>
    </w:p>
    <w:p w:rsid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10A5">
        <w:rPr>
          <w:sz w:val="26"/>
          <w:szCs w:val="26"/>
        </w:rPr>
        <w:t xml:space="preserve">Устройство стерильно внутри, нетоксично и </w:t>
      </w:r>
      <w:proofErr w:type="spellStart"/>
      <w:r w:rsidRPr="00F810A5">
        <w:rPr>
          <w:sz w:val="26"/>
          <w:szCs w:val="26"/>
        </w:rPr>
        <w:t>апирогенно</w:t>
      </w:r>
      <w:proofErr w:type="spellEnd"/>
      <w:r w:rsidRPr="00F810A5">
        <w:rPr>
          <w:sz w:val="26"/>
          <w:szCs w:val="26"/>
        </w:rPr>
        <w:t xml:space="preserve"> в течение всего остаточного срока годности</w:t>
      </w:r>
      <w:r>
        <w:rPr>
          <w:sz w:val="26"/>
          <w:szCs w:val="26"/>
        </w:rPr>
        <w:t>.</w:t>
      </w:r>
    </w:p>
    <w:p w:rsidR="00F810A5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документы и сведения, размещенные на Официальном сайте, Комиссия приходит к выводу, что Заказчиком в структурированной форме извещения и в приложении к Описанию объекта закупки допущены разночтения в части установления требований к характеристикам товара, что вводит участников закупки в заблуждение и не позволяет надлежащим образом заполнить заявку на участие в Аукционе. </w:t>
      </w:r>
    </w:p>
    <w:p w:rsidR="00F810A5" w:rsidRPr="00A540C8" w:rsidRDefault="00F810A5" w:rsidP="00F810A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857EE">
        <w:rPr>
          <w:sz w:val="26"/>
          <w:szCs w:val="26"/>
        </w:rPr>
        <w:t>Таким образом, действия Заказчика нарушают пункт 5 части 1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565785" w:rsidRDefault="00565785" w:rsidP="004A38FD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</w:t>
      </w:r>
    </w:p>
    <w:p w:rsidR="00DB19C9" w:rsidRDefault="00DB19C9" w:rsidP="00B72FF2">
      <w:pPr>
        <w:widowControl/>
        <w:spacing w:before="0" w:line="269" w:lineRule="auto"/>
        <w:ind w:firstLine="0"/>
        <w:jc w:val="both"/>
        <w:rPr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CC48D4" w:rsidRPr="00CB4697" w:rsidRDefault="003E1CB0" w:rsidP="008B04FF">
      <w:pPr>
        <w:pStyle w:val="a4"/>
        <w:numPr>
          <w:ilvl w:val="0"/>
          <w:numId w:val="2"/>
        </w:numPr>
        <w:tabs>
          <w:tab w:val="left" w:pos="709"/>
          <w:tab w:val="left" w:pos="993"/>
          <w:tab w:val="left" w:pos="1276"/>
        </w:tabs>
        <w:spacing w:before="0" w:line="269" w:lineRule="auto"/>
        <w:ind w:left="0" w:firstLine="708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8B04FF" w:rsidRPr="00D707D6">
        <w:rPr>
          <w:bCs/>
          <w:sz w:val="26"/>
          <w:szCs w:val="26"/>
        </w:rPr>
        <w:t>ООО «</w:t>
      </w:r>
      <w:r w:rsidR="008B04FF">
        <w:rPr>
          <w:bCs/>
          <w:sz w:val="26"/>
          <w:szCs w:val="26"/>
        </w:rPr>
        <w:t>М</w:t>
      </w:r>
      <w:r w:rsidR="008B04FF" w:rsidRPr="00D707D6">
        <w:rPr>
          <w:bCs/>
          <w:sz w:val="26"/>
          <w:szCs w:val="26"/>
        </w:rPr>
        <w:t>едико-производственная компания «ЕЛЕЦ»</w:t>
      </w:r>
      <w:r w:rsidR="00A918EA">
        <w:rPr>
          <w:bCs/>
          <w:sz w:val="26"/>
          <w:szCs w:val="26"/>
        </w:rPr>
        <w:t xml:space="preserve"> </w:t>
      </w:r>
      <w:r w:rsidR="00CC48D4" w:rsidRPr="00CB4697">
        <w:rPr>
          <w:sz w:val="26"/>
          <w:szCs w:val="26"/>
        </w:rPr>
        <w:t>обоснованной.</w:t>
      </w:r>
    </w:p>
    <w:p w:rsidR="00FB19BE" w:rsidRPr="00712E4C" w:rsidRDefault="00FB19BE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 xml:space="preserve">Признать в действиях Заказчика </w:t>
      </w:r>
      <w:r w:rsidRPr="00712E4C">
        <w:rPr>
          <w:bCs/>
          <w:sz w:val="26"/>
          <w:szCs w:val="26"/>
        </w:rPr>
        <w:t>нарушени</w:t>
      </w:r>
      <w:r w:rsidR="00A451F6">
        <w:rPr>
          <w:bCs/>
          <w:sz w:val="26"/>
          <w:szCs w:val="26"/>
        </w:rPr>
        <w:t>я</w:t>
      </w:r>
      <w:r w:rsidR="002052E7">
        <w:rPr>
          <w:bCs/>
          <w:sz w:val="26"/>
          <w:szCs w:val="26"/>
        </w:rPr>
        <w:t xml:space="preserve"> </w:t>
      </w:r>
      <w:r w:rsidR="00A451F6">
        <w:rPr>
          <w:bCs/>
          <w:sz w:val="26"/>
          <w:szCs w:val="26"/>
        </w:rPr>
        <w:t xml:space="preserve">пункта 5 </w:t>
      </w:r>
      <w:r w:rsidR="00A451F6" w:rsidRPr="00712E4C">
        <w:rPr>
          <w:bCs/>
          <w:sz w:val="26"/>
          <w:szCs w:val="26"/>
        </w:rPr>
        <w:t xml:space="preserve">части </w:t>
      </w:r>
      <w:r w:rsidR="00A451F6">
        <w:rPr>
          <w:bCs/>
          <w:sz w:val="26"/>
          <w:szCs w:val="26"/>
        </w:rPr>
        <w:t>1</w:t>
      </w:r>
      <w:r w:rsidR="00A451F6" w:rsidRPr="00712E4C">
        <w:rPr>
          <w:bCs/>
          <w:sz w:val="26"/>
          <w:szCs w:val="26"/>
        </w:rPr>
        <w:t xml:space="preserve"> статьи </w:t>
      </w:r>
      <w:r w:rsidR="00A451F6">
        <w:rPr>
          <w:bCs/>
          <w:sz w:val="26"/>
          <w:szCs w:val="26"/>
        </w:rPr>
        <w:t xml:space="preserve">42, </w:t>
      </w:r>
      <w:r>
        <w:rPr>
          <w:bCs/>
          <w:sz w:val="26"/>
          <w:szCs w:val="26"/>
        </w:rPr>
        <w:t xml:space="preserve">пункта 1 </w:t>
      </w:r>
      <w:r w:rsidRPr="00712E4C">
        <w:rPr>
          <w:bCs/>
          <w:sz w:val="26"/>
          <w:szCs w:val="26"/>
        </w:rPr>
        <w:t xml:space="preserve">части </w:t>
      </w:r>
      <w:r>
        <w:rPr>
          <w:bCs/>
          <w:sz w:val="26"/>
          <w:szCs w:val="26"/>
        </w:rPr>
        <w:t>2</w:t>
      </w:r>
      <w:r w:rsidRPr="00712E4C">
        <w:rPr>
          <w:bCs/>
          <w:sz w:val="26"/>
          <w:szCs w:val="26"/>
        </w:rPr>
        <w:t xml:space="preserve"> статьи </w:t>
      </w:r>
      <w:proofErr w:type="gramStart"/>
      <w:r>
        <w:rPr>
          <w:bCs/>
          <w:sz w:val="26"/>
          <w:szCs w:val="26"/>
        </w:rPr>
        <w:t>42</w:t>
      </w:r>
      <w:r w:rsidR="00A451F6">
        <w:rPr>
          <w:bCs/>
          <w:sz w:val="26"/>
          <w:szCs w:val="26"/>
        </w:rPr>
        <w:t xml:space="preserve">, </w:t>
      </w:r>
      <w:r w:rsidR="00DA5DC9">
        <w:rPr>
          <w:bCs/>
          <w:sz w:val="26"/>
          <w:szCs w:val="26"/>
        </w:rPr>
        <w:t xml:space="preserve"> </w:t>
      </w:r>
      <w:r w:rsidRPr="00712E4C">
        <w:rPr>
          <w:bCs/>
          <w:sz w:val="26"/>
          <w:szCs w:val="26"/>
        </w:rPr>
        <w:t>Закона</w:t>
      </w:r>
      <w:proofErr w:type="gramEnd"/>
      <w:r w:rsidRPr="00712E4C">
        <w:rPr>
          <w:bCs/>
          <w:sz w:val="26"/>
          <w:szCs w:val="26"/>
        </w:rPr>
        <w:t xml:space="preserve"> о контрактной системе.</w:t>
      </w:r>
    </w:p>
    <w:p w:rsidR="00FB19BE" w:rsidRPr="00712E4C" w:rsidRDefault="00E366B7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Заказчику</w:t>
      </w:r>
      <w:r w:rsidR="00604FB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FB19BE" w:rsidRPr="00712E4C">
        <w:rPr>
          <w:rFonts w:eastAsiaTheme="minorHAnsi"/>
          <w:color w:val="auto"/>
          <w:sz w:val="26"/>
          <w:szCs w:val="26"/>
          <w:lang w:eastAsia="en-US"/>
        </w:rPr>
        <w:t xml:space="preserve">Аукционной комиссии, Оператору электронной площадки </w:t>
      </w:r>
      <w:r w:rsidR="00FB19BE">
        <w:rPr>
          <w:rFonts w:eastAsiaTheme="minorHAnsi"/>
          <w:color w:val="auto"/>
          <w:sz w:val="26"/>
          <w:szCs w:val="26"/>
          <w:lang w:eastAsia="en-US"/>
        </w:rPr>
        <w:t xml:space="preserve">выдать </w:t>
      </w:r>
      <w:r w:rsidR="00FB19BE" w:rsidRPr="00712E4C">
        <w:rPr>
          <w:rFonts w:eastAsiaTheme="minorHAnsi"/>
          <w:color w:val="auto"/>
          <w:sz w:val="26"/>
          <w:szCs w:val="26"/>
          <w:lang w:eastAsia="en-US"/>
        </w:rPr>
        <w:t>обязательное для исполнения предписание об устранении допущенных нарушений Закона о контрактной системе</w:t>
      </w:r>
      <w:r w:rsidR="00FB19B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B19BE" w:rsidRPr="009430AA" w:rsidRDefault="00FB19BE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Передать материалы дела 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A451F6">
        <w:rPr>
          <w:rFonts w:eastAsiaTheme="minorHAnsi"/>
          <w:color w:val="auto"/>
          <w:sz w:val="26"/>
          <w:szCs w:val="26"/>
          <w:lang w:eastAsia="en-US"/>
        </w:rPr>
        <w:t>11</w:t>
      </w:r>
      <w:r w:rsidR="00683673">
        <w:rPr>
          <w:rFonts w:eastAsiaTheme="minorHAnsi"/>
          <w:color w:val="auto"/>
          <w:sz w:val="26"/>
          <w:szCs w:val="26"/>
          <w:lang w:eastAsia="en-US"/>
        </w:rPr>
        <w:t>.</w:t>
      </w:r>
      <w:r w:rsidR="00A451F6">
        <w:rPr>
          <w:rFonts w:eastAsiaTheme="minorHAnsi"/>
          <w:color w:val="auto"/>
          <w:sz w:val="26"/>
          <w:szCs w:val="26"/>
          <w:lang w:eastAsia="en-US"/>
        </w:rPr>
        <w:t>01</w:t>
      </w:r>
      <w:r w:rsidR="00683673">
        <w:rPr>
          <w:rFonts w:eastAsiaTheme="minorHAnsi"/>
          <w:color w:val="auto"/>
          <w:sz w:val="26"/>
          <w:szCs w:val="26"/>
          <w:lang w:eastAsia="en-US"/>
        </w:rPr>
        <w:t>.202</w:t>
      </w:r>
      <w:r w:rsidR="00A451F6">
        <w:rPr>
          <w:rFonts w:eastAsiaTheme="minorHAnsi"/>
          <w:color w:val="auto"/>
          <w:sz w:val="26"/>
          <w:szCs w:val="26"/>
          <w:lang w:eastAsia="en-US"/>
        </w:rPr>
        <w:t>4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 № </w:t>
      </w:r>
      <w:r w:rsidRPr="00AC21CF">
        <w:rPr>
          <w:rFonts w:eastAsiaTheme="minorHAnsi"/>
          <w:color w:val="auto"/>
          <w:sz w:val="26"/>
          <w:szCs w:val="26"/>
          <w:lang w:eastAsia="en-US"/>
        </w:rPr>
        <w:t>050/06/105-</w:t>
      </w:r>
      <w:r w:rsidR="00A451F6">
        <w:rPr>
          <w:rFonts w:eastAsiaTheme="minorHAnsi"/>
          <w:color w:val="auto"/>
          <w:sz w:val="26"/>
          <w:szCs w:val="26"/>
          <w:lang w:eastAsia="en-US"/>
        </w:rPr>
        <w:t>50563</w:t>
      </w:r>
      <w:r w:rsidRPr="00AC21CF">
        <w:rPr>
          <w:rFonts w:eastAsiaTheme="minorHAnsi"/>
          <w:color w:val="auto"/>
          <w:sz w:val="26"/>
          <w:szCs w:val="26"/>
          <w:lang w:eastAsia="en-US"/>
        </w:rPr>
        <w:t>/202</w:t>
      </w:r>
      <w:r w:rsidR="00224F74">
        <w:rPr>
          <w:rFonts w:eastAsiaTheme="minorHAnsi"/>
          <w:color w:val="auto"/>
          <w:sz w:val="26"/>
          <w:szCs w:val="26"/>
          <w:lang w:eastAsia="en-US"/>
        </w:rPr>
        <w:t>3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>дел об административных правонарушениях.</w:t>
      </w:r>
    </w:p>
    <w:p w:rsidR="00FB19BE" w:rsidRDefault="00FB19BE" w:rsidP="004B20E3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712E4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DA5DC9" w:rsidRDefault="00F30CC0" w:rsidP="00DA5DC9">
      <w:pPr>
        <w:widowControl/>
        <w:tabs>
          <w:tab w:val="center" w:pos="4677"/>
          <w:tab w:val="right" w:pos="9355"/>
        </w:tabs>
        <w:autoSpaceDE/>
        <w:adjustRightInd/>
        <w:spacing w:before="0" w:line="276" w:lineRule="auto"/>
        <w:ind w:firstLine="0"/>
        <w:rPr>
          <w:color w:val="auto"/>
          <w:sz w:val="24"/>
          <w:szCs w:val="24"/>
        </w:rPr>
      </w:pPr>
    </w:p>
    <w:sectPr w:rsidR="00F30CC0" w:rsidRPr="00DA5DC9" w:rsidSect="008F2255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66D3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66D3C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6F1347"/>
    <w:multiLevelType w:val="hybridMultilevel"/>
    <w:tmpl w:val="0AB41F00"/>
    <w:lvl w:ilvl="0" w:tplc="4B30E2B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AF65C24"/>
    <w:multiLevelType w:val="hybridMultilevel"/>
    <w:tmpl w:val="A6F8F03A"/>
    <w:lvl w:ilvl="0" w:tplc="2230F3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8">
    <w:nsid w:val="6BAC69DD"/>
    <w:multiLevelType w:val="hybridMultilevel"/>
    <w:tmpl w:val="F48AE33A"/>
    <w:lvl w:ilvl="0" w:tplc="F0C68F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8"/>
  </w:num>
  <w:num w:numId="5">
    <w:abstractNumId w:val="36"/>
  </w:num>
  <w:num w:numId="6">
    <w:abstractNumId w:val="44"/>
  </w:num>
  <w:num w:numId="7">
    <w:abstractNumId w:val="39"/>
  </w:num>
  <w:num w:numId="8">
    <w:abstractNumId w:val="6"/>
  </w:num>
  <w:num w:numId="9">
    <w:abstractNumId w:val="31"/>
  </w:num>
  <w:num w:numId="10">
    <w:abstractNumId w:val="32"/>
  </w:num>
  <w:num w:numId="11">
    <w:abstractNumId w:val="9"/>
  </w:num>
  <w:num w:numId="12">
    <w:abstractNumId w:val="26"/>
  </w:num>
  <w:num w:numId="13">
    <w:abstractNumId w:val="24"/>
  </w:num>
  <w:num w:numId="14">
    <w:abstractNumId w:val="19"/>
  </w:num>
  <w:num w:numId="15">
    <w:abstractNumId w:val="12"/>
  </w:num>
  <w:num w:numId="16">
    <w:abstractNumId w:val="16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40"/>
  </w:num>
  <w:num w:numId="20">
    <w:abstractNumId w:val="27"/>
  </w:num>
  <w:num w:numId="21">
    <w:abstractNumId w:val="33"/>
  </w:num>
  <w:num w:numId="22">
    <w:abstractNumId w:val="8"/>
  </w:num>
  <w:num w:numId="23">
    <w:abstractNumId w:val="20"/>
  </w:num>
  <w:num w:numId="24">
    <w:abstractNumId w:val="5"/>
  </w:num>
  <w:num w:numId="25">
    <w:abstractNumId w:val="7"/>
  </w:num>
  <w:num w:numId="26">
    <w:abstractNumId w:val="4"/>
  </w:num>
  <w:num w:numId="27">
    <w:abstractNumId w:val="37"/>
  </w:num>
  <w:num w:numId="28">
    <w:abstractNumId w:val="28"/>
  </w:num>
  <w:num w:numId="29">
    <w:abstractNumId w:val="0"/>
  </w:num>
  <w:num w:numId="30">
    <w:abstractNumId w:val="3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6"/>
  </w:num>
  <w:num w:numId="37">
    <w:abstractNumId w:val="45"/>
  </w:num>
  <w:num w:numId="38">
    <w:abstractNumId w:val="11"/>
  </w:num>
  <w:num w:numId="39">
    <w:abstractNumId w:val="42"/>
  </w:num>
  <w:num w:numId="40">
    <w:abstractNumId w:val="43"/>
  </w:num>
  <w:num w:numId="41">
    <w:abstractNumId w:val="2"/>
  </w:num>
  <w:num w:numId="42">
    <w:abstractNumId w:val="41"/>
  </w:num>
  <w:num w:numId="43">
    <w:abstractNumId w:val="23"/>
  </w:num>
  <w:num w:numId="44">
    <w:abstractNumId w:val="13"/>
  </w:num>
  <w:num w:numId="45">
    <w:abstractNumId w:val="38"/>
  </w:num>
  <w:num w:numId="46">
    <w:abstractNumId w:val="1"/>
  </w:num>
  <w:num w:numId="47">
    <w:abstractNumId w:val="35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0684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EA0"/>
    <w:rsid w:val="000D2788"/>
    <w:rsid w:val="000D3116"/>
    <w:rsid w:val="000D3BA4"/>
    <w:rsid w:val="000D3C8F"/>
    <w:rsid w:val="000D413B"/>
    <w:rsid w:val="000D5C39"/>
    <w:rsid w:val="000D5F27"/>
    <w:rsid w:val="000E2F0B"/>
    <w:rsid w:val="000E3D2C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411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07F1"/>
    <w:rsid w:val="00153F74"/>
    <w:rsid w:val="0015429E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2E7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4F74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0FF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4FC4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170A"/>
    <w:rsid w:val="002E27F9"/>
    <w:rsid w:val="002E511B"/>
    <w:rsid w:val="002E59D7"/>
    <w:rsid w:val="002E6FC3"/>
    <w:rsid w:val="002E76A0"/>
    <w:rsid w:val="002F06B1"/>
    <w:rsid w:val="002F189B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3604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6D3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9DE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D70D9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1D1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38FD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B5F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2743"/>
    <w:rsid w:val="00502E4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140E2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383D"/>
    <w:rsid w:val="00550C9B"/>
    <w:rsid w:val="005525C7"/>
    <w:rsid w:val="005532F0"/>
    <w:rsid w:val="00553824"/>
    <w:rsid w:val="00554DA5"/>
    <w:rsid w:val="00555A8C"/>
    <w:rsid w:val="00556827"/>
    <w:rsid w:val="00556881"/>
    <w:rsid w:val="00556BF9"/>
    <w:rsid w:val="005572E3"/>
    <w:rsid w:val="00557DB3"/>
    <w:rsid w:val="00557FB9"/>
    <w:rsid w:val="00560FB4"/>
    <w:rsid w:val="0056147D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BF7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2143"/>
    <w:rsid w:val="005B265E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3673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A7CAD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4FD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53F4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086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4FF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255"/>
    <w:rsid w:val="008F28C6"/>
    <w:rsid w:val="008F3369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BEA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27FD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002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1F6"/>
    <w:rsid w:val="00A4670F"/>
    <w:rsid w:val="00A4796B"/>
    <w:rsid w:val="00A5075B"/>
    <w:rsid w:val="00A512FF"/>
    <w:rsid w:val="00A52177"/>
    <w:rsid w:val="00A52B7E"/>
    <w:rsid w:val="00A540C8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78A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4C5E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0AAE"/>
    <w:rsid w:val="00B66F1E"/>
    <w:rsid w:val="00B67056"/>
    <w:rsid w:val="00B67266"/>
    <w:rsid w:val="00B67E18"/>
    <w:rsid w:val="00B7174A"/>
    <w:rsid w:val="00B72FF2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565"/>
    <w:rsid w:val="00C01F05"/>
    <w:rsid w:val="00C022B6"/>
    <w:rsid w:val="00C04264"/>
    <w:rsid w:val="00C05B8E"/>
    <w:rsid w:val="00C060C4"/>
    <w:rsid w:val="00C10182"/>
    <w:rsid w:val="00C16CB2"/>
    <w:rsid w:val="00C16E41"/>
    <w:rsid w:val="00C17745"/>
    <w:rsid w:val="00C17FDB"/>
    <w:rsid w:val="00C20B0E"/>
    <w:rsid w:val="00C21C9F"/>
    <w:rsid w:val="00C2217A"/>
    <w:rsid w:val="00C2341A"/>
    <w:rsid w:val="00C244EF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472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0CA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165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5DC9"/>
    <w:rsid w:val="00DA619E"/>
    <w:rsid w:val="00DA6B5F"/>
    <w:rsid w:val="00DA6BF7"/>
    <w:rsid w:val="00DB0A43"/>
    <w:rsid w:val="00DB1385"/>
    <w:rsid w:val="00DB155D"/>
    <w:rsid w:val="00DB19C9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66B7"/>
    <w:rsid w:val="00E37E36"/>
    <w:rsid w:val="00E4003F"/>
    <w:rsid w:val="00E404F4"/>
    <w:rsid w:val="00E41B96"/>
    <w:rsid w:val="00E42C26"/>
    <w:rsid w:val="00E44630"/>
    <w:rsid w:val="00E461BD"/>
    <w:rsid w:val="00E50E11"/>
    <w:rsid w:val="00E5257A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0B3"/>
    <w:rsid w:val="00EC0C44"/>
    <w:rsid w:val="00EC1511"/>
    <w:rsid w:val="00EC28BD"/>
    <w:rsid w:val="00EC30F4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051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0A5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2C2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490DA-C6CB-4D4C-A12A-1913340D4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6</Pages>
  <Words>2189</Words>
  <Characters>12479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78</cp:revision>
  <cp:lastPrinted>2022-11-07T16:02:00Z</cp:lastPrinted>
  <dcterms:created xsi:type="dcterms:W3CDTF">2022-05-27T15:46:00Z</dcterms:created>
  <dcterms:modified xsi:type="dcterms:W3CDTF">2024-01-16T17:52:00Z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