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РЕШЕНИЕ</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F109AE">
        <w:rPr>
          <w:rFonts w:ascii="Times New Roman" w:hAnsi="Times New Roman"/>
          <w:sz w:val="28"/>
          <w:szCs w:val="28"/>
        </w:rPr>
        <w:t>3082</w:t>
      </w:r>
      <w:r w:rsidR="00E158B7">
        <w:rPr>
          <w:rFonts w:ascii="Times New Roman" w:hAnsi="Times New Roman"/>
          <w:sz w:val="28"/>
          <w:szCs w:val="28"/>
        </w:rPr>
        <w:t>/2023</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A47D19" w:rsidRDefault="008F545E" w:rsidP="00DF3BF8">
            <w:pPr>
              <w:spacing w:after="0" w:line="216" w:lineRule="auto"/>
              <w:rPr>
                <w:rFonts w:ascii="Times New Roman" w:hAnsi="Times New Roman"/>
                <w:sz w:val="28"/>
                <w:szCs w:val="28"/>
              </w:rPr>
            </w:pPr>
            <w:r>
              <w:rPr>
                <w:rFonts w:ascii="Times New Roman" w:hAnsi="Times New Roman"/>
                <w:sz w:val="28"/>
                <w:szCs w:val="28"/>
              </w:rPr>
              <w:t>15</w:t>
            </w:r>
            <w:r w:rsidR="00F109AE">
              <w:rPr>
                <w:rFonts w:ascii="Times New Roman" w:hAnsi="Times New Roman"/>
                <w:sz w:val="28"/>
                <w:szCs w:val="28"/>
              </w:rPr>
              <w:t>.01.2024</w:t>
            </w:r>
          </w:p>
        </w:tc>
        <w:tc>
          <w:tcPr>
            <w:tcW w:w="5701" w:type="dxa"/>
            <w:gridSpan w:val="2"/>
            <w:hideMark/>
          </w:tcPr>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B559F5">
            <w:pPr>
              <w:spacing w:after="0" w:line="330" w:lineRule="exact"/>
              <w:rPr>
                <w:rFonts w:ascii="Times New Roman" w:hAnsi="Times New Roman"/>
                <w:sz w:val="28"/>
                <w:szCs w:val="28"/>
              </w:rPr>
            </w:pPr>
          </w:p>
        </w:tc>
        <w:tc>
          <w:tcPr>
            <w:tcW w:w="4709" w:type="dxa"/>
          </w:tcPr>
          <w:p w:rsidR="00A47D19" w:rsidRDefault="00A47D19" w:rsidP="00B559F5">
            <w:pPr>
              <w:spacing w:after="0" w:line="330" w:lineRule="exact"/>
              <w:jc w:val="right"/>
              <w:rPr>
                <w:rFonts w:ascii="Times New Roman" w:hAnsi="Times New Roman"/>
                <w:sz w:val="28"/>
                <w:szCs w:val="28"/>
              </w:rPr>
            </w:pPr>
          </w:p>
        </w:tc>
      </w:tr>
    </w:tbl>
    <w:p w:rsidR="00542575" w:rsidRPr="000D0BC3" w:rsidRDefault="00A47D19" w:rsidP="004B27BA">
      <w:pPr>
        <w:tabs>
          <w:tab w:val="left" w:pos="567"/>
        </w:tabs>
        <w:spacing w:after="0" w:line="340" w:lineRule="exact"/>
        <w:ind w:firstLine="709"/>
        <w:jc w:val="both"/>
        <w:rPr>
          <w:rFonts w:ascii="Times New Roman" w:hAnsi="Times New Roman"/>
          <w:bCs/>
          <w:sz w:val="28"/>
          <w:szCs w:val="28"/>
        </w:rPr>
      </w:pPr>
      <w:r w:rsidRPr="00A17994">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136320">
        <w:rPr>
          <w:rFonts w:ascii="Times New Roman" w:hAnsi="Times New Roman"/>
          <w:sz w:val="28"/>
          <w:szCs w:val="28"/>
        </w:rPr>
        <w:t>рассмотрев посредством системы видео</w:t>
      </w:r>
      <w:r w:rsidR="00037529" w:rsidRPr="00136320">
        <w:rPr>
          <w:rFonts w:ascii="Times New Roman" w:hAnsi="Times New Roman"/>
          <w:sz w:val="28"/>
          <w:szCs w:val="28"/>
        </w:rPr>
        <w:t>-</w:t>
      </w:r>
      <w:r w:rsidRPr="00136320">
        <w:rPr>
          <w:rFonts w:ascii="Times New Roman" w:hAnsi="Times New Roman"/>
          <w:sz w:val="28"/>
          <w:szCs w:val="28"/>
        </w:rPr>
        <w:t>конференц-связи</w:t>
      </w:r>
      <w:r w:rsidR="004B27BA">
        <w:rPr>
          <w:rFonts w:ascii="Times New Roman" w:hAnsi="Times New Roman"/>
          <w:sz w:val="28"/>
          <w:szCs w:val="28"/>
        </w:rPr>
        <w:t xml:space="preserve"> </w:t>
      </w:r>
      <w:r w:rsidRPr="00136320">
        <w:rPr>
          <w:rFonts w:ascii="Times New Roman" w:hAnsi="Times New Roman"/>
          <w:sz w:val="28"/>
          <w:szCs w:val="28"/>
        </w:rPr>
        <w:t xml:space="preserve">жалобу </w:t>
      </w:r>
      <w:r w:rsidR="007B1229">
        <w:rPr>
          <w:rFonts w:ascii="Times New Roman" w:hAnsi="Times New Roman"/>
          <w:bCs/>
          <w:sz w:val="28"/>
          <w:szCs w:val="28"/>
        </w:rPr>
        <w:t>ООО ЧОП «Адъ</w:t>
      </w:r>
      <w:r w:rsidR="00E40F64" w:rsidRPr="00E40F64">
        <w:rPr>
          <w:rFonts w:ascii="Times New Roman" w:hAnsi="Times New Roman"/>
          <w:bCs/>
          <w:sz w:val="28"/>
          <w:szCs w:val="28"/>
        </w:rPr>
        <w:t>ютант»</w:t>
      </w:r>
      <w:r w:rsidR="00E40F64" w:rsidRPr="00136320">
        <w:rPr>
          <w:rFonts w:ascii="Times New Roman" w:hAnsi="Times New Roman"/>
          <w:sz w:val="28"/>
          <w:szCs w:val="28"/>
        </w:rPr>
        <w:t xml:space="preserve"> </w:t>
      </w:r>
      <w:r w:rsidRPr="00136320">
        <w:rPr>
          <w:rFonts w:ascii="Times New Roman" w:hAnsi="Times New Roman"/>
          <w:sz w:val="28"/>
          <w:szCs w:val="28"/>
        </w:rPr>
        <w:t>(далее – Заявитель) на действия</w:t>
      </w:r>
      <w:r w:rsidR="00E36A47">
        <w:rPr>
          <w:rFonts w:ascii="Times New Roman" w:hAnsi="Times New Roman"/>
          <w:sz w:val="28"/>
          <w:szCs w:val="28"/>
        </w:rPr>
        <w:t xml:space="preserve">                                                          </w:t>
      </w:r>
      <w:r w:rsidR="00E40F64" w:rsidRPr="00E40F64">
        <w:rPr>
          <w:rFonts w:ascii="Times New Roman" w:hAnsi="Times New Roman"/>
          <w:bCs/>
          <w:sz w:val="28"/>
          <w:szCs w:val="28"/>
        </w:rPr>
        <w:t xml:space="preserve">ГБУ МФЦ города Москвы </w:t>
      </w:r>
      <w:r w:rsidR="00D27D01">
        <w:rPr>
          <w:rFonts w:ascii="Times New Roman" w:hAnsi="Times New Roman"/>
          <w:sz w:val="28"/>
          <w:szCs w:val="28"/>
        </w:rPr>
        <w:t xml:space="preserve">(далее – </w:t>
      </w:r>
      <w:r w:rsidR="008E0E50">
        <w:rPr>
          <w:rFonts w:ascii="Times New Roman" w:hAnsi="Times New Roman"/>
          <w:sz w:val="28"/>
          <w:szCs w:val="28"/>
        </w:rPr>
        <w:t>Заказчик</w:t>
      </w:r>
      <w:r w:rsidR="00D27D01">
        <w:rPr>
          <w:rFonts w:ascii="Times New Roman" w:hAnsi="Times New Roman"/>
          <w:sz w:val="28"/>
          <w:szCs w:val="28"/>
        </w:rPr>
        <w:t>)</w:t>
      </w:r>
      <w:r w:rsidR="00E40F64">
        <w:rPr>
          <w:rFonts w:ascii="Times New Roman" w:hAnsi="Times New Roman"/>
          <w:sz w:val="28"/>
          <w:szCs w:val="28"/>
        </w:rPr>
        <w:t>,</w:t>
      </w:r>
      <w:r w:rsidR="00D27D01">
        <w:rPr>
          <w:rFonts w:ascii="Times New Roman" w:hAnsi="Times New Roman"/>
          <w:sz w:val="28"/>
          <w:szCs w:val="28"/>
        </w:rPr>
        <w:t xml:space="preserve"> </w:t>
      </w:r>
      <w:r w:rsidR="00E40F64" w:rsidRPr="00E40F64">
        <w:rPr>
          <w:rFonts w:ascii="Times New Roman" w:hAnsi="Times New Roman"/>
          <w:sz w:val="28"/>
          <w:szCs w:val="28"/>
        </w:rPr>
        <w:t xml:space="preserve">Департамента города Москвы по конкурентной политике </w:t>
      </w:r>
      <w:r w:rsidR="00E40F64">
        <w:rPr>
          <w:rFonts w:ascii="Times New Roman" w:hAnsi="Times New Roman"/>
          <w:sz w:val="28"/>
          <w:szCs w:val="28"/>
        </w:rPr>
        <w:t xml:space="preserve">(далее – Уполномоченный орган) </w:t>
      </w:r>
      <w:r w:rsidR="00D27D01">
        <w:rPr>
          <w:rFonts w:ascii="Times New Roman" w:hAnsi="Times New Roman"/>
          <w:sz w:val="28"/>
          <w:szCs w:val="28"/>
        </w:rPr>
        <w:t xml:space="preserve">при проведении </w:t>
      </w:r>
      <w:r w:rsidR="008E0E50">
        <w:rPr>
          <w:rFonts w:ascii="Times New Roman" w:hAnsi="Times New Roman"/>
          <w:sz w:val="28"/>
          <w:szCs w:val="28"/>
        </w:rPr>
        <w:t>Заказчиком</w:t>
      </w:r>
      <w:r w:rsidR="00716632">
        <w:rPr>
          <w:rFonts w:ascii="Times New Roman" w:hAnsi="Times New Roman"/>
          <w:sz w:val="28"/>
          <w:szCs w:val="28"/>
        </w:rPr>
        <w:t>,</w:t>
      </w:r>
      <w:r w:rsidR="00E40F64">
        <w:rPr>
          <w:rFonts w:ascii="Times New Roman" w:hAnsi="Times New Roman"/>
          <w:sz w:val="28"/>
          <w:szCs w:val="28"/>
        </w:rPr>
        <w:t xml:space="preserve"> Уполномоченным органом,</w:t>
      </w:r>
      <w:r w:rsidR="00C75D6B">
        <w:rPr>
          <w:rFonts w:ascii="Times New Roman" w:hAnsi="Times New Roman"/>
          <w:sz w:val="28"/>
          <w:szCs w:val="28"/>
        </w:rPr>
        <w:t xml:space="preserve"> </w:t>
      </w:r>
      <w:r w:rsidR="00B84E26">
        <w:rPr>
          <w:rFonts w:ascii="Times New Roman" w:hAnsi="Times New Roman"/>
          <w:sz w:val="28"/>
          <w:szCs w:val="28"/>
        </w:rPr>
        <w:t>АО «</w:t>
      </w:r>
      <w:r w:rsidR="00E40F64">
        <w:rPr>
          <w:rFonts w:ascii="Times New Roman" w:hAnsi="Times New Roman"/>
          <w:sz w:val="28"/>
          <w:szCs w:val="28"/>
        </w:rPr>
        <w:t>ЕЭТП</w:t>
      </w:r>
      <w:r w:rsidR="00B84E26">
        <w:rPr>
          <w:rFonts w:ascii="Times New Roman" w:hAnsi="Times New Roman"/>
          <w:sz w:val="28"/>
          <w:szCs w:val="28"/>
        </w:rPr>
        <w:t>»</w:t>
      </w:r>
      <w:r w:rsidR="008E0E50">
        <w:rPr>
          <w:rFonts w:ascii="Times New Roman" w:hAnsi="Times New Roman"/>
          <w:bCs/>
          <w:sz w:val="28"/>
          <w:szCs w:val="28"/>
        </w:rPr>
        <w:t xml:space="preserve"> </w:t>
      </w:r>
      <w:r w:rsidR="00CA3D02" w:rsidRPr="00136320">
        <w:rPr>
          <w:rFonts w:ascii="Times New Roman" w:hAnsi="Times New Roman"/>
          <w:sz w:val="28"/>
          <w:szCs w:val="28"/>
        </w:rPr>
        <w:t xml:space="preserve">(далее – Оператор электронной площадки) </w:t>
      </w:r>
      <w:r w:rsidR="00A45319" w:rsidRPr="00136320">
        <w:rPr>
          <w:rFonts w:ascii="Times New Roman" w:hAnsi="Times New Roman"/>
          <w:sz w:val="28"/>
          <w:szCs w:val="28"/>
        </w:rPr>
        <w:t>открытого</w:t>
      </w:r>
      <w:r w:rsidR="00723C93" w:rsidRPr="00136320">
        <w:rPr>
          <w:rFonts w:ascii="Times New Roman" w:hAnsi="Times New Roman"/>
          <w:sz w:val="28"/>
          <w:szCs w:val="28"/>
        </w:rPr>
        <w:t xml:space="preserve"> конкурса</w:t>
      </w:r>
      <w:r w:rsidR="000D0BC3">
        <w:rPr>
          <w:rFonts w:ascii="Times New Roman" w:hAnsi="Times New Roman"/>
          <w:sz w:val="28"/>
          <w:szCs w:val="28"/>
        </w:rPr>
        <w:t xml:space="preserve"> </w:t>
      </w:r>
      <w:r w:rsidR="00723C93" w:rsidRPr="00136320">
        <w:rPr>
          <w:rFonts w:ascii="Times New Roman" w:hAnsi="Times New Roman"/>
          <w:sz w:val="28"/>
          <w:szCs w:val="28"/>
        </w:rPr>
        <w:t>в электронной форме</w:t>
      </w:r>
      <w:r w:rsidR="00755757" w:rsidRPr="00136320">
        <w:rPr>
          <w:rFonts w:ascii="Times New Roman" w:hAnsi="Times New Roman"/>
          <w:sz w:val="28"/>
          <w:szCs w:val="28"/>
        </w:rPr>
        <w:t xml:space="preserve"> </w:t>
      </w:r>
      <w:r w:rsidR="00CA3D02" w:rsidRPr="00136320">
        <w:rPr>
          <w:rFonts w:ascii="Times New Roman" w:hAnsi="Times New Roman"/>
          <w:sz w:val="28"/>
          <w:szCs w:val="28"/>
        </w:rPr>
        <w:t xml:space="preserve">на право заключения </w:t>
      </w:r>
      <w:r w:rsidR="000A4630">
        <w:rPr>
          <w:rFonts w:ascii="Times New Roman" w:hAnsi="Times New Roman"/>
          <w:sz w:val="28"/>
          <w:szCs w:val="28"/>
        </w:rPr>
        <w:t xml:space="preserve">государственного </w:t>
      </w:r>
      <w:r w:rsidR="00CA3D02" w:rsidRPr="00136320">
        <w:rPr>
          <w:rFonts w:ascii="Times New Roman" w:hAnsi="Times New Roman"/>
          <w:sz w:val="28"/>
          <w:szCs w:val="28"/>
        </w:rPr>
        <w:t>контракта</w:t>
      </w:r>
      <w:r w:rsidR="00E40F64">
        <w:rPr>
          <w:rFonts w:ascii="Times New Roman" w:hAnsi="Times New Roman"/>
          <w:sz w:val="28"/>
          <w:szCs w:val="28"/>
        </w:rPr>
        <w:t xml:space="preserve"> </w:t>
      </w:r>
      <w:r w:rsidR="00CA3D02" w:rsidRPr="00136320">
        <w:rPr>
          <w:rFonts w:ascii="Times New Roman" w:hAnsi="Times New Roman"/>
          <w:sz w:val="28"/>
          <w:szCs w:val="28"/>
        </w:rPr>
        <w:t xml:space="preserve">на </w:t>
      </w:r>
      <w:r w:rsidR="00E40F64" w:rsidRPr="00E40F64">
        <w:rPr>
          <w:rFonts w:ascii="Times New Roman" w:hAnsi="Times New Roman"/>
          <w:sz w:val="28"/>
          <w:szCs w:val="28"/>
        </w:rPr>
        <w:t xml:space="preserve">оказание услуг по охране служебных помещений ГБУ МФЦ города Москвы </w:t>
      </w:r>
      <w:r w:rsidR="00CA3D02" w:rsidRPr="00136320">
        <w:rPr>
          <w:rFonts w:ascii="Times New Roman" w:hAnsi="Times New Roman"/>
          <w:sz w:val="28"/>
          <w:szCs w:val="28"/>
        </w:rPr>
        <w:t>(номер извещения</w:t>
      </w:r>
      <w:r w:rsidR="008F3511" w:rsidRPr="008F3511">
        <w:rPr>
          <w:rFonts w:ascii="Times New Roman" w:hAnsi="Times New Roman"/>
          <w:sz w:val="28"/>
          <w:szCs w:val="28"/>
        </w:rPr>
        <w:t xml:space="preserve"> </w:t>
      </w:r>
      <w:r w:rsidR="00CA3D02" w:rsidRPr="00136320">
        <w:rPr>
          <w:rFonts w:ascii="Times New Roman" w:hAnsi="Times New Roman"/>
          <w:sz w:val="28"/>
          <w:szCs w:val="28"/>
        </w:rPr>
        <w:t>в единой информационной системе</w:t>
      </w:r>
      <w:r w:rsidR="0032362F">
        <w:rPr>
          <w:rFonts w:ascii="Times New Roman" w:hAnsi="Times New Roman"/>
          <w:sz w:val="28"/>
          <w:szCs w:val="28"/>
        </w:rPr>
        <w:t xml:space="preserve"> </w:t>
      </w:r>
      <w:r w:rsidR="00CA3D02" w:rsidRPr="00136320">
        <w:rPr>
          <w:rFonts w:ascii="Times New Roman" w:hAnsi="Times New Roman"/>
          <w:sz w:val="28"/>
          <w:szCs w:val="28"/>
        </w:rPr>
        <w:t>в сфере закупок www.zakupki.gov.ru</w:t>
      </w:r>
      <w:r w:rsidR="008F3511" w:rsidRPr="008F3511">
        <w:rPr>
          <w:rFonts w:ascii="Times New Roman" w:hAnsi="Times New Roman"/>
          <w:sz w:val="28"/>
          <w:szCs w:val="28"/>
        </w:rPr>
        <w:t xml:space="preserve"> </w:t>
      </w:r>
      <w:r w:rsidR="00CA3D02" w:rsidRPr="00136320">
        <w:rPr>
          <w:rFonts w:ascii="Times New Roman" w:hAnsi="Times New Roman"/>
          <w:sz w:val="28"/>
          <w:szCs w:val="28"/>
        </w:rPr>
        <w:t xml:space="preserve">(далее – ЕИС) – </w:t>
      </w:r>
      <w:r w:rsidR="00C9367E" w:rsidRPr="00C9367E">
        <w:rPr>
          <w:rFonts w:ascii="Times New Roman" w:hAnsi="Times New Roman"/>
          <w:bCs/>
          <w:sz w:val="28"/>
          <w:szCs w:val="28"/>
        </w:rPr>
        <w:t>0173200001423002076</w:t>
      </w:r>
      <w:r w:rsidR="00CA3D02" w:rsidRPr="00136320">
        <w:rPr>
          <w:rFonts w:ascii="Times New Roman" w:hAnsi="Times New Roman"/>
          <w:sz w:val="28"/>
          <w:szCs w:val="28"/>
        </w:rPr>
        <w:t>)</w:t>
      </w:r>
      <w:r w:rsidR="00716632">
        <w:rPr>
          <w:rFonts w:ascii="Times New Roman" w:hAnsi="Times New Roman"/>
          <w:sz w:val="28"/>
          <w:szCs w:val="28"/>
        </w:rPr>
        <w:t xml:space="preserve"> </w:t>
      </w:r>
      <w:r w:rsidRPr="00136320">
        <w:rPr>
          <w:rFonts w:ascii="Times New Roman" w:hAnsi="Times New Roman"/>
          <w:color w:val="auto"/>
          <w:sz w:val="28"/>
          <w:szCs w:val="28"/>
        </w:rPr>
        <w:t>(далее</w:t>
      </w:r>
      <w:r w:rsidR="008E0E50">
        <w:rPr>
          <w:rFonts w:ascii="Times New Roman" w:hAnsi="Times New Roman"/>
          <w:color w:val="auto"/>
          <w:sz w:val="28"/>
          <w:szCs w:val="28"/>
        </w:rPr>
        <w:t xml:space="preserve"> соответственно</w:t>
      </w:r>
      <w:r w:rsidRPr="00136320">
        <w:rPr>
          <w:rFonts w:ascii="Times New Roman" w:hAnsi="Times New Roman"/>
          <w:color w:val="auto"/>
          <w:sz w:val="28"/>
          <w:szCs w:val="28"/>
        </w:rPr>
        <w:t xml:space="preserve"> – </w:t>
      </w:r>
      <w:r w:rsidR="003063FC" w:rsidRPr="00136320">
        <w:rPr>
          <w:rFonts w:ascii="Times New Roman" w:hAnsi="Times New Roman"/>
          <w:color w:val="auto"/>
          <w:sz w:val="28"/>
          <w:szCs w:val="28"/>
        </w:rPr>
        <w:t>Конкурс</w:t>
      </w:r>
      <w:r w:rsidR="008E0E50">
        <w:rPr>
          <w:rFonts w:ascii="Times New Roman" w:hAnsi="Times New Roman"/>
          <w:color w:val="auto"/>
          <w:sz w:val="28"/>
          <w:szCs w:val="28"/>
        </w:rPr>
        <w:t>, Извещение</w:t>
      </w:r>
      <w:r w:rsidRPr="00136320">
        <w:rPr>
          <w:rFonts w:ascii="Times New Roman" w:hAnsi="Times New Roman"/>
          <w:color w:val="auto"/>
          <w:sz w:val="28"/>
          <w:szCs w:val="28"/>
        </w:rPr>
        <w:t>),</w:t>
      </w:r>
      <w:r w:rsidR="009F1094">
        <w:rPr>
          <w:rFonts w:ascii="Times New Roman" w:hAnsi="Times New Roman"/>
          <w:color w:val="auto"/>
          <w:sz w:val="28"/>
          <w:szCs w:val="28"/>
        </w:rPr>
        <w:t xml:space="preserve"> </w:t>
      </w:r>
      <w:r w:rsidR="00FF3391">
        <w:rPr>
          <w:rFonts w:ascii="Times New Roman" w:hAnsi="Times New Roman"/>
          <w:color w:val="auto"/>
          <w:sz w:val="28"/>
          <w:szCs w:val="28"/>
        </w:rPr>
        <w:t xml:space="preserve">                          </w:t>
      </w:r>
      <w:r w:rsidR="00542575" w:rsidRPr="00136320">
        <w:rPr>
          <w:rFonts w:ascii="Times New Roman" w:hAnsi="Times New Roman"/>
          <w:color w:val="auto"/>
          <w:sz w:val="28"/>
          <w:szCs w:val="28"/>
        </w:rPr>
        <w:t>и в результате осуществления внеп</w:t>
      </w:r>
      <w:r w:rsidR="00E46674" w:rsidRPr="00136320">
        <w:rPr>
          <w:rFonts w:ascii="Times New Roman" w:hAnsi="Times New Roman"/>
          <w:color w:val="auto"/>
          <w:sz w:val="28"/>
          <w:szCs w:val="28"/>
        </w:rPr>
        <w:t>лановой проверки</w:t>
      </w:r>
      <w:r w:rsidR="00D27D01">
        <w:rPr>
          <w:rFonts w:ascii="Times New Roman" w:hAnsi="Times New Roman"/>
          <w:color w:val="auto"/>
          <w:sz w:val="28"/>
          <w:szCs w:val="28"/>
        </w:rPr>
        <w:t xml:space="preserve"> </w:t>
      </w:r>
      <w:r w:rsidR="00E46674" w:rsidRPr="00136320">
        <w:rPr>
          <w:rFonts w:ascii="Times New Roman" w:hAnsi="Times New Roman"/>
          <w:color w:val="auto"/>
          <w:sz w:val="28"/>
          <w:szCs w:val="28"/>
        </w:rPr>
        <w:t>в соответствии</w:t>
      </w:r>
      <w:r w:rsidR="00C75D6B">
        <w:rPr>
          <w:rFonts w:ascii="Times New Roman" w:hAnsi="Times New Roman"/>
          <w:color w:val="auto"/>
          <w:sz w:val="28"/>
          <w:szCs w:val="28"/>
        </w:rPr>
        <w:t xml:space="preserve"> </w:t>
      </w:r>
      <w:r w:rsidR="00CA3D02" w:rsidRPr="00136320">
        <w:rPr>
          <w:rFonts w:ascii="Times New Roman" w:hAnsi="Times New Roman"/>
          <w:color w:val="auto"/>
          <w:sz w:val="28"/>
          <w:szCs w:val="28"/>
        </w:rPr>
        <w:t xml:space="preserve">с пунктом 1 части 15 </w:t>
      </w:r>
      <w:r w:rsidR="000D0BC3">
        <w:rPr>
          <w:rFonts w:ascii="Times New Roman" w:hAnsi="Times New Roman"/>
          <w:color w:val="auto"/>
          <w:sz w:val="28"/>
          <w:szCs w:val="28"/>
        </w:rPr>
        <w:t>статьи 99 Федерального</w:t>
      </w:r>
      <w:r w:rsidR="008F3511" w:rsidRPr="008F3511">
        <w:rPr>
          <w:rFonts w:ascii="Times New Roman" w:hAnsi="Times New Roman"/>
          <w:color w:val="auto"/>
          <w:sz w:val="28"/>
          <w:szCs w:val="28"/>
        </w:rPr>
        <w:t xml:space="preserve"> </w:t>
      </w:r>
      <w:r w:rsidR="00542575" w:rsidRPr="00136320">
        <w:rPr>
          <w:rFonts w:ascii="Times New Roman" w:hAnsi="Times New Roman"/>
          <w:color w:val="auto"/>
          <w:sz w:val="28"/>
          <w:szCs w:val="28"/>
        </w:rPr>
        <w:t>закона</w:t>
      </w:r>
      <w:r w:rsidR="008F3511" w:rsidRPr="008F3511">
        <w:rPr>
          <w:rFonts w:ascii="Times New Roman" w:hAnsi="Times New Roman"/>
          <w:color w:val="auto"/>
          <w:sz w:val="28"/>
          <w:szCs w:val="28"/>
        </w:rPr>
        <w:t xml:space="preserve"> </w:t>
      </w:r>
      <w:r w:rsidR="00542575" w:rsidRPr="00136320">
        <w:rPr>
          <w:rFonts w:ascii="Times New Roman" w:hAnsi="Times New Roman"/>
          <w:color w:val="auto"/>
          <w:sz w:val="28"/>
          <w:szCs w:val="28"/>
        </w:rPr>
        <w:t>от 05.04.2013 № 44-ФЗ</w:t>
      </w:r>
      <w:r w:rsidR="008E0E50">
        <w:rPr>
          <w:rFonts w:ascii="Times New Roman" w:hAnsi="Times New Roman"/>
          <w:color w:val="auto"/>
          <w:sz w:val="28"/>
          <w:szCs w:val="28"/>
        </w:rPr>
        <w:t xml:space="preserve"> </w:t>
      </w:r>
      <w:r w:rsidR="00542575" w:rsidRPr="00136320">
        <w:rPr>
          <w:rFonts w:ascii="Times New Roman" w:hAnsi="Times New Roman"/>
          <w:color w:val="auto"/>
          <w:sz w:val="28"/>
          <w:szCs w:val="28"/>
        </w:rPr>
        <w:t>«О контрактной</w:t>
      </w:r>
      <w:r w:rsidR="00CA3D02" w:rsidRPr="00136320">
        <w:rPr>
          <w:rFonts w:ascii="Times New Roman" w:hAnsi="Times New Roman"/>
          <w:color w:val="auto"/>
          <w:sz w:val="28"/>
          <w:szCs w:val="28"/>
        </w:rPr>
        <w:t xml:space="preserve"> </w:t>
      </w:r>
      <w:r w:rsidR="00542575" w:rsidRPr="00136320">
        <w:rPr>
          <w:rFonts w:ascii="Times New Roman" w:hAnsi="Times New Roman"/>
          <w:color w:val="auto"/>
          <w:sz w:val="28"/>
          <w:szCs w:val="28"/>
        </w:rPr>
        <w:t>системе</w:t>
      </w:r>
      <w:r w:rsidR="009F1094">
        <w:rPr>
          <w:rFonts w:ascii="Times New Roman" w:hAnsi="Times New Roman"/>
          <w:color w:val="auto"/>
          <w:sz w:val="28"/>
          <w:szCs w:val="28"/>
        </w:rPr>
        <w:t xml:space="preserve"> </w:t>
      </w:r>
      <w:r w:rsidR="0035614D" w:rsidRPr="00136320">
        <w:rPr>
          <w:rFonts w:ascii="Times New Roman" w:hAnsi="Times New Roman"/>
          <w:color w:val="auto"/>
          <w:sz w:val="28"/>
          <w:szCs w:val="28"/>
        </w:rPr>
        <w:t>в сфере закупок</w:t>
      </w:r>
      <w:r w:rsidR="00D27D01">
        <w:rPr>
          <w:rFonts w:ascii="Times New Roman" w:hAnsi="Times New Roman"/>
          <w:color w:val="auto"/>
          <w:sz w:val="28"/>
          <w:szCs w:val="28"/>
        </w:rPr>
        <w:t xml:space="preserve"> </w:t>
      </w:r>
      <w:r w:rsidR="00542575" w:rsidRPr="00136320">
        <w:rPr>
          <w:rFonts w:ascii="Times New Roman" w:hAnsi="Times New Roman"/>
          <w:color w:val="auto"/>
          <w:sz w:val="28"/>
          <w:szCs w:val="28"/>
        </w:rPr>
        <w:t>товаров,</w:t>
      </w:r>
      <w:r w:rsidR="004622FE" w:rsidRPr="00136320">
        <w:rPr>
          <w:rFonts w:ascii="Times New Roman" w:hAnsi="Times New Roman"/>
          <w:color w:val="auto"/>
          <w:sz w:val="28"/>
          <w:szCs w:val="28"/>
        </w:rPr>
        <w:t xml:space="preserve"> </w:t>
      </w:r>
      <w:r w:rsidR="00542575" w:rsidRPr="00136320">
        <w:rPr>
          <w:rFonts w:ascii="Times New Roman" w:hAnsi="Times New Roman"/>
          <w:color w:val="auto"/>
          <w:sz w:val="28"/>
          <w:szCs w:val="28"/>
        </w:rPr>
        <w:t>работ,</w:t>
      </w:r>
      <w:r w:rsidR="00ED5F86" w:rsidRPr="00136320">
        <w:rPr>
          <w:rFonts w:ascii="Times New Roman" w:hAnsi="Times New Roman"/>
          <w:color w:val="auto"/>
          <w:sz w:val="28"/>
          <w:szCs w:val="28"/>
        </w:rPr>
        <w:t xml:space="preserve"> </w:t>
      </w:r>
      <w:r w:rsidR="00542575" w:rsidRPr="00136320">
        <w:rPr>
          <w:rFonts w:ascii="Times New Roman" w:hAnsi="Times New Roman"/>
          <w:color w:val="auto"/>
          <w:sz w:val="28"/>
          <w:szCs w:val="28"/>
        </w:rPr>
        <w:t xml:space="preserve">услуг </w:t>
      </w:r>
      <w:r w:rsidR="004622FE" w:rsidRPr="00136320">
        <w:rPr>
          <w:rFonts w:ascii="Times New Roman" w:hAnsi="Times New Roman"/>
          <w:color w:val="auto"/>
          <w:sz w:val="28"/>
          <w:szCs w:val="28"/>
        </w:rPr>
        <w:t>для обеспечения государственных</w:t>
      </w:r>
      <w:r w:rsidR="008F3511" w:rsidRPr="008F3511">
        <w:rPr>
          <w:rFonts w:ascii="Times New Roman" w:hAnsi="Times New Roman"/>
          <w:color w:val="auto"/>
          <w:sz w:val="28"/>
          <w:szCs w:val="28"/>
        </w:rPr>
        <w:t xml:space="preserve"> </w:t>
      </w:r>
      <w:r w:rsidR="000D0BC3">
        <w:rPr>
          <w:rFonts w:ascii="Times New Roman" w:hAnsi="Times New Roman"/>
          <w:color w:val="auto"/>
          <w:sz w:val="28"/>
          <w:szCs w:val="28"/>
        </w:rPr>
        <w:t xml:space="preserve">                                        </w:t>
      </w:r>
      <w:r w:rsidR="00542575" w:rsidRPr="00136320">
        <w:rPr>
          <w:rFonts w:ascii="Times New Roman" w:hAnsi="Times New Roman"/>
          <w:color w:val="auto"/>
          <w:sz w:val="28"/>
          <w:szCs w:val="28"/>
        </w:rPr>
        <w:t>и муниципальных нужд»</w:t>
      </w:r>
      <w:r w:rsidR="00A6089A" w:rsidRPr="00136320">
        <w:rPr>
          <w:rFonts w:ascii="Times New Roman" w:hAnsi="Times New Roman"/>
          <w:color w:val="auto"/>
          <w:sz w:val="28"/>
          <w:szCs w:val="28"/>
        </w:rPr>
        <w:t xml:space="preserve"> </w:t>
      </w:r>
      <w:r w:rsidR="00542575" w:rsidRPr="00136320">
        <w:rPr>
          <w:rFonts w:ascii="Times New Roman" w:hAnsi="Times New Roman"/>
          <w:color w:val="auto"/>
          <w:sz w:val="28"/>
          <w:szCs w:val="28"/>
        </w:rPr>
        <w:t xml:space="preserve">(далее – Закон о контрактной системе), </w:t>
      </w:r>
    </w:p>
    <w:p w:rsidR="009C57B0" w:rsidRPr="00136320" w:rsidRDefault="009C57B0" w:rsidP="005A778D">
      <w:pPr>
        <w:spacing w:after="0" w:line="340" w:lineRule="exact"/>
        <w:jc w:val="center"/>
        <w:rPr>
          <w:rFonts w:ascii="Times New Roman" w:hAnsi="Times New Roman"/>
          <w:sz w:val="28"/>
          <w:szCs w:val="28"/>
        </w:rPr>
      </w:pPr>
    </w:p>
    <w:p w:rsidR="00A47D19" w:rsidRPr="00136320" w:rsidRDefault="00A47D19" w:rsidP="005A778D">
      <w:pPr>
        <w:spacing w:after="0" w:line="340" w:lineRule="exact"/>
        <w:jc w:val="center"/>
        <w:rPr>
          <w:rFonts w:ascii="Times New Roman" w:hAnsi="Times New Roman"/>
          <w:sz w:val="28"/>
          <w:szCs w:val="28"/>
        </w:rPr>
      </w:pPr>
      <w:r w:rsidRPr="00136320">
        <w:rPr>
          <w:rFonts w:ascii="Times New Roman" w:hAnsi="Times New Roman"/>
          <w:sz w:val="28"/>
          <w:szCs w:val="28"/>
        </w:rPr>
        <w:t>УСТАНОВИЛА:</w:t>
      </w:r>
    </w:p>
    <w:p w:rsidR="00E06E18" w:rsidRPr="00136320" w:rsidRDefault="00E06E18" w:rsidP="005A778D">
      <w:pPr>
        <w:spacing w:after="0" w:line="340" w:lineRule="exact"/>
        <w:ind w:firstLine="709"/>
        <w:jc w:val="center"/>
        <w:rPr>
          <w:rFonts w:ascii="Times New Roman" w:hAnsi="Times New Roman"/>
          <w:sz w:val="28"/>
          <w:szCs w:val="28"/>
        </w:rPr>
      </w:pPr>
    </w:p>
    <w:p w:rsidR="00A47D19" w:rsidRPr="00136320" w:rsidRDefault="00A47D19" w:rsidP="005A778D">
      <w:pPr>
        <w:spacing w:after="0" w:line="340" w:lineRule="exact"/>
        <w:ind w:firstLine="709"/>
        <w:jc w:val="both"/>
        <w:rPr>
          <w:rFonts w:ascii="Times New Roman" w:hAnsi="Times New Roman"/>
          <w:sz w:val="28"/>
          <w:szCs w:val="28"/>
        </w:rPr>
      </w:pPr>
      <w:r w:rsidRPr="00136320">
        <w:rPr>
          <w:rFonts w:ascii="Times New Roman" w:hAnsi="Times New Roman"/>
          <w:sz w:val="28"/>
          <w:szCs w:val="28"/>
        </w:rPr>
        <w:t>В Федеральную антимонопольную сл</w:t>
      </w:r>
      <w:r w:rsidR="00D43243" w:rsidRPr="00136320">
        <w:rPr>
          <w:rFonts w:ascii="Times New Roman" w:hAnsi="Times New Roman"/>
          <w:sz w:val="28"/>
          <w:szCs w:val="28"/>
        </w:rPr>
        <w:t>ужбу поступила жалоба Заявителя</w:t>
      </w:r>
      <w:r w:rsidRPr="00136320">
        <w:rPr>
          <w:rFonts w:ascii="Times New Roman" w:hAnsi="Times New Roman"/>
          <w:sz w:val="28"/>
          <w:szCs w:val="28"/>
        </w:rPr>
        <w:t xml:space="preserve"> </w:t>
      </w:r>
      <w:r w:rsidR="00C24A0A" w:rsidRPr="00136320">
        <w:rPr>
          <w:rFonts w:ascii="Times New Roman" w:hAnsi="Times New Roman"/>
          <w:sz w:val="28"/>
          <w:szCs w:val="28"/>
        </w:rPr>
        <w:t xml:space="preserve">              </w:t>
      </w:r>
      <w:r w:rsidRPr="00136320">
        <w:rPr>
          <w:rFonts w:ascii="Times New Roman" w:hAnsi="Times New Roman"/>
          <w:sz w:val="28"/>
          <w:szCs w:val="28"/>
        </w:rPr>
        <w:t xml:space="preserve">на действия </w:t>
      </w:r>
      <w:r w:rsidR="00B84E26">
        <w:rPr>
          <w:rFonts w:ascii="Times New Roman" w:hAnsi="Times New Roman"/>
          <w:sz w:val="28"/>
          <w:szCs w:val="28"/>
        </w:rPr>
        <w:t>Заказчика</w:t>
      </w:r>
      <w:r w:rsidR="00C9367E">
        <w:rPr>
          <w:rFonts w:ascii="Times New Roman" w:hAnsi="Times New Roman"/>
          <w:sz w:val="28"/>
          <w:szCs w:val="28"/>
        </w:rPr>
        <w:t>, Уполномоченного органа</w:t>
      </w:r>
      <w:r w:rsidR="00B84E26">
        <w:rPr>
          <w:rFonts w:ascii="Times New Roman" w:hAnsi="Times New Roman"/>
          <w:sz w:val="28"/>
          <w:szCs w:val="28"/>
        </w:rPr>
        <w:t xml:space="preserve"> </w:t>
      </w:r>
      <w:r w:rsidR="00255A1E" w:rsidRPr="00136320">
        <w:rPr>
          <w:rFonts w:ascii="Times New Roman" w:hAnsi="Times New Roman"/>
          <w:sz w:val="28"/>
          <w:szCs w:val="28"/>
        </w:rPr>
        <w:t xml:space="preserve">при проведении </w:t>
      </w:r>
      <w:r w:rsidR="0032362F">
        <w:rPr>
          <w:rFonts w:ascii="Times New Roman" w:hAnsi="Times New Roman"/>
          <w:sz w:val="28"/>
          <w:szCs w:val="28"/>
        </w:rPr>
        <w:t>Заказчиком</w:t>
      </w:r>
      <w:r w:rsidR="0003162F" w:rsidRPr="00136320">
        <w:rPr>
          <w:rFonts w:ascii="Times New Roman" w:hAnsi="Times New Roman"/>
          <w:sz w:val="28"/>
          <w:szCs w:val="28"/>
        </w:rPr>
        <w:t>,</w:t>
      </w:r>
      <w:r w:rsidR="00C9367E">
        <w:rPr>
          <w:rFonts w:ascii="Times New Roman" w:hAnsi="Times New Roman"/>
          <w:sz w:val="28"/>
          <w:szCs w:val="28"/>
        </w:rPr>
        <w:t xml:space="preserve"> Уполномоченным органом,</w:t>
      </w:r>
      <w:r w:rsidR="0003162F" w:rsidRPr="00136320">
        <w:rPr>
          <w:rFonts w:ascii="Times New Roman" w:hAnsi="Times New Roman"/>
          <w:sz w:val="28"/>
          <w:szCs w:val="28"/>
        </w:rPr>
        <w:t xml:space="preserve"> </w:t>
      </w:r>
      <w:r w:rsidRPr="00136320">
        <w:rPr>
          <w:rFonts w:ascii="Times New Roman" w:hAnsi="Times New Roman"/>
          <w:sz w:val="28"/>
          <w:szCs w:val="28"/>
        </w:rPr>
        <w:t xml:space="preserve">Оператором электронной площадки </w:t>
      </w:r>
      <w:r w:rsidR="00723C93" w:rsidRPr="00136320">
        <w:rPr>
          <w:rFonts w:ascii="Times New Roman" w:hAnsi="Times New Roman"/>
          <w:sz w:val="28"/>
          <w:szCs w:val="28"/>
        </w:rPr>
        <w:t>Конкурса</w:t>
      </w:r>
      <w:r w:rsidR="0035614D" w:rsidRPr="00136320">
        <w:rPr>
          <w:rFonts w:ascii="Times New Roman" w:hAnsi="Times New Roman"/>
          <w:sz w:val="28"/>
          <w:szCs w:val="28"/>
        </w:rPr>
        <w:t>.</w:t>
      </w:r>
    </w:p>
    <w:p w:rsidR="00C9367E" w:rsidRDefault="00C9367E" w:rsidP="005A778D">
      <w:pPr>
        <w:spacing w:after="0" w:line="340" w:lineRule="exact"/>
        <w:ind w:firstLine="709"/>
        <w:jc w:val="both"/>
        <w:rPr>
          <w:rFonts w:ascii="Times New Roman" w:hAnsi="Times New Roman"/>
          <w:sz w:val="28"/>
          <w:szCs w:val="28"/>
        </w:rPr>
      </w:pPr>
      <w:r>
        <w:rPr>
          <w:rFonts w:ascii="Times New Roman" w:hAnsi="Times New Roman"/>
          <w:sz w:val="28"/>
          <w:szCs w:val="28"/>
        </w:rPr>
        <w:t xml:space="preserve">По мнению Заявителя, </w:t>
      </w:r>
      <w:r w:rsidR="00292C06">
        <w:rPr>
          <w:rFonts w:ascii="Times New Roman" w:hAnsi="Times New Roman"/>
          <w:sz w:val="28"/>
          <w:szCs w:val="28"/>
        </w:rPr>
        <w:t xml:space="preserve">его </w:t>
      </w:r>
      <w:r>
        <w:rPr>
          <w:rFonts w:ascii="Times New Roman" w:hAnsi="Times New Roman"/>
          <w:sz w:val="28"/>
          <w:szCs w:val="28"/>
        </w:rPr>
        <w:t>права и законные интересы нарушены следующими действиями:</w:t>
      </w:r>
    </w:p>
    <w:p w:rsidR="00D36093" w:rsidRDefault="00C9367E" w:rsidP="005A778D">
      <w:pPr>
        <w:spacing w:after="0" w:line="340" w:lineRule="exact"/>
        <w:ind w:firstLine="709"/>
        <w:jc w:val="both"/>
        <w:rPr>
          <w:rFonts w:ascii="Times New Roman" w:hAnsi="Times New Roman"/>
          <w:sz w:val="28"/>
          <w:szCs w:val="28"/>
        </w:rPr>
      </w:pPr>
      <w:r>
        <w:rPr>
          <w:rFonts w:ascii="Times New Roman" w:hAnsi="Times New Roman"/>
          <w:sz w:val="28"/>
          <w:szCs w:val="28"/>
        </w:rPr>
        <w:t>1) Заказчиком</w:t>
      </w:r>
      <w:r w:rsidR="00336980">
        <w:rPr>
          <w:rFonts w:ascii="Times New Roman" w:hAnsi="Times New Roman"/>
          <w:sz w:val="28"/>
          <w:szCs w:val="28"/>
        </w:rPr>
        <w:t>,</w:t>
      </w:r>
      <w:r w:rsidR="000D0BC3">
        <w:rPr>
          <w:rFonts w:ascii="Times New Roman" w:hAnsi="Times New Roman"/>
          <w:sz w:val="28"/>
          <w:szCs w:val="28"/>
        </w:rPr>
        <w:t xml:space="preserve"> </w:t>
      </w:r>
      <w:r>
        <w:rPr>
          <w:rFonts w:ascii="Times New Roman" w:hAnsi="Times New Roman"/>
          <w:sz w:val="28"/>
          <w:szCs w:val="28"/>
        </w:rPr>
        <w:t xml:space="preserve">Уполномоченным органом </w:t>
      </w:r>
      <w:r w:rsidR="003C0711">
        <w:rPr>
          <w:rFonts w:ascii="Times New Roman" w:hAnsi="Times New Roman"/>
          <w:sz w:val="28"/>
          <w:szCs w:val="28"/>
        </w:rPr>
        <w:t>неправомерно</w:t>
      </w:r>
      <w:r>
        <w:rPr>
          <w:rFonts w:ascii="Times New Roman" w:hAnsi="Times New Roman"/>
          <w:sz w:val="28"/>
          <w:szCs w:val="28"/>
        </w:rPr>
        <w:t xml:space="preserve"> установлено</w:t>
      </w:r>
      <w:r w:rsidR="003C0711">
        <w:rPr>
          <w:rFonts w:ascii="Times New Roman" w:hAnsi="Times New Roman"/>
          <w:sz w:val="28"/>
          <w:szCs w:val="28"/>
        </w:rPr>
        <w:t xml:space="preserve"> </w:t>
      </w:r>
      <w:r w:rsidR="003C0711" w:rsidRPr="003C0711">
        <w:rPr>
          <w:rFonts w:ascii="Times New Roman" w:hAnsi="Times New Roman"/>
          <w:sz w:val="28"/>
          <w:szCs w:val="28"/>
        </w:rPr>
        <w:t xml:space="preserve">предельное максимальное значение характеристики объекта закупки </w:t>
      </w:r>
      <w:r>
        <w:rPr>
          <w:rFonts w:ascii="Times New Roman" w:hAnsi="Times New Roman"/>
          <w:sz w:val="28"/>
          <w:szCs w:val="28"/>
        </w:rPr>
        <w:t xml:space="preserve">                                </w:t>
      </w:r>
      <w:r w:rsidR="00D36093" w:rsidRPr="00D36093">
        <w:rPr>
          <w:rFonts w:ascii="Times New Roman" w:hAnsi="Times New Roman"/>
          <w:sz w:val="28"/>
          <w:szCs w:val="28"/>
        </w:rPr>
        <w:t>по детализирующему</w:t>
      </w:r>
      <w:r>
        <w:rPr>
          <w:rFonts w:ascii="Times New Roman" w:hAnsi="Times New Roman"/>
          <w:sz w:val="28"/>
          <w:szCs w:val="28"/>
        </w:rPr>
        <w:t xml:space="preserve"> </w:t>
      </w:r>
      <w:r w:rsidR="00D36093" w:rsidRPr="00D36093">
        <w:rPr>
          <w:rFonts w:ascii="Times New Roman" w:hAnsi="Times New Roman"/>
          <w:sz w:val="28"/>
          <w:szCs w:val="28"/>
        </w:rPr>
        <w:t>показателю «</w:t>
      </w:r>
      <w:r w:rsidRPr="00C9367E">
        <w:rPr>
          <w:rFonts w:ascii="Times New Roman" w:hAnsi="Times New Roman"/>
          <w:sz w:val="28"/>
          <w:szCs w:val="28"/>
        </w:rPr>
        <w:t>Общая цена исполненных участником закупки договоров</w:t>
      </w:r>
      <w:r w:rsidR="00D36093" w:rsidRPr="00D36093">
        <w:rPr>
          <w:rFonts w:ascii="Times New Roman" w:hAnsi="Times New Roman"/>
          <w:sz w:val="28"/>
          <w:szCs w:val="28"/>
        </w:rPr>
        <w:t>»</w:t>
      </w:r>
      <w:r w:rsidR="003C0711">
        <w:rPr>
          <w:rFonts w:ascii="Times New Roman" w:hAnsi="Times New Roman"/>
          <w:sz w:val="28"/>
          <w:szCs w:val="28"/>
        </w:rPr>
        <w:t xml:space="preserve"> </w:t>
      </w:r>
      <w:r w:rsidR="00D36093" w:rsidRPr="00D36093">
        <w:rPr>
          <w:rFonts w:ascii="Times New Roman" w:hAnsi="Times New Roman"/>
          <w:sz w:val="28"/>
          <w:szCs w:val="28"/>
        </w:rPr>
        <w:t>(далее – Детализирующий показатель) показателя</w:t>
      </w:r>
      <w:r w:rsidR="003C0711">
        <w:rPr>
          <w:rFonts w:ascii="Times New Roman" w:hAnsi="Times New Roman"/>
          <w:sz w:val="28"/>
          <w:szCs w:val="28"/>
        </w:rPr>
        <w:t xml:space="preserve"> </w:t>
      </w:r>
      <w:r>
        <w:rPr>
          <w:rFonts w:ascii="Times New Roman" w:hAnsi="Times New Roman"/>
          <w:sz w:val="28"/>
          <w:szCs w:val="28"/>
        </w:rPr>
        <w:t xml:space="preserve">           </w:t>
      </w:r>
      <w:proofErr w:type="gramStart"/>
      <w:r>
        <w:rPr>
          <w:rFonts w:ascii="Times New Roman" w:hAnsi="Times New Roman"/>
          <w:sz w:val="28"/>
          <w:szCs w:val="28"/>
        </w:rPr>
        <w:t xml:space="preserve">   </w:t>
      </w:r>
      <w:r w:rsidR="00D36093" w:rsidRPr="00D36093">
        <w:rPr>
          <w:rFonts w:ascii="Times New Roman" w:hAnsi="Times New Roman"/>
          <w:sz w:val="28"/>
          <w:szCs w:val="28"/>
        </w:rPr>
        <w:t>«</w:t>
      </w:r>
      <w:proofErr w:type="gramEnd"/>
      <w:r w:rsidRPr="00C9367E">
        <w:rPr>
          <w:rFonts w:ascii="Times New Roman" w:hAnsi="Times New Roman"/>
          <w:sz w:val="28"/>
          <w:szCs w:val="28"/>
        </w:rPr>
        <w:t>Наличие у участников з</w:t>
      </w:r>
      <w:r>
        <w:rPr>
          <w:rFonts w:ascii="Times New Roman" w:hAnsi="Times New Roman"/>
          <w:sz w:val="28"/>
          <w:szCs w:val="28"/>
        </w:rPr>
        <w:t xml:space="preserve">акупки опыта работы, связанного </w:t>
      </w:r>
      <w:r w:rsidRPr="00C9367E">
        <w:rPr>
          <w:rFonts w:ascii="Times New Roman" w:hAnsi="Times New Roman"/>
          <w:sz w:val="28"/>
          <w:szCs w:val="28"/>
        </w:rPr>
        <w:t>с предметом контракта</w:t>
      </w:r>
      <w:r w:rsidR="00D36093" w:rsidRPr="00D36093">
        <w:rPr>
          <w:rFonts w:ascii="Times New Roman" w:hAnsi="Times New Roman"/>
          <w:sz w:val="28"/>
          <w:szCs w:val="28"/>
        </w:rPr>
        <w:t>» критерия «Квалификация участников закупки»</w:t>
      </w:r>
      <w:r>
        <w:rPr>
          <w:rFonts w:ascii="Times New Roman" w:hAnsi="Times New Roman"/>
          <w:sz w:val="28"/>
          <w:szCs w:val="28"/>
        </w:rPr>
        <w:t xml:space="preserve"> (далее – Критерий);</w:t>
      </w:r>
    </w:p>
    <w:p w:rsidR="00C9367E" w:rsidRPr="00D36093" w:rsidRDefault="00C9367E" w:rsidP="005A778D">
      <w:pPr>
        <w:spacing w:after="0" w:line="340" w:lineRule="exact"/>
        <w:ind w:firstLine="709"/>
        <w:jc w:val="both"/>
        <w:rPr>
          <w:rFonts w:ascii="Times New Roman" w:hAnsi="Times New Roman"/>
          <w:sz w:val="28"/>
          <w:szCs w:val="28"/>
        </w:rPr>
      </w:pPr>
      <w:r>
        <w:rPr>
          <w:rFonts w:ascii="Times New Roman" w:hAnsi="Times New Roman"/>
          <w:sz w:val="28"/>
          <w:szCs w:val="28"/>
        </w:rPr>
        <w:t>2) Заказчиком, Уполномоченным органом в проекте контракта, являюще</w:t>
      </w:r>
      <w:r w:rsidR="00BA6754">
        <w:rPr>
          <w:rFonts w:ascii="Times New Roman" w:hAnsi="Times New Roman"/>
          <w:sz w:val="28"/>
          <w:szCs w:val="28"/>
        </w:rPr>
        <w:t>мся неотъемлемой частью Извещения</w:t>
      </w:r>
      <w:r w:rsidR="00C70D6E">
        <w:rPr>
          <w:rFonts w:ascii="Times New Roman" w:hAnsi="Times New Roman"/>
          <w:sz w:val="28"/>
          <w:szCs w:val="28"/>
        </w:rPr>
        <w:t xml:space="preserve"> </w:t>
      </w:r>
      <w:r>
        <w:rPr>
          <w:rFonts w:ascii="Times New Roman" w:hAnsi="Times New Roman"/>
          <w:sz w:val="28"/>
          <w:szCs w:val="28"/>
        </w:rPr>
        <w:t>(далее – Проект контракта</w:t>
      </w:r>
      <w:proofErr w:type="gramStart"/>
      <w:r>
        <w:rPr>
          <w:rFonts w:ascii="Times New Roman" w:hAnsi="Times New Roman"/>
          <w:sz w:val="28"/>
          <w:szCs w:val="28"/>
        </w:rPr>
        <w:t>)</w:t>
      </w:r>
      <w:r w:rsidR="00BA6754">
        <w:rPr>
          <w:rFonts w:ascii="Times New Roman" w:hAnsi="Times New Roman"/>
          <w:sz w:val="28"/>
          <w:szCs w:val="28"/>
        </w:rPr>
        <w:t>,</w:t>
      </w:r>
      <w:r w:rsidR="00C70D6E">
        <w:rPr>
          <w:rFonts w:ascii="Times New Roman" w:hAnsi="Times New Roman"/>
          <w:sz w:val="28"/>
          <w:szCs w:val="28"/>
        </w:rPr>
        <w:t xml:space="preserve"> </w:t>
      </w:r>
      <w:r w:rsidR="00D55B81">
        <w:rPr>
          <w:rFonts w:ascii="Times New Roman" w:hAnsi="Times New Roman"/>
          <w:sz w:val="28"/>
          <w:szCs w:val="28"/>
        </w:rPr>
        <w:t xml:space="preserve">  </w:t>
      </w:r>
      <w:proofErr w:type="gramEnd"/>
      <w:r w:rsidR="00D55B81">
        <w:rPr>
          <w:rFonts w:ascii="Times New Roman" w:hAnsi="Times New Roman"/>
          <w:sz w:val="28"/>
          <w:szCs w:val="28"/>
        </w:rPr>
        <w:t xml:space="preserve">                 </w:t>
      </w:r>
      <w:r w:rsidR="00C70D6E">
        <w:rPr>
          <w:rFonts w:ascii="Times New Roman" w:hAnsi="Times New Roman"/>
          <w:sz w:val="28"/>
          <w:szCs w:val="28"/>
        </w:rPr>
        <w:t xml:space="preserve">не установлены условия, предусмотренные частями 23, 24 статьи 34 </w:t>
      </w:r>
      <w:r w:rsidR="00D55B81">
        <w:rPr>
          <w:rFonts w:ascii="Times New Roman" w:hAnsi="Times New Roman"/>
          <w:sz w:val="28"/>
          <w:szCs w:val="28"/>
        </w:rPr>
        <w:t xml:space="preserve">                        </w:t>
      </w:r>
      <w:r w:rsidR="00C70D6E">
        <w:rPr>
          <w:rFonts w:ascii="Times New Roman" w:hAnsi="Times New Roman"/>
          <w:sz w:val="28"/>
          <w:szCs w:val="28"/>
        </w:rPr>
        <w:t>Закона о контрактной системе.</w:t>
      </w:r>
    </w:p>
    <w:p w:rsidR="00CA3D02" w:rsidRPr="00A80965" w:rsidRDefault="00C923FE" w:rsidP="005A778D">
      <w:pPr>
        <w:spacing w:after="0" w:line="340" w:lineRule="exact"/>
        <w:ind w:firstLine="709"/>
        <w:jc w:val="both"/>
        <w:rPr>
          <w:rFonts w:ascii="Times New Roman" w:hAnsi="Times New Roman"/>
          <w:sz w:val="28"/>
          <w:szCs w:val="28"/>
        </w:rPr>
      </w:pPr>
      <w:r w:rsidRPr="00A80965">
        <w:rPr>
          <w:rFonts w:ascii="Times New Roman" w:hAnsi="Times New Roman"/>
          <w:sz w:val="28"/>
          <w:szCs w:val="28"/>
        </w:rPr>
        <w:t>Представител</w:t>
      </w:r>
      <w:r w:rsidR="00112D0B" w:rsidRPr="00A80965">
        <w:rPr>
          <w:rFonts w:ascii="Times New Roman" w:hAnsi="Times New Roman"/>
          <w:sz w:val="28"/>
          <w:szCs w:val="28"/>
        </w:rPr>
        <w:t>и</w:t>
      </w:r>
      <w:r w:rsidR="00474E2C" w:rsidRPr="00A80965">
        <w:rPr>
          <w:rFonts w:ascii="Times New Roman" w:hAnsi="Times New Roman"/>
          <w:sz w:val="28"/>
          <w:szCs w:val="28"/>
        </w:rPr>
        <w:t xml:space="preserve"> Заказчика</w:t>
      </w:r>
      <w:r w:rsidR="00C9367E">
        <w:rPr>
          <w:rFonts w:ascii="Times New Roman" w:hAnsi="Times New Roman"/>
          <w:sz w:val="28"/>
          <w:szCs w:val="28"/>
        </w:rPr>
        <w:t>, Уполномоченного органа</w:t>
      </w:r>
      <w:r w:rsidR="00474E2C" w:rsidRPr="00A80965">
        <w:rPr>
          <w:rFonts w:ascii="Times New Roman" w:hAnsi="Times New Roman"/>
          <w:sz w:val="28"/>
          <w:szCs w:val="28"/>
        </w:rPr>
        <w:t xml:space="preserve"> </w:t>
      </w:r>
      <w:r w:rsidR="00723C93" w:rsidRPr="00A80965">
        <w:rPr>
          <w:rFonts w:ascii="Times New Roman" w:hAnsi="Times New Roman"/>
          <w:sz w:val="28"/>
          <w:szCs w:val="28"/>
        </w:rPr>
        <w:t>на заседании Комиссии</w:t>
      </w:r>
      <w:r w:rsidR="00CA3D02" w:rsidRPr="00A80965">
        <w:rPr>
          <w:rFonts w:ascii="Times New Roman" w:hAnsi="Times New Roman"/>
          <w:sz w:val="28"/>
          <w:szCs w:val="28"/>
        </w:rPr>
        <w:t xml:space="preserve"> не согласил</w:t>
      </w:r>
      <w:r w:rsidR="00112D0B" w:rsidRPr="00A80965">
        <w:rPr>
          <w:rFonts w:ascii="Times New Roman" w:hAnsi="Times New Roman"/>
          <w:sz w:val="28"/>
          <w:szCs w:val="28"/>
        </w:rPr>
        <w:t>ись</w:t>
      </w:r>
      <w:r w:rsidR="00474E2C" w:rsidRPr="00A80965">
        <w:rPr>
          <w:rFonts w:ascii="Times New Roman" w:hAnsi="Times New Roman"/>
          <w:sz w:val="28"/>
          <w:szCs w:val="28"/>
        </w:rPr>
        <w:t xml:space="preserve"> </w:t>
      </w:r>
      <w:r w:rsidR="00190201" w:rsidRPr="00A80965">
        <w:rPr>
          <w:rFonts w:ascii="Times New Roman" w:hAnsi="Times New Roman"/>
          <w:sz w:val="28"/>
          <w:szCs w:val="28"/>
        </w:rPr>
        <w:t>с довод</w:t>
      </w:r>
      <w:r w:rsidR="00C70D6E">
        <w:rPr>
          <w:rFonts w:ascii="Times New Roman" w:hAnsi="Times New Roman"/>
          <w:sz w:val="28"/>
          <w:szCs w:val="28"/>
        </w:rPr>
        <w:t>ами</w:t>
      </w:r>
      <w:r w:rsidR="00190201" w:rsidRPr="00A80965">
        <w:rPr>
          <w:rFonts w:ascii="Times New Roman" w:hAnsi="Times New Roman"/>
          <w:sz w:val="28"/>
          <w:szCs w:val="28"/>
        </w:rPr>
        <w:t xml:space="preserve"> Заявителя и сообщил</w:t>
      </w:r>
      <w:r w:rsidR="00112D0B" w:rsidRPr="00A80965">
        <w:rPr>
          <w:rFonts w:ascii="Times New Roman" w:hAnsi="Times New Roman"/>
          <w:sz w:val="28"/>
          <w:szCs w:val="28"/>
        </w:rPr>
        <w:t>и</w:t>
      </w:r>
      <w:r w:rsidR="00CA3D02" w:rsidRPr="00A80965">
        <w:rPr>
          <w:rFonts w:ascii="Times New Roman" w:hAnsi="Times New Roman"/>
          <w:sz w:val="28"/>
          <w:szCs w:val="28"/>
        </w:rPr>
        <w:t xml:space="preserve">, что </w:t>
      </w:r>
      <w:r w:rsidR="00474E2C" w:rsidRPr="00A80965">
        <w:rPr>
          <w:rFonts w:ascii="Times New Roman" w:hAnsi="Times New Roman"/>
          <w:sz w:val="28"/>
          <w:szCs w:val="28"/>
        </w:rPr>
        <w:t>Заказчик</w:t>
      </w:r>
      <w:r w:rsidR="00C70D6E">
        <w:rPr>
          <w:rFonts w:ascii="Times New Roman" w:hAnsi="Times New Roman"/>
          <w:sz w:val="28"/>
          <w:szCs w:val="28"/>
        </w:rPr>
        <w:t>, Уполномоченный орган</w:t>
      </w:r>
      <w:r w:rsidR="00474E2C" w:rsidRPr="00A80965">
        <w:rPr>
          <w:rFonts w:ascii="Times New Roman" w:hAnsi="Times New Roman"/>
          <w:sz w:val="28"/>
          <w:szCs w:val="28"/>
        </w:rPr>
        <w:t xml:space="preserve"> </w:t>
      </w:r>
      <w:r w:rsidR="008D5ED3" w:rsidRPr="00A80965">
        <w:rPr>
          <w:rFonts w:ascii="Times New Roman" w:hAnsi="Times New Roman"/>
          <w:sz w:val="28"/>
          <w:szCs w:val="28"/>
        </w:rPr>
        <w:t>действовал</w:t>
      </w:r>
      <w:r w:rsidR="00C70D6E">
        <w:rPr>
          <w:rFonts w:ascii="Times New Roman" w:hAnsi="Times New Roman"/>
          <w:sz w:val="28"/>
          <w:szCs w:val="28"/>
        </w:rPr>
        <w:t>и</w:t>
      </w:r>
      <w:r w:rsidR="00716632" w:rsidRPr="00A80965">
        <w:rPr>
          <w:rFonts w:ascii="Times New Roman" w:hAnsi="Times New Roman"/>
          <w:sz w:val="28"/>
          <w:szCs w:val="28"/>
        </w:rPr>
        <w:t xml:space="preserve"> </w:t>
      </w:r>
      <w:r w:rsidR="00CA3D02" w:rsidRPr="00A80965">
        <w:rPr>
          <w:rFonts w:ascii="Times New Roman" w:hAnsi="Times New Roman"/>
          <w:sz w:val="28"/>
          <w:szCs w:val="28"/>
        </w:rPr>
        <w:t xml:space="preserve">в </w:t>
      </w:r>
      <w:r w:rsidR="00A45319" w:rsidRPr="00A80965">
        <w:rPr>
          <w:rFonts w:ascii="Times New Roman" w:hAnsi="Times New Roman"/>
          <w:sz w:val="28"/>
          <w:szCs w:val="28"/>
        </w:rPr>
        <w:t>соответствии</w:t>
      </w:r>
      <w:r w:rsidR="00474E2C" w:rsidRPr="00A80965">
        <w:rPr>
          <w:rFonts w:ascii="Times New Roman" w:hAnsi="Times New Roman"/>
          <w:sz w:val="28"/>
          <w:szCs w:val="28"/>
        </w:rPr>
        <w:t xml:space="preserve"> </w:t>
      </w:r>
      <w:r w:rsidR="00CA3D02" w:rsidRPr="00A80965">
        <w:rPr>
          <w:rFonts w:ascii="Times New Roman" w:hAnsi="Times New Roman"/>
          <w:sz w:val="28"/>
          <w:szCs w:val="28"/>
        </w:rPr>
        <w:t>с положениями</w:t>
      </w:r>
      <w:r w:rsidR="008E0E50" w:rsidRPr="00A80965">
        <w:rPr>
          <w:rFonts w:ascii="Times New Roman" w:hAnsi="Times New Roman"/>
          <w:sz w:val="28"/>
          <w:szCs w:val="28"/>
        </w:rPr>
        <w:t xml:space="preserve"> </w:t>
      </w:r>
      <w:r w:rsidR="00C70D6E">
        <w:rPr>
          <w:rFonts w:ascii="Times New Roman" w:hAnsi="Times New Roman"/>
          <w:sz w:val="28"/>
          <w:szCs w:val="28"/>
        </w:rPr>
        <w:t xml:space="preserve">                                    </w:t>
      </w:r>
      <w:r w:rsidR="00CA3D02" w:rsidRPr="00A80965">
        <w:rPr>
          <w:rFonts w:ascii="Times New Roman" w:hAnsi="Times New Roman"/>
          <w:sz w:val="28"/>
          <w:szCs w:val="28"/>
        </w:rPr>
        <w:t>Закона о контрактной системе.</w:t>
      </w:r>
    </w:p>
    <w:p w:rsidR="002B0988" w:rsidRPr="002B0988" w:rsidRDefault="002B0988" w:rsidP="005A778D">
      <w:pPr>
        <w:spacing w:after="0" w:line="340" w:lineRule="exact"/>
        <w:ind w:firstLine="709"/>
        <w:jc w:val="both"/>
        <w:rPr>
          <w:rFonts w:ascii="Times New Roman" w:hAnsi="Times New Roman"/>
          <w:sz w:val="28"/>
          <w:szCs w:val="28"/>
        </w:rPr>
      </w:pPr>
      <w:r w:rsidRPr="002B0988">
        <w:rPr>
          <w:rFonts w:ascii="Times New Roman" w:hAnsi="Times New Roman"/>
          <w:sz w:val="28"/>
          <w:szCs w:val="28"/>
        </w:rPr>
        <w:t xml:space="preserve">В ходе рассмотрения жалобы Заявителя на действия </w:t>
      </w:r>
      <w:r w:rsidR="00474E2C">
        <w:rPr>
          <w:rFonts w:ascii="Times New Roman" w:hAnsi="Times New Roman"/>
          <w:sz w:val="28"/>
          <w:szCs w:val="28"/>
        </w:rPr>
        <w:t>Заказчика</w:t>
      </w:r>
      <w:r w:rsidR="00C70D6E">
        <w:rPr>
          <w:rFonts w:ascii="Times New Roman" w:hAnsi="Times New Roman"/>
          <w:sz w:val="28"/>
          <w:szCs w:val="28"/>
        </w:rPr>
        <w:t>, Уполномоченного органа</w:t>
      </w:r>
      <w:r w:rsidR="00474E2C">
        <w:rPr>
          <w:rFonts w:ascii="Times New Roman" w:hAnsi="Times New Roman"/>
          <w:sz w:val="28"/>
          <w:szCs w:val="28"/>
        </w:rPr>
        <w:t xml:space="preserve"> </w:t>
      </w:r>
      <w:r w:rsidR="00C70D6E">
        <w:rPr>
          <w:rFonts w:ascii="Times New Roman" w:hAnsi="Times New Roman"/>
          <w:sz w:val="28"/>
          <w:szCs w:val="28"/>
        </w:rPr>
        <w:t>11.01.2024</w:t>
      </w:r>
      <w:r w:rsidR="008E0E50">
        <w:rPr>
          <w:rFonts w:ascii="Times New Roman" w:hAnsi="Times New Roman"/>
          <w:sz w:val="28"/>
          <w:szCs w:val="28"/>
        </w:rPr>
        <w:t xml:space="preserve"> </w:t>
      </w:r>
      <w:r w:rsidRPr="002B0988">
        <w:rPr>
          <w:rFonts w:ascii="Times New Roman" w:hAnsi="Times New Roman"/>
          <w:sz w:val="28"/>
          <w:szCs w:val="28"/>
        </w:rPr>
        <w:t>в целях полного и всестороннего рассмотрения жалобы объявлен перерыв, з</w:t>
      </w:r>
      <w:r w:rsidR="00D962EB">
        <w:rPr>
          <w:rFonts w:ascii="Times New Roman" w:hAnsi="Times New Roman"/>
          <w:sz w:val="28"/>
          <w:szCs w:val="28"/>
        </w:rPr>
        <w:t xml:space="preserve">аседание продолжилось </w:t>
      </w:r>
      <w:r w:rsidR="008F545E">
        <w:rPr>
          <w:rFonts w:ascii="Times New Roman" w:hAnsi="Times New Roman"/>
          <w:sz w:val="28"/>
          <w:szCs w:val="28"/>
        </w:rPr>
        <w:t>15</w:t>
      </w:r>
      <w:r w:rsidR="00304D70">
        <w:rPr>
          <w:rFonts w:ascii="Times New Roman" w:hAnsi="Times New Roman"/>
          <w:sz w:val="28"/>
          <w:szCs w:val="28"/>
        </w:rPr>
        <w:t>.0</w:t>
      </w:r>
      <w:r w:rsidR="00C70D6E">
        <w:rPr>
          <w:rFonts w:ascii="Times New Roman" w:hAnsi="Times New Roman"/>
          <w:sz w:val="28"/>
          <w:szCs w:val="28"/>
        </w:rPr>
        <w:t>1.2024</w:t>
      </w:r>
      <w:r w:rsidRPr="002B0988">
        <w:rPr>
          <w:rFonts w:ascii="Times New Roman" w:hAnsi="Times New Roman"/>
          <w:sz w:val="28"/>
          <w:szCs w:val="28"/>
        </w:rPr>
        <w:t>.</w:t>
      </w:r>
    </w:p>
    <w:p w:rsidR="00542575" w:rsidRPr="00A17994" w:rsidRDefault="00542575" w:rsidP="005A778D">
      <w:pPr>
        <w:spacing w:after="0" w:line="340" w:lineRule="exact"/>
        <w:ind w:firstLine="709"/>
        <w:jc w:val="both"/>
        <w:rPr>
          <w:rFonts w:ascii="Times New Roman" w:hAnsi="Times New Roman"/>
          <w:sz w:val="28"/>
          <w:szCs w:val="28"/>
        </w:rPr>
      </w:pPr>
      <w:r w:rsidRPr="00A17994">
        <w:rPr>
          <w:rFonts w:ascii="Times New Roman" w:hAnsi="Times New Roman"/>
          <w:sz w:val="28"/>
          <w:szCs w:val="28"/>
        </w:rPr>
        <w:t xml:space="preserve">В соответствии с </w:t>
      </w:r>
      <w:r w:rsidR="008E0E50" w:rsidRPr="00A17994">
        <w:rPr>
          <w:rFonts w:ascii="Times New Roman" w:hAnsi="Times New Roman"/>
          <w:sz w:val="28"/>
          <w:szCs w:val="28"/>
        </w:rPr>
        <w:t>Извещением</w:t>
      </w:r>
      <w:r w:rsidR="00C70D6E">
        <w:rPr>
          <w:rFonts w:ascii="Times New Roman" w:hAnsi="Times New Roman"/>
          <w:sz w:val="28"/>
          <w:szCs w:val="28"/>
        </w:rPr>
        <w:t>, протоколами, составленными в ходе проведения Конкурса</w:t>
      </w:r>
      <w:r w:rsidRPr="00A17994">
        <w:rPr>
          <w:rFonts w:ascii="Times New Roman" w:hAnsi="Times New Roman"/>
          <w:sz w:val="28"/>
          <w:szCs w:val="28"/>
        </w:rPr>
        <w:t>:</w:t>
      </w:r>
    </w:p>
    <w:p w:rsidR="00CA3D02" w:rsidRPr="00A17994" w:rsidRDefault="005E316A" w:rsidP="005A778D">
      <w:pPr>
        <w:pStyle w:val="a9"/>
        <w:widowControl w:val="0"/>
        <w:numPr>
          <w:ilvl w:val="0"/>
          <w:numId w:val="1"/>
        </w:numPr>
        <w:tabs>
          <w:tab w:val="left" w:pos="1134"/>
        </w:tabs>
        <w:spacing w:after="0" w:line="340" w:lineRule="exact"/>
        <w:ind w:left="0" w:firstLine="709"/>
        <w:contextualSpacing w:val="0"/>
        <w:jc w:val="both"/>
        <w:rPr>
          <w:rFonts w:ascii="Times New Roman" w:hAnsi="Times New Roman"/>
          <w:sz w:val="28"/>
          <w:szCs w:val="28"/>
        </w:rPr>
      </w:pPr>
      <w:r w:rsidRPr="00A17994">
        <w:rPr>
          <w:rFonts w:ascii="Times New Roman" w:hAnsi="Times New Roman"/>
          <w:sz w:val="28"/>
          <w:szCs w:val="28"/>
        </w:rPr>
        <w:t xml:space="preserve">Извещение </w:t>
      </w:r>
      <w:r w:rsidR="00CA3D02" w:rsidRPr="00A17994">
        <w:rPr>
          <w:rFonts w:ascii="Times New Roman" w:hAnsi="Times New Roman"/>
          <w:sz w:val="28"/>
          <w:szCs w:val="28"/>
        </w:rPr>
        <w:t>размещено в ЕИС</w:t>
      </w:r>
      <w:r w:rsidRPr="00A17994">
        <w:rPr>
          <w:rFonts w:ascii="Times New Roman" w:hAnsi="Times New Roman"/>
          <w:sz w:val="28"/>
          <w:szCs w:val="28"/>
        </w:rPr>
        <w:t xml:space="preserve"> </w:t>
      </w:r>
      <w:r w:rsidR="00CA3D02" w:rsidRPr="00A17994">
        <w:rPr>
          <w:rFonts w:ascii="Times New Roman" w:hAnsi="Times New Roman"/>
          <w:sz w:val="28"/>
          <w:szCs w:val="28"/>
        </w:rPr>
        <w:t xml:space="preserve">– </w:t>
      </w:r>
      <w:r w:rsidR="00C70D6E">
        <w:rPr>
          <w:rFonts w:ascii="Times New Roman" w:hAnsi="Times New Roman"/>
          <w:sz w:val="28"/>
          <w:szCs w:val="28"/>
        </w:rPr>
        <w:t>12</w:t>
      </w:r>
      <w:r w:rsidR="0032362F">
        <w:rPr>
          <w:rFonts w:ascii="Times New Roman" w:hAnsi="Times New Roman"/>
          <w:sz w:val="28"/>
          <w:szCs w:val="28"/>
        </w:rPr>
        <w:t>.</w:t>
      </w:r>
      <w:r w:rsidR="00C70D6E">
        <w:rPr>
          <w:rFonts w:ascii="Times New Roman" w:hAnsi="Times New Roman"/>
          <w:sz w:val="28"/>
          <w:szCs w:val="28"/>
        </w:rPr>
        <w:t>12</w:t>
      </w:r>
      <w:r w:rsidR="0032362F">
        <w:rPr>
          <w:rFonts w:ascii="Times New Roman" w:hAnsi="Times New Roman"/>
          <w:sz w:val="28"/>
          <w:szCs w:val="28"/>
        </w:rPr>
        <w:t>.2023</w:t>
      </w:r>
      <w:r w:rsidR="00CA3D02" w:rsidRPr="00A17994">
        <w:rPr>
          <w:rFonts w:ascii="Times New Roman" w:hAnsi="Times New Roman"/>
          <w:sz w:val="28"/>
          <w:szCs w:val="28"/>
        </w:rPr>
        <w:t>;</w:t>
      </w:r>
    </w:p>
    <w:p w:rsidR="00CA3D02" w:rsidRPr="00A17994" w:rsidRDefault="00CA3D02" w:rsidP="005A778D">
      <w:pPr>
        <w:pStyle w:val="a9"/>
        <w:widowControl w:val="0"/>
        <w:numPr>
          <w:ilvl w:val="0"/>
          <w:numId w:val="1"/>
        </w:numPr>
        <w:tabs>
          <w:tab w:val="left" w:pos="1134"/>
        </w:tabs>
        <w:spacing w:after="0" w:line="340" w:lineRule="exact"/>
        <w:ind w:left="0" w:firstLine="709"/>
        <w:contextualSpacing w:val="0"/>
        <w:jc w:val="both"/>
        <w:rPr>
          <w:rFonts w:ascii="Times New Roman" w:hAnsi="Times New Roman"/>
          <w:sz w:val="28"/>
          <w:szCs w:val="28"/>
        </w:rPr>
      </w:pPr>
      <w:r w:rsidRPr="00A17994">
        <w:rPr>
          <w:rFonts w:ascii="Times New Roman" w:hAnsi="Times New Roman"/>
          <w:sz w:val="28"/>
          <w:szCs w:val="28"/>
        </w:rPr>
        <w:lastRenderedPageBreak/>
        <w:t>способ определения поставщика (подрядчика, исполнителя) –</w:t>
      </w:r>
      <w:r w:rsidR="00A9013F">
        <w:rPr>
          <w:rFonts w:ascii="Times New Roman" w:hAnsi="Times New Roman"/>
          <w:sz w:val="28"/>
          <w:szCs w:val="28"/>
        </w:rPr>
        <w:t xml:space="preserve"> </w:t>
      </w:r>
      <w:r w:rsidR="00D962EB">
        <w:rPr>
          <w:rFonts w:ascii="Times New Roman" w:hAnsi="Times New Roman"/>
          <w:sz w:val="28"/>
          <w:szCs w:val="28"/>
        </w:rPr>
        <w:t>открытый конкурс в электронной форме</w:t>
      </w:r>
      <w:r w:rsidRPr="00A17994">
        <w:rPr>
          <w:rFonts w:ascii="Times New Roman" w:hAnsi="Times New Roman"/>
          <w:sz w:val="28"/>
          <w:szCs w:val="28"/>
        </w:rPr>
        <w:t>;</w:t>
      </w:r>
    </w:p>
    <w:p w:rsidR="00CA3D02" w:rsidRDefault="00B01365" w:rsidP="005A778D">
      <w:pPr>
        <w:pStyle w:val="a9"/>
        <w:widowControl w:val="0"/>
        <w:numPr>
          <w:ilvl w:val="0"/>
          <w:numId w:val="1"/>
        </w:numPr>
        <w:tabs>
          <w:tab w:val="left" w:pos="1134"/>
        </w:tabs>
        <w:spacing w:after="0" w:line="340" w:lineRule="exact"/>
        <w:ind w:left="0" w:firstLine="709"/>
        <w:contextualSpacing w:val="0"/>
        <w:jc w:val="both"/>
        <w:rPr>
          <w:rFonts w:ascii="Times New Roman" w:hAnsi="Times New Roman"/>
          <w:sz w:val="28"/>
          <w:szCs w:val="28"/>
        </w:rPr>
      </w:pPr>
      <w:r>
        <w:rPr>
          <w:rFonts w:ascii="Times New Roman" w:hAnsi="Times New Roman"/>
          <w:sz w:val="28"/>
          <w:szCs w:val="28"/>
        </w:rPr>
        <w:t>начальная (максимальная) цена контракта</w:t>
      </w:r>
      <w:r w:rsidR="0035614D">
        <w:rPr>
          <w:rFonts w:ascii="Times New Roman" w:hAnsi="Times New Roman"/>
          <w:sz w:val="28"/>
          <w:szCs w:val="28"/>
        </w:rPr>
        <w:t xml:space="preserve"> </w:t>
      </w:r>
      <w:r w:rsidR="005C40AA">
        <w:rPr>
          <w:rFonts w:ascii="Times New Roman" w:hAnsi="Times New Roman"/>
          <w:sz w:val="28"/>
          <w:szCs w:val="28"/>
        </w:rPr>
        <w:t xml:space="preserve">(далее – НМЦК) </w:t>
      </w:r>
      <w:r w:rsidR="00CA3D02" w:rsidRPr="00A17994">
        <w:rPr>
          <w:rFonts w:ascii="Times New Roman" w:hAnsi="Times New Roman"/>
          <w:sz w:val="28"/>
          <w:szCs w:val="28"/>
        </w:rPr>
        <w:t>–</w:t>
      </w:r>
      <w:r w:rsidR="0035614D">
        <w:rPr>
          <w:rFonts w:ascii="Times New Roman" w:hAnsi="Times New Roman"/>
          <w:sz w:val="28"/>
          <w:szCs w:val="28"/>
        </w:rPr>
        <w:t xml:space="preserve"> </w:t>
      </w:r>
      <w:r w:rsidR="00C70D6E" w:rsidRPr="00C70D6E">
        <w:rPr>
          <w:rFonts w:ascii="Times New Roman" w:hAnsi="Times New Roman"/>
          <w:sz w:val="28"/>
          <w:szCs w:val="28"/>
        </w:rPr>
        <w:t>1 154 896 205,04</w:t>
      </w:r>
      <w:r w:rsidR="00D36093">
        <w:rPr>
          <w:rFonts w:ascii="Times New Roman" w:hAnsi="Times New Roman"/>
          <w:sz w:val="28"/>
          <w:szCs w:val="28"/>
        </w:rPr>
        <w:t xml:space="preserve"> </w:t>
      </w:r>
      <w:r w:rsidR="00CA3D02" w:rsidRPr="00A17994">
        <w:rPr>
          <w:rFonts w:ascii="Times New Roman" w:hAnsi="Times New Roman"/>
          <w:sz w:val="28"/>
          <w:szCs w:val="28"/>
        </w:rPr>
        <w:t>руб</w:t>
      </w:r>
      <w:r w:rsidR="007536D9">
        <w:rPr>
          <w:rFonts w:ascii="Times New Roman" w:hAnsi="Times New Roman"/>
          <w:sz w:val="28"/>
          <w:szCs w:val="28"/>
        </w:rPr>
        <w:t>.</w:t>
      </w:r>
      <w:r w:rsidR="00CA3D02" w:rsidRPr="00A17994">
        <w:rPr>
          <w:rFonts w:ascii="Times New Roman" w:hAnsi="Times New Roman"/>
          <w:sz w:val="28"/>
          <w:szCs w:val="28"/>
        </w:rPr>
        <w:t>;</w:t>
      </w:r>
    </w:p>
    <w:p w:rsidR="00D970C0" w:rsidRDefault="00CA3D02" w:rsidP="005A778D">
      <w:pPr>
        <w:pStyle w:val="a9"/>
        <w:widowControl w:val="0"/>
        <w:numPr>
          <w:ilvl w:val="0"/>
          <w:numId w:val="1"/>
        </w:numPr>
        <w:tabs>
          <w:tab w:val="left" w:pos="1134"/>
        </w:tabs>
        <w:spacing w:after="0" w:line="340" w:lineRule="exact"/>
        <w:ind w:left="0" w:firstLine="709"/>
        <w:contextualSpacing w:val="0"/>
        <w:jc w:val="both"/>
        <w:rPr>
          <w:rFonts w:ascii="Times New Roman" w:hAnsi="Times New Roman"/>
          <w:sz w:val="28"/>
          <w:szCs w:val="28"/>
        </w:rPr>
      </w:pPr>
      <w:r w:rsidRPr="00A17994">
        <w:rPr>
          <w:rFonts w:ascii="Times New Roman" w:hAnsi="Times New Roman"/>
          <w:sz w:val="28"/>
          <w:szCs w:val="28"/>
        </w:rPr>
        <w:t xml:space="preserve">дата окончания </w:t>
      </w:r>
      <w:r w:rsidR="00BA6754">
        <w:rPr>
          <w:rFonts w:ascii="Times New Roman" w:hAnsi="Times New Roman"/>
          <w:sz w:val="28"/>
          <w:szCs w:val="28"/>
        </w:rPr>
        <w:t xml:space="preserve">срока </w:t>
      </w:r>
      <w:r w:rsidRPr="00A17994">
        <w:rPr>
          <w:rFonts w:ascii="Times New Roman" w:hAnsi="Times New Roman"/>
          <w:sz w:val="28"/>
          <w:szCs w:val="28"/>
        </w:rPr>
        <w:t xml:space="preserve">подачи заявок на участие в </w:t>
      </w:r>
      <w:r w:rsidR="00D962EB">
        <w:rPr>
          <w:rFonts w:ascii="Times New Roman" w:hAnsi="Times New Roman"/>
          <w:sz w:val="28"/>
          <w:szCs w:val="28"/>
        </w:rPr>
        <w:t>Конкурсе</w:t>
      </w:r>
      <w:r w:rsidRPr="00A17994">
        <w:rPr>
          <w:rFonts w:ascii="Times New Roman" w:hAnsi="Times New Roman"/>
          <w:sz w:val="28"/>
          <w:szCs w:val="28"/>
        </w:rPr>
        <w:t xml:space="preserve"> – </w:t>
      </w:r>
      <w:r w:rsidR="00C70D6E">
        <w:rPr>
          <w:rFonts w:ascii="Times New Roman" w:hAnsi="Times New Roman"/>
          <w:sz w:val="28"/>
          <w:szCs w:val="28"/>
        </w:rPr>
        <w:t>29</w:t>
      </w:r>
      <w:r w:rsidR="00304D70">
        <w:rPr>
          <w:rFonts w:ascii="Times New Roman" w:hAnsi="Times New Roman"/>
          <w:sz w:val="28"/>
          <w:szCs w:val="28"/>
        </w:rPr>
        <w:t>.</w:t>
      </w:r>
      <w:r w:rsidR="00C70D6E">
        <w:rPr>
          <w:rFonts w:ascii="Times New Roman" w:hAnsi="Times New Roman"/>
          <w:sz w:val="28"/>
          <w:szCs w:val="28"/>
        </w:rPr>
        <w:t>12</w:t>
      </w:r>
      <w:r w:rsidR="008B55EB">
        <w:rPr>
          <w:rFonts w:ascii="Times New Roman" w:hAnsi="Times New Roman"/>
          <w:sz w:val="28"/>
          <w:szCs w:val="28"/>
        </w:rPr>
        <w:t>.2023</w:t>
      </w:r>
      <w:r w:rsidR="00D970C0">
        <w:rPr>
          <w:rFonts w:ascii="Times New Roman" w:hAnsi="Times New Roman"/>
          <w:sz w:val="28"/>
          <w:szCs w:val="28"/>
        </w:rPr>
        <w:t>;</w:t>
      </w:r>
    </w:p>
    <w:p w:rsidR="00D970C0" w:rsidRDefault="00C70D6E" w:rsidP="005A778D">
      <w:pPr>
        <w:pStyle w:val="a9"/>
        <w:widowControl w:val="0"/>
        <w:numPr>
          <w:ilvl w:val="0"/>
          <w:numId w:val="1"/>
        </w:numPr>
        <w:tabs>
          <w:tab w:val="left" w:pos="1134"/>
        </w:tabs>
        <w:spacing w:after="0" w:line="340" w:lineRule="exact"/>
        <w:ind w:left="0" w:firstLine="709"/>
        <w:contextualSpacing w:val="0"/>
        <w:jc w:val="both"/>
        <w:rPr>
          <w:rFonts w:ascii="Times New Roman" w:hAnsi="Times New Roman"/>
          <w:sz w:val="28"/>
          <w:szCs w:val="28"/>
        </w:rPr>
      </w:pPr>
      <w:r>
        <w:rPr>
          <w:rFonts w:ascii="Times New Roman" w:hAnsi="Times New Roman"/>
          <w:sz w:val="28"/>
          <w:szCs w:val="28"/>
        </w:rPr>
        <w:t xml:space="preserve">в соответствии с пунктом 1 части 1 статьи 52 Закона о контрактной системе Конкурс признан несостоявшимся, поскольку на участие в </w:t>
      </w:r>
      <w:r w:rsidR="00BA6754">
        <w:rPr>
          <w:rFonts w:ascii="Times New Roman" w:hAnsi="Times New Roman"/>
          <w:sz w:val="28"/>
          <w:szCs w:val="28"/>
        </w:rPr>
        <w:t>закупке</w:t>
      </w:r>
      <w:r>
        <w:rPr>
          <w:rFonts w:ascii="Times New Roman" w:hAnsi="Times New Roman"/>
          <w:sz w:val="28"/>
          <w:szCs w:val="28"/>
        </w:rPr>
        <w:t xml:space="preserve"> подана только 1 заявка от участника закупки (ООО «ЧОП «</w:t>
      </w:r>
      <w:proofErr w:type="spellStart"/>
      <w:r>
        <w:rPr>
          <w:rFonts w:ascii="Times New Roman" w:hAnsi="Times New Roman"/>
          <w:sz w:val="28"/>
          <w:szCs w:val="28"/>
        </w:rPr>
        <w:t>Баярд</w:t>
      </w:r>
      <w:proofErr w:type="spellEnd"/>
      <w:r>
        <w:rPr>
          <w:rFonts w:ascii="Times New Roman" w:hAnsi="Times New Roman"/>
          <w:sz w:val="28"/>
          <w:szCs w:val="28"/>
        </w:rPr>
        <w:t>-</w:t>
      </w:r>
      <w:r w:rsidR="00523459">
        <w:rPr>
          <w:rFonts w:ascii="Times New Roman" w:hAnsi="Times New Roman"/>
          <w:sz w:val="28"/>
          <w:szCs w:val="28"/>
        </w:rPr>
        <w:t>пультовая охрана</w:t>
      </w:r>
      <w:r w:rsidR="009D6B13">
        <w:rPr>
          <w:rFonts w:ascii="Times New Roman" w:hAnsi="Times New Roman"/>
          <w:sz w:val="28"/>
          <w:szCs w:val="28"/>
        </w:rPr>
        <w:t>»</w:t>
      </w:r>
      <w:r w:rsidR="00523459">
        <w:rPr>
          <w:rFonts w:ascii="Times New Roman" w:hAnsi="Times New Roman"/>
          <w:sz w:val="28"/>
          <w:szCs w:val="28"/>
        </w:rPr>
        <w:t>, которая признана соответствующей требованиям Извещения                            и Закона о контрактной системе.</w:t>
      </w:r>
    </w:p>
    <w:p w:rsidR="008072BD" w:rsidRPr="008072BD" w:rsidRDefault="00523459"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1. </w:t>
      </w:r>
      <w:r w:rsidR="008072BD" w:rsidRPr="008072BD">
        <w:rPr>
          <w:rFonts w:ascii="Times New Roman" w:hAnsi="Times New Roman"/>
          <w:sz w:val="28"/>
          <w:szCs w:val="28"/>
        </w:rPr>
        <w:t>По мнению Заявителя, Заказчиком</w:t>
      </w:r>
      <w:r>
        <w:rPr>
          <w:rFonts w:ascii="Times New Roman" w:hAnsi="Times New Roman"/>
          <w:sz w:val="28"/>
          <w:szCs w:val="28"/>
        </w:rPr>
        <w:t>, Уполномоченным органом</w:t>
      </w:r>
      <w:r w:rsidR="008072BD" w:rsidRPr="008072BD">
        <w:rPr>
          <w:rFonts w:ascii="Times New Roman" w:hAnsi="Times New Roman"/>
          <w:sz w:val="28"/>
          <w:szCs w:val="28"/>
        </w:rPr>
        <w:t xml:space="preserve"> в порядке рассмотрения и оценки заявок на участие в Конкурсе </w:t>
      </w:r>
      <w:r w:rsidR="00137BE9">
        <w:rPr>
          <w:rFonts w:ascii="Times New Roman" w:hAnsi="Times New Roman"/>
          <w:sz w:val="28"/>
          <w:szCs w:val="28"/>
        </w:rPr>
        <w:t xml:space="preserve">Извещения </w:t>
      </w:r>
      <w:r>
        <w:rPr>
          <w:rFonts w:ascii="Times New Roman" w:hAnsi="Times New Roman"/>
          <w:sz w:val="28"/>
          <w:szCs w:val="28"/>
        </w:rPr>
        <w:t xml:space="preserve">                     </w:t>
      </w:r>
      <w:proofErr w:type="gramStart"/>
      <w:r>
        <w:rPr>
          <w:rFonts w:ascii="Times New Roman" w:hAnsi="Times New Roman"/>
          <w:sz w:val="28"/>
          <w:szCs w:val="28"/>
        </w:rPr>
        <w:t xml:space="preserve">   (</w:t>
      </w:r>
      <w:proofErr w:type="gramEnd"/>
      <w:r>
        <w:rPr>
          <w:rFonts w:ascii="Times New Roman" w:hAnsi="Times New Roman"/>
          <w:sz w:val="28"/>
          <w:szCs w:val="28"/>
        </w:rPr>
        <w:t xml:space="preserve">далее – Порядок оценки) </w:t>
      </w:r>
      <w:r w:rsidR="008072BD" w:rsidRPr="008072BD">
        <w:rPr>
          <w:rFonts w:ascii="Times New Roman" w:hAnsi="Times New Roman"/>
          <w:sz w:val="28"/>
          <w:szCs w:val="28"/>
        </w:rPr>
        <w:t>неправомерно установлено предельное максимальное значение характеристики объекта закупки по Детализирующему показателю Критерия.</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Частью 8 статьи 32 Закона о контрактной системе </w:t>
      </w:r>
      <w:proofErr w:type="gramStart"/>
      <w:r w:rsidRPr="008072BD">
        <w:rPr>
          <w:rFonts w:ascii="Times New Roman" w:hAnsi="Times New Roman"/>
          <w:sz w:val="28"/>
          <w:szCs w:val="28"/>
        </w:rPr>
        <w:t xml:space="preserve">установлено,   </w:t>
      </w:r>
      <w:proofErr w:type="gramEnd"/>
      <w:r w:rsidRPr="008072BD">
        <w:rPr>
          <w:rFonts w:ascii="Times New Roman" w:hAnsi="Times New Roman"/>
          <w:sz w:val="28"/>
          <w:szCs w:val="28"/>
        </w:rPr>
        <w:t xml:space="preserve">                                 что порядок оценки заявок участников закупки, в том числе предельные величины значимости каждого критерия, устанавливаются Правительством Российской Федерации. </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8072BD" w:rsidRPr="008072BD" w:rsidRDefault="005A778D"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Согласно подпункту</w:t>
      </w:r>
      <w:r w:rsidRPr="008072BD">
        <w:rPr>
          <w:rFonts w:ascii="Times New Roman" w:hAnsi="Times New Roman"/>
          <w:sz w:val="28"/>
          <w:szCs w:val="28"/>
        </w:rPr>
        <w:t xml:space="preserve"> </w:t>
      </w:r>
      <w:r w:rsidR="008072BD" w:rsidRPr="008072BD">
        <w:rPr>
          <w:rFonts w:ascii="Times New Roman" w:hAnsi="Times New Roman"/>
          <w:sz w:val="28"/>
          <w:szCs w:val="28"/>
        </w:rPr>
        <w:t>«г» пункта 3 Положения установлено, что для оценки                 заявок в соответствии с Положением применяется критерий оценки «Квалификация участников закупки».</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Подпунктом «в» пункта 24 Положения установлено, что для оценки заявок по критерию оценки «Квалификация участников закупки» применятся                    </w:t>
      </w:r>
      <w:r w:rsidRPr="008072BD">
        <w:rPr>
          <w:rFonts w:ascii="Times New Roman" w:hAnsi="Times New Roman"/>
          <w:sz w:val="28"/>
          <w:szCs w:val="28"/>
        </w:rPr>
        <w:lastRenderedPageBreak/>
        <w:t>показатель оценки «Наличие у участников закупки опыта поставки товара, выполнения работы, оказания услуги, связанного с предметом контракта».</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В силу подпунктов «а», «б» пункта 28 Положения в случае применения показателя оценки «Наличие у участников закупки опыта поставки товара, выполнения работы, оказания услуги, связанного с предметом контракта»</w:t>
      </w:r>
      <w:bookmarkStart w:id="0" w:name="Par5"/>
      <w:bookmarkEnd w:id="0"/>
      <w:r w:rsidRPr="008072BD">
        <w:rPr>
          <w:rFonts w:ascii="Times New Roman" w:hAnsi="Times New Roman"/>
          <w:sz w:val="28"/>
          <w:szCs w:val="28"/>
        </w:rPr>
        <w:t>:</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оценка заявок по детализирующим показателям, предусмотренным подпунктом «а» пункта 28 Положения, осуществляется в порядке, установленном пунктами 20 и 21 Положения, применение шкалы оценки                         не допускается.</w:t>
      </w:r>
    </w:p>
    <w:p w:rsid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В соответствии с пунктом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контрактной                                        системе оценке по критерию оценки «характеристики объекта закупки»                       (</w:t>
      </w:r>
      <w:proofErr w:type="spellStart"/>
      <w:r w:rsidRPr="008072BD">
        <w:rPr>
          <w:rFonts w:ascii="Times New Roman" w:hAnsi="Times New Roman"/>
          <w:sz w:val="28"/>
          <w:szCs w:val="28"/>
        </w:rPr>
        <w:t>БХ</w:t>
      </w:r>
      <w:r w:rsidRPr="008072BD">
        <w:rPr>
          <w:rFonts w:ascii="Times New Roman" w:hAnsi="Times New Roman"/>
          <w:sz w:val="28"/>
          <w:szCs w:val="28"/>
          <w:vertAlign w:val="subscript"/>
        </w:rPr>
        <w:t>i</w:t>
      </w:r>
      <w:proofErr w:type="spellEnd"/>
      <w:r w:rsidRPr="008072BD">
        <w:rPr>
          <w:rFonts w:ascii="Times New Roman" w:hAnsi="Times New Roman"/>
          <w:sz w:val="28"/>
          <w:szCs w:val="28"/>
        </w:rPr>
        <w:t>), рассчитывается  по одной из формул, предусмотренных                            подпунктами «а» – «з» пункта 20 Положения.</w:t>
      </w:r>
    </w:p>
    <w:p w:rsidR="003C0711" w:rsidRPr="008072BD" w:rsidRDefault="003C0711"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Из довода жалобы </w:t>
      </w:r>
      <w:r>
        <w:rPr>
          <w:rFonts w:ascii="Times New Roman" w:hAnsi="Times New Roman"/>
          <w:sz w:val="28"/>
          <w:szCs w:val="28"/>
        </w:rPr>
        <w:t xml:space="preserve">Заявителя </w:t>
      </w:r>
      <w:r w:rsidRPr="008072BD">
        <w:rPr>
          <w:rFonts w:ascii="Times New Roman" w:hAnsi="Times New Roman"/>
          <w:sz w:val="28"/>
          <w:szCs w:val="28"/>
        </w:rPr>
        <w:t xml:space="preserve">следует, что установление в </w:t>
      </w:r>
      <w:r w:rsidR="00523459" w:rsidRPr="008072BD">
        <w:rPr>
          <w:rFonts w:ascii="Times New Roman" w:hAnsi="Times New Roman"/>
          <w:sz w:val="28"/>
          <w:szCs w:val="28"/>
        </w:rPr>
        <w:t xml:space="preserve">Порядке </w:t>
      </w:r>
      <w:r w:rsidRPr="008072BD">
        <w:rPr>
          <w:rFonts w:ascii="Times New Roman" w:hAnsi="Times New Roman"/>
          <w:sz w:val="28"/>
          <w:szCs w:val="28"/>
        </w:rPr>
        <w:t>оценки предельного максимального значения влечет за собой необоснованное ограничение числа участников закупки.</w:t>
      </w:r>
    </w:p>
    <w:p w:rsidR="003C0711"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Согласно </w:t>
      </w:r>
      <w:r w:rsidR="00523459" w:rsidRPr="008072BD">
        <w:rPr>
          <w:rFonts w:ascii="Times New Roman" w:hAnsi="Times New Roman"/>
          <w:sz w:val="28"/>
          <w:szCs w:val="28"/>
        </w:rPr>
        <w:t xml:space="preserve">Порядку </w:t>
      </w:r>
      <w:r w:rsidR="00523459">
        <w:rPr>
          <w:rFonts w:ascii="Times New Roman" w:hAnsi="Times New Roman"/>
          <w:sz w:val="28"/>
          <w:szCs w:val="28"/>
        </w:rPr>
        <w:t>оценки</w:t>
      </w:r>
      <w:r w:rsidRPr="008072BD">
        <w:rPr>
          <w:rFonts w:ascii="Times New Roman" w:hAnsi="Times New Roman"/>
          <w:sz w:val="28"/>
          <w:szCs w:val="28"/>
        </w:rPr>
        <w:t xml:space="preserve"> для расчета баллов по Детализирующему показателю Критерия установлена формула, предусмотренная подпунктом «е» пункта 20 Положения.</w:t>
      </w:r>
    </w:p>
    <w:p w:rsidR="008072BD" w:rsidRPr="008072BD" w:rsidRDefault="003C0711"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Кроме того, по Детализирующему показателю Критерия к оценке принимаются</w:t>
      </w:r>
      <w:r w:rsidR="008072BD" w:rsidRPr="008072BD">
        <w:rPr>
          <w:rFonts w:ascii="Times New Roman" w:hAnsi="Times New Roman"/>
          <w:sz w:val="28"/>
          <w:szCs w:val="28"/>
        </w:rPr>
        <w:t xml:space="preserve"> </w:t>
      </w:r>
      <w:r w:rsidRPr="003C0711">
        <w:rPr>
          <w:rFonts w:ascii="Times New Roman" w:hAnsi="Times New Roman"/>
          <w:sz w:val="28"/>
          <w:szCs w:val="28"/>
        </w:rPr>
        <w:t xml:space="preserve">исполненный </w:t>
      </w:r>
      <w:r w:rsidR="00523459">
        <w:rPr>
          <w:rFonts w:ascii="Times New Roman" w:hAnsi="Times New Roman"/>
          <w:sz w:val="28"/>
          <w:szCs w:val="28"/>
        </w:rPr>
        <w:t>контракт (договор</w:t>
      </w:r>
      <w:r w:rsidRPr="003C0711">
        <w:rPr>
          <w:rFonts w:ascii="Times New Roman" w:hAnsi="Times New Roman"/>
          <w:sz w:val="28"/>
          <w:szCs w:val="28"/>
        </w:rPr>
        <w:t>),</w:t>
      </w:r>
      <w:r>
        <w:rPr>
          <w:rFonts w:ascii="Times New Roman" w:hAnsi="Times New Roman"/>
          <w:sz w:val="28"/>
          <w:szCs w:val="28"/>
        </w:rPr>
        <w:t xml:space="preserve"> </w:t>
      </w:r>
      <w:r w:rsidRPr="003C0711">
        <w:rPr>
          <w:rFonts w:ascii="Times New Roman" w:hAnsi="Times New Roman"/>
          <w:sz w:val="28"/>
          <w:szCs w:val="28"/>
        </w:rPr>
        <w:t xml:space="preserve">предусматривающий </w:t>
      </w:r>
      <w:r w:rsidR="00523459" w:rsidRPr="00523459">
        <w:rPr>
          <w:rFonts w:ascii="Times New Roman" w:hAnsi="Times New Roman"/>
          <w:sz w:val="28"/>
          <w:szCs w:val="28"/>
        </w:rPr>
        <w:t>оказание услуг по обеспечению охраны о</w:t>
      </w:r>
      <w:r w:rsidR="00523459">
        <w:rPr>
          <w:rFonts w:ascii="Times New Roman" w:hAnsi="Times New Roman"/>
          <w:sz w:val="28"/>
          <w:szCs w:val="28"/>
        </w:rPr>
        <w:t>бъектов (имущества, территорий)</w:t>
      </w:r>
      <w:r w:rsidRPr="003C0711">
        <w:rPr>
          <w:rFonts w:ascii="Times New Roman" w:hAnsi="Times New Roman"/>
          <w:sz w:val="28"/>
          <w:szCs w:val="28"/>
        </w:rPr>
        <w:t>.</w:t>
      </w:r>
      <w:r w:rsidR="008072BD" w:rsidRPr="008072BD">
        <w:rPr>
          <w:rFonts w:ascii="Times New Roman" w:hAnsi="Times New Roman"/>
          <w:sz w:val="28"/>
          <w:szCs w:val="28"/>
        </w:rPr>
        <w:t xml:space="preserve">                                  </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При этом предусмотренное в </w:t>
      </w:r>
      <w:r w:rsidR="00523459" w:rsidRPr="008072BD">
        <w:rPr>
          <w:rFonts w:ascii="Times New Roman" w:hAnsi="Times New Roman"/>
          <w:sz w:val="28"/>
          <w:szCs w:val="28"/>
        </w:rPr>
        <w:t xml:space="preserve">Порядке </w:t>
      </w:r>
      <w:r w:rsidRPr="008072BD">
        <w:rPr>
          <w:rFonts w:ascii="Times New Roman" w:hAnsi="Times New Roman"/>
          <w:sz w:val="28"/>
          <w:szCs w:val="28"/>
        </w:rPr>
        <w:t>оценки предельное максимальное значение общей цены исполненных участником закупки контрактов (договоров), подтверждающее</w:t>
      </w:r>
      <w:r w:rsidR="00137BE9">
        <w:rPr>
          <w:rFonts w:ascii="Times New Roman" w:hAnsi="Times New Roman"/>
          <w:sz w:val="28"/>
          <w:szCs w:val="28"/>
        </w:rPr>
        <w:t xml:space="preserve"> </w:t>
      </w:r>
      <w:r w:rsidRPr="008072BD">
        <w:rPr>
          <w:rFonts w:ascii="Times New Roman" w:hAnsi="Times New Roman"/>
          <w:sz w:val="28"/>
          <w:szCs w:val="28"/>
        </w:rPr>
        <w:t xml:space="preserve">квалификацию участника закупки по Детализирующему показателю Критерия, составляет </w:t>
      </w:r>
      <w:r w:rsidR="00523459" w:rsidRPr="00523459">
        <w:rPr>
          <w:rFonts w:ascii="Times New Roman" w:hAnsi="Times New Roman"/>
          <w:sz w:val="28"/>
          <w:szCs w:val="28"/>
        </w:rPr>
        <w:t>2 309 792 410,08</w:t>
      </w:r>
      <w:r w:rsidR="00523459">
        <w:rPr>
          <w:rFonts w:ascii="Times New Roman" w:hAnsi="Times New Roman"/>
          <w:sz w:val="28"/>
          <w:szCs w:val="28"/>
        </w:rPr>
        <w:t xml:space="preserve"> </w:t>
      </w:r>
      <w:r w:rsidRPr="008072BD">
        <w:rPr>
          <w:rFonts w:ascii="Times New Roman" w:hAnsi="Times New Roman"/>
          <w:sz w:val="28"/>
          <w:szCs w:val="28"/>
        </w:rPr>
        <w:t xml:space="preserve">руб. </w:t>
      </w:r>
      <w:r w:rsidR="003C0711">
        <w:rPr>
          <w:rFonts w:ascii="Times New Roman" w:hAnsi="Times New Roman"/>
          <w:sz w:val="28"/>
          <w:szCs w:val="28"/>
        </w:rPr>
        <w:t xml:space="preserve">(в </w:t>
      </w:r>
      <w:r w:rsidR="00523459">
        <w:rPr>
          <w:rFonts w:ascii="Times New Roman" w:hAnsi="Times New Roman"/>
          <w:sz w:val="28"/>
          <w:szCs w:val="28"/>
        </w:rPr>
        <w:t xml:space="preserve">двукратном </w:t>
      </w:r>
      <w:r w:rsidR="003C0711">
        <w:rPr>
          <w:rFonts w:ascii="Times New Roman" w:hAnsi="Times New Roman"/>
          <w:sz w:val="28"/>
          <w:szCs w:val="28"/>
        </w:rPr>
        <w:t>размере НМЦК).</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Представители Заказчика</w:t>
      </w:r>
      <w:r w:rsidR="00523459">
        <w:rPr>
          <w:rFonts w:ascii="Times New Roman" w:hAnsi="Times New Roman"/>
          <w:sz w:val="28"/>
          <w:szCs w:val="28"/>
        </w:rPr>
        <w:t>, Уполномоченного органа</w:t>
      </w:r>
      <w:r w:rsidRPr="008072BD">
        <w:rPr>
          <w:rFonts w:ascii="Times New Roman" w:hAnsi="Times New Roman"/>
          <w:sz w:val="28"/>
          <w:szCs w:val="28"/>
        </w:rPr>
        <w:t xml:space="preserve"> на заседании Комиссии пояснили, что установление предельного максимального значения </w:t>
      </w:r>
      <w:r w:rsidR="00523459">
        <w:rPr>
          <w:rFonts w:ascii="Times New Roman" w:hAnsi="Times New Roman"/>
          <w:sz w:val="28"/>
          <w:szCs w:val="28"/>
        </w:rPr>
        <w:t xml:space="preserve">               </w:t>
      </w:r>
      <w:r w:rsidRPr="008072BD">
        <w:rPr>
          <w:rFonts w:ascii="Times New Roman" w:hAnsi="Times New Roman"/>
          <w:sz w:val="28"/>
          <w:szCs w:val="28"/>
        </w:rPr>
        <w:t>по Детализирующему показателю обусловлено потребностью Заказчика.</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При этом указанное предельное значение не ограничивает участников закупки при выявлении среди таких участников квалифицированного </w:t>
      </w:r>
      <w:r w:rsidR="00460BB2">
        <w:rPr>
          <w:rFonts w:ascii="Times New Roman" w:hAnsi="Times New Roman"/>
          <w:sz w:val="28"/>
          <w:szCs w:val="28"/>
        </w:rPr>
        <w:lastRenderedPageBreak/>
        <w:t>исполнителя</w:t>
      </w:r>
      <w:r w:rsidRPr="008072BD">
        <w:rPr>
          <w:rFonts w:ascii="Times New Roman" w:hAnsi="Times New Roman"/>
          <w:sz w:val="28"/>
          <w:szCs w:val="28"/>
        </w:rPr>
        <w:t xml:space="preserve">, обладающего опытом </w:t>
      </w:r>
      <w:r w:rsidR="00BA6754">
        <w:rPr>
          <w:rFonts w:ascii="Times New Roman" w:hAnsi="Times New Roman"/>
          <w:sz w:val="28"/>
          <w:szCs w:val="28"/>
        </w:rPr>
        <w:t>оказания услуг</w:t>
      </w:r>
      <w:r w:rsidRPr="008072BD">
        <w:rPr>
          <w:rFonts w:ascii="Times New Roman" w:hAnsi="Times New Roman"/>
          <w:sz w:val="28"/>
          <w:szCs w:val="28"/>
        </w:rPr>
        <w:t>, связанного с предметом контракта.</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Кроме того, на заседани</w:t>
      </w:r>
      <w:r w:rsidR="00523459">
        <w:rPr>
          <w:rFonts w:ascii="Times New Roman" w:hAnsi="Times New Roman"/>
          <w:sz w:val="28"/>
          <w:szCs w:val="28"/>
        </w:rPr>
        <w:t>и</w:t>
      </w:r>
      <w:r w:rsidRPr="008072BD">
        <w:rPr>
          <w:rFonts w:ascii="Times New Roman" w:hAnsi="Times New Roman"/>
          <w:sz w:val="28"/>
          <w:szCs w:val="28"/>
        </w:rPr>
        <w:t xml:space="preserve"> Комиссии </w:t>
      </w:r>
      <w:r w:rsidR="00523459">
        <w:rPr>
          <w:rFonts w:ascii="Times New Roman" w:hAnsi="Times New Roman"/>
          <w:sz w:val="28"/>
          <w:szCs w:val="28"/>
        </w:rPr>
        <w:t>представитель Заявителя</w:t>
      </w:r>
      <w:r w:rsidRPr="008072BD">
        <w:rPr>
          <w:rFonts w:ascii="Times New Roman" w:hAnsi="Times New Roman"/>
          <w:sz w:val="28"/>
          <w:szCs w:val="28"/>
        </w:rPr>
        <w:t xml:space="preserve"> не представил доказательств, подтверждающих обоснованность довода.</w:t>
      </w:r>
    </w:p>
    <w:p w:rsidR="008072BD" w:rsidRP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 xml:space="preserve">Учитывая изложенное, действия Заказчика, </w:t>
      </w:r>
      <w:r w:rsidR="00523459">
        <w:rPr>
          <w:rFonts w:ascii="Times New Roman" w:hAnsi="Times New Roman"/>
          <w:sz w:val="28"/>
          <w:szCs w:val="28"/>
        </w:rPr>
        <w:t xml:space="preserve">Уполномоченного органа, </w:t>
      </w:r>
      <w:r w:rsidRPr="008072BD">
        <w:rPr>
          <w:rFonts w:ascii="Times New Roman" w:hAnsi="Times New Roman"/>
          <w:sz w:val="28"/>
          <w:szCs w:val="28"/>
        </w:rPr>
        <w:t>установивш</w:t>
      </w:r>
      <w:r w:rsidR="00523459">
        <w:rPr>
          <w:rFonts w:ascii="Times New Roman" w:hAnsi="Times New Roman"/>
          <w:sz w:val="28"/>
          <w:szCs w:val="28"/>
        </w:rPr>
        <w:t>их</w:t>
      </w:r>
      <w:r w:rsidRPr="008072BD">
        <w:rPr>
          <w:rFonts w:ascii="Times New Roman" w:hAnsi="Times New Roman"/>
          <w:sz w:val="28"/>
          <w:szCs w:val="28"/>
        </w:rPr>
        <w:t xml:space="preserve"> вышеуказанное предельное максимальное значение </w:t>
      </w:r>
      <w:r w:rsidR="00523459">
        <w:rPr>
          <w:rFonts w:ascii="Times New Roman" w:hAnsi="Times New Roman"/>
          <w:sz w:val="28"/>
          <w:szCs w:val="28"/>
        </w:rPr>
        <w:t xml:space="preserve">                                     </w:t>
      </w:r>
      <w:r w:rsidRPr="008072BD">
        <w:rPr>
          <w:rFonts w:ascii="Times New Roman" w:hAnsi="Times New Roman"/>
          <w:sz w:val="28"/>
          <w:szCs w:val="28"/>
        </w:rPr>
        <w:t xml:space="preserve">по Детализирующему показателю Критерия, не противоречат Положению </w:t>
      </w:r>
      <w:r w:rsidR="00523459">
        <w:rPr>
          <w:rFonts w:ascii="Times New Roman" w:hAnsi="Times New Roman"/>
          <w:sz w:val="28"/>
          <w:szCs w:val="28"/>
        </w:rPr>
        <w:t xml:space="preserve">                        </w:t>
      </w:r>
      <w:r w:rsidRPr="008072BD">
        <w:rPr>
          <w:rFonts w:ascii="Times New Roman" w:hAnsi="Times New Roman"/>
          <w:sz w:val="28"/>
          <w:szCs w:val="28"/>
        </w:rPr>
        <w:t>и Закону о контрактной системе.</w:t>
      </w:r>
    </w:p>
    <w:p w:rsidR="008072BD" w:rsidRDefault="008072BD" w:rsidP="005A778D">
      <w:pPr>
        <w:widowControl/>
        <w:autoSpaceDE/>
        <w:autoSpaceDN/>
        <w:adjustRightInd/>
        <w:spacing w:after="0" w:line="340" w:lineRule="exact"/>
        <w:ind w:firstLine="709"/>
        <w:jc w:val="both"/>
        <w:rPr>
          <w:rFonts w:ascii="Times New Roman" w:hAnsi="Times New Roman"/>
          <w:sz w:val="28"/>
          <w:szCs w:val="28"/>
        </w:rPr>
      </w:pPr>
      <w:r w:rsidRPr="008072BD">
        <w:rPr>
          <w:rFonts w:ascii="Times New Roman" w:hAnsi="Times New Roman"/>
          <w:sz w:val="28"/>
          <w:szCs w:val="28"/>
        </w:rPr>
        <w:t>Таким образом, довод Заявителя не нашел своего подтверждения.</w:t>
      </w:r>
    </w:p>
    <w:p w:rsidR="00523459" w:rsidRDefault="00523459"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2. </w:t>
      </w:r>
      <w:r w:rsidR="00FC707A">
        <w:rPr>
          <w:rFonts w:ascii="Times New Roman" w:hAnsi="Times New Roman"/>
          <w:sz w:val="28"/>
          <w:szCs w:val="28"/>
        </w:rPr>
        <w:t xml:space="preserve">Согласно доводу Заявителя </w:t>
      </w:r>
      <w:r w:rsidRPr="00523459">
        <w:rPr>
          <w:rFonts w:ascii="Times New Roman" w:hAnsi="Times New Roman"/>
          <w:sz w:val="28"/>
          <w:szCs w:val="28"/>
        </w:rPr>
        <w:t xml:space="preserve">Заказчиком, Уполномоченным органом </w:t>
      </w:r>
      <w:r w:rsidR="00FC707A">
        <w:rPr>
          <w:rFonts w:ascii="Times New Roman" w:hAnsi="Times New Roman"/>
          <w:sz w:val="28"/>
          <w:szCs w:val="28"/>
        </w:rPr>
        <w:t xml:space="preserve">                      </w:t>
      </w:r>
      <w:r w:rsidRPr="00523459">
        <w:rPr>
          <w:rFonts w:ascii="Times New Roman" w:hAnsi="Times New Roman"/>
          <w:sz w:val="28"/>
          <w:szCs w:val="28"/>
        </w:rPr>
        <w:t xml:space="preserve">в </w:t>
      </w:r>
      <w:r w:rsidR="007B7911" w:rsidRPr="00523459">
        <w:rPr>
          <w:rFonts w:ascii="Times New Roman" w:hAnsi="Times New Roman"/>
          <w:sz w:val="28"/>
          <w:szCs w:val="28"/>
        </w:rPr>
        <w:t xml:space="preserve">Проекте </w:t>
      </w:r>
      <w:r w:rsidRPr="00523459">
        <w:rPr>
          <w:rFonts w:ascii="Times New Roman" w:hAnsi="Times New Roman"/>
          <w:sz w:val="28"/>
          <w:szCs w:val="28"/>
        </w:rPr>
        <w:t>контракта</w:t>
      </w:r>
      <w:r w:rsidR="00FC707A">
        <w:rPr>
          <w:rFonts w:ascii="Times New Roman" w:hAnsi="Times New Roman"/>
          <w:sz w:val="28"/>
          <w:szCs w:val="28"/>
        </w:rPr>
        <w:t xml:space="preserve"> </w:t>
      </w:r>
      <w:r w:rsidRPr="00523459">
        <w:rPr>
          <w:rFonts w:ascii="Times New Roman" w:hAnsi="Times New Roman"/>
          <w:sz w:val="28"/>
          <w:szCs w:val="28"/>
        </w:rPr>
        <w:t>не установлены условия, предусмотренные</w:t>
      </w:r>
      <w:r w:rsidR="007B7911">
        <w:rPr>
          <w:rFonts w:ascii="Times New Roman" w:hAnsi="Times New Roman"/>
          <w:sz w:val="28"/>
          <w:szCs w:val="28"/>
        </w:rPr>
        <w:t xml:space="preserve"> </w:t>
      </w:r>
      <w:r w:rsidRPr="00523459">
        <w:rPr>
          <w:rFonts w:ascii="Times New Roman" w:hAnsi="Times New Roman"/>
          <w:sz w:val="28"/>
          <w:szCs w:val="28"/>
        </w:rPr>
        <w:t>частями 23, 24 статьи 34</w:t>
      </w:r>
      <w:r w:rsidR="007B7911">
        <w:rPr>
          <w:rFonts w:ascii="Times New Roman" w:hAnsi="Times New Roman"/>
          <w:sz w:val="28"/>
          <w:szCs w:val="28"/>
        </w:rPr>
        <w:t xml:space="preserve"> </w:t>
      </w:r>
      <w:r w:rsidRPr="00523459">
        <w:rPr>
          <w:rFonts w:ascii="Times New Roman" w:hAnsi="Times New Roman"/>
          <w:sz w:val="28"/>
          <w:szCs w:val="28"/>
        </w:rPr>
        <w:t>Закона о контрактной системе</w:t>
      </w:r>
      <w:r w:rsidR="007B7911">
        <w:rPr>
          <w:rFonts w:ascii="Times New Roman" w:hAnsi="Times New Roman"/>
          <w:sz w:val="28"/>
          <w:szCs w:val="28"/>
        </w:rPr>
        <w:t>.</w:t>
      </w:r>
    </w:p>
    <w:p w:rsidR="007B7911" w:rsidRDefault="007B7911"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В соответствии с частью 1 статьи 34 Закона о контрактной системе </w:t>
      </w:r>
      <w:r w:rsidRPr="007B7911">
        <w:rPr>
          <w:rFonts w:ascii="Times New Roman" w:hAnsi="Times New Roman"/>
          <w:sz w:val="28"/>
          <w:szCs w:val="28"/>
        </w:rPr>
        <w:t xml:space="preserve">контракт заключается на условиях, предусмотренных извещением </w:t>
      </w:r>
      <w:r>
        <w:rPr>
          <w:rFonts w:ascii="Times New Roman" w:hAnsi="Times New Roman"/>
          <w:sz w:val="28"/>
          <w:szCs w:val="28"/>
        </w:rPr>
        <w:t xml:space="preserve">                                       </w:t>
      </w:r>
      <w:r w:rsidRPr="007B7911">
        <w:rPr>
          <w:rFonts w:ascii="Times New Roman" w:hAnsi="Times New Roman"/>
          <w:sz w:val="28"/>
          <w:szCs w:val="28"/>
        </w:rPr>
        <w:t xml:space="preserve">об осуществлении закупки или приглашением, документацией о закупке, заявкой участника закупки, с которым заключается контракт, за исключением случаев, </w:t>
      </w:r>
      <w:r>
        <w:rPr>
          <w:rFonts w:ascii="Times New Roman" w:hAnsi="Times New Roman"/>
          <w:sz w:val="28"/>
          <w:szCs w:val="28"/>
        </w:rPr>
        <w:t xml:space="preserve">                </w:t>
      </w:r>
      <w:r w:rsidRPr="007B7911">
        <w:rPr>
          <w:rFonts w:ascii="Times New Roman" w:hAnsi="Times New Roman"/>
          <w:sz w:val="28"/>
          <w:szCs w:val="28"/>
        </w:rPr>
        <w:t xml:space="preserve">в которых в соответствии с </w:t>
      </w:r>
      <w:r>
        <w:rPr>
          <w:rFonts w:ascii="Times New Roman" w:hAnsi="Times New Roman"/>
          <w:sz w:val="28"/>
          <w:szCs w:val="28"/>
        </w:rPr>
        <w:t>Законом о контрактной системе</w:t>
      </w:r>
      <w:r w:rsidRPr="007B7911">
        <w:rPr>
          <w:rFonts w:ascii="Times New Roman" w:hAnsi="Times New Roman"/>
          <w:sz w:val="28"/>
          <w:szCs w:val="28"/>
        </w:rPr>
        <w:t xml:space="preserve"> извещение </w:t>
      </w:r>
      <w:r>
        <w:rPr>
          <w:rFonts w:ascii="Times New Roman" w:hAnsi="Times New Roman"/>
          <w:sz w:val="28"/>
          <w:szCs w:val="28"/>
        </w:rPr>
        <w:t xml:space="preserve">                              </w:t>
      </w:r>
      <w:r w:rsidRPr="007B7911">
        <w:rPr>
          <w:rFonts w:ascii="Times New Roman" w:hAnsi="Times New Roman"/>
          <w:sz w:val="28"/>
          <w:szCs w:val="28"/>
        </w:rPr>
        <w:t xml:space="preserve">об осуществлении закупки или приглашение, документация о закупке, заявка </w:t>
      </w:r>
      <w:r>
        <w:rPr>
          <w:rFonts w:ascii="Times New Roman" w:hAnsi="Times New Roman"/>
          <w:sz w:val="28"/>
          <w:szCs w:val="28"/>
        </w:rPr>
        <w:t xml:space="preserve">               </w:t>
      </w:r>
      <w:r w:rsidRPr="007B7911">
        <w:rPr>
          <w:rFonts w:ascii="Times New Roman" w:hAnsi="Times New Roman"/>
          <w:sz w:val="28"/>
          <w:szCs w:val="28"/>
        </w:rPr>
        <w:t>не предусмотрены.</w:t>
      </w:r>
    </w:p>
    <w:p w:rsidR="007B7911" w:rsidRPr="007B7911" w:rsidRDefault="007B7911"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Согласно части 23 статьи 34 Закона о контрактной системе в</w:t>
      </w:r>
      <w:r w:rsidRPr="007B7911">
        <w:rPr>
          <w:rFonts w:ascii="Times New Roman" w:hAnsi="Times New Roman"/>
          <w:sz w:val="28"/>
          <w:szCs w:val="28"/>
        </w:rPr>
        <w:t xml:space="preserve">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7B7911" w:rsidRDefault="007B7911"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В силу части 24 статьи 34 Закона о контрактной системе</w:t>
      </w:r>
      <w:r w:rsidRPr="007B7911">
        <w:rPr>
          <w:rFonts w:ascii="Times New Roman" w:hAnsi="Times New Roman"/>
          <w:sz w:val="28"/>
          <w:szCs w:val="28"/>
        </w:rPr>
        <w:t xml:space="preserve"> указанная </w:t>
      </w:r>
      <w:r>
        <w:rPr>
          <w:rFonts w:ascii="Times New Roman" w:hAnsi="Times New Roman"/>
          <w:sz w:val="28"/>
          <w:szCs w:val="28"/>
        </w:rPr>
        <w:t xml:space="preserve">                              </w:t>
      </w:r>
      <w:r w:rsidRPr="007B7911">
        <w:rPr>
          <w:rFonts w:ascii="Times New Roman" w:hAnsi="Times New Roman"/>
          <w:sz w:val="28"/>
          <w:szCs w:val="28"/>
        </w:rPr>
        <w:t xml:space="preserve">в части 23 </w:t>
      </w:r>
      <w:r>
        <w:rPr>
          <w:rFonts w:ascii="Times New Roman" w:hAnsi="Times New Roman"/>
          <w:sz w:val="28"/>
          <w:szCs w:val="28"/>
        </w:rPr>
        <w:t>статьи 34 Закона о контрактной системе</w:t>
      </w:r>
      <w:r w:rsidRPr="007B7911">
        <w:rPr>
          <w:rFonts w:ascii="Times New Roman" w:hAnsi="Times New Roman"/>
          <w:sz w:val="28"/>
          <w:szCs w:val="28"/>
        </w:rPr>
        <w:t xml:space="preserve"> информация предоставляется заказчику поставщиком (подрядчиком, исполнителем) в течение десяти дней </w:t>
      </w:r>
      <w:r>
        <w:rPr>
          <w:rFonts w:ascii="Times New Roman" w:hAnsi="Times New Roman"/>
          <w:sz w:val="28"/>
          <w:szCs w:val="28"/>
        </w:rPr>
        <w:t xml:space="preserve">                 </w:t>
      </w:r>
      <w:r w:rsidRPr="007B7911">
        <w:rPr>
          <w:rFonts w:ascii="Times New Roman" w:hAnsi="Times New Roman"/>
          <w:sz w:val="28"/>
          <w:szCs w:val="28"/>
        </w:rPr>
        <w:t xml:space="preserve">с момента заключения им договора с соисполнителем, субподрядчиком. </w:t>
      </w:r>
      <w:r>
        <w:rPr>
          <w:rFonts w:ascii="Times New Roman" w:hAnsi="Times New Roman"/>
          <w:sz w:val="28"/>
          <w:szCs w:val="28"/>
        </w:rPr>
        <w:t xml:space="preserve">                     </w:t>
      </w:r>
      <w:r w:rsidRPr="007B7911">
        <w:rPr>
          <w:rFonts w:ascii="Times New Roman" w:hAnsi="Times New Roman"/>
          <w:sz w:val="28"/>
          <w:szCs w:val="28"/>
        </w:rPr>
        <w:t xml:space="preserve">При этом в контракте должна быть предусмотрена ответственность </w:t>
      </w:r>
      <w:r>
        <w:rPr>
          <w:rFonts w:ascii="Times New Roman" w:hAnsi="Times New Roman"/>
          <w:sz w:val="28"/>
          <w:szCs w:val="28"/>
        </w:rPr>
        <w:t xml:space="preserve">                                       </w:t>
      </w:r>
      <w:r w:rsidRPr="007B7911">
        <w:rPr>
          <w:rFonts w:ascii="Times New Roman" w:hAnsi="Times New Roman"/>
          <w:sz w:val="28"/>
          <w:szCs w:val="28"/>
        </w:rPr>
        <w:t xml:space="preserve">за </w:t>
      </w:r>
      <w:proofErr w:type="spellStart"/>
      <w:r w:rsidRPr="007B7911">
        <w:rPr>
          <w:rFonts w:ascii="Times New Roman" w:hAnsi="Times New Roman"/>
          <w:sz w:val="28"/>
          <w:szCs w:val="28"/>
        </w:rPr>
        <w:t>непредоставление</w:t>
      </w:r>
      <w:proofErr w:type="spellEnd"/>
      <w:r w:rsidRPr="007B7911">
        <w:rPr>
          <w:rFonts w:ascii="Times New Roman" w:hAnsi="Times New Roman"/>
          <w:sz w:val="28"/>
          <w:szCs w:val="28"/>
        </w:rPr>
        <w:t xml:space="preserve"> указанной информации путем взыскания с поставщика (подрядчика, исполнителя) пени в размере одной трехсотой действующей </w:t>
      </w:r>
      <w:r>
        <w:rPr>
          <w:rFonts w:ascii="Times New Roman" w:hAnsi="Times New Roman"/>
          <w:sz w:val="28"/>
          <w:szCs w:val="28"/>
        </w:rPr>
        <w:t xml:space="preserve">                     </w:t>
      </w:r>
      <w:r w:rsidRPr="007B7911">
        <w:rPr>
          <w:rFonts w:ascii="Times New Roman" w:hAnsi="Times New Roman"/>
          <w:sz w:val="28"/>
          <w:szCs w:val="28"/>
        </w:rPr>
        <w:t xml:space="preserve">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w:t>
      </w:r>
      <w:r>
        <w:rPr>
          <w:rFonts w:ascii="Times New Roman" w:hAnsi="Times New Roman"/>
          <w:sz w:val="28"/>
          <w:szCs w:val="28"/>
        </w:rPr>
        <w:t>частью 24 статьи 34 Закона о контрактной системе</w:t>
      </w:r>
      <w:r w:rsidRPr="007B7911">
        <w:rPr>
          <w:rFonts w:ascii="Times New Roman" w:hAnsi="Times New Roman"/>
          <w:sz w:val="28"/>
          <w:szCs w:val="28"/>
        </w:rPr>
        <w:t>. Пеня подлежит начислению за каждый день просрочки исполнения такого обязательства.</w:t>
      </w:r>
    </w:p>
    <w:p w:rsidR="003E50B7" w:rsidRDefault="00184B2B"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Пунктом 2 постановления Правительства Российской Федерации                          от 04.09.2013 № 775 «</w:t>
      </w:r>
      <w:r w:rsidR="00D55B81" w:rsidRPr="00D55B81">
        <w:rPr>
          <w:rFonts w:ascii="Times New Roman" w:hAnsi="Times New Roman"/>
          <w:sz w:val="28"/>
          <w:szCs w:val="28"/>
        </w:rPr>
        <w:t xml:space="preserve">Об установлении размера начальной (максимальной) цены </w:t>
      </w:r>
      <w:r w:rsidR="00D55B81" w:rsidRPr="00D55B81">
        <w:rPr>
          <w:rFonts w:ascii="Times New Roman" w:hAnsi="Times New Roman"/>
          <w:sz w:val="28"/>
          <w:szCs w:val="28"/>
        </w:rPr>
        <w:lastRenderedPageBreak/>
        <w:t>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w:t>
      </w:r>
      <w:r>
        <w:rPr>
          <w:rFonts w:ascii="Times New Roman" w:hAnsi="Times New Roman"/>
          <w:sz w:val="28"/>
          <w:szCs w:val="28"/>
        </w:rPr>
        <w:t>ку дополнительную информацию»</w:t>
      </w:r>
      <w:r w:rsidRPr="00184B2B">
        <w:t xml:space="preserve"> </w:t>
      </w:r>
      <w:r w:rsidR="00BA6754">
        <w:rPr>
          <w:rFonts w:ascii="Times New Roman" w:hAnsi="Times New Roman"/>
          <w:sz w:val="28"/>
          <w:szCs w:val="28"/>
        </w:rPr>
        <w:t>установлены</w:t>
      </w:r>
      <w:r w:rsidRPr="00184B2B">
        <w:rPr>
          <w:rFonts w:ascii="Times New Roman" w:hAnsi="Times New Roman"/>
          <w:sz w:val="28"/>
          <w:szCs w:val="28"/>
        </w:rPr>
        <w:t xml:space="preserve"> 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w:t>
      </w:r>
      <w:r>
        <w:rPr>
          <w:rFonts w:ascii="Times New Roman" w:hAnsi="Times New Roman"/>
          <w:sz w:val="28"/>
          <w:szCs w:val="28"/>
        </w:rPr>
        <w:t xml:space="preserve">                                          </w:t>
      </w:r>
      <w:r w:rsidRPr="00184B2B">
        <w:rPr>
          <w:rFonts w:ascii="Times New Roman" w:hAnsi="Times New Roman"/>
          <w:sz w:val="28"/>
          <w:szCs w:val="28"/>
        </w:rPr>
        <w:t xml:space="preserve">с поставщиком (подрядчиком, исполнителем), цена которого или общая </w:t>
      </w:r>
      <w:r>
        <w:rPr>
          <w:rFonts w:ascii="Times New Roman" w:hAnsi="Times New Roman"/>
          <w:sz w:val="28"/>
          <w:szCs w:val="28"/>
        </w:rPr>
        <w:t xml:space="preserve">                           </w:t>
      </w:r>
      <w:r w:rsidRPr="00184B2B">
        <w:rPr>
          <w:rFonts w:ascii="Times New Roman" w:hAnsi="Times New Roman"/>
          <w:sz w:val="28"/>
          <w:szCs w:val="28"/>
        </w:rPr>
        <w:t>цена которых составляет более чем 10 процентов цены контра</w:t>
      </w:r>
      <w:r>
        <w:rPr>
          <w:rFonts w:ascii="Times New Roman" w:hAnsi="Times New Roman"/>
          <w:sz w:val="28"/>
          <w:szCs w:val="28"/>
        </w:rPr>
        <w:t xml:space="preserve">кта:                                          </w:t>
      </w:r>
      <w:r w:rsidRPr="00184B2B">
        <w:rPr>
          <w:rFonts w:ascii="Times New Roman" w:hAnsi="Times New Roman"/>
          <w:sz w:val="28"/>
          <w:szCs w:val="28"/>
        </w:rPr>
        <w:t>1 млрд. рублей - при осуществлении закупки для обеспечения федеральных нужд;</w:t>
      </w:r>
      <w:r>
        <w:rPr>
          <w:rFonts w:ascii="Times New Roman" w:hAnsi="Times New Roman"/>
          <w:sz w:val="28"/>
          <w:szCs w:val="28"/>
        </w:rPr>
        <w:t xml:space="preserve"> </w:t>
      </w:r>
      <w:r w:rsidRPr="00184B2B">
        <w:rPr>
          <w:rFonts w:ascii="Times New Roman" w:hAnsi="Times New Roman"/>
          <w:sz w:val="28"/>
          <w:szCs w:val="28"/>
        </w:rPr>
        <w:t>100 млн. рублей - при осуществлении закупки для обеспечения нужд субъекта Российской Федерации и муниципальных нужд.</w:t>
      </w:r>
    </w:p>
    <w:p w:rsidR="00E16F98" w:rsidRDefault="00E16F98"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При этом в соответствии с пунктом 2.1 Проекта контракта исполнитель обязан </w:t>
      </w:r>
      <w:r w:rsidRPr="00E16F98">
        <w:rPr>
          <w:rFonts w:ascii="Times New Roman" w:hAnsi="Times New Roman"/>
          <w:sz w:val="28"/>
          <w:szCs w:val="28"/>
        </w:rPr>
        <w:t xml:space="preserve">оказать услуги Заказчику лично согласно </w:t>
      </w:r>
      <w:r>
        <w:rPr>
          <w:rFonts w:ascii="Times New Roman" w:hAnsi="Times New Roman"/>
          <w:sz w:val="28"/>
          <w:szCs w:val="28"/>
        </w:rPr>
        <w:t>Описанию объекта закупки.</w:t>
      </w:r>
    </w:p>
    <w:p w:rsidR="003E50B7" w:rsidRDefault="00796DF2"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На заседании Комиссии установлено, что в Проекте контракта                                 не содержатся условия, предусмотренные частями 23, 24 статьи 34                               Закона</w:t>
      </w:r>
      <w:r w:rsidR="00FC707A">
        <w:rPr>
          <w:rFonts w:ascii="Times New Roman" w:hAnsi="Times New Roman"/>
          <w:sz w:val="28"/>
          <w:szCs w:val="28"/>
        </w:rPr>
        <w:t xml:space="preserve"> о контрактной системе, а также </w:t>
      </w:r>
      <w:r>
        <w:rPr>
          <w:rFonts w:ascii="Times New Roman" w:hAnsi="Times New Roman"/>
          <w:sz w:val="28"/>
          <w:szCs w:val="28"/>
        </w:rPr>
        <w:t>условие о возможности привлечения соисполнителя.</w:t>
      </w:r>
    </w:p>
    <w:p w:rsidR="00796DF2" w:rsidRDefault="00796DF2"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Вместе</w:t>
      </w:r>
      <w:r w:rsidR="00F75FAE">
        <w:rPr>
          <w:rFonts w:ascii="Times New Roman" w:hAnsi="Times New Roman"/>
          <w:sz w:val="28"/>
          <w:szCs w:val="28"/>
        </w:rPr>
        <w:t xml:space="preserve"> с тем</w:t>
      </w:r>
      <w:r w:rsidR="00BA6754">
        <w:rPr>
          <w:rFonts w:ascii="Times New Roman" w:hAnsi="Times New Roman"/>
          <w:sz w:val="28"/>
          <w:szCs w:val="28"/>
        </w:rPr>
        <w:t>,</w:t>
      </w:r>
      <w:r>
        <w:rPr>
          <w:rFonts w:ascii="Times New Roman" w:hAnsi="Times New Roman"/>
          <w:sz w:val="28"/>
          <w:szCs w:val="28"/>
        </w:rPr>
        <w:t xml:space="preserve"> учитывая, что НМЦК для нужд субъекта превышает более 100 млн. руб., Заказчиком, Уполномоченным органом должны быть установлены вышеуказанные условия и, соответственно, условие о возможности привлечения соисполнителя для оказания услуг.</w:t>
      </w:r>
    </w:p>
    <w:p w:rsidR="003E50B7" w:rsidRDefault="00796DF2"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Таким образом, Комиссия приходит к выводу, что вышеуказанные действия Заказчика, Уполномоченного органа </w:t>
      </w:r>
      <w:r w:rsidR="00B4554C">
        <w:rPr>
          <w:rFonts w:ascii="Times New Roman" w:hAnsi="Times New Roman"/>
          <w:sz w:val="28"/>
          <w:szCs w:val="28"/>
        </w:rPr>
        <w:t xml:space="preserve">нарушают части 23, 24 статьи 34 Закона о контрактной системе и содержат признаки административного правонарушения, ответственность </w:t>
      </w:r>
      <w:proofErr w:type="spellStart"/>
      <w:r w:rsidR="00B4554C">
        <w:rPr>
          <w:rFonts w:ascii="Times New Roman" w:hAnsi="Times New Roman"/>
          <w:sz w:val="28"/>
          <w:szCs w:val="28"/>
        </w:rPr>
        <w:t>з</w:t>
      </w:r>
      <w:r w:rsidR="00274934">
        <w:rPr>
          <w:rFonts w:ascii="Times New Roman" w:hAnsi="Times New Roman"/>
          <w:sz w:val="28"/>
          <w:szCs w:val="28"/>
        </w:rPr>
        <w:t>м</w:t>
      </w:r>
      <w:r w:rsidR="00B4554C">
        <w:rPr>
          <w:rFonts w:ascii="Times New Roman" w:hAnsi="Times New Roman"/>
          <w:sz w:val="28"/>
          <w:szCs w:val="28"/>
        </w:rPr>
        <w:t>а</w:t>
      </w:r>
      <w:proofErr w:type="spellEnd"/>
      <w:r w:rsidR="00B4554C">
        <w:rPr>
          <w:rFonts w:ascii="Times New Roman" w:hAnsi="Times New Roman"/>
          <w:sz w:val="28"/>
          <w:szCs w:val="28"/>
        </w:rPr>
        <w:t xml:space="preserve"> совершение которого предусмотрены частью 1.4 статьи 7.30 Кодекса Российской Федерации об административных правонарушениях</w:t>
      </w:r>
      <w:r w:rsidR="00B2323D">
        <w:rPr>
          <w:rFonts w:ascii="Times New Roman" w:hAnsi="Times New Roman"/>
          <w:sz w:val="28"/>
          <w:szCs w:val="28"/>
        </w:rPr>
        <w:t xml:space="preserve"> (далее – КоАП)</w:t>
      </w:r>
      <w:r w:rsidR="00B4554C">
        <w:rPr>
          <w:rFonts w:ascii="Times New Roman" w:hAnsi="Times New Roman"/>
          <w:sz w:val="28"/>
          <w:szCs w:val="28"/>
        </w:rPr>
        <w:t>.</w:t>
      </w:r>
    </w:p>
    <w:p w:rsidR="00B4554C" w:rsidRDefault="00B4554C"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В ходе проведения внеплановой проверки Комиссией установлено следующее.</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3.</w:t>
      </w:r>
      <w:r w:rsidRPr="00B4554C">
        <w:rPr>
          <w:rFonts w:ascii="Times New Roman" w:hAnsi="Times New Roman"/>
          <w:color w:val="auto"/>
          <w:sz w:val="28"/>
          <w:szCs w:val="28"/>
        </w:rPr>
        <w:t xml:space="preserve"> </w:t>
      </w:r>
      <w:r w:rsidRPr="00B4554C">
        <w:rPr>
          <w:rFonts w:ascii="Times New Roman" w:hAnsi="Times New Roman"/>
          <w:sz w:val="28"/>
          <w:szCs w:val="28"/>
        </w:rPr>
        <w:t>Согласно пункту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необоснованному ограничению числа участников закупок.</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Пунктом 1 части 1 статьи 3</w:t>
      </w:r>
      <w:r w:rsidR="00B2323D">
        <w:rPr>
          <w:rFonts w:ascii="Times New Roman" w:hAnsi="Times New Roman"/>
          <w:sz w:val="28"/>
          <w:szCs w:val="28"/>
        </w:rPr>
        <w:t xml:space="preserve">3 Закона о контрактной системе </w:t>
      </w:r>
      <w:r w:rsidRPr="00B4554C">
        <w:rPr>
          <w:rFonts w:ascii="Times New Roman" w:hAnsi="Times New Roman"/>
          <w:sz w:val="28"/>
          <w:szCs w:val="28"/>
        </w:rPr>
        <w:t>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В соответствии с пунктом 1 части 2 статьи 42 Закона о контрактной системе извещение об осуществлении закуп</w:t>
      </w:r>
      <w:r w:rsidR="00B2323D">
        <w:rPr>
          <w:rFonts w:ascii="Times New Roman" w:hAnsi="Times New Roman"/>
          <w:sz w:val="28"/>
          <w:szCs w:val="28"/>
        </w:rPr>
        <w:t xml:space="preserve">ки, если иное не предусмотрено </w:t>
      </w:r>
      <w:r w:rsidRPr="00B4554C">
        <w:rPr>
          <w:rFonts w:ascii="Times New Roman" w:hAnsi="Times New Roman"/>
          <w:sz w:val="28"/>
          <w:szCs w:val="28"/>
        </w:rPr>
        <w:t>Законом о контрактной системе, должно соде</w:t>
      </w:r>
      <w:r w:rsidR="00B2323D">
        <w:rPr>
          <w:rFonts w:ascii="Times New Roman" w:hAnsi="Times New Roman"/>
          <w:sz w:val="28"/>
          <w:szCs w:val="28"/>
        </w:rPr>
        <w:t xml:space="preserve">ржать описание объекта закупки                  </w:t>
      </w:r>
      <w:r w:rsidRPr="00B4554C">
        <w:rPr>
          <w:rFonts w:ascii="Times New Roman" w:hAnsi="Times New Roman"/>
          <w:sz w:val="28"/>
          <w:szCs w:val="28"/>
        </w:rPr>
        <w:t xml:space="preserve">в соответствии со статьей 33 Закона о контрактной системе. </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Частью 2 статьи 31 Закона о контрактной системе </w:t>
      </w:r>
      <w:proofErr w:type="gramStart"/>
      <w:r w:rsidRPr="00B4554C">
        <w:rPr>
          <w:rFonts w:ascii="Times New Roman" w:hAnsi="Times New Roman"/>
          <w:sz w:val="28"/>
          <w:szCs w:val="28"/>
        </w:rPr>
        <w:t xml:space="preserve">установлено,   </w:t>
      </w:r>
      <w:proofErr w:type="gramEnd"/>
      <w:r w:rsidR="00B2323D">
        <w:rPr>
          <w:rFonts w:ascii="Times New Roman" w:hAnsi="Times New Roman"/>
          <w:sz w:val="28"/>
          <w:szCs w:val="28"/>
        </w:rPr>
        <w:t xml:space="preserve">                              </w:t>
      </w:r>
      <w:r w:rsidRPr="00B4554C">
        <w:rPr>
          <w:rFonts w:ascii="Times New Roman" w:hAnsi="Times New Roman"/>
          <w:sz w:val="28"/>
          <w:szCs w:val="28"/>
        </w:rPr>
        <w:t>что Правительство Российской Федерации вправе устанавливать к участникам закупок отдельных видов товаров, работ, услуг дополнительные требования.</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Описанием объекта закупки установлено, что в рамках исполнения обязательств по контракту исполнителю необходимо оказать услуги </w:t>
      </w:r>
      <w:r w:rsidR="003E1BEA" w:rsidRPr="003E1BEA">
        <w:rPr>
          <w:rFonts w:ascii="Times New Roman" w:hAnsi="Times New Roman"/>
          <w:sz w:val="28"/>
          <w:szCs w:val="28"/>
        </w:rPr>
        <w:t>по охране служебных помещений ГБУ МФЦ города Москвы</w:t>
      </w:r>
      <w:r w:rsidRPr="00B4554C">
        <w:rPr>
          <w:rFonts w:ascii="Times New Roman" w:hAnsi="Times New Roman"/>
          <w:sz w:val="28"/>
          <w:szCs w:val="28"/>
        </w:rPr>
        <w:t>.</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В соответствии с Извещением к участникам закупки предъявляются дополнительные требования, предусмотренные позицией </w:t>
      </w:r>
      <w:r w:rsidR="003E1BEA">
        <w:rPr>
          <w:rFonts w:ascii="Times New Roman" w:hAnsi="Times New Roman"/>
          <w:sz w:val="28"/>
          <w:szCs w:val="28"/>
        </w:rPr>
        <w:t>34</w:t>
      </w:r>
      <w:r w:rsidRPr="00B4554C">
        <w:rPr>
          <w:rFonts w:ascii="Times New Roman" w:hAnsi="Times New Roman"/>
          <w:sz w:val="28"/>
          <w:szCs w:val="28"/>
        </w:rPr>
        <w:t xml:space="preserve"> приложения к Постановлению № 2571:</w:t>
      </w:r>
      <w:r w:rsidR="003E1BEA">
        <w:rPr>
          <w:rFonts w:ascii="Times New Roman" w:hAnsi="Times New Roman"/>
          <w:sz w:val="28"/>
          <w:szCs w:val="28"/>
        </w:rPr>
        <w:t xml:space="preserve"> </w:t>
      </w:r>
      <w:r w:rsidR="003E1BEA" w:rsidRPr="003E1BEA">
        <w:rPr>
          <w:rFonts w:ascii="Times New Roman" w:hAnsi="Times New Roman"/>
          <w:sz w:val="28"/>
          <w:szCs w:val="28"/>
        </w:rPr>
        <w:t xml:space="preserve">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w:t>
      </w:r>
      <w:r w:rsidR="003E1BEA">
        <w:rPr>
          <w:rFonts w:ascii="Times New Roman" w:hAnsi="Times New Roman"/>
          <w:sz w:val="28"/>
          <w:szCs w:val="28"/>
        </w:rPr>
        <w:t>НМЦК</w:t>
      </w:r>
      <w:r w:rsidR="003E1BEA" w:rsidRPr="003E1BEA">
        <w:rPr>
          <w:rFonts w:ascii="Times New Roman" w:hAnsi="Times New Roman"/>
          <w:sz w:val="28"/>
          <w:szCs w:val="28"/>
        </w:rPr>
        <w:t>, заключаемого по результатам определения поставщика (подрядчика, исполнителя)</w:t>
      </w:r>
      <w:r w:rsidRPr="00B4554C">
        <w:rPr>
          <w:rFonts w:ascii="Times New Roman" w:hAnsi="Times New Roman"/>
          <w:sz w:val="28"/>
          <w:szCs w:val="28"/>
        </w:rPr>
        <w:t>.</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Комиссией установлено, что согласно Извещению НМЦК контракта составляет </w:t>
      </w:r>
      <w:r w:rsidR="003E1BEA" w:rsidRPr="003E1BEA">
        <w:rPr>
          <w:rFonts w:ascii="Times New Roman" w:hAnsi="Times New Roman"/>
          <w:sz w:val="28"/>
          <w:szCs w:val="28"/>
        </w:rPr>
        <w:t>1 154 896 205,04 </w:t>
      </w:r>
      <w:r w:rsidR="003C2BFD">
        <w:rPr>
          <w:rFonts w:ascii="Times New Roman" w:hAnsi="Times New Roman"/>
          <w:sz w:val="28"/>
          <w:szCs w:val="28"/>
        </w:rPr>
        <w:t>руб., в связи с чем</w:t>
      </w:r>
      <w:r w:rsidRPr="00B4554C">
        <w:rPr>
          <w:rFonts w:ascii="Times New Roman" w:hAnsi="Times New Roman"/>
          <w:sz w:val="28"/>
          <w:szCs w:val="28"/>
        </w:rPr>
        <w:t xml:space="preserve"> для соответствия требованиям позиции </w:t>
      </w:r>
      <w:r w:rsidR="003E1BEA">
        <w:rPr>
          <w:rFonts w:ascii="Times New Roman" w:hAnsi="Times New Roman"/>
          <w:sz w:val="28"/>
          <w:szCs w:val="28"/>
        </w:rPr>
        <w:t>34</w:t>
      </w:r>
      <w:r w:rsidRPr="00B4554C">
        <w:rPr>
          <w:rFonts w:ascii="Times New Roman" w:hAnsi="Times New Roman"/>
          <w:sz w:val="28"/>
          <w:szCs w:val="28"/>
        </w:rPr>
        <w:t xml:space="preserve"> пр</w:t>
      </w:r>
      <w:r w:rsidR="003C2BFD">
        <w:rPr>
          <w:rFonts w:ascii="Times New Roman" w:hAnsi="Times New Roman"/>
          <w:sz w:val="28"/>
          <w:szCs w:val="28"/>
        </w:rPr>
        <w:t>иложения к Постановлению № 2571</w:t>
      </w:r>
      <w:r w:rsidRPr="00B4554C">
        <w:rPr>
          <w:rFonts w:ascii="Times New Roman" w:hAnsi="Times New Roman"/>
          <w:sz w:val="28"/>
          <w:szCs w:val="28"/>
        </w:rPr>
        <w:t xml:space="preserve"> участникам закупки необходимо представить сведения об исполненных контрактах на сумму не менее </w:t>
      </w:r>
      <w:r w:rsidR="003E1BEA">
        <w:rPr>
          <w:rFonts w:ascii="Times New Roman" w:hAnsi="Times New Roman"/>
          <w:sz w:val="28"/>
          <w:szCs w:val="28"/>
        </w:rPr>
        <w:t>230 979 241,01</w:t>
      </w:r>
      <w:r w:rsidRPr="00B4554C">
        <w:rPr>
          <w:rFonts w:ascii="Times New Roman" w:hAnsi="Times New Roman"/>
          <w:sz w:val="28"/>
          <w:szCs w:val="28"/>
        </w:rPr>
        <w:t xml:space="preserve"> руб.</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Также Комиссией установлено, что в </w:t>
      </w:r>
      <w:r w:rsidR="00FC707A">
        <w:rPr>
          <w:rFonts w:ascii="Times New Roman" w:hAnsi="Times New Roman"/>
          <w:sz w:val="28"/>
          <w:szCs w:val="28"/>
        </w:rPr>
        <w:t>соответствии с техническим заданием Извещения</w:t>
      </w:r>
      <w:r w:rsidRPr="00B4554C">
        <w:rPr>
          <w:rFonts w:ascii="Times New Roman" w:hAnsi="Times New Roman"/>
          <w:sz w:val="28"/>
          <w:szCs w:val="28"/>
        </w:rPr>
        <w:t xml:space="preserve"> </w:t>
      </w:r>
      <w:r w:rsidR="00CE38DC">
        <w:rPr>
          <w:rFonts w:ascii="Times New Roman" w:hAnsi="Times New Roman"/>
          <w:sz w:val="28"/>
          <w:szCs w:val="28"/>
        </w:rPr>
        <w:t>одновременно по</w:t>
      </w:r>
      <w:r w:rsidR="00A97FE5">
        <w:rPr>
          <w:rFonts w:ascii="Times New Roman" w:hAnsi="Times New Roman"/>
          <w:sz w:val="28"/>
          <w:szCs w:val="28"/>
        </w:rPr>
        <w:t xml:space="preserve"> 153</w:t>
      </w:r>
      <w:r w:rsidR="00CE38DC">
        <w:rPr>
          <w:rFonts w:ascii="Times New Roman" w:hAnsi="Times New Roman"/>
          <w:sz w:val="28"/>
          <w:szCs w:val="28"/>
        </w:rPr>
        <w:t xml:space="preserve"> адресам</w:t>
      </w:r>
      <w:r w:rsidRPr="00B4554C">
        <w:rPr>
          <w:rFonts w:ascii="Times New Roman" w:hAnsi="Times New Roman"/>
          <w:sz w:val="28"/>
          <w:szCs w:val="28"/>
        </w:rPr>
        <w:t xml:space="preserve"> служебных </w:t>
      </w:r>
      <w:proofErr w:type="gramStart"/>
      <w:r w:rsidRPr="00B4554C">
        <w:rPr>
          <w:rFonts w:ascii="Times New Roman" w:hAnsi="Times New Roman"/>
          <w:sz w:val="28"/>
          <w:szCs w:val="28"/>
        </w:rPr>
        <w:t xml:space="preserve">помещений </w:t>
      </w:r>
      <w:r w:rsidR="00CE38DC">
        <w:rPr>
          <w:rFonts w:ascii="Times New Roman" w:hAnsi="Times New Roman"/>
          <w:sz w:val="28"/>
          <w:szCs w:val="28"/>
        </w:rPr>
        <w:t xml:space="preserve"> </w:t>
      </w:r>
      <w:r w:rsidRPr="00B4554C">
        <w:rPr>
          <w:rFonts w:ascii="Times New Roman" w:hAnsi="Times New Roman"/>
          <w:sz w:val="28"/>
          <w:szCs w:val="28"/>
        </w:rPr>
        <w:t>МФЦ</w:t>
      </w:r>
      <w:proofErr w:type="gramEnd"/>
      <w:r w:rsidRPr="00B4554C">
        <w:rPr>
          <w:rFonts w:ascii="Times New Roman" w:hAnsi="Times New Roman"/>
          <w:sz w:val="28"/>
          <w:szCs w:val="28"/>
        </w:rPr>
        <w:t xml:space="preserve"> города Москвы, расположенных в различных административных округах города Москвы, в которых исполнителю необходимо </w:t>
      </w:r>
      <w:r w:rsidR="003C2BFD">
        <w:rPr>
          <w:rFonts w:ascii="Times New Roman" w:hAnsi="Times New Roman"/>
          <w:sz w:val="28"/>
          <w:szCs w:val="28"/>
        </w:rPr>
        <w:t xml:space="preserve">одновременно </w:t>
      </w:r>
      <w:r w:rsidRPr="00B4554C">
        <w:rPr>
          <w:rFonts w:ascii="Times New Roman" w:hAnsi="Times New Roman"/>
          <w:sz w:val="28"/>
          <w:szCs w:val="28"/>
        </w:rPr>
        <w:t xml:space="preserve">оказывать услуги по </w:t>
      </w:r>
      <w:r w:rsidR="00CE38DC">
        <w:rPr>
          <w:rFonts w:ascii="Times New Roman" w:hAnsi="Times New Roman"/>
          <w:sz w:val="28"/>
          <w:szCs w:val="28"/>
        </w:rPr>
        <w:t>охране</w:t>
      </w:r>
      <w:r w:rsidRPr="00B4554C">
        <w:rPr>
          <w:rFonts w:ascii="Times New Roman" w:hAnsi="Times New Roman"/>
          <w:sz w:val="28"/>
          <w:szCs w:val="28"/>
        </w:rPr>
        <w:t xml:space="preserve"> в период с 01.0</w:t>
      </w:r>
      <w:r w:rsidR="00A97FE5" w:rsidRPr="00A97FE5">
        <w:rPr>
          <w:rFonts w:ascii="Times New Roman" w:hAnsi="Times New Roman"/>
          <w:sz w:val="28"/>
          <w:szCs w:val="28"/>
        </w:rPr>
        <w:t>2</w:t>
      </w:r>
      <w:r w:rsidR="00A97FE5">
        <w:rPr>
          <w:rFonts w:ascii="Times New Roman" w:hAnsi="Times New Roman"/>
          <w:sz w:val="28"/>
          <w:szCs w:val="28"/>
        </w:rPr>
        <w:t>.2024 по 03</w:t>
      </w:r>
      <w:r w:rsidRPr="00B4554C">
        <w:rPr>
          <w:rFonts w:ascii="Times New Roman" w:hAnsi="Times New Roman"/>
          <w:sz w:val="28"/>
          <w:szCs w:val="28"/>
        </w:rPr>
        <w:t>.03.2026.</w:t>
      </w:r>
    </w:p>
    <w:p w:rsidR="00B4554C" w:rsidRDefault="00524D40"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Кроме того,</w:t>
      </w:r>
      <w:r w:rsidR="00B4554C" w:rsidRPr="00B4554C">
        <w:rPr>
          <w:rFonts w:ascii="Times New Roman" w:hAnsi="Times New Roman"/>
          <w:sz w:val="28"/>
          <w:szCs w:val="28"/>
        </w:rPr>
        <w:t xml:space="preserve"> </w:t>
      </w:r>
      <w:r w:rsidR="00A9448D">
        <w:rPr>
          <w:rFonts w:ascii="Times New Roman" w:hAnsi="Times New Roman"/>
          <w:sz w:val="28"/>
          <w:szCs w:val="28"/>
        </w:rPr>
        <w:t>в соответствии с условиями контракта исполнитель обязан самостоятельно оказывать услуги</w:t>
      </w:r>
      <w:r w:rsidR="00065EE8">
        <w:rPr>
          <w:rFonts w:ascii="Times New Roman" w:hAnsi="Times New Roman"/>
          <w:sz w:val="28"/>
          <w:szCs w:val="28"/>
        </w:rPr>
        <w:t xml:space="preserve"> без привлечения соисполнителей</w:t>
      </w:r>
      <w:r w:rsidR="00A9448D">
        <w:rPr>
          <w:rFonts w:ascii="Times New Roman" w:hAnsi="Times New Roman"/>
          <w:sz w:val="28"/>
          <w:szCs w:val="28"/>
        </w:rPr>
        <w:t xml:space="preserve">, </w:t>
      </w:r>
      <w:r>
        <w:rPr>
          <w:rFonts w:ascii="Times New Roman" w:hAnsi="Times New Roman"/>
          <w:sz w:val="28"/>
          <w:szCs w:val="28"/>
        </w:rPr>
        <w:t>при этом</w:t>
      </w:r>
      <w:r w:rsidR="00B4554C" w:rsidRPr="00B4554C">
        <w:rPr>
          <w:rFonts w:ascii="Times New Roman" w:hAnsi="Times New Roman"/>
          <w:sz w:val="28"/>
          <w:szCs w:val="28"/>
        </w:rPr>
        <w:t xml:space="preserve"> </w:t>
      </w:r>
      <w:r>
        <w:rPr>
          <w:rFonts w:ascii="Times New Roman" w:hAnsi="Times New Roman"/>
          <w:sz w:val="28"/>
          <w:szCs w:val="28"/>
        </w:rPr>
        <w:t xml:space="preserve">при исполнении контракта </w:t>
      </w:r>
      <w:r w:rsidR="00B4554C" w:rsidRPr="00B4554C">
        <w:rPr>
          <w:rFonts w:ascii="Times New Roman" w:hAnsi="Times New Roman"/>
          <w:sz w:val="28"/>
          <w:szCs w:val="28"/>
        </w:rPr>
        <w:t xml:space="preserve">обеспечить присутствие на объектах работников, привлекаемых к оказанию услуг, в строгом соответствии с графиком оказания услуг, а именно непрерывно </w:t>
      </w:r>
      <w:r w:rsidR="00A97FE5">
        <w:rPr>
          <w:rFonts w:ascii="Times New Roman" w:hAnsi="Times New Roman"/>
          <w:sz w:val="28"/>
          <w:szCs w:val="28"/>
        </w:rPr>
        <w:t>24 часа</w:t>
      </w:r>
      <w:r w:rsidR="00B4554C" w:rsidRPr="00B4554C">
        <w:rPr>
          <w:rFonts w:ascii="Times New Roman" w:hAnsi="Times New Roman"/>
          <w:sz w:val="28"/>
          <w:szCs w:val="28"/>
        </w:rPr>
        <w:t xml:space="preserve"> (пн. – вс.) в центрах окружного, городского </w:t>
      </w:r>
      <w:r w:rsidR="009D6B13">
        <w:rPr>
          <w:rFonts w:ascii="Times New Roman" w:hAnsi="Times New Roman"/>
          <w:sz w:val="28"/>
          <w:szCs w:val="28"/>
        </w:rPr>
        <w:t xml:space="preserve">значения. </w:t>
      </w:r>
    </w:p>
    <w:p w:rsidR="009D6B13" w:rsidRDefault="00524D40"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Согласно пункту</w:t>
      </w:r>
      <w:r w:rsidR="001F434A">
        <w:rPr>
          <w:rFonts w:ascii="Times New Roman" w:hAnsi="Times New Roman"/>
          <w:sz w:val="28"/>
          <w:szCs w:val="28"/>
        </w:rPr>
        <w:t xml:space="preserve"> 2 части 1.1 статьи</w:t>
      </w:r>
      <w:r w:rsidR="009D6B13">
        <w:rPr>
          <w:rFonts w:ascii="Times New Roman" w:hAnsi="Times New Roman"/>
          <w:sz w:val="28"/>
          <w:szCs w:val="28"/>
        </w:rPr>
        <w:t xml:space="preserve"> 4 </w:t>
      </w:r>
      <w:r w:rsidR="009D6B13" w:rsidRPr="009D6B13">
        <w:rPr>
          <w:rFonts w:ascii="Times New Roman" w:hAnsi="Times New Roman"/>
          <w:sz w:val="28"/>
          <w:szCs w:val="28"/>
        </w:rPr>
        <w:t>Федеральн</w:t>
      </w:r>
      <w:r w:rsidR="009D6B13">
        <w:rPr>
          <w:rFonts w:ascii="Times New Roman" w:hAnsi="Times New Roman"/>
          <w:sz w:val="28"/>
          <w:szCs w:val="28"/>
        </w:rPr>
        <w:t>ого</w:t>
      </w:r>
      <w:r w:rsidR="009D6B13" w:rsidRPr="009D6B13">
        <w:rPr>
          <w:rFonts w:ascii="Times New Roman" w:hAnsi="Times New Roman"/>
          <w:sz w:val="28"/>
          <w:szCs w:val="28"/>
        </w:rPr>
        <w:t xml:space="preserve"> закон</w:t>
      </w:r>
      <w:r w:rsidR="009D6B13">
        <w:rPr>
          <w:rFonts w:ascii="Times New Roman" w:hAnsi="Times New Roman"/>
          <w:sz w:val="28"/>
          <w:szCs w:val="28"/>
        </w:rPr>
        <w:t>а</w:t>
      </w:r>
      <w:r w:rsidR="009D6B13" w:rsidRPr="009D6B13">
        <w:rPr>
          <w:rFonts w:ascii="Times New Roman" w:hAnsi="Times New Roman"/>
          <w:sz w:val="28"/>
          <w:szCs w:val="28"/>
        </w:rPr>
        <w:t xml:space="preserve"> от 24.07.2007 </w:t>
      </w:r>
      <w:r>
        <w:rPr>
          <w:rFonts w:ascii="Times New Roman" w:hAnsi="Times New Roman"/>
          <w:sz w:val="28"/>
          <w:szCs w:val="28"/>
        </w:rPr>
        <w:t xml:space="preserve">  </w:t>
      </w:r>
      <w:r w:rsidR="009D6B13">
        <w:rPr>
          <w:rFonts w:ascii="Times New Roman" w:hAnsi="Times New Roman"/>
          <w:sz w:val="28"/>
          <w:szCs w:val="28"/>
        </w:rPr>
        <w:t>№ 209-ФЗ «</w:t>
      </w:r>
      <w:r w:rsidR="009D6B13" w:rsidRPr="009D6B13">
        <w:rPr>
          <w:rFonts w:ascii="Times New Roman" w:hAnsi="Times New Roman"/>
          <w:sz w:val="28"/>
          <w:szCs w:val="28"/>
        </w:rPr>
        <w:t xml:space="preserve">О развитии малого и среднего предпринимательства </w:t>
      </w:r>
      <w:r>
        <w:rPr>
          <w:rFonts w:ascii="Times New Roman" w:hAnsi="Times New Roman"/>
          <w:sz w:val="28"/>
          <w:szCs w:val="28"/>
        </w:rPr>
        <w:t xml:space="preserve">                                             </w:t>
      </w:r>
      <w:r w:rsidR="009D6B13" w:rsidRPr="009D6B13">
        <w:rPr>
          <w:rFonts w:ascii="Times New Roman" w:hAnsi="Times New Roman"/>
          <w:sz w:val="28"/>
          <w:szCs w:val="28"/>
        </w:rPr>
        <w:t>в Российской Федераци</w:t>
      </w:r>
      <w:r w:rsidR="009D6B13">
        <w:rPr>
          <w:rFonts w:ascii="Times New Roman" w:hAnsi="Times New Roman"/>
          <w:sz w:val="28"/>
          <w:szCs w:val="28"/>
        </w:rPr>
        <w:t>и»</w:t>
      </w:r>
      <w:r w:rsidR="001F434A" w:rsidRPr="001F434A">
        <w:t xml:space="preserve"> </w:t>
      </w:r>
      <w:r w:rsidR="001F434A" w:rsidRPr="001F434A">
        <w:rPr>
          <w:rFonts w:ascii="Times New Roman" w:hAnsi="Times New Roman"/>
          <w:sz w:val="28"/>
          <w:szCs w:val="28"/>
        </w:rPr>
        <w:t xml:space="preserve">среднесписочная численность работников </w:t>
      </w:r>
      <w:r>
        <w:rPr>
          <w:rFonts w:ascii="Times New Roman" w:hAnsi="Times New Roman"/>
          <w:sz w:val="28"/>
          <w:szCs w:val="28"/>
        </w:rPr>
        <w:t xml:space="preserve">                        </w:t>
      </w:r>
      <w:r w:rsidR="001F434A" w:rsidRPr="001F434A">
        <w:rPr>
          <w:rFonts w:ascii="Times New Roman" w:hAnsi="Times New Roman"/>
          <w:sz w:val="28"/>
          <w:szCs w:val="28"/>
        </w:rPr>
        <w:t xml:space="preserve">за предшествующий календарный год хозяйственных обществ, индивидуальных предпринимателей не должна превышать предельные значения среднесписочной численности работников для каждой категории субъектов малого </w:t>
      </w:r>
      <w:r w:rsidR="001F434A">
        <w:rPr>
          <w:rFonts w:ascii="Times New Roman" w:hAnsi="Times New Roman"/>
          <w:sz w:val="28"/>
          <w:szCs w:val="28"/>
        </w:rPr>
        <w:t xml:space="preserve">и среднего предпринимательства, а именно </w:t>
      </w:r>
      <w:r w:rsidR="001F434A" w:rsidRPr="001F434A">
        <w:rPr>
          <w:rFonts w:ascii="Times New Roman" w:hAnsi="Times New Roman"/>
          <w:sz w:val="28"/>
          <w:szCs w:val="28"/>
        </w:rPr>
        <w:t xml:space="preserve">до </w:t>
      </w:r>
      <w:r w:rsidR="001F434A">
        <w:rPr>
          <w:rFonts w:ascii="Times New Roman" w:hAnsi="Times New Roman"/>
          <w:sz w:val="28"/>
          <w:szCs w:val="28"/>
        </w:rPr>
        <w:t>100 человек для малых предприятий,</w:t>
      </w:r>
      <w:r w:rsidR="001F434A" w:rsidRPr="001F434A">
        <w:rPr>
          <w:rFonts w:ascii="Times New Roman" w:hAnsi="Times New Roman"/>
          <w:sz w:val="28"/>
          <w:szCs w:val="28"/>
        </w:rPr>
        <w:t xml:space="preserve"> от </w:t>
      </w:r>
      <w:r w:rsidR="001F434A">
        <w:rPr>
          <w:rFonts w:ascii="Times New Roman" w:hAnsi="Times New Roman"/>
          <w:sz w:val="28"/>
          <w:szCs w:val="28"/>
        </w:rPr>
        <w:t>101</w:t>
      </w:r>
      <w:r w:rsidR="001F434A" w:rsidRPr="001F434A">
        <w:rPr>
          <w:rFonts w:ascii="Times New Roman" w:hAnsi="Times New Roman"/>
          <w:sz w:val="28"/>
          <w:szCs w:val="28"/>
        </w:rPr>
        <w:t xml:space="preserve"> до </w:t>
      </w:r>
      <w:r w:rsidR="001F434A">
        <w:rPr>
          <w:rFonts w:ascii="Times New Roman" w:hAnsi="Times New Roman"/>
          <w:sz w:val="28"/>
          <w:szCs w:val="28"/>
        </w:rPr>
        <w:t>250</w:t>
      </w:r>
      <w:r w:rsidR="001F434A" w:rsidRPr="001F434A">
        <w:rPr>
          <w:rFonts w:ascii="Times New Roman" w:hAnsi="Times New Roman"/>
          <w:sz w:val="28"/>
          <w:szCs w:val="28"/>
        </w:rPr>
        <w:t xml:space="preserve"> человек для средних предприятий</w:t>
      </w:r>
      <w:r w:rsidR="001F434A">
        <w:rPr>
          <w:rFonts w:ascii="Times New Roman" w:hAnsi="Times New Roman"/>
          <w:sz w:val="28"/>
          <w:szCs w:val="28"/>
        </w:rPr>
        <w:t>.</w:t>
      </w:r>
    </w:p>
    <w:p w:rsidR="001F434A" w:rsidRDefault="001F434A" w:rsidP="005A778D">
      <w:pPr>
        <w:widowControl/>
        <w:autoSpaceDE/>
        <w:autoSpaceDN/>
        <w:adjustRightInd/>
        <w:spacing w:after="0" w:line="340" w:lineRule="exact"/>
        <w:ind w:firstLine="709"/>
        <w:jc w:val="both"/>
        <w:rPr>
          <w:rFonts w:ascii="Times New Roman" w:hAnsi="Times New Roman"/>
          <w:sz w:val="28"/>
          <w:szCs w:val="28"/>
        </w:rPr>
      </w:pPr>
      <w:r w:rsidRPr="001F434A">
        <w:rPr>
          <w:rFonts w:ascii="Times New Roman" w:hAnsi="Times New Roman"/>
          <w:sz w:val="28"/>
          <w:szCs w:val="28"/>
        </w:rPr>
        <w:t xml:space="preserve">Вместе с тем </w:t>
      </w:r>
      <w:r>
        <w:rPr>
          <w:rFonts w:ascii="Times New Roman" w:hAnsi="Times New Roman"/>
          <w:sz w:val="28"/>
          <w:szCs w:val="28"/>
        </w:rPr>
        <w:t xml:space="preserve">в рамках исполнения контракта </w:t>
      </w:r>
      <w:r w:rsidRPr="001F434A">
        <w:rPr>
          <w:rFonts w:ascii="Times New Roman" w:hAnsi="Times New Roman"/>
          <w:sz w:val="28"/>
          <w:szCs w:val="28"/>
        </w:rPr>
        <w:t xml:space="preserve">для оказания услуг </w:t>
      </w:r>
      <w:r>
        <w:rPr>
          <w:rFonts w:ascii="Times New Roman" w:hAnsi="Times New Roman"/>
          <w:sz w:val="28"/>
          <w:szCs w:val="28"/>
        </w:rPr>
        <w:t xml:space="preserve">по охране </w:t>
      </w:r>
      <w:r w:rsidRPr="001F434A">
        <w:rPr>
          <w:rFonts w:ascii="Times New Roman" w:hAnsi="Times New Roman"/>
          <w:sz w:val="28"/>
          <w:szCs w:val="28"/>
        </w:rPr>
        <w:t xml:space="preserve">одновременно на 153 объектах необходимо обладать, как </w:t>
      </w:r>
      <w:proofErr w:type="gramStart"/>
      <w:r w:rsidRPr="001F434A">
        <w:rPr>
          <w:rFonts w:ascii="Times New Roman" w:hAnsi="Times New Roman"/>
          <w:sz w:val="28"/>
          <w:szCs w:val="28"/>
        </w:rPr>
        <w:t xml:space="preserve">минимум, </w:t>
      </w:r>
      <w:r>
        <w:rPr>
          <w:rFonts w:ascii="Times New Roman" w:hAnsi="Times New Roman"/>
          <w:sz w:val="28"/>
          <w:szCs w:val="28"/>
        </w:rPr>
        <w:t xml:space="preserve">  </w:t>
      </w:r>
      <w:proofErr w:type="gramEnd"/>
      <w:r>
        <w:rPr>
          <w:rFonts w:ascii="Times New Roman" w:hAnsi="Times New Roman"/>
          <w:sz w:val="28"/>
          <w:szCs w:val="28"/>
        </w:rPr>
        <w:t xml:space="preserve">                                   </w:t>
      </w:r>
      <w:r w:rsidRPr="001F434A">
        <w:rPr>
          <w:rFonts w:ascii="Times New Roman" w:hAnsi="Times New Roman"/>
          <w:sz w:val="28"/>
          <w:szCs w:val="28"/>
        </w:rPr>
        <w:t xml:space="preserve">306 </w:t>
      </w:r>
      <w:r w:rsidR="00E86B80">
        <w:rPr>
          <w:rFonts w:ascii="Times New Roman" w:hAnsi="Times New Roman"/>
          <w:sz w:val="28"/>
          <w:szCs w:val="28"/>
        </w:rPr>
        <w:t>сотрудниками</w:t>
      </w:r>
      <w:r>
        <w:rPr>
          <w:rFonts w:ascii="Times New Roman" w:hAnsi="Times New Roman"/>
          <w:sz w:val="28"/>
          <w:szCs w:val="28"/>
        </w:rPr>
        <w:t>, что</w:t>
      </w:r>
      <w:r w:rsidR="00A9448D">
        <w:rPr>
          <w:rFonts w:ascii="Times New Roman" w:hAnsi="Times New Roman"/>
          <w:sz w:val="28"/>
          <w:szCs w:val="28"/>
        </w:rPr>
        <w:t>, соответственно,</w:t>
      </w:r>
      <w:r>
        <w:rPr>
          <w:rFonts w:ascii="Times New Roman" w:hAnsi="Times New Roman"/>
          <w:sz w:val="28"/>
          <w:szCs w:val="28"/>
        </w:rPr>
        <w:t xml:space="preserve"> </w:t>
      </w:r>
      <w:r w:rsidR="00A9448D">
        <w:rPr>
          <w:rFonts w:ascii="Times New Roman" w:hAnsi="Times New Roman"/>
          <w:sz w:val="28"/>
          <w:szCs w:val="28"/>
        </w:rPr>
        <w:t xml:space="preserve">ограничивает </w:t>
      </w:r>
      <w:r w:rsidR="00065EE8">
        <w:rPr>
          <w:rFonts w:ascii="Times New Roman" w:hAnsi="Times New Roman"/>
          <w:sz w:val="28"/>
          <w:szCs w:val="28"/>
        </w:rPr>
        <w:t>участников закупки, являющихся субъектами</w:t>
      </w:r>
      <w:r w:rsidR="00A9448D">
        <w:rPr>
          <w:rFonts w:ascii="Times New Roman" w:hAnsi="Times New Roman"/>
          <w:sz w:val="28"/>
          <w:szCs w:val="28"/>
        </w:rPr>
        <w:t xml:space="preserve"> малого и среднего предпринимательства</w:t>
      </w:r>
      <w:r w:rsidR="00065EE8">
        <w:rPr>
          <w:rFonts w:ascii="Times New Roman" w:hAnsi="Times New Roman"/>
          <w:sz w:val="28"/>
          <w:szCs w:val="28"/>
        </w:rPr>
        <w:t>,</w:t>
      </w:r>
      <w:r w:rsidR="00A9448D">
        <w:rPr>
          <w:rFonts w:ascii="Times New Roman" w:hAnsi="Times New Roman"/>
          <w:sz w:val="28"/>
          <w:szCs w:val="28"/>
        </w:rPr>
        <w:t xml:space="preserve"> принимать участие в закупке.</w:t>
      </w:r>
    </w:p>
    <w:p w:rsidR="00B4554C" w:rsidRPr="00B4554C" w:rsidRDefault="00065EE8"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Также </w:t>
      </w:r>
      <w:r w:rsidR="00B4554C" w:rsidRPr="00B4554C">
        <w:rPr>
          <w:rFonts w:ascii="Times New Roman" w:hAnsi="Times New Roman"/>
          <w:sz w:val="28"/>
          <w:szCs w:val="28"/>
        </w:rPr>
        <w:t xml:space="preserve">Комиссия, изучив техническое задание Извещения, приходит к выводу, что объединение Заказчиком, Уполномоченным органом в один лот услуг по </w:t>
      </w:r>
      <w:r w:rsidR="00A97FE5">
        <w:rPr>
          <w:rFonts w:ascii="Times New Roman" w:hAnsi="Times New Roman"/>
          <w:sz w:val="28"/>
          <w:szCs w:val="28"/>
        </w:rPr>
        <w:t>охране</w:t>
      </w:r>
      <w:r w:rsidR="00B4554C" w:rsidRPr="00B4554C">
        <w:rPr>
          <w:rFonts w:ascii="Times New Roman" w:hAnsi="Times New Roman"/>
          <w:sz w:val="28"/>
          <w:szCs w:val="28"/>
        </w:rPr>
        <w:t xml:space="preserve"> служебных помещений ГБУ МФЦ города Москвы, расположенных по адресам в различных административных округах города Москвы, приводит к увеличению объема оказываемых услуг, НМЦК, суммы обеспечения заявки, суммы обеспечения исполнения государственного контракта, а также цены исполненного договора, представляемого участниками </w:t>
      </w:r>
      <w:r w:rsidR="00A97FE5">
        <w:rPr>
          <w:rFonts w:ascii="Times New Roman" w:hAnsi="Times New Roman"/>
          <w:sz w:val="28"/>
          <w:szCs w:val="28"/>
        </w:rPr>
        <w:t>Конкурса</w:t>
      </w:r>
      <w:r w:rsidR="00B4554C" w:rsidRPr="00B4554C">
        <w:rPr>
          <w:rFonts w:ascii="Times New Roman" w:hAnsi="Times New Roman"/>
          <w:sz w:val="28"/>
          <w:szCs w:val="28"/>
        </w:rPr>
        <w:t xml:space="preserve"> в соответствии с позицией </w:t>
      </w:r>
      <w:r w:rsidR="00A97FE5">
        <w:rPr>
          <w:rFonts w:ascii="Times New Roman" w:hAnsi="Times New Roman"/>
          <w:sz w:val="28"/>
          <w:szCs w:val="28"/>
        </w:rPr>
        <w:t>34</w:t>
      </w:r>
      <w:r w:rsidR="00B4554C" w:rsidRPr="00B4554C">
        <w:rPr>
          <w:rFonts w:ascii="Times New Roman" w:hAnsi="Times New Roman"/>
          <w:sz w:val="28"/>
          <w:szCs w:val="28"/>
        </w:rPr>
        <w:t xml:space="preserve"> приложения к Постановлению № 2571. </w:t>
      </w:r>
      <w:r w:rsidR="00A9448D" w:rsidRPr="00A9448D">
        <w:rPr>
          <w:rFonts w:ascii="Times New Roman" w:hAnsi="Times New Roman"/>
          <w:sz w:val="28"/>
          <w:szCs w:val="28"/>
        </w:rPr>
        <w:t xml:space="preserve">Кроме того, в соответствии с условиями Извещения, услуги по охране необходимо оказывать в один временной период одновременно, что накладывает на исполнителя по государственному контракту дополнительную кадровую </w:t>
      </w:r>
      <w:r w:rsidR="00E86B80">
        <w:rPr>
          <w:rFonts w:ascii="Times New Roman" w:hAnsi="Times New Roman"/>
          <w:sz w:val="28"/>
          <w:szCs w:val="28"/>
        </w:rPr>
        <w:t xml:space="preserve">                    </w:t>
      </w:r>
      <w:r w:rsidR="00A9448D" w:rsidRPr="00A9448D">
        <w:rPr>
          <w:rFonts w:ascii="Times New Roman" w:hAnsi="Times New Roman"/>
          <w:sz w:val="28"/>
          <w:szCs w:val="28"/>
        </w:rPr>
        <w:t>и финансовую нагрузку.</w:t>
      </w:r>
    </w:p>
    <w:p w:rsidR="00A9448D" w:rsidRDefault="00CE38DC" w:rsidP="005A778D">
      <w:pPr>
        <w:widowControl/>
        <w:autoSpaceDE/>
        <w:autoSpaceDN/>
        <w:adjustRightInd/>
        <w:spacing w:after="0" w:line="340" w:lineRule="exact"/>
        <w:ind w:firstLine="709"/>
        <w:jc w:val="both"/>
        <w:rPr>
          <w:rFonts w:ascii="Times New Roman" w:hAnsi="Times New Roman"/>
          <w:sz w:val="28"/>
          <w:szCs w:val="28"/>
        </w:rPr>
      </w:pPr>
      <w:r>
        <w:rPr>
          <w:rFonts w:ascii="Times New Roman" w:hAnsi="Times New Roman"/>
          <w:sz w:val="28"/>
          <w:szCs w:val="28"/>
        </w:rPr>
        <w:t xml:space="preserve">Таким образом, </w:t>
      </w:r>
      <w:r w:rsidRPr="00B4554C">
        <w:rPr>
          <w:rFonts w:ascii="Times New Roman" w:hAnsi="Times New Roman"/>
          <w:sz w:val="28"/>
          <w:szCs w:val="28"/>
        </w:rPr>
        <w:t xml:space="preserve">совокупность </w:t>
      </w:r>
      <w:r w:rsidR="00B4554C" w:rsidRPr="00B4554C">
        <w:rPr>
          <w:rFonts w:ascii="Times New Roman" w:hAnsi="Times New Roman"/>
          <w:sz w:val="28"/>
          <w:szCs w:val="28"/>
        </w:rPr>
        <w:t xml:space="preserve">требований, указанных в </w:t>
      </w:r>
      <w:r w:rsidR="00E86B80">
        <w:rPr>
          <w:rFonts w:ascii="Times New Roman" w:hAnsi="Times New Roman"/>
          <w:sz w:val="28"/>
          <w:szCs w:val="28"/>
        </w:rPr>
        <w:t>Извещении</w:t>
      </w:r>
      <w:r w:rsidR="00B4554C" w:rsidRPr="00B4554C">
        <w:rPr>
          <w:rFonts w:ascii="Times New Roman" w:hAnsi="Times New Roman"/>
          <w:sz w:val="28"/>
          <w:szCs w:val="28"/>
        </w:rPr>
        <w:t>, приводит к необоснованному ограничению количества по</w:t>
      </w:r>
      <w:r w:rsidR="00A9448D">
        <w:rPr>
          <w:rFonts w:ascii="Times New Roman" w:hAnsi="Times New Roman"/>
          <w:sz w:val="28"/>
          <w:szCs w:val="28"/>
        </w:rPr>
        <w:t>тенциальных участников закупки, чему свидетельствует тот факт, что на участие в Конкурсе подана только 1 заявка.</w:t>
      </w:r>
    </w:p>
    <w:p w:rsidR="00B4554C" w:rsidRPr="00B4554C" w:rsidRDefault="00B4554C" w:rsidP="005A778D">
      <w:pPr>
        <w:widowControl/>
        <w:autoSpaceDE/>
        <w:autoSpaceDN/>
        <w:adjustRightInd/>
        <w:spacing w:after="0" w:line="340" w:lineRule="exact"/>
        <w:ind w:firstLine="709"/>
        <w:jc w:val="both"/>
        <w:rPr>
          <w:rFonts w:ascii="Times New Roman" w:hAnsi="Times New Roman"/>
          <w:sz w:val="28"/>
          <w:szCs w:val="28"/>
        </w:rPr>
      </w:pPr>
      <w:r w:rsidRPr="00B4554C">
        <w:rPr>
          <w:rFonts w:ascii="Times New Roman" w:hAnsi="Times New Roman"/>
          <w:sz w:val="28"/>
          <w:szCs w:val="28"/>
        </w:rPr>
        <w:t xml:space="preserve">На основании изложенного, Комиссия приходит к </w:t>
      </w:r>
      <w:proofErr w:type="gramStart"/>
      <w:r w:rsidRPr="00B4554C">
        <w:rPr>
          <w:rFonts w:ascii="Times New Roman" w:hAnsi="Times New Roman"/>
          <w:sz w:val="28"/>
          <w:szCs w:val="28"/>
        </w:rPr>
        <w:t xml:space="preserve">выводу,   </w:t>
      </w:r>
      <w:proofErr w:type="gramEnd"/>
      <w:r w:rsidRPr="00B4554C">
        <w:rPr>
          <w:rFonts w:ascii="Times New Roman" w:hAnsi="Times New Roman"/>
          <w:sz w:val="28"/>
          <w:szCs w:val="28"/>
        </w:rPr>
        <w:t xml:space="preserve">                                       что вышеуказанные действия Заказчика, Уполномоченного органа нарушают                 </w:t>
      </w:r>
      <w:r w:rsidRPr="00B2323D">
        <w:rPr>
          <w:rFonts w:ascii="Times New Roman" w:hAnsi="Times New Roman"/>
          <w:sz w:val="28"/>
          <w:szCs w:val="28"/>
        </w:rPr>
        <w:t>пункт 1 части 2 статьи 42</w:t>
      </w:r>
      <w:r w:rsidRPr="00B4554C">
        <w:rPr>
          <w:rFonts w:ascii="Times New Roman" w:hAnsi="Times New Roman"/>
          <w:sz w:val="28"/>
          <w:szCs w:val="28"/>
        </w:rPr>
        <w:t xml:space="preserve">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w:t>
      </w:r>
      <w:r w:rsidR="00B2323D">
        <w:rPr>
          <w:rFonts w:ascii="Times New Roman" w:hAnsi="Times New Roman"/>
          <w:sz w:val="28"/>
          <w:szCs w:val="28"/>
        </w:rPr>
        <w:t>КоАП</w:t>
      </w:r>
      <w:r w:rsidRPr="00B4554C">
        <w:rPr>
          <w:rFonts w:ascii="Times New Roman" w:hAnsi="Times New Roman"/>
          <w:sz w:val="28"/>
          <w:szCs w:val="28"/>
        </w:rPr>
        <w:t>.</w:t>
      </w:r>
    </w:p>
    <w:p w:rsidR="00351FD8" w:rsidRPr="00E55041" w:rsidRDefault="00351FD8" w:rsidP="005A778D">
      <w:pPr>
        <w:widowControl/>
        <w:autoSpaceDE/>
        <w:autoSpaceDN/>
        <w:adjustRightInd/>
        <w:spacing w:after="0" w:line="340" w:lineRule="exact"/>
        <w:ind w:firstLine="709"/>
        <w:jc w:val="both"/>
        <w:rPr>
          <w:rFonts w:ascii="Times New Roman" w:eastAsiaTheme="minorHAnsi" w:hAnsi="Times New Roman"/>
          <w:color w:val="auto"/>
          <w:sz w:val="28"/>
          <w:szCs w:val="28"/>
          <w:lang w:eastAsia="en-US"/>
        </w:rPr>
      </w:pPr>
      <w:r w:rsidRPr="00E55041">
        <w:rPr>
          <w:rFonts w:ascii="Times New Roman" w:eastAsiaTheme="minorHAnsi" w:hAnsi="Times New Roman"/>
          <w:color w:val="auto"/>
          <w:sz w:val="28"/>
          <w:szCs w:val="28"/>
          <w:lang w:eastAsia="en-US"/>
        </w:rPr>
        <w:t xml:space="preserve">На основании изложенного и руководствуясь частью 1 статьи </w:t>
      </w:r>
      <w:proofErr w:type="gramStart"/>
      <w:r w:rsidRPr="00E55041">
        <w:rPr>
          <w:rFonts w:ascii="Times New Roman" w:eastAsiaTheme="minorHAnsi" w:hAnsi="Times New Roman"/>
          <w:color w:val="auto"/>
          <w:sz w:val="28"/>
          <w:szCs w:val="28"/>
          <w:lang w:eastAsia="en-US"/>
        </w:rPr>
        <w:t xml:space="preserve">2,   </w:t>
      </w:r>
      <w:proofErr w:type="gramEnd"/>
      <w:r w:rsidRPr="00E55041">
        <w:rPr>
          <w:rFonts w:ascii="Times New Roman" w:eastAsiaTheme="minorHAnsi" w:hAnsi="Times New Roman"/>
          <w:color w:val="auto"/>
          <w:sz w:val="28"/>
          <w:szCs w:val="28"/>
          <w:lang w:eastAsia="en-US"/>
        </w:rPr>
        <w:t xml:space="preserve">               </w:t>
      </w:r>
      <w:r w:rsidR="005401FE">
        <w:rPr>
          <w:rFonts w:ascii="Times New Roman" w:eastAsiaTheme="minorHAnsi" w:hAnsi="Times New Roman"/>
          <w:color w:val="auto"/>
          <w:sz w:val="28"/>
          <w:szCs w:val="28"/>
          <w:lang w:eastAsia="en-US"/>
        </w:rPr>
        <w:t xml:space="preserve">            пунктом 1 части 15</w:t>
      </w:r>
      <w:r w:rsidR="00B4554C">
        <w:rPr>
          <w:rFonts w:ascii="Times New Roman" w:eastAsiaTheme="minorHAnsi" w:hAnsi="Times New Roman"/>
          <w:color w:val="auto"/>
          <w:sz w:val="28"/>
          <w:szCs w:val="28"/>
          <w:lang w:eastAsia="en-US"/>
        </w:rPr>
        <w:t>, пунктом 2 части 22</w:t>
      </w:r>
      <w:r w:rsidR="007525BE">
        <w:rPr>
          <w:rFonts w:ascii="Times New Roman" w:eastAsiaTheme="minorHAnsi" w:hAnsi="Times New Roman"/>
          <w:color w:val="auto"/>
          <w:sz w:val="28"/>
          <w:szCs w:val="28"/>
          <w:lang w:eastAsia="en-US"/>
        </w:rPr>
        <w:t xml:space="preserve"> </w:t>
      </w:r>
      <w:r w:rsidRPr="00E55041">
        <w:rPr>
          <w:rFonts w:ascii="Times New Roman" w:eastAsiaTheme="minorHAnsi" w:hAnsi="Times New Roman"/>
          <w:color w:val="auto"/>
          <w:sz w:val="28"/>
          <w:szCs w:val="28"/>
          <w:lang w:eastAsia="en-US"/>
        </w:rPr>
        <w:t>статьи 99, частью 8 статьи 106</w:t>
      </w:r>
      <w:r w:rsidR="007525BE" w:rsidRPr="007525BE">
        <w:rPr>
          <w:rFonts w:ascii="Times New Roman" w:eastAsiaTheme="minorHAnsi" w:hAnsi="Times New Roman"/>
          <w:color w:val="auto"/>
          <w:sz w:val="28"/>
          <w:szCs w:val="28"/>
          <w:lang w:eastAsia="en-US"/>
        </w:rPr>
        <w:t xml:space="preserve"> </w:t>
      </w:r>
      <w:r w:rsidR="00B4554C">
        <w:rPr>
          <w:rFonts w:ascii="Times New Roman" w:eastAsiaTheme="minorHAnsi" w:hAnsi="Times New Roman"/>
          <w:color w:val="auto"/>
          <w:sz w:val="28"/>
          <w:szCs w:val="28"/>
          <w:lang w:eastAsia="en-US"/>
        </w:rPr>
        <w:t xml:space="preserve">                        </w:t>
      </w:r>
      <w:r w:rsidRPr="00E55041">
        <w:rPr>
          <w:rFonts w:ascii="Times New Roman" w:eastAsiaTheme="minorHAnsi" w:hAnsi="Times New Roman"/>
          <w:color w:val="auto"/>
          <w:sz w:val="28"/>
          <w:szCs w:val="28"/>
          <w:lang w:eastAsia="en-US"/>
        </w:rPr>
        <w:t>Закона о контрактной системе, Комиссия</w:t>
      </w:r>
    </w:p>
    <w:p w:rsidR="00065EE8" w:rsidRDefault="00065EE8" w:rsidP="00B675C4">
      <w:pPr>
        <w:spacing w:after="0" w:line="252" w:lineRule="auto"/>
        <w:jc w:val="center"/>
        <w:rPr>
          <w:rFonts w:ascii="Times New Roman" w:hAnsi="Times New Roman"/>
          <w:sz w:val="28"/>
          <w:szCs w:val="28"/>
        </w:rPr>
      </w:pPr>
    </w:p>
    <w:p w:rsidR="005A778D" w:rsidRDefault="005A778D" w:rsidP="00B675C4">
      <w:pPr>
        <w:spacing w:after="0" w:line="252" w:lineRule="auto"/>
        <w:jc w:val="center"/>
        <w:rPr>
          <w:rFonts w:ascii="Times New Roman" w:hAnsi="Times New Roman"/>
          <w:sz w:val="28"/>
          <w:szCs w:val="28"/>
        </w:rPr>
      </w:pPr>
    </w:p>
    <w:p w:rsidR="00A47D19" w:rsidRPr="00E06E18"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97FE5" w:rsidP="00A97FE5">
      <w:pPr>
        <w:tabs>
          <w:tab w:val="left" w:pos="7404"/>
        </w:tabs>
        <w:spacing w:after="0" w:line="288" w:lineRule="auto"/>
        <w:ind w:firstLine="567"/>
        <w:jc w:val="both"/>
        <w:rPr>
          <w:rFonts w:ascii="Times New Roman" w:hAnsi="Times New Roman"/>
          <w:sz w:val="28"/>
          <w:szCs w:val="28"/>
        </w:rPr>
      </w:pPr>
      <w:r>
        <w:rPr>
          <w:rFonts w:ascii="Times New Roman" w:hAnsi="Times New Roman"/>
          <w:sz w:val="28"/>
          <w:szCs w:val="28"/>
        </w:rPr>
        <w:tab/>
      </w:r>
    </w:p>
    <w:p w:rsidR="001127A4" w:rsidRDefault="001C6416" w:rsidP="001127A4">
      <w:pPr>
        <w:pStyle w:val="a9"/>
        <w:numPr>
          <w:ilvl w:val="0"/>
          <w:numId w:val="12"/>
        </w:numPr>
        <w:spacing w:line="252" w:lineRule="auto"/>
        <w:ind w:left="0" w:firstLine="709"/>
        <w:jc w:val="both"/>
        <w:rPr>
          <w:rFonts w:ascii="Times New Roman" w:hAnsi="Times New Roman"/>
          <w:sz w:val="28"/>
          <w:szCs w:val="28"/>
        </w:rPr>
      </w:pPr>
      <w:r w:rsidRPr="00CE4A0A">
        <w:rPr>
          <w:rFonts w:ascii="Times New Roman" w:hAnsi="Times New Roman"/>
          <w:sz w:val="28"/>
          <w:szCs w:val="28"/>
        </w:rPr>
        <w:t xml:space="preserve">Признать </w:t>
      </w:r>
      <w:r>
        <w:rPr>
          <w:rFonts w:ascii="Times New Roman" w:hAnsi="Times New Roman"/>
          <w:sz w:val="28"/>
          <w:szCs w:val="28"/>
        </w:rPr>
        <w:t xml:space="preserve">жалобу </w:t>
      </w:r>
      <w:r w:rsidR="00D12B83" w:rsidRPr="00D12B83">
        <w:rPr>
          <w:rFonts w:ascii="Times New Roman" w:hAnsi="Times New Roman"/>
          <w:sz w:val="28"/>
          <w:szCs w:val="28"/>
        </w:rPr>
        <w:t xml:space="preserve">ООО </w:t>
      </w:r>
      <w:r w:rsidR="00B4554C">
        <w:rPr>
          <w:rFonts w:ascii="Times New Roman" w:hAnsi="Times New Roman"/>
          <w:sz w:val="28"/>
          <w:szCs w:val="28"/>
        </w:rPr>
        <w:t xml:space="preserve">ЧОП </w:t>
      </w:r>
      <w:r w:rsidR="00D12B83" w:rsidRPr="00D12B83">
        <w:rPr>
          <w:rFonts w:ascii="Times New Roman" w:hAnsi="Times New Roman"/>
          <w:sz w:val="28"/>
          <w:szCs w:val="28"/>
        </w:rPr>
        <w:t>«</w:t>
      </w:r>
      <w:r w:rsidR="00B4554C">
        <w:rPr>
          <w:rFonts w:ascii="Times New Roman" w:hAnsi="Times New Roman"/>
          <w:sz w:val="28"/>
          <w:szCs w:val="28"/>
        </w:rPr>
        <w:t>Ад</w:t>
      </w:r>
      <w:r w:rsidR="007B1229">
        <w:rPr>
          <w:rFonts w:ascii="Times New Roman" w:hAnsi="Times New Roman"/>
          <w:sz w:val="28"/>
          <w:szCs w:val="28"/>
        </w:rPr>
        <w:t>ъ</w:t>
      </w:r>
      <w:r w:rsidR="00B4554C">
        <w:rPr>
          <w:rFonts w:ascii="Times New Roman" w:hAnsi="Times New Roman"/>
          <w:sz w:val="28"/>
          <w:szCs w:val="28"/>
        </w:rPr>
        <w:t>ютант</w:t>
      </w:r>
      <w:r w:rsidR="00D12B83" w:rsidRPr="00D12B83">
        <w:rPr>
          <w:rFonts w:ascii="Times New Roman" w:hAnsi="Times New Roman"/>
          <w:sz w:val="28"/>
          <w:szCs w:val="28"/>
        </w:rPr>
        <w:t>»</w:t>
      </w:r>
      <w:r w:rsidR="00D12B83">
        <w:rPr>
          <w:rFonts w:ascii="Times New Roman" w:hAnsi="Times New Roman"/>
          <w:sz w:val="28"/>
          <w:szCs w:val="28"/>
        </w:rPr>
        <w:t xml:space="preserve"> </w:t>
      </w:r>
      <w:r w:rsidR="00DC703B" w:rsidRPr="00D12B83">
        <w:rPr>
          <w:rFonts w:ascii="Times New Roman" w:hAnsi="Times New Roman"/>
          <w:sz w:val="28"/>
          <w:szCs w:val="28"/>
        </w:rPr>
        <w:t>обоснованной</w:t>
      </w:r>
      <w:r w:rsidR="007B1229">
        <w:rPr>
          <w:rFonts w:ascii="Times New Roman" w:hAnsi="Times New Roman"/>
          <w:sz w:val="28"/>
          <w:szCs w:val="28"/>
        </w:rPr>
        <w:t xml:space="preserve"> в части пункта 2 мотивировочной части решения</w:t>
      </w:r>
      <w:r w:rsidRPr="00D12B83">
        <w:rPr>
          <w:rFonts w:ascii="Times New Roman" w:hAnsi="Times New Roman"/>
          <w:sz w:val="28"/>
          <w:szCs w:val="28"/>
        </w:rPr>
        <w:t>.</w:t>
      </w:r>
    </w:p>
    <w:p w:rsidR="001127A4" w:rsidRDefault="00090872" w:rsidP="001127A4">
      <w:pPr>
        <w:pStyle w:val="a9"/>
        <w:numPr>
          <w:ilvl w:val="0"/>
          <w:numId w:val="12"/>
        </w:numPr>
        <w:spacing w:line="252" w:lineRule="auto"/>
        <w:ind w:left="0" w:firstLine="709"/>
        <w:jc w:val="both"/>
        <w:rPr>
          <w:rFonts w:ascii="Times New Roman" w:hAnsi="Times New Roman"/>
          <w:sz w:val="28"/>
          <w:szCs w:val="28"/>
        </w:rPr>
      </w:pPr>
      <w:r w:rsidRPr="001127A4">
        <w:rPr>
          <w:rFonts w:ascii="Times New Roman" w:hAnsi="Times New Roman"/>
          <w:sz w:val="28"/>
          <w:szCs w:val="28"/>
        </w:rPr>
        <w:t xml:space="preserve">Признать в действиях Заказчика, Уполномоченного органа нарушения частей 23, 24 статьи 34, пункта 1 части 2 статьи 42 </w:t>
      </w:r>
      <w:r w:rsidR="001127A4">
        <w:rPr>
          <w:rFonts w:ascii="Times New Roman" w:hAnsi="Times New Roman"/>
          <w:sz w:val="28"/>
          <w:szCs w:val="28"/>
        </w:rPr>
        <w:t xml:space="preserve">                                     </w:t>
      </w:r>
      <w:r w:rsidRPr="001127A4">
        <w:rPr>
          <w:rFonts w:ascii="Times New Roman" w:hAnsi="Times New Roman"/>
          <w:sz w:val="28"/>
          <w:szCs w:val="28"/>
        </w:rPr>
        <w:t>Закона о контрактной системе</w:t>
      </w:r>
    </w:p>
    <w:p w:rsidR="001127A4" w:rsidRDefault="001127A4" w:rsidP="001127A4">
      <w:pPr>
        <w:pStyle w:val="a9"/>
        <w:numPr>
          <w:ilvl w:val="0"/>
          <w:numId w:val="12"/>
        </w:numPr>
        <w:spacing w:line="252" w:lineRule="auto"/>
        <w:ind w:left="0" w:firstLine="709"/>
        <w:jc w:val="both"/>
        <w:rPr>
          <w:rFonts w:ascii="Times New Roman" w:hAnsi="Times New Roman"/>
          <w:sz w:val="28"/>
          <w:szCs w:val="28"/>
        </w:rPr>
      </w:pPr>
      <w:r w:rsidRPr="001127A4">
        <w:rPr>
          <w:rFonts w:ascii="Times New Roman" w:hAnsi="Times New Roman"/>
          <w:sz w:val="28"/>
          <w:szCs w:val="28"/>
        </w:rPr>
        <w:t>Выдать Заказчику, Уполномоченному органу, Оператору электронной площадки предписание об устранении выявленн</w:t>
      </w:r>
      <w:r>
        <w:rPr>
          <w:rFonts w:ascii="Times New Roman" w:hAnsi="Times New Roman"/>
          <w:sz w:val="28"/>
          <w:szCs w:val="28"/>
        </w:rPr>
        <w:t>ых нарушений</w:t>
      </w:r>
      <w:r w:rsidRPr="001127A4">
        <w:rPr>
          <w:rFonts w:ascii="Times New Roman" w:hAnsi="Times New Roman"/>
          <w:sz w:val="28"/>
          <w:szCs w:val="28"/>
        </w:rPr>
        <w:t xml:space="preserve"> Закона о контрактной системе.</w:t>
      </w:r>
    </w:p>
    <w:p w:rsidR="001127A4" w:rsidRPr="001127A4" w:rsidRDefault="001127A4" w:rsidP="001127A4">
      <w:pPr>
        <w:pStyle w:val="a9"/>
        <w:numPr>
          <w:ilvl w:val="0"/>
          <w:numId w:val="12"/>
        </w:numPr>
        <w:spacing w:line="252" w:lineRule="auto"/>
        <w:ind w:left="0" w:firstLine="709"/>
        <w:jc w:val="both"/>
        <w:rPr>
          <w:rFonts w:ascii="Times New Roman" w:hAnsi="Times New Roman"/>
          <w:sz w:val="28"/>
          <w:szCs w:val="28"/>
        </w:rPr>
      </w:pPr>
      <w:r w:rsidRPr="001127A4">
        <w:rPr>
          <w:rFonts w:ascii="Times New Roman" w:hAnsi="Times New Roman"/>
          <w:sz w:val="28"/>
          <w:szCs w:val="28"/>
        </w:rPr>
        <w:t xml:space="preserve">Передать материалы от </w:t>
      </w:r>
      <w:r w:rsidR="008E733E">
        <w:rPr>
          <w:rFonts w:ascii="Times New Roman" w:hAnsi="Times New Roman"/>
          <w:sz w:val="28"/>
          <w:szCs w:val="28"/>
        </w:rPr>
        <w:t>15</w:t>
      </w:r>
      <w:r w:rsidRPr="001127A4">
        <w:rPr>
          <w:rFonts w:ascii="Times New Roman" w:hAnsi="Times New Roman"/>
          <w:sz w:val="28"/>
          <w:szCs w:val="28"/>
        </w:rPr>
        <w:t>.</w:t>
      </w:r>
      <w:r>
        <w:rPr>
          <w:rFonts w:ascii="Times New Roman" w:hAnsi="Times New Roman"/>
          <w:sz w:val="28"/>
          <w:szCs w:val="28"/>
        </w:rPr>
        <w:t>01.2024</w:t>
      </w:r>
      <w:r w:rsidRPr="001127A4">
        <w:rPr>
          <w:rFonts w:ascii="Times New Roman" w:hAnsi="Times New Roman"/>
          <w:sz w:val="28"/>
          <w:szCs w:val="28"/>
        </w:rPr>
        <w:t xml:space="preserve"> по делу № 28/06/105-</w:t>
      </w:r>
      <w:r>
        <w:rPr>
          <w:rFonts w:ascii="Times New Roman" w:hAnsi="Times New Roman"/>
          <w:sz w:val="28"/>
          <w:szCs w:val="28"/>
        </w:rPr>
        <w:t>3082</w:t>
      </w:r>
      <w:r w:rsidRPr="001127A4">
        <w:rPr>
          <w:rFonts w:ascii="Times New Roman" w:hAnsi="Times New Roman"/>
          <w:sz w:val="28"/>
          <w:szCs w:val="28"/>
        </w:rPr>
        <w:t>/2023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w:t>
      </w:r>
      <w:r>
        <w:rPr>
          <w:rFonts w:ascii="Times New Roman" w:hAnsi="Times New Roman"/>
          <w:sz w:val="28"/>
          <w:szCs w:val="28"/>
        </w:rPr>
        <w:t>ых</w:t>
      </w:r>
      <w:r w:rsidRPr="001127A4">
        <w:rPr>
          <w:rFonts w:ascii="Times New Roman" w:hAnsi="Times New Roman"/>
          <w:sz w:val="28"/>
          <w:szCs w:val="28"/>
        </w:rPr>
        <w:t xml:space="preserve"> правонарушени</w:t>
      </w:r>
      <w:r>
        <w:rPr>
          <w:rFonts w:ascii="Times New Roman" w:hAnsi="Times New Roman"/>
          <w:sz w:val="28"/>
          <w:szCs w:val="28"/>
        </w:rPr>
        <w:t>ях</w:t>
      </w:r>
      <w:r w:rsidRPr="001127A4">
        <w:rPr>
          <w:rFonts w:ascii="Times New Roman" w:hAnsi="Times New Roman"/>
          <w:sz w:val="28"/>
          <w:szCs w:val="28"/>
        </w:rPr>
        <w:t>.</w:t>
      </w:r>
    </w:p>
    <w:p w:rsidR="001127A4" w:rsidRPr="00090872" w:rsidRDefault="001127A4" w:rsidP="00D12B83">
      <w:pPr>
        <w:pStyle w:val="a9"/>
        <w:spacing w:line="252" w:lineRule="auto"/>
        <w:ind w:left="709"/>
        <w:jc w:val="both"/>
        <w:rPr>
          <w:rFonts w:ascii="Times New Roman" w:hAnsi="Times New Roman"/>
          <w:bCs/>
          <w:sz w:val="28"/>
          <w:szCs w:val="28"/>
        </w:rPr>
      </w:pPr>
    </w:p>
    <w:p w:rsidR="00E67B78" w:rsidRPr="00E67B78" w:rsidRDefault="00E67B78" w:rsidP="00E67B78">
      <w:pPr>
        <w:spacing w:after="0" w:line="252" w:lineRule="auto"/>
        <w:ind w:firstLine="709"/>
        <w:jc w:val="both"/>
        <w:rPr>
          <w:rFonts w:ascii="Times New Roman" w:hAnsi="Times New Roman"/>
          <w:sz w:val="28"/>
          <w:szCs w:val="28"/>
        </w:rPr>
      </w:pPr>
      <w:r w:rsidRPr="00E67B78">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rsidR="00CE4A0A" w:rsidRPr="00E06E18" w:rsidRDefault="00CE4A0A" w:rsidP="00561998">
      <w:pPr>
        <w:spacing w:after="0" w:line="252" w:lineRule="auto"/>
        <w:ind w:firstLine="709"/>
        <w:jc w:val="both"/>
        <w:rPr>
          <w:rFonts w:ascii="Times New Roman" w:hAnsi="Times New Roman"/>
          <w:sz w:val="28"/>
          <w:szCs w:val="28"/>
        </w:rPr>
      </w:pPr>
      <w:bookmarkStart w:id="1" w:name="_GoBack"/>
      <w:bookmarkEnd w:id="1"/>
    </w:p>
    <w:sectPr w:rsidR="00CE4A0A" w:rsidRPr="00E06E18" w:rsidSect="00225D87">
      <w:headerReference w:type="default" r:id="rId8"/>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2C2" w:rsidRDefault="003642C2">
      <w:pPr>
        <w:spacing w:after="0"/>
      </w:pPr>
      <w:r>
        <w:separator/>
      </w:r>
    </w:p>
  </w:endnote>
  <w:endnote w:type="continuationSeparator" w:id="0">
    <w:p w:rsidR="003642C2" w:rsidRDefault="003642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altName w:val="Arial"/>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2C2" w:rsidRDefault="003642C2">
      <w:pPr>
        <w:spacing w:after="0"/>
      </w:pPr>
      <w:r>
        <w:separator/>
      </w:r>
    </w:p>
  </w:footnote>
  <w:footnote w:type="continuationSeparator" w:id="0">
    <w:p w:rsidR="003642C2" w:rsidRDefault="003642C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2C2" w:rsidRDefault="003642C2">
    <w:pPr>
      <w:pStyle w:val="a3"/>
      <w:tabs>
        <w:tab w:val="center" w:pos="4677"/>
        <w:tab w:val="right" w:pos="9355"/>
      </w:tabs>
      <w:spacing w:after="192"/>
      <w:jc w:val="center"/>
    </w:pPr>
    <w:r>
      <w:fldChar w:fldCharType="begin"/>
    </w:r>
    <w:r>
      <w:instrText xml:space="preserve"> PAGE   \* MERGEFORMAT </w:instrText>
    </w:r>
    <w:r>
      <w:fldChar w:fldCharType="separate"/>
    </w:r>
    <w:r w:rsidR="004B27BA">
      <w:rPr>
        <w:noProof/>
      </w:rPr>
      <w:t>7</w:t>
    </w:r>
    <w:r>
      <w:fldChar w:fldCharType="end"/>
    </w:r>
  </w:p>
  <w:p w:rsidR="003642C2" w:rsidRDefault="003642C2">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D74EC"/>
    <w:multiLevelType w:val="hybridMultilevel"/>
    <w:tmpl w:val="BBF65E42"/>
    <w:lvl w:ilvl="0" w:tplc="7B726532">
      <w:start w:val="1"/>
      <w:numFmt w:val="decimal"/>
      <w:suff w:val="space"/>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
    <w:nsid w:val="07FE4139"/>
    <w:multiLevelType w:val="hybridMultilevel"/>
    <w:tmpl w:val="6A7ECCF2"/>
    <w:lvl w:ilvl="0" w:tplc="0A549B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3305ED"/>
    <w:multiLevelType w:val="hybridMultilevel"/>
    <w:tmpl w:val="FF68D3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624665"/>
    <w:multiLevelType w:val="hybridMultilevel"/>
    <w:tmpl w:val="879006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93B7749"/>
    <w:multiLevelType w:val="hybridMultilevel"/>
    <w:tmpl w:val="F9FCD5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ED70B51"/>
    <w:multiLevelType w:val="hybridMultilevel"/>
    <w:tmpl w:val="CC1270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1B16F1B"/>
    <w:multiLevelType w:val="hybridMultilevel"/>
    <w:tmpl w:val="13C25D9C"/>
    <w:lvl w:ilvl="0" w:tplc="D7D0BF9A">
      <w:start w:val="1"/>
      <w:numFmt w:val="bullet"/>
      <w:suff w:val="space"/>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68BA0107"/>
    <w:multiLevelType w:val="hybridMultilevel"/>
    <w:tmpl w:val="B30A3680"/>
    <w:lvl w:ilvl="0" w:tplc="C9A07D7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CC815C1"/>
    <w:multiLevelType w:val="hybridMultilevel"/>
    <w:tmpl w:val="FFFFFFFF"/>
    <w:lvl w:ilvl="0" w:tplc="04190011">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7423AF"/>
    <w:multiLevelType w:val="hybridMultilevel"/>
    <w:tmpl w:val="55004E3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8B451A4"/>
    <w:multiLevelType w:val="hybridMultilevel"/>
    <w:tmpl w:val="2AEE6C4C"/>
    <w:lvl w:ilvl="0" w:tplc="A5C637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1"/>
  </w:num>
  <w:num w:numId="4">
    <w:abstractNumId w:val="4"/>
  </w:num>
  <w:num w:numId="5">
    <w:abstractNumId w:val="9"/>
  </w:num>
  <w:num w:numId="6">
    <w:abstractNumId w:val="3"/>
  </w:num>
  <w:num w:numId="7">
    <w:abstractNumId w:val="0"/>
  </w:num>
  <w:num w:numId="8">
    <w:abstractNumId w:val="10"/>
  </w:num>
  <w:num w:numId="9">
    <w:abstractNumId w:val="11"/>
  </w:num>
  <w:num w:numId="10">
    <w:abstractNumId w:val="6"/>
  </w:num>
  <w:num w:numId="11">
    <w:abstractNumId w:val="8"/>
  </w:num>
  <w:num w:numId="1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97281"/>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03051"/>
    <w:rsid w:val="00007211"/>
    <w:rsid w:val="000104B9"/>
    <w:rsid w:val="0001120A"/>
    <w:rsid w:val="0001330C"/>
    <w:rsid w:val="00013B9B"/>
    <w:rsid w:val="00015796"/>
    <w:rsid w:val="00016CA6"/>
    <w:rsid w:val="00016DC9"/>
    <w:rsid w:val="00017FC8"/>
    <w:rsid w:val="00024745"/>
    <w:rsid w:val="000255B8"/>
    <w:rsid w:val="00026F81"/>
    <w:rsid w:val="00030AE7"/>
    <w:rsid w:val="0003162F"/>
    <w:rsid w:val="00037529"/>
    <w:rsid w:val="000377BC"/>
    <w:rsid w:val="00037FAD"/>
    <w:rsid w:val="000406A2"/>
    <w:rsid w:val="00041FB1"/>
    <w:rsid w:val="00042EA0"/>
    <w:rsid w:val="00044C42"/>
    <w:rsid w:val="000460DE"/>
    <w:rsid w:val="00047771"/>
    <w:rsid w:val="00050520"/>
    <w:rsid w:val="00051CD2"/>
    <w:rsid w:val="00053724"/>
    <w:rsid w:val="0005771D"/>
    <w:rsid w:val="00060E17"/>
    <w:rsid w:val="000657F2"/>
    <w:rsid w:val="00065EE8"/>
    <w:rsid w:val="00066065"/>
    <w:rsid w:val="00066B08"/>
    <w:rsid w:val="00067C65"/>
    <w:rsid w:val="0007414F"/>
    <w:rsid w:val="00080663"/>
    <w:rsid w:val="000810C5"/>
    <w:rsid w:val="00084347"/>
    <w:rsid w:val="00090872"/>
    <w:rsid w:val="00092153"/>
    <w:rsid w:val="0009317C"/>
    <w:rsid w:val="00095E91"/>
    <w:rsid w:val="000A234F"/>
    <w:rsid w:val="000A3172"/>
    <w:rsid w:val="000A34EB"/>
    <w:rsid w:val="000A39AB"/>
    <w:rsid w:val="000A43CE"/>
    <w:rsid w:val="000A4630"/>
    <w:rsid w:val="000A4B19"/>
    <w:rsid w:val="000A5547"/>
    <w:rsid w:val="000A5898"/>
    <w:rsid w:val="000B0FB2"/>
    <w:rsid w:val="000B5AC1"/>
    <w:rsid w:val="000C2338"/>
    <w:rsid w:val="000C4BFF"/>
    <w:rsid w:val="000D0BC3"/>
    <w:rsid w:val="000D0E94"/>
    <w:rsid w:val="000D1DF5"/>
    <w:rsid w:val="000D4F32"/>
    <w:rsid w:val="000D657A"/>
    <w:rsid w:val="000E2DF8"/>
    <w:rsid w:val="000E5018"/>
    <w:rsid w:val="000E5E81"/>
    <w:rsid w:val="000E6A07"/>
    <w:rsid w:val="000F18B6"/>
    <w:rsid w:val="000F45D8"/>
    <w:rsid w:val="000F789F"/>
    <w:rsid w:val="00105A64"/>
    <w:rsid w:val="00105DC0"/>
    <w:rsid w:val="00110FBE"/>
    <w:rsid w:val="00111018"/>
    <w:rsid w:val="001120F3"/>
    <w:rsid w:val="001127A4"/>
    <w:rsid w:val="00112D0B"/>
    <w:rsid w:val="00113AFB"/>
    <w:rsid w:val="00114846"/>
    <w:rsid w:val="00114866"/>
    <w:rsid w:val="00117BAD"/>
    <w:rsid w:val="00120B95"/>
    <w:rsid w:val="001228D5"/>
    <w:rsid w:val="00122FCF"/>
    <w:rsid w:val="00123AE0"/>
    <w:rsid w:val="001245C3"/>
    <w:rsid w:val="001257B4"/>
    <w:rsid w:val="00133434"/>
    <w:rsid w:val="00134B8A"/>
    <w:rsid w:val="00135218"/>
    <w:rsid w:val="00136320"/>
    <w:rsid w:val="00137BE9"/>
    <w:rsid w:val="00140DA2"/>
    <w:rsid w:val="00143C7E"/>
    <w:rsid w:val="0015388C"/>
    <w:rsid w:val="00154989"/>
    <w:rsid w:val="00154F40"/>
    <w:rsid w:val="00155689"/>
    <w:rsid w:val="001561C8"/>
    <w:rsid w:val="00160C90"/>
    <w:rsid w:val="0016206B"/>
    <w:rsid w:val="0016557E"/>
    <w:rsid w:val="001679B5"/>
    <w:rsid w:val="00171FD8"/>
    <w:rsid w:val="00173720"/>
    <w:rsid w:val="00173E5A"/>
    <w:rsid w:val="00176834"/>
    <w:rsid w:val="001831FF"/>
    <w:rsid w:val="00184B2B"/>
    <w:rsid w:val="00184F93"/>
    <w:rsid w:val="001854DD"/>
    <w:rsid w:val="00186D6F"/>
    <w:rsid w:val="00190201"/>
    <w:rsid w:val="001907D0"/>
    <w:rsid w:val="00192A7D"/>
    <w:rsid w:val="001A3349"/>
    <w:rsid w:val="001A44C9"/>
    <w:rsid w:val="001A479F"/>
    <w:rsid w:val="001A4E79"/>
    <w:rsid w:val="001A5470"/>
    <w:rsid w:val="001B1A9B"/>
    <w:rsid w:val="001B20B3"/>
    <w:rsid w:val="001B396D"/>
    <w:rsid w:val="001B400E"/>
    <w:rsid w:val="001B416C"/>
    <w:rsid w:val="001B470C"/>
    <w:rsid w:val="001B4DAA"/>
    <w:rsid w:val="001B750E"/>
    <w:rsid w:val="001B7B8C"/>
    <w:rsid w:val="001C1BD1"/>
    <w:rsid w:val="001C3C5C"/>
    <w:rsid w:val="001C3EC8"/>
    <w:rsid w:val="001C4777"/>
    <w:rsid w:val="001C6416"/>
    <w:rsid w:val="001C642C"/>
    <w:rsid w:val="001C650A"/>
    <w:rsid w:val="001C73D6"/>
    <w:rsid w:val="001D228F"/>
    <w:rsid w:val="001D67D2"/>
    <w:rsid w:val="001E14D9"/>
    <w:rsid w:val="001E44CD"/>
    <w:rsid w:val="001E5534"/>
    <w:rsid w:val="001F434A"/>
    <w:rsid w:val="001F74C4"/>
    <w:rsid w:val="00204EE1"/>
    <w:rsid w:val="00210D77"/>
    <w:rsid w:val="0021171E"/>
    <w:rsid w:val="002119C9"/>
    <w:rsid w:val="00215165"/>
    <w:rsid w:val="00216894"/>
    <w:rsid w:val="00220D20"/>
    <w:rsid w:val="00222A12"/>
    <w:rsid w:val="00225B4C"/>
    <w:rsid w:val="00225D87"/>
    <w:rsid w:val="00225DEA"/>
    <w:rsid w:val="002303AA"/>
    <w:rsid w:val="00232356"/>
    <w:rsid w:val="00234560"/>
    <w:rsid w:val="00235A44"/>
    <w:rsid w:val="00237710"/>
    <w:rsid w:val="002378D6"/>
    <w:rsid w:val="00237E09"/>
    <w:rsid w:val="00237EB0"/>
    <w:rsid w:val="00241F27"/>
    <w:rsid w:val="002422E3"/>
    <w:rsid w:val="002433FE"/>
    <w:rsid w:val="00244E80"/>
    <w:rsid w:val="002477AD"/>
    <w:rsid w:val="00250EB0"/>
    <w:rsid w:val="002536B0"/>
    <w:rsid w:val="00253DD1"/>
    <w:rsid w:val="00253F9E"/>
    <w:rsid w:val="0025480C"/>
    <w:rsid w:val="00255A1E"/>
    <w:rsid w:val="00257042"/>
    <w:rsid w:val="00257B69"/>
    <w:rsid w:val="00265ECA"/>
    <w:rsid w:val="002702D3"/>
    <w:rsid w:val="00270FBA"/>
    <w:rsid w:val="00274934"/>
    <w:rsid w:val="002756AC"/>
    <w:rsid w:val="00277236"/>
    <w:rsid w:val="002803AA"/>
    <w:rsid w:val="00280778"/>
    <w:rsid w:val="00281A87"/>
    <w:rsid w:val="00281F28"/>
    <w:rsid w:val="002822BC"/>
    <w:rsid w:val="00286E50"/>
    <w:rsid w:val="00291194"/>
    <w:rsid w:val="0029213B"/>
    <w:rsid w:val="00292C06"/>
    <w:rsid w:val="0029358E"/>
    <w:rsid w:val="00293ACB"/>
    <w:rsid w:val="00295A2E"/>
    <w:rsid w:val="00296E6C"/>
    <w:rsid w:val="00297A34"/>
    <w:rsid w:val="002A3358"/>
    <w:rsid w:val="002A5BFE"/>
    <w:rsid w:val="002A5D86"/>
    <w:rsid w:val="002A625D"/>
    <w:rsid w:val="002A6813"/>
    <w:rsid w:val="002B07E2"/>
    <w:rsid w:val="002B0988"/>
    <w:rsid w:val="002B2D71"/>
    <w:rsid w:val="002B35EB"/>
    <w:rsid w:val="002B4531"/>
    <w:rsid w:val="002C0C15"/>
    <w:rsid w:val="002C153E"/>
    <w:rsid w:val="002C2EEA"/>
    <w:rsid w:val="002C35BB"/>
    <w:rsid w:val="002C582D"/>
    <w:rsid w:val="002C660A"/>
    <w:rsid w:val="002D6B6E"/>
    <w:rsid w:val="002D7EB1"/>
    <w:rsid w:val="002E1E40"/>
    <w:rsid w:val="002E1F98"/>
    <w:rsid w:val="002E4ECE"/>
    <w:rsid w:val="002F272F"/>
    <w:rsid w:val="00300E7C"/>
    <w:rsid w:val="00304D70"/>
    <w:rsid w:val="00305A0C"/>
    <w:rsid w:val="003063FC"/>
    <w:rsid w:val="00306780"/>
    <w:rsid w:val="00306D3D"/>
    <w:rsid w:val="00310DB0"/>
    <w:rsid w:val="00311B2D"/>
    <w:rsid w:val="0031249E"/>
    <w:rsid w:val="00315136"/>
    <w:rsid w:val="00315A53"/>
    <w:rsid w:val="00317ABA"/>
    <w:rsid w:val="0032038E"/>
    <w:rsid w:val="00320F4F"/>
    <w:rsid w:val="0032362F"/>
    <w:rsid w:val="0032622B"/>
    <w:rsid w:val="003275A8"/>
    <w:rsid w:val="0033017B"/>
    <w:rsid w:val="003302F9"/>
    <w:rsid w:val="00332FAA"/>
    <w:rsid w:val="003339AE"/>
    <w:rsid w:val="00334739"/>
    <w:rsid w:val="00334E93"/>
    <w:rsid w:val="00336980"/>
    <w:rsid w:val="00340D36"/>
    <w:rsid w:val="00342855"/>
    <w:rsid w:val="00344D83"/>
    <w:rsid w:val="003450B1"/>
    <w:rsid w:val="00345D74"/>
    <w:rsid w:val="00347CA8"/>
    <w:rsid w:val="00351FD8"/>
    <w:rsid w:val="0035614D"/>
    <w:rsid w:val="0035700E"/>
    <w:rsid w:val="003642C2"/>
    <w:rsid w:val="00364BA1"/>
    <w:rsid w:val="0037214D"/>
    <w:rsid w:val="0037292D"/>
    <w:rsid w:val="003742A1"/>
    <w:rsid w:val="00374D11"/>
    <w:rsid w:val="00374E5D"/>
    <w:rsid w:val="00381143"/>
    <w:rsid w:val="00382D6D"/>
    <w:rsid w:val="00383EF8"/>
    <w:rsid w:val="00384C99"/>
    <w:rsid w:val="00385082"/>
    <w:rsid w:val="003876C5"/>
    <w:rsid w:val="003919F5"/>
    <w:rsid w:val="00392BE6"/>
    <w:rsid w:val="00397155"/>
    <w:rsid w:val="00397849"/>
    <w:rsid w:val="00397E5E"/>
    <w:rsid w:val="003A3752"/>
    <w:rsid w:val="003A535A"/>
    <w:rsid w:val="003A65AB"/>
    <w:rsid w:val="003A7580"/>
    <w:rsid w:val="003B0839"/>
    <w:rsid w:val="003B4630"/>
    <w:rsid w:val="003B5315"/>
    <w:rsid w:val="003B631E"/>
    <w:rsid w:val="003B77DE"/>
    <w:rsid w:val="003C01F2"/>
    <w:rsid w:val="003C049E"/>
    <w:rsid w:val="003C0543"/>
    <w:rsid w:val="003C05EE"/>
    <w:rsid w:val="003C0711"/>
    <w:rsid w:val="003C2BFD"/>
    <w:rsid w:val="003C3376"/>
    <w:rsid w:val="003C4ACE"/>
    <w:rsid w:val="003D1429"/>
    <w:rsid w:val="003D205D"/>
    <w:rsid w:val="003D4582"/>
    <w:rsid w:val="003D5D73"/>
    <w:rsid w:val="003D5ECF"/>
    <w:rsid w:val="003E1BEA"/>
    <w:rsid w:val="003E2D6E"/>
    <w:rsid w:val="003E50B7"/>
    <w:rsid w:val="003E68E5"/>
    <w:rsid w:val="003F0D01"/>
    <w:rsid w:val="003F2257"/>
    <w:rsid w:val="003F4554"/>
    <w:rsid w:val="00401C3C"/>
    <w:rsid w:val="00402A2A"/>
    <w:rsid w:val="00406F6D"/>
    <w:rsid w:val="00413C85"/>
    <w:rsid w:val="004148D2"/>
    <w:rsid w:val="00417EB0"/>
    <w:rsid w:val="00424CF0"/>
    <w:rsid w:val="00425DF6"/>
    <w:rsid w:val="00425E24"/>
    <w:rsid w:val="00427CBD"/>
    <w:rsid w:val="00430604"/>
    <w:rsid w:val="0043076C"/>
    <w:rsid w:val="00431657"/>
    <w:rsid w:val="00435AC9"/>
    <w:rsid w:val="00435F3E"/>
    <w:rsid w:val="00440115"/>
    <w:rsid w:val="00440287"/>
    <w:rsid w:val="00442244"/>
    <w:rsid w:val="00442EBA"/>
    <w:rsid w:val="00443F77"/>
    <w:rsid w:val="00447371"/>
    <w:rsid w:val="00455249"/>
    <w:rsid w:val="004564DA"/>
    <w:rsid w:val="004579CF"/>
    <w:rsid w:val="00457D22"/>
    <w:rsid w:val="00457D90"/>
    <w:rsid w:val="004602DB"/>
    <w:rsid w:val="004604A6"/>
    <w:rsid w:val="00460BB2"/>
    <w:rsid w:val="00461F3B"/>
    <w:rsid w:val="004622FE"/>
    <w:rsid w:val="004653BF"/>
    <w:rsid w:val="00465FAF"/>
    <w:rsid w:val="0046681F"/>
    <w:rsid w:val="004716E2"/>
    <w:rsid w:val="00471E02"/>
    <w:rsid w:val="004746E3"/>
    <w:rsid w:val="00474E2C"/>
    <w:rsid w:val="00475EE1"/>
    <w:rsid w:val="00477ADE"/>
    <w:rsid w:val="00477BB1"/>
    <w:rsid w:val="004833DF"/>
    <w:rsid w:val="0048393F"/>
    <w:rsid w:val="00486925"/>
    <w:rsid w:val="004911F8"/>
    <w:rsid w:val="004A1EE4"/>
    <w:rsid w:val="004A323B"/>
    <w:rsid w:val="004A4A46"/>
    <w:rsid w:val="004A57B7"/>
    <w:rsid w:val="004A7357"/>
    <w:rsid w:val="004B27BA"/>
    <w:rsid w:val="004B2856"/>
    <w:rsid w:val="004B2C90"/>
    <w:rsid w:val="004B3F0E"/>
    <w:rsid w:val="004B4B4F"/>
    <w:rsid w:val="004B6EBA"/>
    <w:rsid w:val="004C1313"/>
    <w:rsid w:val="004C406C"/>
    <w:rsid w:val="004C47AA"/>
    <w:rsid w:val="004C7BE5"/>
    <w:rsid w:val="004C7E27"/>
    <w:rsid w:val="004D2059"/>
    <w:rsid w:val="004D7818"/>
    <w:rsid w:val="004E24A7"/>
    <w:rsid w:val="004E2B8D"/>
    <w:rsid w:val="004E6E39"/>
    <w:rsid w:val="004F080C"/>
    <w:rsid w:val="004F0C76"/>
    <w:rsid w:val="004F16BB"/>
    <w:rsid w:val="004F1A4A"/>
    <w:rsid w:val="004F2EA3"/>
    <w:rsid w:val="004F3029"/>
    <w:rsid w:val="004F3167"/>
    <w:rsid w:val="004F3F0D"/>
    <w:rsid w:val="004F5029"/>
    <w:rsid w:val="004F72AD"/>
    <w:rsid w:val="00501C5D"/>
    <w:rsid w:val="00501D4D"/>
    <w:rsid w:val="005028D6"/>
    <w:rsid w:val="00503FA1"/>
    <w:rsid w:val="00504D4A"/>
    <w:rsid w:val="00504FD3"/>
    <w:rsid w:val="005051CC"/>
    <w:rsid w:val="00505606"/>
    <w:rsid w:val="0050738D"/>
    <w:rsid w:val="0050791D"/>
    <w:rsid w:val="0051222D"/>
    <w:rsid w:val="0051433B"/>
    <w:rsid w:val="00523459"/>
    <w:rsid w:val="005235A0"/>
    <w:rsid w:val="00524D40"/>
    <w:rsid w:val="00524D99"/>
    <w:rsid w:val="005259C8"/>
    <w:rsid w:val="00526217"/>
    <w:rsid w:val="005270BB"/>
    <w:rsid w:val="005340F3"/>
    <w:rsid w:val="0053651F"/>
    <w:rsid w:val="00537537"/>
    <w:rsid w:val="00537F15"/>
    <w:rsid w:val="00540139"/>
    <w:rsid w:val="005401FE"/>
    <w:rsid w:val="00542575"/>
    <w:rsid w:val="005479D3"/>
    <w:rsid w:val="005506AE"/>
    <w:rsid w:val="0055679D"/>
    <w:rsid w:val="00561920"/>
    <w:rsid w:val="00561998"/>
    <w:rsid w:val="00561AC0"/>
    <w:rsid w:val="00564693"/>
    <w:rsid w:val="00566E1F"/>
    <w:rsid w:val="00570341"/>
    <w:rsid w:val="00571082"/>
    <w:rsid w:val="00571D68"/>
    <w:rsid w:val="0057248D"/>
    <w:rsid w:val="00573CAB"/>
    <w:rsid w:val="005765D9"/>
    <w:rsid w:val="00581518"/>
    <w:rsid w:val="00581B60"/>
    <w:rsid w:val="00582F92"/>
    <w:rsid w:val="00584886"/>
    <w:rsid w:val="00590637"/>
    <w:rsid w:val="00591161"/>
    <w:rsid w:val="00592075"/>
    <w:rsid w:val="00592818"/>
    <w:rsid w:val="00594FA5"/>
    <w:rsid w:val="0059545C"/>
    <w:rsid w:val="005973A7"/>
    <w:rsid w:val="005A24D0"/>
    <w:rsid w:val="005A778D"/>
    <w:rsid w:val="005B3652"/>
    <w:rsid w:val="005B6B9E"/>
    <w:rsid w:val="005C01CB"/>
    <w:rsid w:val="005C40AA"/>
    <w:rsid w:val="005C48BE"/>
    <w:rsid w:val="005C7538"/>
    <w:rsid w:val="005D5BA8"/>
    <w:rsid w:val="005D5F8D"/>
    <w:rsid w:val="005E316A"/>
    <w:rsid w:val="005E3CD8"/>
    <w:rsid w:val="005E59A2"/>
    <w:rsid w:val="005E5F15"/>
    <w:rsid w:val="005F0B1E"/>
    <w:rsid w:val="005F2D0B"/>
    <w:rsid w:val="005F3C57"/>
    <w:rsid w:val="005F46F3"/>
    <w:rsid w:val="005F55DA"/>
    <w:rsid w:val="00605C31"/>
    <w:rsid w:val="00606BA2"/>
    <w:rsid w:val="00613859"/>
    <w:rsid w:val="0061403D"/>
    <w:rsid w:val="00621704"/>
    <w:rsid w:val="00622749"/>
    <w:rsid w:val="00625279"/>
    <w:rsid w:val="00631DFD"/>
    <w:rsid w:val="006333C7"/>
    <w:rsid w:val="00633615"/>
    <w:rsid w:val="00633816"/>
    <w:rsid w:val="00634592"/>
    <w:rsid w:val="00635FA3"/>
    <w:rsid w:val="00641D80"/>
    <w:rsid w:val="00643F13"/>
    <w:rsid w:val="00644EDD"/>
    <w:rsid w:val="00646E42"/>
    <w:rsid w:val="006509CC"/>
    <w:rsid w:val="00650D21"/>
    <w:rsid w:val="00652359"/>
    <w:rsid w:val="00652CDF"/>
    <w:rsid w:val="00653582"/>
    <w:rsid w:val="006538C8"/>
    <w:rsid w:val="00653B29"/>
    <w:rsid w:val="006540B1"/>
    <w:rsid w:val="00655D1A"/>
    <w:rsid w:val="00656F8B"/>
    <w:rsid w:val="00657268"/>
    <w:rsid w:val="006625CC"/>
    <w:rsid w:val="00663DC7"/>
    <w:rsid w:val="006663AA"/>
    <w:rsid w:val="0066676B"/>
    <w:rsid w:val="006669D2"/>
    <w:rsid w:val="00670F42"/>
    <w:rsid w:val="0067339B"/>
    <w:rsid w:val="00673811"/>
    <w:rsid w:val="00674843"/>
    <w:rsid w:val="00674B50"/>
    <w:rsid w:val="0067592B"/>
    <w:rsid w:val="00682298"/>
    <w:rsid w:val="00684DE7"/>
    <w:rsid w:val="00685074"/>
    <w:rsid w:val="0068535D"/>
    <w:rsid w:val="00685EA8"/>
    <w:rsid w:val="006868D1"/>
    <w:rsid w:val="0069304E"/>
    <w:rsid w:val="00694361"/>
    <w:rsid w:val="00697670"/>
    <w:rsid w:val="006A0DD6"/>
    <w:rsid w:val="006A229D"/>
    <w:rsid w:val="006A2549"/>
    <w:rsid w:val="006A4AEF"/>
    <w:rsid w:val="006A5162"/>
    <w:rsid w:val="006A6A9A"/>
    <w:rsid w:val="006B01FC"/>
    <w:rsid w:val="006B0AB1"/>
    <w:rsid w:val="006B4FCE"/>
    <w:rsid w:val="006B670D"/>
    <w:rsid w:val="006B73C7"/>
    <w:rsid w:val="006C1BD8"/>
    <w:rsid w:val="006C7E7F"/>
    <w:rsid w:val="006D163E"/>
    <w:rsid w:val="006D17D2"/>
    <w:rsid w:val="006D592D"/>
    <w:rsid w:val="006D7B70"/>
    <w:rsid w:val="006E07D3"/>
    <w:rsid w:val="006E117C"/>
    <w:rsid w:val="006E1921"/>
    <w:rsid w:val="006E240D"/>
    <w:rsid w:val="006E4A15"/>
    <w:rsid w:val="006E6568"/>
    <w:rsid w:val="006F34C7"/>
    <w:rsid w:val="006F3CF1"/>
    <w:rsid w:val="006F4EEF"/>
    <w:rsid w:val="006F5204"/>
    <w:rsid w:val="006F5A57"/>
    <w:rsid w:val="00700BBF"/>
    <w:rsid w:val="00702D92"/>
    <w:rsid w:val="007030A6"/>
    <w:rsid w:val="00703F26"/>
    <w:rsid w:val="00707E2A"/>
    <w:rsid w:val="0071484B"/>
    <w:rsid w:val="00716632"/>
    <w:rsid w:val="00716CB9"/>
    <w:rsid w:val="007210A2"/>
    <w:rsid w:val="00722A82"/>
    <w:rsid w:val="00723A47"/>
    <w:rsid w:val="00723C93"/>
    <w:rsid w:val="00726FCB"/>
    <w:rsid w:val="007307DE"/>
    <w:rsid w:val="00731AEF"/>
    <w:rsid w:val="0073356C"/>
    <w:rsid w:val="00733DB9"/>
    <w:rsid w:val="0073557F"/>
    <w:rsid w:val="00736188"/>
    <w:rsid w:val="00742897"/>
    <w:rsid w:val="00742ADF"/>
    <w:rsid w:val="007430E5"/>
    <w:rsid w:val="00744772"/>
    <w:rsid w:val="00745205"/>
    <w:rsid w:val="00745E86"/>
    <w:rsid w:val="00751F84"/>
    <w:rsid w:val="007525BE"/>
    <w:rsid w:val="0075276A"/>
    <w:rsid w:val="007536D9"/>
    <w:rsid w:val="00755757"/>
    <w:rsid w:val="0076085D"/>
    <w:rsid w:val="00761215"/>
    <w:rsid w:val="00764D80"/>
    <w:rsid w:val="0076659C"/>
    <w:rsid w:val="007700A7"/>
    <w:rsid w:val="00771E3C"/>
    <w:rsid w:val="00771F7C"/>
    <w:rsid w:val="007754D7"/>
    <w:rsid w:val="00781084"/>
    <w:rsid w:val="007811AB"/>
    <w:rsid w:val="00781EB2"/>
    <w:rsid w:val="00783050"/>
    <w:rsid w:val="00783E3D"/>
    <w:rsid w:val="007844D9"/>
    <w:rsid w:val="007849BF"/>
    <w:rsid w:val="00790018"/>
    <w:rsid w:val="00793639"/>
    <w:rsid w:val="00796DF2"/>
    <w:rsid w:val="007A2674"/>
    <w:rsid w:val="007A5476"/>
    <w:rsid w:val="007A5CD0"/>
    <w:rsid w:val="007A5D92"/>
    <w:rsid w:val="007A614F"/>
    <w:rsid w:val="007B1229"/>
    <w:rsid w:val="007B6CD9"/>
    <w:rsid w:val="007B6CEE"/>
    <w:rsid w:val="007B7911"/>
    <w:rsid w:val="007C0DBC"/>
    <w:rsid w:val="007C23B3"/>
    <w:rsid w:val="007D070B"/>
    <w:rsid w:val="007D2C75"/>
    <w:rsid w:val="007D697F"/>
    <w:rsid w:val="007E09E2"/>
    <w:rsid w:val="007E5F68"/>
    <w:rsid w:val="007F1C8D"/>
    <w:rsid w:val="007F245B"/>
    <w:rsid w:val="007F2D4C"/>
    <w:rsid w:val="007F3AA6"/>
    <w:rsid w:val="007F43A0"/>
    <w:rsid w:val="00800406"/>
    <w:rsid w:val="0080144A"/>
    <w:rsid w:val="008015CB"/>
    <w:rsid w:val="00803E0C"/>
    <w:rsid w:val="00805AB7"/>
    <w:rsid w:val="00806BB4"/>
    <w:rsid w:val="008072BD"/>
    <w:rsid w:val="0081052B"/>
    <w:rsid w:val="00810C1F"/>
    <w:rsid w:val="008115FD"/>
    <w:rsid w:val="008166E6"/>
    <w:rsid w:val="00821C46"/>
    <w:rsid w:val="00827A06"/>
    <w:rsid w:val="0083100C"/>
    <w:rsid w:val="008318F6"/>
    <w:rsid w:val="00834097"/>
    <w:rsid w:val="0083448A"/>
    <w:rsid w:val="00834E4F"/>
    <w:rsid w:val="00841DF8"/>
    <w:rsid w:val="00843EC9"/>
    <w:rsid w:val="00845BC7"/>
    <w:rsid w:val="008462BD"/>
    <w:rsid w:val="008470A4"/>
    <w:rsid w:val="008470C2"/>
    <w:rsid w:val="00847B75"/>
    <w:rsid w:val="008529FB"/>
    <w:rsid w:val="00854192"/>
    <w:rsid w:val="00856856"/>
    <w:rsid w:val="0086021B"/>
    <w:rsid w:val="008621E0"/>
    <w:rsid w:val="00863D57"/>
    <w:rsid w:val="0086675B"/>
    <w:rsid w:val="00871586"/>
    <w:rsid w:val="00871B93"/>
    <w:rsid w:val="00873D1B"/>
    <w:rsid w:val="0087406A"/>
    <w:rsid w:val="0087537E"/>
    <w:rsid w:val="00877541"/>
    <w:rsid w:val="00880330"/>
    <w:rsid w:val="00880A42"/>
    <w:rsid w:val="00882D59"/>
    <w:rsid w:val="00884858"/>
    <w:rsid w:val="00884874"/>
    <w:rsid w:val="00885B4E"/>
    <w:rsid w:val="00885ED5"/>
    <w:rsid w:val="008903E1"/>
    <w:rsid w:val="008913F3"/>
    <w:rsid w:val="008A15F0"/>
    <w:rsid w:val="008A2B61"/>
    <w:rsid w:val="008A32EB"/>
    <w:rsid w:val="008A4897"/>
    <w:rsid w:val="008A59FF"/>
    <w:rsid w:val="008A5FAE"/>
    <w:rsid w:val="008A64EF"/>
    <w:rsid w:val="008A792F"/>
    <w:rsid w:val="008B1CF5"/>
    <w:rsid w:val="008B2DBB"/>
    <w:rsid w:val="008B55EB"/>
    <w:rsid w:val="008B5F37"/>
    <w:rsid w:val="008B69E0"/>
    <w:rsid w:val="008B6AC1"/>
    <w:rsid w:val="008C186D"/>
    <w:rsid w:val="008D1578"/>
    <w:rsid w:val="008D16A8"/>
    <w:rsid w:val="008D3B1D"/>
    <w:rsid w:val="008D5B0E"/>
    <w:rsid w:val="008D5ED3"/>
    <w:rsid w:val="008D5F68"/>
    <w:rsid w:val="008D6EF2"/>
    <w:rsid w:val="008E06E1"/>
    <w:rsid w:val="008E0E50"/>
    <w:rsid w:val="008E2706"/>
    <w:rsid w:val="008E733E"/>
    <w:rsid w:val="008E74FC"/>
    <w:rsid w:val="008F13DA"/>
    <w:rsid w:val="008F147D"/>
    <w:rsid w:val="008F1CB8"/>
    <w:rsid w:val="008F3511"/>
    <w:rsid w:val="008F4B41"/>
    <w:rsid w:val="008F545E"/>
    <w:rsid w:val="008F67E2"/>
    <w:rsid w:val="008F6F29"/>
    <w:rsid w:val="0090317F"/>
    <w:rsid w:val="00905026"/>
    <w:rsid w:val="0090676C"/>
    <w:rsid w:val="00913149"/>
    <w:rsid w:val="0091463C"/>
    <w:rsid w:val="00915310"/>
    <w:rsid w:val="0091557C"/>
    <w:rsid w:val="00931A39"/>
    <w:rsid w:val="00934126"/>
    <w:rsid w:val="00936A8A"/>
    <w:rsid w:val="0093725D"/>
    <w:rsid w:val="00937885"/>
    <w:rsid w:val="00937BA9"/>
    <w:rsid w:val="00940201"/>
    <w:rsid w:val="00940D95"/>
    <w:rsid w:val="0094152F"/>
    <w:rsid w:val="009416D8"/>
    <w:rsid w:val="00942CE0"/>
    <w:rsid w:val="0094581F"/>
    <w:rsid w:val="0095228D"/>
    <w:rsid w:val="009530E2"/>
    <w:rsid w:val="0095554B"/>
    <w:rsid w:val="00961295"/>
    <w:rsid w:val="0096135F"/>
    <w:rsid w:val="00962858"/>
    <w:rsid w:val="0096318B"/>
    <w:rsid w:val="0096334B"/>
    <w:rsid w:val="00963E78"/>
    <w:rsid w:val="009641B5"/>
    <w:rsid w:val="009650D1"/>
    <w:rsid w:val="00966CED"/>
    <w:rsid w:val="00967751"/>
    <w:rsid w:val="00967F8D"/>
    <w:rsid w:val="00970A43"/>
    <w:rsid w:val="00973389"/>
    <w:rsid w:val="00973706"/>
    <w:rsid w:val="0097535F"/>
    <w:rsid w:val="009758A2"/>
    <w:rsid w:val="009808B9"/>
    <w:rsid w:val="00980EEF"/>
    <w:rsid w:val="009822CF"/>
    <w:rsid w:val="00983179"/>
    <w:rsid w:val="00985054"/>
    <w:rsid w:val="009917C1"/>
    <w:rsid w:val="00993D2B"/>
    <w:rsid w:val="009959B6"/>
    <w:rsid w:val="009A1190"/>
    <w:rsid w:val="009A1943"/>
    <w:rsid w:val="009A1D32"/>
    <w:rsid w:val="009A3449"/>
    <w:rsid w:val="009A4E1A"/>
    <w:rsid w:val="009B0D56"/>
    <w:rsid w:val="009B27F4"/>
    <w:rsid w:val="009B5693"/>
    <w:rsid w:val="009B6670"/>
    <w:rsid w:val="009C0157"/>
    <w:rsid w:val="009C01E7"/>
    <w:rsid w:val="009C12C0"/>
    <w:rsid w:val="009C238F"/>
    <w:rsid w:val="009C3B44"/>
    <w:rsid w:val="009C46FE"/>
    <w:rsid w:val="009C4FC2"/>
    <w:rsid w:val="009C57B0"/>
    <w:rsid w:val="009C5CC1"/>
    <w:rsid w:val="009D0497"/>
    <w:rsid w:val="009D142A"/>
    <w:rsid w:val="009D2183"/>
    <w:rsid w:val="009D4819"/>
    <w:rsid w:val="009D69D8"/>
    <w:rsid w:val="009D6B13"/>
    <w:rsid w:val="009E1191"/>
    <w:rsid w:val="009E1FAC"/>
    <w:rsid w:val="009E37A2"/>
    <w:rsid w:val="009E405C"/>
    <w:rsid w:val="009E53DE"/>
    <w:rsid w:val="009E5E9F"/>
    <w:rsid w:val="009E679D"/>
    <w:rsid w:val="009E698D"/>
    <w:rsid w:val="009E712F"/>
    <w:rsid w:val="009F1094"/>
    <w:rsid w:val="009F6675"/>
    <w:rsid w:val="00A0094D"/>
    <w:rsid w:val="00A12298"/>
    <w:rsid w:val="00A174DF"/>
    <w:rsid w:val="00A17994"/>
    <w:rsid w:val="00A17BB5"/>
    <w:rsid w:val="00A24265"/>
    <w:rsid w:val="00A25159"/>
    <w:rsid w:val="00A30824"/>
    <w:rsid w:val="00A31D2A"/>
    <w:rsid w:val="00A32654"/>
    <w:rsid w:val="00A34058"/>
    <w:rsid w:val="00A34AFC"/>
    <w:rsid w:val="00A35397"/>
    <w:rsid w:val="00A43508"/>
    <w:rsid w:val="00A45319"/>
    <w:rsid w:val="00A47D19"/>
    <w:rsid w:val="00A5416E"/>
    <w:rsid w:val="00A542D2"/>
    <w:rsid w:val="00A571C7"/>
    <w:rsid w:val="00A5775D"/>
    <w:rsid w:val="00A6089A"/>
    <w:rsid w:val="00A62A5A"/>
    <w:rsid w:val="00A64F3F"/>
    <w:rsid w:val="00A659F1"/>
    <w:rsid w:val="00A6639A"/>
    <w:rsid w:val="00A6703B"/>
    <w:rsid w:val="00A67CC7"/>
    <w:rsid w:val="00A71553"/>
    <w:rsid w:val="00A72D6D"/>
    <w:rsid w:val="00A7368B"/>
    <w:rsid w:val="00A74346"/>
    <w:rsid w:val="00A749D2"/>
    <w:rsid w:val="00A75E71"/>
    <w:rsid w:val="00A8008E"/>
    <w:rsid w:val="00A80965"/>
    <w:rsid w:val="00A81F96"/>
    <w:rsid w:val="00A83881"/>
    <w:rsid w:val="00A83973"/>
    <w:rsid w:val="00A860C8"/>
    <w:rsid w:val="00A87919"/>
    <w:rsid w:val="00A9013F"/>
    <w:rsid w:val="00A90702"/>
    <w:rsid w:val="00A91719"/>
    <w:rsid w:val="00A9448D"/>
    <w:rsid w:val="00A97FE5"/>
    <w:rsid w:val="00AB2E95"/>
    <w:rsid w:val="00AB314F"/>
    <w:rsid w:val="00AB4B81"/>
    <w:rsid w:val="00AB6BBA"/>
    <w:rsid w:val="00AC2E55"/>
    <w:rsid w:val="00AC3C63"/>
    <w:rsid w:val="00AC5F1E"/>
    <w:rsid w:val="00AD091F"/>
    <w:rsid w:val="00AD3696"/>
    <w:rsid w:val="00AD4E2C"/>
    <w:rsid w:val="00AE0A11"/>
    <w:rsid w:val="00AE0CE3"/>
    <w:rsid w:val="00AE1659"/>
    <w:rsid w:val="00AE215A"/>
    <w:rsid w:val="00AE36CE"/>
    <w:rsid w:val="00AE42FC"/>
    <w:rsid w:val="00AE6800"/>
    <w:rsid w:val="00AF26BC"/>
    <w:rsid w:val="00AF46D4"/>
    <w:rsid w:val="00B00538"/>
    <w:rsid w:val="00B01365"/>
    <w:rsid w:val="00B03A18"/>
    <w:rsid w:val="00B03A47"/>
    <w:rsid w:val="00B04582"/>
    <w:rsid w:val="00B060E3"/>
    <w:rsid w:val="00B06662"/>
    <w:rsid w:val="00B1075A"/>
    <w:rsid w:val="00B11722"/>
    <w:rsid w:val="00B1322D"/>
    <w:rsid w:val="00B16BC9"/>
    <w:rsid w:val="00B17BAA"/>
    <w:rsid w:val="00B20817"/>
    <w:rsid w:val="00B23046"/>
    <w:rsid w:val="00B2323D"/>
    <w:rsid w:val="00B301C7"/>
    <w:rsid w:val="00B3131D"/>
    <w:rsid w:val="00B33C3E"/>
    <w:rsid w:val="00B34FD7"/>
    <w:rsid w:val="00B35120"/>
    <w:rsid w:val="00B4554C"/>
    <w:rsid w:val="00B50BEE"/>
    <w:rsid w:val="00B559F5"/>
    <w:rsid w:val="00B55F1D"/>
    <w:rsid w:val="00B563B5"/>
    <w:rsid w:val="00B57918"/>
    <w:rsid w:val="00B64FA9"/>
    <w:rsid w:val="00B655DB"/>
    <w:rsid w:val="00B675C4"/>
    <w:rsid w:val="00B716DB"/>
    <w:rsid w:val="00B82154"/>
    <w:rsid w:val="00B84E26"/>
    <w:rsid w:val="00B855F3"/>
    <w:rsid w:val="00B875A5"/>
    <w:rsid w:val="00B9443A"/>
    <w:rsid w:val="00B94D32"/>
    <w:rsid w:val="00B9524B"/>
    <w:rsid w:val="00B96CEC"/>
    <w:rsid w:val="00B97F70"/>
    <w:rsid w:val="00BA01B9"/>
    <w:rsid w:val="00BA26BB"/>
    <w:rsid w:val="00BA2B74"/>
    <w:rsid w:val="00BA300F"/>
    <w:rsid w:val="00BA4BA3"/>
    <w:rsid w:val="00BA5DF8"/>
    <w:rsid w:val="00BA6658"/>
    <w:rsid w:val="00BA6754"/>
    <w:rsid w:val="00BB062E"/>
    <w:rsid w:val="00BB06E5"/>
    <w:rsid w:val="00BB25EF"/>
    <w:rsid w:val="00BB288C"/>
    <w:rsid w:val="00BB52DD"/>
    <w:rsid w:val="00BB7819"/>
    <w:rsid w:val="00BC0657"/>
    <w:rsid w:val="00BC1EAE"/>
    <w:rsid w:val="00BC1FCE"/>
    <w:rsid w:val="00BC298E"/>
    <w:rsid w:val="00BC3F0F"/>
    <w:rsid w:val="00BD2136"/>
    <w:rsid w:val="00BD33C5"/>
    <w:rsid w:val="00BD6A96"/>
    <w:rsid w:val="00BE2B8C"/>
    <w:rsid w:val="00BE3178"/>
    <w:rsid w:val="00BE43D0"/>
    <w:rsid w:val="00BE7256"/>
    <w:rsid w:val="00BF25A0"/>
    <w:rsid w:val="00BF3361"/>
    <w:rsid w:val="00BF440C"/>
    <w:rsid w:val="00C00FAE"/>
    <w:rsid w:val="00C02710"/>
    <w:rsid w:val="00C03371"/>
    <w:rsid w:val="00C0353A"/>
    <w:rsid w:val="00C108E8"/>
    <w:rsid w:val="00C11474"/>
    <w:rsid w:val="00C11EAD"/>
    <w:rsid w:val="00C1276F"/>
    <w:rsid w:val="00C12A1C"/>
    <w:rsid w:val="00C134C0"/>
    <w:rsid w:val="00C145B0"/>
    <w:rsid w:val="00C148FD"/>
    <w:rsid w:val="00C17A21"/>
    <w:rsid w:val="00C20883"/>
    <w:rsid w:val="00C20CC6"/>
    <w:rsid w:val="00C22A82"/>
    <w:rsid w:val="00C24A0A"/>
    <w:rsid w:val="00C31BE8"/>
    <w:rsid w:val="00C3244C"/>
    <w:rsid w:val="00C3257B"/>
    <w:rsid w:val="00C32AD2"/>
    <w:rsid w:val="00C36DF4"/>
    <w:rsid w:val="00C45524"/>
    <w:rsid w:val="00C502A5"/>
    <w:rsid w:val="00C52717"/>
    <w:rsid w:val="00C52FDC"/>
    <w:rsid w:val="00C544D8"/>
    <w:rsid w:val="00C5535F"/>
    <w:rsid w:val="00C55671"/>
    <w:rsid w:val="00C56BAA"/>
    <w:rsid w:val="00C57A2F"/>
    <w:rsid w:val="00C664CC"/>
    <w:rsid w:val="00C6689D"/>
    <w:rsid w:val="00C67A3B"/>
    <w:rsid w:val="00C70D6E"/>
    <w:rsid w:val="00C74AE1"/>
    <w:rsid w:val="00C75CC0"/>
    <w:rsid w:val="00C75D6B"/>
    <w:rsid w:val="00C773B8"/>
    <w:rsid w:val="00C81C79"/>
    <w:rsid w:val="00C83825"/>
    <w:rsid w:val="00C841D2"/>
    <w:rsid w:val="00C84DDC"/>
    <w:rsid w:val="00C87A7B"/>
    <w:rsid w:val="00C923FE"/>
    <w:rsid w:val="00C92F41"/>
    <w:rsid w:val="00C9367E"/>
    <w:rsid w:val="00C96371"/>
    <w:rsid w:val="00C970CD"/>
    <w:rsid w:val="00CA3D02"/>
    <w:rsid w:val="00CA5437"/>
    <w:rsid w:val="00CA5558"/>
    <w:rsid w:val="00CA5847"/>
    <w:rsid w:val="00CA73CF"/>
    <w:rsid w:val="00CB38D5"/>
    <w:rsid w:val="00CB46C1"/>
    <w:rsid w:val="00CC3786"/>
    <w:rsid w:val="00CC6992"/>
    <w:rsid w:val="00CD1BB6"/>
    <w:rsid w:val="00CD410A"/>
    <w:rsid w:val="00CD64DF"/>
    <w:rsid w:val="00CE039D"/>
    <w:rsid w:val="00CE059B"/>
    <w:rsid w:val="00CE2F6C"/>
    <w:rsid w:val="00CE38DC"/>
    <w:rsid w:val="00CE4A0A"/>
    <w:rsid w:val="00CE6D93"/>
    <w:rsid w:val="00CE7FA8"/>
    <w:rsid w:val="00CF529F"/>
    <w:rsid w:val="00CF7C1B"/>
    <w:rsid w:val="00D01132"/>
    <w:rsid w:val="00D04740"/>
    <w:rsid w:val="00D107BE"/>
    <w:rsid w:val="00D12753"/>
    <w:rsid w:val="00D12B83"/>
    <w:rsid w:val="00D12E9C"/>
    <w:rsid w:val="00D15EA0"/>
    <w:rsid w:val="00D22884"/>
    <w:rsid w:val="00D256B7"/>
    <w:rsid w:val="00D2623B"/>
    <w:rsid w:val="00D27CE6"/>
    <w:rsid w:val="00D27D01"/>
    <w:rsid w:val="00D27E48"/>
    <w:rsid w:val="00D31F71"/>
    <w:rsid w:val="00D33259"/>
    <w:rsid w:val="00D337B3"/>
    <w:rsid w:val="00D35461"/>
    <w:rsid w:val="00D36093"/>
    <w:rsid w:val="00D36725"/>
    <w:rsid w:val="00D40D26"/>
    <w:rsid w:val="00D42BEF"/>
    <w:rsid w:val="00D43243"/>
    <w:rsid w:val="00D50C90"/>
    <w:rsid w:val="00D55B81"/>
    <w:rsid w:val="00D600A7"/>
    <w:rsid w:val="00D60CDA"/>
    <w:rsid w:val="00D60F4D"/>
    <w:rsid w:val="00D62044"/>
    <w:rsid w:val="00D621C2"/>
    <w:rsid w:val="00D6275D"/>
    <w:rsid w:val="00D64803"/>
    <w:rsid w:val="00D6525C"/>
    <w:rsid w:val="00D668A3"/>
    <w:rsid w:val="00D70CE4"/>
    <w:rsid w:val="00D71DB6"/>
    <w:rsid w:val="00D74349"/>
    <w:rsid w:val="00D76FBC"/>
    <w:rsid w:val="00D77FE9"/>
    <w:rsid w:val="00D80DE0"/>
    <w:rsid w:val="00D8257A"/>
    <w:rsid w:val="00D83373"/>
    <w:rsid w:val="00D87BBD"/>
    <w:rsid w:val="00D94C93"/>
    <w:rsid w:val="00D962EB"/>
    <w:rsid w:val="00D970C0"/>
    <w:rsid w:val="00D97421"/>
    <w:rsid w:val="00D97F06"/>
    <w:rsid w:val="00DA38E6"/>
    <w:rsid w:val="00DA4135"/>
    <w:rsid w:val="00DA4E8B"/>
    <w:rsid w:val="00DA5DF7"/>
    <w:rsid w:val="00DA7F1A"/>
    <w:rsid w:val="00DB1C6F"/>
    <w:rsid w:val="00DB1F11"/>
    <w:rsid w:val="00DC3DF6"/>
    <w:rsid w:val="00DC57E8"/>
    <w:rsid w:val="00DC703B"/>
    <w:rsid w:val="00DD52D1"/>
    <w:rsid w:val="00DD5681"/>
    <w:rsid w:val="00DD775B"/>
    <w:rsid w:val="00DE00C1"/>
    <w:rsid w:val="00DE5A57"/>
    <w:rsid w:val="00DF01BA"/>
    <w:rsid w:val="00DF02FF"/>
    <w:rsid w:val="00DF0405"/>
    <w:rsid w:val="00DF095E"/>
    <w:rsid w:val="00DF23EA"/>
    <w:rsid w:val="00DF28A5"/>
    <w:rsid w:val="00DF3BF8"/>
    <w:rsid w:val="00DF5702"/>
    <w:rsid w:val="00DF5E14"/>
    <w:rsid w:val="00DF7B86"/>
    <w:rsid w:val="00DF7C21"/>
    <w:rsid w:val="00E0104A"/>
    <w:rsid w:val="00E01249"/>
    <w:rsid w:val="00E0333A"/>
    <w:rsid w:val="00E03381"/>
    <w:rsid w:val="00E036D2"/>
    <w:rsid w:val="00E06E18"/>
    <w:rsid w:val="00E07231"/>
    <w:rsid w:val="00E1499C"/>
    <w:rsid w:val="00E158B7"/>
    <w:rsid w:val="00E16F98"/>
    <w:rsid w:val="00E20086"/>
    <w:rsid w:val="00E209D8"/>
    <w:rsid w:val="00E21198"/>
    <w:rsid w:val="00E22E0D"/>
    <w:rsid w:val="00E24F3F"/>
    <w:rsid w:val="00E30ACF"/>
    <w:rsid w:val="00E3113B"/>
    <w:rsid w:val="00E328AE"/>
    <w:rsid w:val="00E32DAF"/>
    <w:rsid w:val="00E34359"/>
    <w:rsid w:val="00E344C5"/>
    <w:rsid w:val="00E35412"/>
    <w:rsid w:val="00E36A47"/>
    <w:rsid w:val="00E3780B"/>
    <w:rsid w:val="00E40F64"/>
    <w:rsid w:val="00E41B69"/>
    <w:rsid w:val="00E420D2"/>
    <w:rsid w:val="00E42737"/>
    <w:rsid w:val="00E42FDA"/>
    <w:rsid w:val="00E45BC1"/>
    <w:rsid w:val="00E4617D"/>
    <w:rsid w:val="00E46674"/>
    <w:rsid w:val="00E51086"/>
    <w:rsid w:val="00E51BD2"/>
    <w:rsid w:val="00E52990"/>
    <w:rsid w:val="00E52C46"/>
    <w:rsid w:val="00E55041"/>
    <w:rsid w:val="00E6019A"/>
    <w:rsid w:val="00E616B5"/>
    <w:rsid w:val="00E61C89"/>
    <w:rsid w:val="00E62CD3"/>
    <w:rsid w:val="00E64228"/>
    <w:rsid w:val="00E65B33"/>
    <w:rsid w:val="00E67B78"/>
    <w:rsid w:val="00E7016D"/>
    <w:rsid w:val="00E70446"/>
    <w:rsid w:val="00E73733"/>
    <w:rsid w:val="00E7460E"/>
    <w:rsid w:val="00E757D1"/>
    <w:rsid w:val="00E76519"/>
    <w:rsid w:val="00E84D65"/>
    <w:rsid w:val="00E84E83"/>
    <w:rsid w:val="00E8587D"/>
    <w:rsid w:val="00E8588B"/>
    <w:rsid w:val="00E85987"/>
    <w:rsid w:val="00E86B80"/>
    <w:rsid w:val="00E90914"/>
    <w:rsid w:val="00E91292"/>
    <w:rsid w:val="00E91F64"/>
    <w:rsid w:val="00E950EA"/>
    <w:rsid w:val="00E95EF8"/>
    <w:rsid w:val="00E96A2F"/>
    <w:rsid w:val="00E96D76"/>
    <w:rsid w:val="00EA1797"/>
    <w:rsid w:val="00EA21B9"/>
    <w:rsid w:val="00EA351E"/>
    <w:rsid w:val="00EA456F"/>
    <w:rsid w:val="00EA6A89"/>
    <w:rsid w:val="00EB17F2"/>
    <w:rsid w:val="00EB48AC"/>
    <w:rsid w:val="00EC1924"/>
    <w:rsid w:val="00EC359E"/>
    <w:rsid w:val="00EC372C"/>
    <w:rsid w:val="00EC494A"/>
    <w:rsid w:val="00EC697A"/>
    <w:rsid w:val="00EC6A9B"/>
    <w:rsid w:val="00ED3E76"/>
    <w:rsid w:val="00ED46A0"/>
    <w:rsid w:val="00ED4BE4"/>
    <w:rsid w:val="00ED52A8"/>
    <w:rsid w:val="00ED5F86"/>
    <w:rsid w:val="00EE02B1"/>
    <w:rsid w:val="00EE1700"/>
    <w:rsid w:val="00EE2BE5"/>
    <w:rsid w:val="00EE55B6"/>
    <w:rsid w:val="00EE688D"/>
    <w:rsid w:val="00EF065B"/>
    <w:rsid w:val="00EF3AA3"/>
    <w:rsid w:val="00EF3CA2"/>
    <w:rsid w:val="00EF43BE"/>
    <w:rsid w:val="00EF532C"/>
    <w:rsid w:val="00F00201"/>
    <w:rsid w:val="00F00511"/>
    <w:rsid w:val="00F07F3B"/>
    <w:rsid w:val="00F109AE"/>
    <w:rsid w:val="00F11848"/>
    <w:rsid w:val="00F11EF7"/>
    <w:rsid w:val="00F12679"/>
    <w:rsid w:val="00F1352E"/>
    <w:rsid w:val="00F20230"/>
    <w:rsid w:val="00F237B6"/>
    <w:rsid w:val="00F23ADC"/>
    <w:rsid w:val="00F258A8"/>
    <w:rsid w:val="00F26093"/>
    <w:rsid w:val="00F26279"/>
    <w:rsid w:val="00F26903"/>
    <w:rsid w:val="00F303D8"/>
    <w:rsid w:val="00F33ACE"/>
    <w:rsid w:val="00F33AFF"/>
    <w:rsid w:val="00F3531B"/>
    <w:rsid w:val="00F3658F"/>
    <w:rsid w:val="00F37A70"/>
    <w:rsid w:val="00F4013F"/>
    <w:rsid w:val="00F4073B"/>
    <w:rsid w:val="00F41474"/>
    <w:rsid w:val="00F415E9"/>
    <w:rsid w:val="00F46BED"/>
    <w:rsid w:val="00F5480A"/>
    <w:rsid w:val="00F55538"/>
    <w:rsid w:val="00F56C66"/>
    <w:rsid w:val="00F57CFD"/>
    <w:rsid w:val="00F63087"/>
    <w:rsid w:val="00F6351C"/>
    <w:rsid w:val="00F63C1D"/>
    <w:rsid w:val="00F6438E"/>
    <w:rsid w:val="00F671DF"/>
    <w:rsid w:val="00F711E5"/>
    <w:rsid w:val="00F73AD2"/>
    <w:rsid w:val="00F75FAE"/>
    <w:rsid w:val="00F82964"/>
    <w:rsid w:val="00F82AFE"/>
    <w:rsid w:val="00F834DB"/>
    <w:rsid w:val="00F8367F"/>
    <w:rsid w:val="00F86164"/>
    <w:rsid w:val="00F87AB7"/>
    <w:rsid w:val="00F91CAF"/>
    <w:rsid w:val="00F92712"/>
    <w:rsid w:val="00F965C0"/>
    <w:rsid w:val="00F971CC"/>
    <w:rsid w:val="00F974C9"/>
    <w:rsid w:val="00FA0550"/>
    <w:rsid w:val="00FA2828"/>
    <w:rsid w:val="00FA37B1"/>
    <w:rsid w:val="00FA527A"/>
    <w:rsid w:val="00FA78CD"/>
    <w:rsid w:val="00FA7AAF"/>
    <w:rsid w:val="00FB3AD5"/>
    <w:rsid w:val="00FB6D24"/>
    <w:rsid w:val="00FB6F5A"/>
    <w:rsid w:val="00FC0684"/>
    <w:rsid w:val="00FC1D45"/>
    <w:rsid w:val="00FC2752"/>
    <w:rsid w:val="00FC27EC"/>
    <w:rsid w:val="00FC37AE"/>
    <w:rsid w:val="00FC6732"/>
    <w:rsid w:val="00FC707A"/>
    <w:rsid w:val="00FC75F8"/>
    <w:rsid w:val="00FC7B66"/>
    <w:rsid w:val="00FD1814"/>
    <w:rsid w:val="00FD31B7"/>
    <w:rsid w:val="00FD444D"/>
    <w:rsid w:val="00FD565A"/>
    <w:rsid w:val="00FD5D61"/>
    <w:rsid w:val="00FD5FFC"/>
    <w:rsid w:val="00FD7D2A"/>
    <w:rsid w:val="00FE0AA8"/>
    <w:rsid w:val="00FE0B3C"/>
    <w:rsid w:val="00FE2BFA"/>
    <w:rsid w:val="00FE7BB2"/>
    <w:rsid w:val="00FF1930"/>
    <w:rsid w:val="00FF3391"/>
    <w:rsid w:val="00FF362C"/>
    <w:rsid w:val="00FF54E8"/>
    <w:rsid w:val="00FF577F"/>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7281"/>
    <o:shapelayout v:ext="edit">
      <o:idmap v:ext="edit" data="1"/>
    </o:shapelayout>
  </w:shapeDefaults>
  <w:decimalSymbol w:val=","/>
  <w:listSeparator w:val=";"/>
  <w14:defaultImageDpi w14:val="0"/>
  <w15:docId w15:val="{0ED5CEBE-3DEF-4196-B958-D69E7F42F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A57"/>
    <w:pPr>
      <w:widowControl w:val="0"/>
      <w:autoSpaceDE w:val="0"/>
      <w:autoSpaceDN w:val="0"/>
      <w:adjustRightInd w:val="0"/>
      <w:spacing w:after="192"/>
    </w:pPr>
    <w:rPr>
      <w:rFonts w:ascii="Calibri" w:hAnsi="Calibri"/>
      <w:color w:val="000000"/>
    </w:rPr>
  </w:style>
  <w:style w:type="paragraph" w:styleId="2">
    <w:name w:val="heading 2"/>
    <w:basedOn w:val="a"/>
    <w:next w:val="a"/>
    <w:link w:val="20"/>
    <w:uiPriority w:val="9"/>
    <w:semiHidden/>
    <w:unhideWhenUsed/>
    <w:qFormat/>
    <w:rsid w:val="00D60C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aliases w:val="Ссылка на сноску 45"/>
    <w:basedOn w:val="a0"/>
    <w:qFormat/>
    <w:rsid w:val="00843EC9"/>
    <w:rPr>
      <w:vertAlign w:val="superscript"/>
    </w:rPr>
  </w:style>
  <w:style w:type="character" w:styleId="af1">
    <w:name w:val="Strong"/>
    <w:basedOn w:val="a0"/>
    <w:uiPriority w:val="22"/>
    <w:qFormat/>
    <w:rsid w:val="0057248D"/>
    <w:rPr>
      <w:b/>
      <w:bCs/>
    </w:rPr>
  </w:style>
  <w:style w:type="character" w:customStyle="1" w:styleId="navbreadcrumbtext">
    <w:name w:val="navbreadcrumb__text"/>
    <w:basedOn w:val="a0"/>
    <w:rsid w:val="00190201"/>
  </w:style>
  <w:style w:type="character" w:styleId="af2">
    <w:name w:val="Placeholder Text"/>
    <w:basedOn w:val="a0"/>
    <w:uiPriority w:val="99"/>
    <w:semiHidden/>
    <w:rsid w:val="005765D9"/>
    <w:rPr>
      <w:color w:val="808080"/>
    </w:rPr>
  </w:style>
  <w:style w:type="character" w:customStyle="1" w:styleId="20">
    <w:name w:val="Заголовок 2 Знак"/>
    <w:basedOn w:val="a0"/>
    <w:link w:val="2"/>
    <w:uiPriority w:val="9"/>
    <w:semiHidden/>
    <w:rsid w:val="00D60CDA"/>
    <w:rPr>
      <w:rFonts w:asciiTheme="majorHAnsi" w:eastAsiaTheme="majorEastAsia" w:hAnsiTheme="majorHAnsi" w:cstheme="majorBidi"/>
      <w:color w:val="2E74B5" w:themeColor="accent1" w:themeShade="BF"/>
      <w:sz w:val="26"/>
      <w:szCs w:val="26"/>
    </w:rPr>
  </w:style>
  <w:style w:type="paragraph" w:customStyle="1" w:styleId="TableParagraph">
    <w:name w:val="Table Paragraph"/>
    <w:basedOn w:val="a"/>
    <w:uiPriority w:val="1"/>
    <w:qFormat/>
    <w:rsid w:val="00C52FDC"/>
    <w:pPr>
      <w:spacing w:after="0"/>
    </w:pPr>
    <w:rPr>
      <w:rFonts w:ascii="Times New Roman" w:eastAsiaTheme="minorEastAsia" w:hAnsi="Times New Roman" w:cs="Calibri"/>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7990">
      <w:bodyDiv w:val="1"/>
      <w:marLeft w:val="0"/>
      <w:marRight w:val="0"/>
      <w:marTop w:val="0"/>
      <w:marBottom w:val="0"/>
      <w:divBdr>
        <w:top w:val="none" w:sz="0" w:space="0" w:color="auto"/>
        <w:left w:val="none" w:sz="0" w:space="0" w:color="auto"/>
        <w:bottom w:val="none" w:sz="0" w:space="0" w:color="auto"/>
        <w:right w:val="none" w:sz="0" w:space="0" w:color="auto"/>
      </w:divBdr>
    </w:div>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545029752">
      <w:bodyDiv w:val="1"/>
      <w:marLeft w:val="0"/>
      <w:marRight w:val="0"/>
      <w:marTop w:val="0"/>
      <w:marBottom w:val="0"/>
      <w:divBdr>
        <w:top w:val="none" w:sz="0" w:space="0" w:color="auto"/>
        <w:left w:val="none" w:sz="0" w:space="0" w:color="auto"/>
        <w:bottom w:val="none" w:sz="0" w:space="0" w:color="auto"/>
        <w:right w:val="none" w:sz="0" w:space="0" w:color="auto"/>
      </w:divBdr>
    </w:div>
    <w:div w:id="601688243">
      <w:bodyDiv w:val="1"/>
      <w:marLeft w:val="0"/>
      <w:marRight w:val="0"/>
      <w:marTop w:val="0"/>
      <w:marBottom w:val="0"/>
      <w:divBdr>
        <w:top w:val="none" w:sz="0" w:space="0" w:color="auto"/>
        <w:left w:val="none" w:sz="0" w:space="0" w:color="auto"/>
        <w:bottom w:val="none" w:sz="0" w:space="0" w:color="auto"/>
        <w:right w:val="none" w:sz="0" w:space="0" w:color="auto"/>
      </w:divBdr>
    </w:div>
    <w:div w:id="933707934">
      <w:bodyDiv w:val="1"/>
      <w:marLeft w:val="0"/>
      <w:marRight w:val="0"/>
      <w:marTop w:val="0"/>
      <w:marBottom w:val="0"/>
      <w:divBdr>
        <w:top w:val="none" w:sz="0" w:space="0" w:color="auto"/>
        <w:left w:val="none" w:sz="0" w:space="0" w:color="auto"/>
        <w:bottom w:val="none" w:sz="0" w:space="0" w:color="auto"/>
        <w:right w:val="none" w:sz="0" w:space="0" w:color="auto"/>
      </w:divBdr>
    </w:div>
    <w:div w:id="1144539577">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363826086">
      <w:bodyDiv w:val="1"/>
      <w:marLeft w:val="0"/>
      <w:marRight w:val="0"/>
      <w:marTop w:val="0"/>
      <w:marBottom w:val="0"/>
      <w:divBdr>
        <w:top w:val="none" w:sz="0" w:space="0" w:color="auto"/>
        <w:left w:val="none" w:sz="0" w:space="0" w:color="auto"/>
        <w:bottom w:val="none" w:sz="0" w:space="0" w:color="auto"/>
        <w:right w:val="none" w:sz="0" w:space="0" w:color="auto"/>
      </w:divBdr>
    </w:div>
    <w:div w:id="1405713193">
      <w:bodyDiv w:val="1"/>
      <w:marLeft w:val="0"/>
      <w:marRight w:val="0"/>
      <w:marTop w:val="0"/>
      <w:marBottom w:val="0"/>
      <w:divBdr>
        <w:top w:val="none" w:sz="0" w:space="0" w:color="auto"/>
        <w:left w:val="none" w:sz="0" w:space="0" w:color="auto"/>
        <w:bottom w:val="none" w:sz="0" w:space="0" w:color="auto"/>
        <w:right w:val="none" w:sz="0" w:space="0" w:color="auto"/>
      </w:divBdr>
    </w:div>
    <w:div w:id="1427077942">
      <w:bodyDiv w:val="1"/>
      <w:marLeft w:val="0"/>
      <w:marRight w:val="0"/>
      <w:marTop w:val="0"/>
      <w:marBottom w:val="0"/>
      <w:divBdr>
        <w:top w:val="none" w:sz="0" w:space="0" w:color="auto"/>
        <w:left w:val="none" w:sz="0" w:space="0" w:color="auto"/>
        <w:bottom w:val="none" w:sz="0" w:space="0" w:color="auto"/>
        <w:right w:val="none" w:sz="0" w:space="0" w:color="auto"/>
      </w:divBdr>
    </w:div>
    <w:div w:id="1552839462">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 w:id="1807507948">
      <w:bodyDiv w:val="1"/>
      <w:marLeft w:val="0"/>
      <w:marRight w:val="0"/>
      <w:marTop w:val="0"/>
      <w:marBottom w:val="0"/>
      <w:divBdr>
        <w:top w:val="none" w:sz="0" w:space="0" w:color="auto"/>
        <w:left w:val="none" w:sz="0" w:space="0" w:color="auto"/>
        <w:bottom w:val="none" w:sz="0" w:space="0" w:color="auto"/>
        <w:right w:val="none" w:sz="0" w:space="0" w:color="auto"/>
      </w:divBdr>
    </w:div>
    <w:div w:id="1823428265">
      <w:bodyDiv w:val="1"/>
      <w:marLeft w:val="0"/>
      <w:marRight w:val="0"/>
      <w:marTop w:val="0"/>
      <w:marBottom w:val="0"/>
      <w:divBdr>
        <w:top w:val="none" w:sz="0" w:space="0" w:color="auto"/>
        <w:left w:val="none" w:sz="0" w:space="0" w:color="auto"/>
        <w:bottom w:val="none" w:sz="0" w:space="0" w:color="auto"/>
        <w:right w:val="none" w:sz="0" w:space="0" w:color="auto"/>
      </w:divBdr>
    </w:div>
    <w:div w:id="1990861488">
      <w:bodyDiv w:val="1"/>
      <w:marLeft w:val="0"/>
      <w:marRight w:val="0"/>
      <w:marTop w:val="0"/>
      <w:marBottom w:val="0"/>
      <w:divBdr>
        <w:top w:val="none" w:sz="0" w:space="0" w:color="auto"/>
        <w:left w:val="none" w:sz="0" w:space="0" w:color="auto"/>
        <w:bottom w:val="none" w:sz="0" w:space="0" w:color="auto"/>
        <w:right w:val="none" w:sz="0" w:space="0" w:color="auto"/>
      </w:divBdr>
    </w:div>
    <w:div w:id="2046565924">
      <w:bodyDiv w:val="1"/>
      <w:marLeft w:val="0"/>
      <w:marRight w:val="0"/>
      <w:marTop w:val="0"/>
      <w:marBottom w:val="0"/>
      <w:divBdr>
        <w:top w:val="none" w:sz="0" w:space="0" w:color="auto"/>
        <w:left w:val="none" w:sz="0" w:space="0" w:color="auto"/>
        <w:bottom w:val="none" w:sz="0" w:space="0" w:color="auto"/>
        <w:right w:val="none" w:sz="0" w:space="0" w:color="auto"/>
      </w:divBdr>
    </w:div>
    <w:div w:id="212129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54A04-6B25-4C9A-A023-30747E539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6691</TotalTime>
  <Pages>8</Pages>
  <Words>2277</Words>
  <Characters>18033</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Дени Олегович Аслаханов</cp:lastModifiedBy>
  <cp:revision>184</cp:revision>
  <cp:lastPrinted>2024-01-18T14:57:00Z</cp:lastPrinted>
  <dcterms:created xsi:type="dcterms:W3CDTF">2022-12-02T13:44:00Z</dcterms:created>
  <dcterms:modified xsi:type="dcterms:W3CDTF">2024-01-18T15:04:00Z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-503729362</vt:i4>
  </property>
</Properties>
</file>