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F54B2" w14:textId="65B4B7E0" w:rsidR="00C73AC3" w:rsidRPr="00C84DCC" w:rsidRDefault="004E152F" w:rsidP="004E152F">
      <w:pPr>
        <w:widowControl w:val="0"/>
        <w:suppressAutoHyphens/>
        <w:autoSpaceDE w:val="0"/>
        <w:spacing w:after="0" w:line="240" w:lineRule="auto"/>
        <w:ind w:left="3969" w:right="566"/>
        <w:contextualSpacing/>
        <w:rPr>
          <w:rFonts w:ascii="Times New Roman" w:hAnsi="Times New Roman" w:cs="Times New Roman"/>
          <w:sz w:val="26"/>
          <w:szCs w:val="26"/>
          <w:lang w:eastAsia="ar-SA"/>
        </w:rPr>
      </w:pPr>
      <w:r w:rsidRPr="00C84DCC">
        <w:rPr>
          <w:rFonts w:ascii="Times New Roman" w:hAnsi="Times New Roman" w:cs="Times New Roman"/>
          <w:sz w:val="26"/>
          <w:szCs w:val="26"/>
          <w:lang w:eastAsia="ar-SA"/>
        </w:rPr>
        <w:t>Р</w:t>
      </w:r>
      <w:r w:rsidR="00CF240F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C73AC3" w:rsidRPr="00C84DCC">
        <w:rPr>
          <w:rFonts w:ascii="Times New Roman" w:hAnsi="Times New Roman" w:cs="Times New Roman"/>
          <w:sz w:val="26"/>
          <w:szCs w:val="26"/>
          <w:lang w:eastAsia="ar-SA"/>
        </w:rPr>
        <w:t>Е</w:t>
      </w:r>
      <w:r w:rsidR="00CF240F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C73AC3" w:rsidRPr="00C84DCC">
        <w:rPr>
          <w:rFonts w:ascii="Times New Roman" w:hAnsi="Times New Roman" w:cs="Times New Roman"/>
          <w:sz w:val="26"/>
          <w:szCs w:val="26"/>
          <w:lang w:eastAsia="ar-SA"/>
        </w:rPr>
        <w:t>Ш</w:t>
      </w:r>
      <w:r w:rsidR="00CF240F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C73AC3" w:rsidRPr="00C84DCC">
        <w:rPr>
          <w:rFonts w:ascii="Times New Roman" w:hAnsi="Times New Roman" w:cs="Times New Roman"/>
          <w:sz w:val="26"/>
          <w:szCs w:val="26"/>
          <w:lang w:eastAsia="ar-SA"/>
        </w:rPr>
        <w:t>Е</w:t>
      </w:r>
      <w:r w:rsidR="00CF240F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C73AC3" w:rsidRPr="00C84DCC">
        <w:rPr>
          <w:rFonts w:ascii="Times New Roman" w:hAnsi="Times New Roman" w:cs="Times New Roman"/>
          <w:sz w:val="26"/>
          <w:szCs w:val="26"/>
          <w:lang w:eastAsia="ar-SA"/>
        </w:rPr>
        <w:t>Н</w:t>
      </w:r>
      <w:r w:rsidR="00CF240F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C73AC3" w:rsidRPr="00C84DCC">
        <w:rPr>
          <w:rFonts w:ascii="Times New Roman" w:hAnsi="Times New Roman" w:cs="Times New Roman"/>
          <w:sz w:val="26"/>
          <w:szCs w:val="26"/>
          <w:lang w:eastAsia="ar-SA"/>
        </w:rPr>
        <w:t>И</w:t>
      </w:r>
      <w:r w:rsidR="00CF240F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C73AC3" w:rsidRPr="00C84DCC">
        <w:rPr>
          <w:rFonts w:ascii="Times New Roman" w:hAnsi="Times New Roman" w:cs="Times New Roman"/>
          <w:sz w:val="26"/>
          <w:szCs w:val="26"/>
          <w:lang w:eastAsia="ar-SA"/>
        </w:rPr>
        <w:t>Е</w:t>
      </w:r>
    </w:p>
    <w:p w14:paraId="48B1161E" w14:textId="5E92140F" w:rsidR="00C73AC3" w:rsidRPr="00C84DCC" w:rsidRDefault="00C73AC3" w:rsidP="0074583E">
      <w:pPr>
        <w:widowControl w:val="0"/>
        <w:suppressAutoHyphens/>
        <w:autoSpaceDE w:val="0"/>
        <w:spacing w:after="0" w:line="240" w:lineRule="auto"/>
        <w:ind w:right="566"/>
        <w:contextualSpacing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C84DCC">
        <w:rPr>
          <w:rFonts w:ascii="Times New Roman" w:hAnsi="Times New Roman" w:cs="Times New Roman"/>
          <w:sz w:val="26"/>
          <w:szCs w:val="26"/>
          <w:lang w:eastAsia="ar-SA"/>
        </w:rPr>
        <w:t>по жалоб</w:t>
      </w:r>
      <w:r w:rsidR="00FF4058" w:rsidRPr="00C84DCC">
        <w:rPr>
          <w:rFonts w:ascii="Times New Roman" w:hAnsi="Times New Roman" w:cs="Times New Roman"/>
          <w:sz w:val="26"/>
          <w:szCs w:val="26"/>
          <w:lang w:eastAsia="ar-SA"/>
        </w:rPr>
        <w:t>е</w:t>
      </w:r>
      <w:r w:rsidR="0028450C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C84DCC">
        <w:rPr>
          <w:rFonts w:ascii="Times New Roman" w:hAnsi="Times New Roman" w:cs="Times New Roman"/>
          <w:sz w:val="26"/>
          <w:szCs w:val="26"/>
          <w:lang w:eastAsia="ar-SA"/>
        </w:rPr>
        <w:t>№</w:t>
      </w:r>
      <w:r w:rsidR="00F21798">
        <w:rPr>
          <w:rFonts w:ascii="Times New Roman" w:hAnsi="Times New Roman" w:cs="Times New Roman"/>
          <w:sz w:val="26"/>
          <w:szCs w:val="26"/>
          <w:lang w:eastAsia="ar-SA"/>
        </w:rPr>
        <w:t>628-14877-23/4</w:t>
      </w:r>
    </w:p>
    <w:p w14:paraId="4CAA547D" w14:textId="77777777" w:rsidR="00C73AC3" w:rsidRPr="00C84DCC" w:rsidRDefault="00C73AC3" w:rsidP="0074583E">
      <w:pPr>
        <w:widowControl w:val="0"/>
        <w:suppressAutoHyphens/>
        <w:autoSpaceDE w:val="0"/>
        <w:spacing w:after="0" w:line="240" w:lineRule="auto"/>
        <w:ind w:right="566"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3D782636" w14:textId="77777777" w:rsidR="00C73AC3" w:rsidRPr="00C84DCC" w:rsidRDefault="00C73AC3" w:rsidP="0074583E">
      <w:pPr>
        <w:widowControl w:val="0"/>
        <w:suppressAutoHyphens/>
        <w:autoSpaceDE w:val="0"/>
        <w:spacing w:after="0" w:line="240" w:lineRule="auto"/>
        <w:ind w:right="566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84DCC">
        <w:rPr>
          <w:rFonts w:ascii="Times New Roman" w:hAnsi="Times New Roman" w:cs="Times New Roman"/>
          <w:sz w:val="26"/>
          <w:szCs w:val="26"/>
          <w:lang w:eastAsia="ar-SA"/>
        </w:rPr>
        <w:t>Резолютивная часть оглашена</w:t>
      </w:r>
    </w:p>
    <w:p w14:paraId="455EC78C" w14:textId="71651263" w:rsidR="00C73AC3" w:rsidRPr="00C84DCC" w:rsidRDefault="00F21798" w:rsidP="00151AF9">
      <w:pPr>
        <w:widowControl w:val="0"/>
        <w:suppressAutoHyphens/>
        <w:autoSpaceDE w:val="0"/>
        <w:spacing w:after="0" w:line="240" w:lineRule="auto"/>
        <w:ind w:right="-143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15</w:t>
      </w:r>
      <w:r w:rsidR="0028450C" w:rsidRPr="00C84DCC">
        <w:rPr>
          <w:rFonts w:ascii="Times New Roman" w:hAnsi="Times New Roman" w:cs="Times New Roman"/>
          <w:sz w:val="26"/>
          <w:szCs w:val="26"/>
          <w:lang w:eastAsia="ar-SA"/>
        </w:rPr>
        <w:t>.</w:t>
      </w:r>
      <w:r>
        <w:rPr>
          <w:rFonts w:ascii="Times New Roman" w:hAnsi="Times New Roman" w:cs="Times New Roman"/>
          <w:sz w:val="26"/>
          <w:szCs w:val="26"/>
          <w:lang w:eastAsia="ar-SA"/>
        </w:rPr>
        <w:t>01.</w:t>
      </w:r>
      <w:r w:rsidR="0028450C" w:rsidRPr="00C84DCC">
        <w:rPr>
          <w:rFonts w:ascii="Times New Roman" w:hAnsi="Times New Roman" w:cs="Times New Roman"/>
          <w:sz w:val="26"/>
          <w:szCs w:val="26"/>
          <w:lang w:eastAsia="ar-SA"/>
        </w:rPr>
        <w:t>202</w:t>
      </w:r>
      <w:r>
        <w:rPr>
          <w:rFonts w:ascii="Times New Roman" w:hAnsi="Times New Roman" w:cs="Times New Roman"/>
          <w:sz w:val="26"/>
          <w:szCs w:val="26"/>
          <w:lang w:eastAsia="ar-SA"/>
        </w:rPr>
        <w:t>4</w:t>
      </w:r>
      <w:r w:rsidR="0028450C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             </w:t>
      </w:r>
      <w:r w:rsidR="00C73AC3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                                                                                      </w:t>
      </w:r>
      <w:r w:rsidR="00C73AC3" w:rsidRPr="00C84DCC">
        <w:rPr>
          <w:rFonts w:ascii="Times New Roman" w:hAnsi="Times New Roman" w:cs="Times New Roman"/>
          <w:sz w:val="26"/>
          <w:szCs w:val="26"/>
          <w:lang w:eastAsia="ar-SA"/>
        </w:rPr>
        <w:tab/>
        <w:t xml:space="preserve">        </w:t>
      </w:r>
      <w:r w:rsidR="00151AF9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        </w:t>
      </w:r>
      <w:r w:rsidR="00C73AC3" w:rsidRPr="00C84DCC">
        <w:rPr>
          <w:rFonts w:ascii="Times New Roman" w:hAnsi="Times New Roman" w:cs="Times New Roman"/>
          <w:sz w:val="26"/>
          <w:szCs w:val="26"/>
          <w:lang w:eastAsia="ar-SA"/>
        </w:rPr>
        <w:t xml:space="preserve">    г. Самара</w:t>
      </w:r>
    </w:p>
    <w:p w14:paraId="601A2F35" w14:textId="77777777" w:rsidR="00C73AC3" w:rsidRPr="00C84DCC" w:rsidRDefault="00C73AC3" w:rsidP="0074583E">
      <w:pPr>
        <w:widowControl w:val="0"/>
        <w:suppressAutoHyphens/>
        <w:autoSpaceDE w:val="0"/>
        <w:spacing w:after="0" w:line="240" w:lineRule="auto"/>
        <w:ind w:right="566"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6791ECED" w14:textId="1821AF4B" w:rsidR="00C73AC3" w:rsidRPr="00C84DCC" w:rsidRDefault="00C73AC3" w:rsidP="00F6728B">
      <w:pPr>
        <w:suppressAutoHyphens/>
        <w:autoSpaceDE w:val="0"/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84DCC">
        <w:rPr>
          <w:rFonts w:ascii="Times New Roman" w:hAnsi="Times New Roman" w:cs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</w:t>
      </w:r>
      <w:r w:rsidR="002B63A2">
        <w:rPr>
          <w:rFonts w:ascii="Times New Roman" w:hAnsi="Times New Roman" w:cs="Times New Roman"/>
          <w:sz w:val="26"/>
          <w:szCs w:val="26"/>
          <w:lang w:eastAsia="ar-SA"/>
        </w:rPr>
        <w:t>,</w:t>
      </w:r>
    </w:p>
    <w:p w14:paraId="3BCFCA4C" w14:textId="041E9377" w:rsidR="0028450C" w:rsidRPr="00C84DCC" w:rsidRDefault="00A46C23" w:rsidP="00F6728B">
      <w:pPr>
        <w:pStyle w:val="1"/>
        <w:numPr>
          <w:ilvl w:val="0"/>
          <w:numId w:val="0"/>
        </w:numPr>
        <w:tabs>
          <w:tab w:val="left" w:pos="708"/>
        </w:tabs>
        <w:ind w:right="-1"/>
        <w:contextualSpacing/>
        <w:jc w:val="both"/>
        <w:rPr>
          <w:sz w:val="26"/>
          <w:szCs w:val="26"/>
        </w:rPr>
      </w:pPr>
      <w:r w:rsidRPr="00C84DCC">
        <w:rPr>
          <w:sz w:val="26"/>
          <w:szCs w:val="26"/>
        </w:rPr>
        <w:tab/>
      </w:r>
      <w:r w:rsidR="00C869A1" w:rsidRPr="00C84DCC">
        <w:rPr>
          <w:sz w:val="26"/>
          <w:szCs w:val="26"/>
        </w:rPr>
        <w:t xml:space="preserve">рассмотрев в порядке, установленном статьей 106 </w:t>
      </w:r>
      <w:bookmarkStart w:id="0" w:name="_Hlk127785467"/>
      <w:r w:rsidR="00C869A1" w:rsidRPr="00C84DCC">
        <w:rPr>
          <w:sz w:val="26"/>
          <w:szCs w:val="26"/>
        </w:rPr>
        <w:t>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bookmarkEnd w:id="0"/>
      <w:r w:rsidR="00C869A1" w:rsidRPr="00C84DCC">
        <w:rPr>
          <w:sz w:val="26"/>
          <w:szCs w:val="26"/>
        </w:rPr>
        <w:t xml:space="preserve">, </w:t>
      </w:r>
      <w:bookmarkStart w:id="1" w:name="_Hlk141695854"/>
      <w:r w:rsidR="0028450C" w:rsidRPr="00C84DCC">
        <w:rPr>
          <w:sz w:val="26"/>
          <w:szCs w:val="26"/>
        </w:rPr>
        <w:t>жалоб</w:t>
      </w:r>
      <w:r w:rsidR="002540F8" w:rsidRPr="00C84DCC">
        <w:rPr>
          <w:sz w:val="26"/>
          <w:szCs w:val="26"/>
        </w:rPr>
        <w:t>у</w:t>
      </w:r>
      <w:r w:rsidR="0028450C" w:rsidRPr="00C84DCC">
        <w:rPr>
          <w:sz w:val="26"/>
          <w:szCs w:val="26"/>
        </w:rPr>
        <w:t xml:space="preserve"> </w:t>
      </w:r>
      <w:bookmarkStart w:id="2" w:name="_Hlk42157887"/>
      <w:bookmarkStart w:id="3" w:name="_Hlk43467800"/>
      <w:bookmarkStart w:id="4" w:name="_Hlk44319594"/>
      <w:r w:rsidR="00C42725">
        <w:rPr>
          <w:rFonts w:eastAsia="Arial"/>
          <w:sz w:val="26"/>
          <w:szCs w:val="26"/>
        </w:rPr>
        <w:t>Общества с ограниченной ответственностью «</w:t>
      </w:r>
      <w:proofErr w:type="spellStart"/>
      <w:r w:rsidR="00C42725">
        <w:rPr>
          <w:rFonts w:eastAsia="Arial"/>
          <w:sz w:val="26"/>
          <w:szCs w:val="26"/>
        </w:rPr>
        <w:t>Спироника</w:t>
      </w:r>
      <w:proofErr w:type="spellEnd"/>
      <w:r w:rsidR="00C42725">
        <w:rPr>
          <w:rFonts w:eastAsia="Arial"/>
          <w:sz w:val="26"/>
          <w:szCs w:val="26"/>
        </w:rPr>
        <w:t>»</w:t>
      </w:r>
      <w:r w:rsidR="006F7DF2" w:rsidRPr="00C84DCC">
        <w:rPr>
          <w:rFonts w:eastAsia="Arial"/>
          <w:sz w:val="26"/>
          <w:szCs w:val="26"/>
        </w:rPr>
        <w:t xml:space="preserve"> </w:t>
      </w:r>
      <w:r w:rsidR="00782451" w:rsidRPr="00C84DCC">
        <w:rPr>
          <w:sz w:val="26"/>
          <w:szCs w:val="26"/>
        </w:rPr>
        <w:t xml:space="preserve">(далее </w:t>
      </w:r>
      <w:r w:rsidR="00C42725">
        <w:rPr>
          <w:sz w:val="26"/>
          <w:szCs w:val="26"/>
        </w:rPr>
        <w:t>–</w:t>
      </w:r>
      <w:r w:rsidR="00782451" w:rsidRPr="00C84DCC">
        <w:rPr>
          <w:sz w:val="26"/>
          <w:szCs w:val="26"/>
        </w:rPr>
        <w:t xml:space="preserve"> </w:t>
      </w:r>
      <w:r w:rsidR="00C42725">
        <w:rPr>
          <w:sz w:val="26"/>
          <w:szCs w:val="26"/>
        </w:rPr>
        <w:t xml:space="preserve">ООО </w:t>
      </w:r>
      <w:r w:rsidR="00C42725">
        <w:rPr>
          <w:rFonts w:eastAsia="Arial"/>
          <w:sz w:val="26"/>
          <w:szCs w:val="26"/>
        </w:rPr>
        <w:t>«</w:t>
      </w:r>
      <w:proofErr w:type="spellStart"/>
      <w:r w:rsidR="00C42725">
        <w:rPr>
          <w:rFonts w:eastAsia="Arial"/>
          <w:sz w:val="26"/>
          <w:szCs w:val="26"/>
        </w:rPr>
        <w:t>Спироника</w:t>
      </w:r>
      <w:proofErr w:type="spellEnd"/>
      <w:r w:rsidR="00C42725">
        <w:rPr>
          <w:rFonts w:eastAsia="Arial"/>
          <w:sz w:val="26"/>
          <w:szCs w:val="26"/>
        </w:rPr>
        <w:t xml:space="preserve">», </w:t>
      </w:r>
      <w:r w:rsidR="00005B92" w:rsidRPr="00C84DCC">
        <w:rPr>
          <w:sz w:val="26"/>
          <w:szCs w:val="26"/>
        </w:rPr>
        <w:t>Заявитель</w:t>
      </w:r>
      <w:r w:rsidR="00782451" w:rsidRPr="00C84DCC">
        <w:rPr>
          <w:sz w:val="26"/>
          <w:szCs w:val="26"/>
        </w:rPr>
        <w:t>)</w:t>
      </w:r>
      <w:r w:rsidR="0028450C" w:rsidRPr="00C84DCC">
        <w:rPr>
          <w:sz w:val="26"/>
          <w:szCs w:val="26"/>
        </w:rPr>
        <w:t xml:space="preserve"> </w:t>
      </w:r>
      <w:bookmarkEnd w:id="1"/>
      <w:bookmarkEnd w:id="2"/>
      <w:bookmarkEnd w:id="3"/>
      <w:r w:rsidR="00BC0B15" w:rsidRPr="00C84DCC">
        <w:rPr>
          <w:sz w:val="26"/>
          <w:szCs w:val="26"/>
        </w:rPr>
        <w:t xml:space="preserve">на </w:t>
      </w:r>
      <w:r w:rsidR="006F7DF2" w:rsidRPr="00C84DCC">
        <w:rPr>
          <w:sz w:val="26"/>
          <w:szCs w:val="26"/>
        </w:rPr>
        <w:t>положения извещения</w:t>
      </w:r>
      <w:r w:rsidR="00BC0B15" w:rsidRPr="00C84DCC">
        <w:rPr>
          <w:sz w:val="26"/>
          <w:szCs w:val="26"/>
        </w:rPr>
        <w:t xml:space="preserve"> при проведении запроса котировок в электронной форме  по объекту закупки: </w:t>
      </w:r>
      <w:r w:rsidR="00C42725" w:rsidRPr="00C42725">
        <w:rPr>
          <w:sz w:val="26"/>
          <w:szCs w:val="26"/>
        </w:rPr>
        <w:t xml:space="preserve">Поставка расходных материалов для нужд ГБУЗ "МЦ Династия" </w:t>
      </w:r>
      <w:r w:rsidR="00BC0B15" w:rsidRPr="00C84DCC">
        <w:rPr>
          <w:sz w:val="26"/>
          <w:szCs w:val="26"/>
        </w:rPr>
        <w:t>(извещение №</w:t>
      </w:r>
      <w:r w:rsidR="006F7DF2" w:rsidRPr="00C84DCC">
        <w:rPr>
          <w:sz w:val="26"/>
          <w:szCs w:val="26"/>
        </w:rPr>
        <w:t xml:space="preserve"> </w:t>
      </w:r>
      <w:r w:rsidR="00C42725" w:rsidRPr="00C42725">
        <w:rPr>
          <w:sz w:val="26"/>
          <w:szCs w:val="26"/>
        </w:rPr>
        <w:t xml:space="preserve"> 0342200046523000060</w:t>
      </w:r>
      <w:r w:rsidR="00BC0B15" w:rsidRPr="00C84DCC">
        <w:rPr>
          <w:sz w:val="26"/>
          <w:szCs w:val="26"/>
        </w:rPr>
        <w:t>, начальная (максимальная) цена контракта -</w:t>
      </w:r>
      <w:r w:rsidR="006F7DF2" w:rsidRPr="00C84DCC">
        <w:t xml:space="preserve"> </w:t>
      </w:r>
      <w:r w:rsidR="00C42725" w:rsidRPr="00C42725">
        <w:rPr>
          <w:sz w:val="26"/>
          <w:szCs w:val="26"/>
        </w:rPr>
        <w:t>40 590,00</w:t>
      </w:r>
      <w:r w:rsidR="00C42725">
        <w:rPr>
          <w:sz w:val="26"/>
          <w:szCs w:val="26"/>
        </w:rPr>
        <w:t xml:space="preserve"> </w:t>
      </w:r>
      <w:r w:rsidR="00BC0B15" w:rsidRPr="00C84DCC">
        <w:rPr>
          <w:sz w:val="26"/>
          <w:szCs w:val="26"/>
        </w:rPr>
        <w:t xml:space="preserve">руб.), </w:t>
      </w:r>
      <w:r w:rsidR="0028450C" w:rsidRPr="00C84DCC">
        <w:rPr>
          <w:sz w:val="26"/>
          <w:szCs w:val="26"/>
        </w:rPr>
        <w:t>(далее – Закупка),</w:t>
      </w:r>
    </w:p>
    <w:p w14:paraId="20C09EAF" w14:textId="7FAE08AA" w:rsidR="00CF063E" w:rsidRPr="00C84DCC" w:rsidRDefault="00CF063E" w:rsidP="00CF063E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84DCC">
        <w:rPr>
          <w:lang w:eastAsia="ar-SA"/>
        </w:rPr>
        <w:tab/>
      </w:r>
    </w:p>
    <w:bookmarkEnd w:id="4"/>
    <w:p w14:paraId="24ECA6BC" w14:textId="7669E59B" w:rsidR="00CB20E4" w:rsidRPr="00C84DCC" w:rsidRDefault="00CB20E4" w:rsidP="00CB20E4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84DCC">
        <w:rPr>
          <w:rFonts w:ascii="Times New Roman" w:hAnsi="Times New Roman" w:cs="Times New Roman"/>
          <w:sz w:val="26"/>
          <w:szCs w:val="26"/>
        </w:rPr>
        <w:t>У С Т А Н О В И Л А:</w:t>
      </w:r>
    </w:p>
    <w:p w14:paraId="579A60CC" w14:textId="77777777" w:rsidR="006F7DF2" w:rsidRPr="00C84DCC" w:rsidRDefault="006F7DF2" w:rsidP="00CB20E4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1D8A3C47" w14:textId="46ED71F9" w:rsidR="00CB20E4" w:rsidRPr="00C84DCC" w:rsidRDefault="00CF063E" w:rsidP="00846AC5">
      <w:pPr>
        <w:pStyle w:val="parametervalue"/>
        <w:spacing w:before="0" w:beforeAutospacing="0" w:after="0" w:afterAutospacing="0"/>
        <w:ind w:right="-2" w:firstLine="708"/>
        <w:contextualSpacing/>
        <w:jc w:val="both"/>
        <w:rPr>
          <w:sz w:val="26"/>
          <w:szCs w:val="26"/>
        </w:rPr>
      </w:pPr>
      <w:r w:rsidRPr="00C84DCC">
        <w:rPr>
          <w:sz w:val="26"/>
          <w:szCs w:val="26"/>
          <w:lang w:eastAsia="ar-SA"/>
        </w:rPr>
        <w:t xml:space="preserve">В Самарское УФАС России поступила жалоба </w:t>
      </w:r>
      <w:r w:rsidR="00C42725" w:rsidRPr="00C42725">
        <w:rPr>
          <w:sz w:val="26"/>
          <w:szCs w:val="26"/>
          <w:lang w:eastAsia="ar-SA"/>
        </w:rPr>
        <w:t>ООО «</w:t>
      </w:r>
      <w:proofErr w:type="spellStart"/>
      <w:r w:rsidR="00C42725" w:rsidRPr="00C42725">
        <w:rPr>
          <w:sz w:val="26"/>
          <w:szCs w:val="26"/>
          <w:lang w:eastAsia="ar-SA"/>
        </w:rPr>
        <w:t>Спироника</w:t>
      </w:r>
      <w:proofErr w:type="spellEnd"/>
      <w:r w:rsidR="00C42725" w:rsidRPr="00C42725">
        <w:rPr>
          <w:sz w:val="26"/>
          <w:szCs w:val="26"/>
          <w:lang w:eastAsia="ar-SA"/>
        </w:rPr>
        <w:t>»</w:t>
      </w:r>
      <w:r w:rsidR="00C42725">
        <w:rPr>
          <w:sz w:val="26"/>
          <w:szCs w:val="26"/>
          <w:lang w:eastAsia="ar-SA"/>
        </w:rPr>
        <w:t xml:space="preserve"> </w:t>
      </w:r>
      <w:r w:rsidR="00005B92" w:rsidRPr="00C84DCC">
        <w:rPr>
          <w:sz w:val="26"/>
          <w:szCs w:val="26"/>
          <w:lang w:eastAsia="ar-SA"/>
        </w:rPr>
        <w:t xml:space="preserve">на </w:t>
      </w:r>
      <w:r w:rsidR="006F7DF2" w:rsidRPr="00C84DCC">
        <w:rPr>
          <w:sz w:val="26"/>
          <w:szCs w:val="26"/>
          <w:lang w:eastAsia="ar-SA"/>
        </w:rPr>
        <w:t>положения извещения</w:t>
      </w:r>
      <w:r w:rsidR="00005B92" w:rsidRPr="00C84DCC">
        <w:rPr>
          <w:sz w:val="26"/>
          <w:szCs w:val="26"/>
          <w:lang w:eastAsia="ar-SA"/>
        </w:rPr>
        <w:t xml:space="preserve"> при проведении запроса котировок в электронной форме</w:t>
      </w:r>
      <w:r w:rsidR="00005B92" w:rsidRPr="00C84DCC">
        <w:rPr>
          <w:sz w:val="26"/>
          <w:szCs w:val="26"/>
        </w:rPr>
        <w:t>.</w:t>
      </w:r>
    </w:p>
    <w:p w14:paraId="58009F25" w14:textId="2E46A2E2" w:rsidR="006C3CF4" w:rsidRDefault="00005B92" w:rsidP="00C42725">
      <w:pPr>
        <w:pStyle w:val="parametervalue"/>
        <w:spacing w:before="0" w:beforeAutospacing="0" w:after="0" w:afterAutospacing="0"/>
        <w:ind w:right="-2" w:firstLine="708"/>
        <w:contextualSpacing/>
        <w:jc w:val="both"/>
        <w:rPr>
          <w:sz w:val="26"/>
          <w:szCs w:val="26"/>
          <w:lang w:eastAsia="ar-SA"/>
        </w:rPr>
      </w:pPr>
      <w:r w:rsidRPr="00C84DCC">
        <w:rPr>
          <w:sz w:val="26"/>
          <w:szCs w:val="26"/>
          <w:lang w:eastAsia="ar-SA"/>
        </w:rPr>
        <w:t xml:space="preserve">Из </w:t>
      </w:r>
      <w:r w:rsidRPr="00C54C53">
        <w:rPr>
          <w:sz w:val="26"/>
          <w:szCs w:val="26"/>
          <w:lang w:eastAsia="ar-SA"/>
        </w:rPr>
        <w:t>доводов жалобы Заявителя следует, что</w:t>
      </w:r>
      <w:r w:rsidR="00C42725" w:rsidRPr="00C54C53">
        <w:rPr>
          <w:sz w:val="26"/>
          <w:szCs w:val="26"/>
          <w:lang w:eastAsia="ar-SA"/>
        </w:rPr>
        <w:t xml:space="preserve"> </w:t>
      </w:r>
      <w:r w:rsidR="00A3441E" w:rsidRPr="00C54C53">
        <w:rPr>
          <w:sz w:val="26"/>
          <w:szCs w:val="26"/>
          <w:lang w:eastAsia="ar-SA"/>
        </w:rPr>
        <w:t>Заказчик</w:t>
      </w:r>
      <w:r w:rsidR="00893B62" w:rsidRPr="00C54C53">
        <w:rPr>
          <w:sz w:val="26"/>
          <w:szCs w:val="26"/>
          <w:lang w:eastAsia="ar-SA"/>
        </w:rPr>
        <w:t xml:space="preserve"> при формировании описания объекта закупки </w:t>
      </w:r>
      <w:r w:rsidR="00C54C53" w:rsidRPr="00C54C53">
        <w:rPr>
          <w:sz w:val="26"/>
          <w:szCs w:val="26"/>
          <w:lang w:eastAsia="ar-SA"/>
        </w:rPr>
        <w:t>указал нестандартный параметр</w:t>
      </w:r>
      <w:r w:rsidR="007B646B" w:rsidRPr="00C54C53">
        <w:rPr>
          <w:sz w:val="26"/>
          <w:szCs w:val="26"/>
          <w:lang w:eastAsia="ar-SA"/>
        </w:rPr>
        <w:t xml:space="preserve"> характеристик</w:t>
      </w:r>
      <w:r w:rsidR="00C54C53" w:rsidRPr="00C54C53">
        <w:rPr>
          <w:sz w:val="26"/>
          <w:szCs w:val="26"/>
          <w:lang w:eastAsia="ar-SA"/>
        </w:rPr>
        <w:t>и товара</w:t>
      </w:r>
      <w:r w:rsidR="002216E6" w:rsidRPr="00C54C53">
        <w:rPr>
          <w:sz w:val="26"/>
          <w:szCs w:val="26"/>
          <w:lang w:eastAsia="ar-SA"/>
        </w:rPr>
        <w:t>,</w:t>
      </w:r>
      <w:r w:rsidR="00C54C53" w:rsidRPr="00C54C53">
        <w:rPr>
          <w:sz w:val="26"/>
          <w:szCs w:val="26"/>
          <w:lang w:eastAsia="ar-SA"/>
        </w:rPr>
        <w:t xml:space="preserve"> </w:t>
      </w:r>
      <w:r w:rsidR="002216E6" w:rsidRPr="00C54C53">
        <w:rPr>
          <w:sz w:val="26"/>
          <w:szCs w:val="26"/>
          <w:lang w:eastAsia="ar-SA"/>
        </w:rPr>
        <w:t>тем самым ограничив допуск участников закупки.</w:t>
      </w:r>
    </w:p>
    <w:p w14:paraId="207555F1" w14:textId="069EB906" w:rsidR="00837EE1" w:rsidRDefault="00837EE1" w:rsidP="00A3441E">
      <w:pPr>
        <w:pStyle w:val="parametervalue"/>
        <w:spacing w:before="0" w:beforeAutospacing="0" w:after="0" w:afterAutospacing="0"/>
        <w:ind w:right="-2" w:firstLine="708"/>
        <w:contextualSpacing/>
        <w:jc w:val="both"/>
        <w:rPr>
          <w:sz w:val="26"/>
          <w:szCs w:val="26"/>
          <w:lang w:eastAsia="ar-SA"/>
        </w:rPr>
      </w:pPr>
      <w:r w:rsidRPr="0074583E">
        <w:rPr>
          <w:sz w:val="26"/>
          <w:szCs w:val="26"/>
          <w:lang w:eastAsia="ar-SA"/>
        </w:rPr>
        <w:t>Заявител</w:t>
      </w:r>
      <w:r w:rsidR="000E272C">
        <w:rPr>
          <w:sz w:val="26"/>
          <w:szCs w:val="26"/>
          <w:lang w:eastAsia="ar-SA"/>
        </w:rPr>
        <w:t>ь</w:t>
      </w:r>
      <w:r w:rsidRPr="0074583E">
        <w:rPr>
          <w:sz w:val="26"/>
          <w:szCs w:val="26"/>
          <w:lang w:eastAsia="ar-SA"/>
        </w:rPr>
        <w:t xml:space="preserve"> прос</w:t>
      </w:r>
      <w:r w:rsidR="000E272C">
        <w:rPr>
          <w:sz w:val="26"/>
          <w:szCs w:val="26"/>
          <w:lang w:eastAsia="ar-SA"/>
        </w:rPr>
        <w:t>и</w:t>
      </w:r>
      <w:r w:rsidRPr="0074583E">
        <w:rPr>
          <w:sz w:val="26"/>
          <w:szCs w:val="26"/>
          <w:lang w:eastAsia="ar-SA"/>
        </w:rPr>
        <w:t xml:space="preserve">т </w:t>
      </w:r>
      <w:r>
        <w:rPr>
          <w:sz w:val="26"/>
          <w:szCs w:val="26"/>
          <w:lang w:eastAsia="ar-SA"/>
        </w:rPr>
        <w:t>признать жалоб</w:t>
      </w:r>
      <w:r w:rsidR="000E272C">
        <w:rPr>
          <w:sz w:val="26"/>
          <w:szCs w:val="26"/>
          <w:lang w:eastAsia="ar-SA"/>
        </w:rPr>
        <w:t>у</w:t>
      </w:r>
      <w:r>
        <w:rPr>
          <w:sz w:val="26"/>
          <w:szCs w:val="26"/>
          <w:lang w:eastAsia="ar-SA"/>
        </w:rPr>
        <w:t xml:space="preserve"> обоснованн</w:t>
      </w:r>
      <w:r w:rsidR="000E272C">
        <w:rPr>
          <w:sz w:val="26"/>
          <w:szCs w:val="26"/>
          <w:lang w:eastAsia="ar-SA"/>
        </w:rPr>
        <w:t>ой</w:t>
      </w:r>
      <w:r>
        <w:rPr>
          <w:sz w:val="26"/>
          <w:szCs w:val="26"/>
          <w:lang w:eastAsia="ar-SA"/>
        </w:rPr>
        <w:t xml:space="preserve">, провести внеплановую проверку в отношении действий </w:t>
      </w:r>
      <w:r w:rsidR="00A3441E">
        <w:rPr>
          <w:sz w:val="26"/>
          <w:szCs w:val="26"/>
          <w:lang w:eastAsia="ar-SA"/>
        </w:rPr>
        <w:t>Заказчика</w:t>
      </w:r>
      <w:r w:rsidR="00795F80">
        <w:rPr>
          <w:sz w:val="26"/>
          <w:szCs w:val="26"/>
          <w:lang w:eastAsia="ar-SA"/>
        </w:rPr>
        <w:t xml:space="preserve">, выдать обязательное для исполнения предписание </w:t>
      </w:r>
      <w:r w:rsidR="009A1004">
        <w:rPr>
          <w:sz w:val="26"/>
          <w:szCs w:val="26"/>
          <w:lang w:eastAsia="ar-SA"/>
        </w:rPr>
        <w:t>о</w:t>
      </w:r>
      <w:r w:rsidR="00795F80">
        <w:rPr>
          <w:sz w:val="26"/>
          <w:szCs w:val="26"/>
          <w:lang w:eastAsia="ar-SA"/>
        </w:rPr>
        <w:t xml:space="preserve"> внесении изменений в </w:t>
      </w:r>
      <w:r w:rsidR="001C412F">
        <w:rPr>
          <w:sz w:val="26"/>
          <w:szCs w:val="26"/>
          <w:lang w:eastAsia="ar-SA"/>
        </w:rPr>
        <w:t>описание объекта закупки</w:t>
      </w:r>
      <w:r w:rsidR="002216E6">
        <w:rPr>
          <w:sz w:val="26"/>
          <w:szCs w:val="26"/>
          <w:lang w:eastAsia="ar-SA"/>
        </w:rPr>
        <w:t xml:space="preserve">, </w:t>
      </w:r>
      <w:r w:rsidR="00795F80">
        <w:rPr>
          <w:sz w:val="26"/>
          <w:szCs w:val="26"/>
          <w:lang w:eastAsia="ar-SA"/>
        </w:rPr>
        <w:t>привлечь виновных лиц к административной ответственности</w:t>
      </w:r>
      <w:r w:rsidRPr="0074583E">
        <w:rPr>
          <w:sz w:val="26"/>
          <w:szCs w:val="26"/>
          <w:lang w:eastAsia="ar-SA"/>
        </w:rPr>
        <w:t>.</w:t>
      </w:r>
    </w:p>
    <w:p w14:paraId="1DEC08A5" w14:textId="20C8020F" w:rsidR="003278B4" w:rsidRDefault="003278B4" w:rsidP="003278B4">
      <w:pPr>
        <w:pStyle w:val="parametervalue"/>
        <w:spacing w:before="0" w:beforeAutospacing="0" w:after="0" w:afterAutospacing="0"/>
        <w:ind w:right="-2" w:firstLine="708"/>
        <w:contextualSpacing/>
        <w:jc w:val="both"/>
        <w:rPr>
          <w:sz w:val="26"/>
          <w:szCs w:val="26"/>
          <w:lang w:eastAsia="ar-SA"/>
        </w:rPr>
      </w:pPr>
      <w:r w:rsidRPr="00F6728B">
        <w:rPr>
          <w:sz w:val="26"/>
          <w:szCs w:val="26"/>
          <w:lang w:eastAsia="ar-SA"/>
        </w:rPr>
        <w:t>Представител</w:t>
      </w:r>
      <w:r w:rsidR="001771CF">
        <w:rPr>
          <w:sz w:val="26"/>
          <w:szCs w:val="26"/>
          <w:lang w:eastAsia="ar-SA"/>
        </w:rPr>
        <w:t>ь</w:t>
      </w:r>
      <w:r w:rsidRPr="00F6728B">
        <w:rPr>
          <w:sz w:val="26"/>
          <w:szCs w:val="26"/>
          <w:lang w:eastAsia="ar-SA"/>
        </w:rPr>
        <w:t xml:space="preserve"> Заказчика</w:t>
      </w:r>
      <w:r w:rsidR="001771CF">
        <w:rPr>
          <w:sz w:val="26"/>
          <w:szCs w:val="26"/>
          <w:lang w:eastAsia="ar-SA"/>
        </w:rPr>
        <w:t xml:space="preserve"> </w:t>
      </w:r>
      <w:r w:rsidR="00A3441E" w:rsidRPr="00F6728B">
        <w:rPr>
          <w:sz w:val="26"/>
          <w:szCs w:val="26"/>
          <w:lang w:eastAsia="ar-SA"/>
        </w:rPr>
        <w:t>с</w:t>
      </w:r>
      <w:r w:rsidRPr="00F6728B">
        <w:rPr>
          <w:sz w:val="26"/>
          <w:szCs w:val="26"/>
          <w:lang w:eastAsia="ar-SA"/>
        </w:rPr>
        <w:t xml:space="preserve"> доводами жалоб</w:t>
      </w:r>
      <w:r w:rsidR="00A3441E">
        <w:rPr>
          <w:sz w:val="26"/>
          <w:szCs w:val="26"/>
          <w:lang w:eastAsia="ar-SA"/>
        </w:rPr>
        <w:t>ы</w:t>
      </w:r>
      <w:r w:rsidRPr="00F6728B">
        <w:rPr>
          <w:sz w:val="26"/>
          <w:szCs w:val="26"/>
          <w:lang w:eastAsia="ar-SA"/>
        </w:rPr>
        <w:t xml:space="preserve"> не согласи</w:t>
      </w:r>
      <w:r w:rsidR="00A3441E">
        <w:rPr>
          <w:sz w:val="26"/>
          <w:szCs w:val="26"/>
          <w:lang w:eastAsia="ar-SA"/>
        </w:rPr>
        <w:t>л</w:t>
      </w:r>
      <w:r w:rsidR="001771CF">
        <w:rPr>
          <w:sz w:val="26"/>
          <w:szCs w:val="26"/>
          <w:lang w:eastAsia="ar-SA"/>
        </w:rPr>
        <w:t>ся</w:t>
      </w:r>
      <w:r w:rsidRPr="00F6728B">
        <w:rPr>
          <w:sz w:val="26"/>
          <w:szCs w:val="26"/>
          <w:lang w:eastAsia="ar-SA"/>
        </w:rPr>
        <w:t>, предоставил письменные пояснения на жалоб</w:t>
      </w:r>
      <w:r w:rsidR="008208FF">
        <w:rPr>
          <w:sz w:val="26"/>
          <w:szCs w:val="26"/>
          <w:lang w:eastAsia="ar-SA"/>
        </w:rPr>
        <w:t>у</w:t>
      </w:r>
      <w:r w:rsidRPr="00F6728B">
        <w:rPr>
          <w:sz w:val="26"/>
          <w:szCs w:val="26"/>
          <w:lang w:eastAsia="ar-SA"/>
        </w:rPr>
        <w:t>, запрашиваемые документы.</w:t>
      </w:r>
    </w:p>
    <w:p w14:paraId="0A048C72" w14:textId="3403B71E" w:rsidR="003278B4" w:rsidRDefault="003278B4" w:rsidP="003278B4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782451">
        <w:rPr>
          <w:sz w:val="26"/>
          <w:szCs w:val="26"/>
          <w:lang w:eastAsia="ar-SA"/>
        </w:rPr>
        <w:t>Выслушав доводы сторон, изучив материалы жалоб</w:t>
      </w:r>
      <w:r w:rsidR="001771CF">
        <w:rPr>
          <w:sz w:val="26"/>
          <w:szCs w:val="26"/>
          <w:lang w:eastAsia="ar-SA"/>
        </w:rPr>
        <w:t>ы</w:t>
      </w:r>
      <w:r w:rsidRPr="00782451">
        <w:rPr>
          <w:sz w:val="26"/>
          <w:szCs w:val="26"/>
          <w:lang w:eastAsia="ar-SA"/>
        </w:rPr>
        <w:t>, извещение о закупке, и проведя, в соответствии с пунктом 1 части 15 статьи</w:t>
      </w:r>
      <w:r w:rsidRPr="0074583E">
        <w:rPr>
          <w:sz w:val="26"/>
          <w:szCs w:val="26"/>
          <w:lang w:eastAsia="ar-SA"/>
        </w:rPr>
        <w:t xml:space="preserve"> 99 Закона о </w:t>
      </w:r>
      <w:r w:rsidRPr="00A95183">
        <w:rPr>
          <w:sz w:val="26"/>
          <w:szCs w:val="26"/>
          <w:lang w:eastAsia="ar-SA"/>
        </w:rPr>
        <w:t>контрактной системе, внеплановую проверку, Комиссия Самарского УФАС России пришла к следующему выводу</w:t>
      </w:r>
      <w:r>
        <w:rPr>
          <w:sz w:val="26"/>
          <w:szCs w:val="26"/>
          <w:lang w:eastAsia="ar-SA"/>
        </w:rPr>
        <w:t>:</w:t>
      </w:r>
    </w:p>
    <w:p w14:paraId="6D967AF6" w14:textId="77777777" w:rsidR="00F21CFF" w:rsidRPr="00BC52C9" w:rsidRDefault="00F21CFF" w:rsidP="00F21CFF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Пунктом 2 части 1 статьи 33 Закона о контрактной системе предусмотрено, что </w:t>
      </w:r>
      <w:r>
        <w:rPr>
          <w:sz w:val="26"/>
          <w:szCs w:val="26"/>
          <w:lang w:eastAsia="ar-SA"/>
        </w:rPr>
        <w:t>и</w:t>
      </w:r>
      <w:r w:rsidRPr="00BC52C9">
        <w:rPr>
          <w:sz w:val="26"/>
          <w:szCs w:val="26"/>
          <w:lang w:eastAsia="ar-SA"/>
        </w:rPr>
        <w:t xml:space="preserve">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</w:t>
      </w:r>
      <w:r w:rsidRPr="00BC52C9">
        <w:rPr>
          <w:sz w:val="26"/>
          <w:szCs w:val="26"/>
          <w:lang w:eastAsia="ar-SA"/>
        </w:rPr>
        <w:lastRenderedPageBreak/>
        <w:t>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  <w:lang w:eastAsia="ar-SA"/>
        </w:rPr>
        <w:t>.</w:t>
      </w:r>
    </w:p>
    <w:p w14:paraId="40F814F9" w14:textId="77777777" w:rsidR="00F21CFF" w:rsidRDefault="00F21CFF" w:rsidP="00F21CFF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В соответствии с частью 2 статьи 33 Закона о контрактной системе, </w:t>
      </w:r>
      <w:r>
        <w:rPr>
          <w:sz w:val="26"/>
          <w:szCs w:val="26"/>
          <w:lang w:eastAsia="ar-SA"/>
        </w:rPr>
        <w:t>о</w:t>
      </w:r>
      <w:r w:rsidRPr="00BC52C9">
        <w:rPr>
          <w:sz w:val="26"/>
          <w:szCs w:val="26"/>
          <w:lang w:eastAsia="ar-SA"/>
        </w:rPr>
        <w:t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00A24DFC" w14:textId="106163AA" w:rsidR="00F21CFF" w:rsidRDefault="00F21CFF" w:rsidP="003278B4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 описании объекта закупки</w:t>
      </w:r>
      <w:r w:rsidR="00F22C87">
        <w:rPr>
          <w:sz w:val="26"/>
          <w:szCs w:val="26"/>
          <w:lang w:eastAsia="ar-SA"/>
        </w:rPr>
        <w:t>, а име</w:t>
      </w:r>
      <w:r w:rsidR="001771CF">
        <w:rPr>
          <w:sz w:val="26"/>
          <w:szCs w:val="26"/>
          <w:lang w:eastAsia="ar-SA"/>
        </w:rPr>
        <w:t xml:space="preserve">нно </w:t>
      </w:r>
      <w:r w:rsidR="001771CF" w:rsidRPr="001771CF">
        <w:rPr>
          <w:sz w:val="26"/>
          <w:szCs w:val="26"/>
          <w:lang w:eastAsia="ar-SA"/>
        </w:rPr>
        <w:t>Картриджа с абсорбентом диоксида углерода</w:t>
      </w:r>
      <w:r w:rsidR="001771CF">
        <w:rPr>
          <w:sz w:val="26"/>
          <w:szCs w:val="26"/>
          <w:lang w:eastAsia="ar-SA"/>
        </w:rPr>
        <w:t>,</w:t>
      </w:r>
      <w:r w:rsidR="001771CF" w:rsidRPr="001771CF">
        <w:rPr>
          <w:sz w:val="26"/>
          <w:szCs w:val="26"/>
          <w:lang w:eastAsia="ar-SA"/>
        </w:rPr>
        <w:t xml:space="preserve"> </w:t>
      </w:r>
      <w:r w:rsidR="001771CF">
        <w:rPr>
          <w:sz w:val="26"/>
          <w:szCs w:val="26"/>
          <w:lang w:eastAsia="ar-SA"/>
        </w:rPr>
        <w:t>Заказчиком</w:t>
      </w:r>
      <w:r w:rsidR="001771CF" w:rsidRPr="001771CF">
        <w:rPr>
          <w:sz w:val="26"/>
          <w:szCs w:val="26"/>
          <w:lang w:eastAsia="ar-SA"/>
        </w:rPr>
        <w:t xml:space="preserve"> </w:t>
      </w:r>
      <w:r w:rsidR="004C0179">
        <w:rPr>
          <w:sz w:val="26"/>
          <w:szCs w:val="26"/>
          <w:lang w:eastAsia="ar-SA"/>
        </w:rPr>
        <w:t>установлен</w:t>
      </w:r>
      <w:r w:rsidR="001771CF" w:rsidRPr="001771CF">
        <w:rPr>
          <w:sz w:val="26"/>
          <w:szCs w:val="26"/>
          <w:lang w:eastAsia="ar-SA"/>
        </w:rPr>
        <w:t xml:space="preserve"> показатель поток</w:t>
      </w:r>
      <w:r w:rsidR="004C0179">
        <w:rPr>
          <w:sz w:val="26"/>
          <w:szCs w:val="26"/>
          <w:lang w:eastAsia="ar-SA"/>
        </w:rPr>
        <w:t>а</w:t>
      </w:r>
      <w:r w:rsidR="001771CF" w:rsidRPr="001771CF">
        <w:rPr>
          <w:sz w:val="26"/>
          <w:szCs w:val="26"/>
          <w:lang w:eastAsia="ar-SA"/>
        </w:rPr>
        <w:t xml:space="preserve"> свежего газа с параметром 2 л/в минуту.</w:t>
      </w:r>
    </w:p>
    <w:p w14:paraId="7D73CA3F" w14:textId="77777777" w:rsidR="004C0179" w:rsidRDefault="001771CF" w:rsidP="00F22C87">
      <w:pPr>
        <w:pStyle w:val="11"/>
        <w:spacing w:line="240" w:lineRule="auto"/>
        <w:ind w:firstLine="700"/>
        <w:jc w:val="both"/>
        <w:rPr>
          <w:color w:val="000000"/>
          <w:sz w:val="26"/>
          <w:szCs w:val="26"/>
        </w:rPr>
      </w:pPr>
      <w:r>
        <w:rPr>
          <w:sz w:val="26"/>
          <w:szCs w:val="26"/>
          <w:lang w:eastAsia="ar-SA"/>
        </w:rPr>
        <w:t>Как следует и</w:t>
      </w:r>
      <w:r w:rsidR="00C54C53">
        <w:rPr>
          <w:sz w:val="26"/>
          <w:szCs w:val="26"/>
          <w:lang w:eastAsia="ar-SA"/>
        </w:rPr>
        <w:t>з пояснений Заказчика,</w:t>
      </w:r>
      <w:r w:rsidR="00C54C53" w:rsidRPr="00F22C87">
        <w:rPr>
          <w:sz w:val="26"/>
          <w:szCs w:val="26"/>
          <w:lang w:eastAsia="ar-SA"/>
        </w:rPr>
        <w:t xml:space="preserve"> </w:t>
      </w:r>
      <w:r w:rsidR="004C0179">
        <w:rPr>
          <w:color w:val="000000"/>
          <w:sz w:val="26"/>
          <w:szCs w:val="26"/>
        </w:rPr>
        <w:t>данная характеристика товара</w:t>
      </w:r>
      <w:r w:rsidR="004C0179" w:rsidRPr="004C0179">
        <w:rPr>
          <w:color w:val="000000"/>
          <w:sz w:val="26"/>
          <w:szCs w:val="26"/>
        </w:rPr>
        <w:t xml:space="preserve"> является эксплуатационной и установлен</w:t>
      </w:r>
      <w:r w:rsidR="004C0179">
        <w:rPr>
          <w:color w:val="000000"/>
          <w:sz w:val="26"/>
          <w:szCs w:val="26"/>
        </w:rPr>
        <w:t xml:space="preserve">а </w:t>
      </w:r>
      <w:r w:rsidR="004C0179" w:rsidRPr="004C0179">
        <w:rPr>
          <w:color w:val="000000"/>
          <w:sz w:val="26"/>
          <w:szCs w:val="26"/>
        </w:rPr>
        <w:t xml:space="preserve">с целью указания потенциальным поставщикам, что данный абсорбент применяется при </w:t>
      </w:r>
      <w:proofErr w:type="spellStart"/>
      <w:r w:rsidR="004C0179" w:rsidRPr="004C0179">
        <w:rPr>
          <w:color w:val="000000"/>
          <w:sz w:val="26"/>
          <w:szCs w:val="26"/>
        </w:rPr>
        <w:t>низкопоточной</w:t>
      </w:r>
      <w:proofErr w:type="spellEnd"/>
      <w:r w:rsidR="004C0179" w:rsidRPr="004C0179">
        <w:rPr>
          <w:color w:val="000000"/>
          <w:sz w:val="26"/>
          <w:szCs w:val="26"/>
        </w:rPr>
        <w:t xml:space="preserve"> (</w:t>
      </w:r>
      <w:proofErr w:type="spellStart"/>
      <w:r w:rsidR="004C0179" w:rsidRPr="004C0179">
        <w:rPr>
          <w:color w:val="000000"/>
          <w:sz w:val="26"/>
          <w:szCs w:val="26"/>
        </w:rPr>
        <w:t>среднепоточной</w:t>
      </w:r>
      <w:proofErr w:type="spellEnd"/>
      <w:r w:rsidR="004C0179" w:rsidRPr="004C0179">
        <w:rPr>
          <w:color w:val="000000"/>
          <w:sz w:val="26"/>
          <w:szCs w:val="26"/>
        </w:rPr>
        <w:t xml:space="preserve">) ингаляционной анестезии. Соответственно, любой абсорбент, который применяется для </w:t>
      </w:r>
      <w:proofErr w:type="spellStart"/>
      <w:r w:rsidR="004C0179" w:rsidRPr="004C0179">
        <w:rPr>
          <w:color w:val="000000"/>
          <w:sz w:val="26"/>
          <w:szCs w:val="26"/>
        </w:rPr>
        <w:t>низкопоточной</w:t>
      </w:r>
      <w:proofErr w:type="spellEnd"/>
      <w:r w:rsidR="004C0179" w:rsidRPr="004C0179">
        <w:rPr>
          <w:color w:val="000000"/>
          <w:sz w:val="26"/>
          <w:szCs w:val="26"/>
        </w:rPr>
        <w:t xml:space="preserve"> (</w:t>
      </w:r>
      <w:proofErr w:type="spellStart"/>
      <w:r w:rsidR="004C0179" w:rsidRPr="004C0179">
        <w:rPr>
          <w:color w:val="000000"/>
          <w:sz w:val="26"/>
          <w:szCs w:val="26"/>
        </w:rPr>
        <w:t>среднепоточной</w:t>
      </w:r>
      <w:proofErr w:type="spellEnd"/>
      <w:r w:rsidR="004C0179" w:rsidRPr="004C0179">
        <w:rPr>
          <w:color w:val="000000"/>
          <w:sz w:val="26"/>
          <w:szCs w:val="26"/>
        </w:rPr>
        <w:t>) ингаляционной анестезии, будет соответствовать требованиям документации.</w:t>
      </w:r>
    </w:p>
    <w:p w14:paraId="14FD17ED" w14:textId="43E5CA61" w:rsidR="00F22C87" w:rsidRPr="004C0179" w:rsidRDefault="004C0179" w:rsidP="004C0179">
      <w:pPr>
        <w:pStyle w:val="11"/>
        <w:spacing w:line="240" w:lineRule="auto"/>
        <w:ind w:firstLine="70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При этом, </w:t>
      </w:r>
      <w:r w:rsidR="00F22C87">
        <w:rPr>
          <w:sz w:val="26"/>
          <w:szCs w:val="26"/>
          <w:lang w:eastAsia="ar-SA"/>
        </w:rPr>
        <w:t>п</w:t>
      </w:r>
      <w:r w:rsidR="00F22C87" w:rsidRPr="00F22C87">
        <w:rPr>
          <w:color w:val="000000"/>
          <w:sz w:val="26"/>
          <w:szCs w:val="26"/>
        </w:rPr>
        <w:t xml:space="preserve">ри анестезии поток свежего газа представляет собой смесь медицинских газов и летучих анестетиков, которая вырабатывается анестезиологическим аппаратом и подвергается рециркуляции. Скорость потока и состав свежего газового потока определяются анестезиологом. </w:t>
      </w:r>
      <w:r>
        <w:rPr>
          <w:color w:val="000000"/>
          <w:sz w:val="26"/>
          <w:szCs w:val="26"/>
        </w:rPr>
        <w:t>П</w:t>
      </w:r>
      <w:r w:rsidR="00F22C87" w:rsidRPr="00F22C87">
        <w:rPr>
          <w:color w:val="000000"/>
          <w:sz w:val="26"/>
          <w:szCs w:val="26"/>
        </w:rPr>
        <w:t>оток свежего газа выходит из общего газоотводящего отверстия, специального выпускного отверстия анестезиологического аппарата, к которому подсоединена дыхательная насадка.</w:t>
      </w:r>
      <w:r>
        <w:rPr>
          <w:sz w:val="26"/>
          <w:szCs w:val="26"/>
        </w:rPr>
        <w:t xml:space="preserve"> </w:t>
      </w:r>
      <w:r w:rsidR="00F22C87" w:rsidRPr="00F22C87">
        <w:rPr>
          <w:color w:val="000000"/>
          <w:sz w:val="26"/>
          <w:szCs w:val="26"/>
        </w:rPr>
        <w:t xml:space="preserve">В соответствии с методическими рекомендациями при </w:t>
      </w:r>
      <w:proofErr w:type="spellStart"/>
      <w:r w:rsidR="00F22C87" w:rsidRPr="00F22C87">
        <w:rPr>
          <w:color w:val="000000"/>
          <w:sz w:val="26"/>
          <w:szCs w:val="26"/>
        </w:rPr>
        <w:t>низкопоточной</w:t>
      </w:r>
      <w:proofErr w:type="spellEnd"/>
      <w:r w:rsidR="00F22C87" w:rsidRPr="00F22C87">
        <w:rPr>
          <w:color w:val="000000"/>
          <w:sz w:val="26"/>
          <w:szCs w:val="26"/>
        </w:rPr>
        <w:t xml:space="preserve"> (</w:t>
      </w:r>
      <w:proofErr w:type="spellStart"/>
      <w:r w:rsidR="00F22C87" w:rsidRPr="00F22C87">
        <w:rPr>
          <w:color w:val="000000"/>
          <w:sz w:val="26"/>
          <w:szCs w:val="26"/>
        </w:rPr>
        <w:t>среднепоточной</w:t>
      </w:r>
      <w:proofErr w:type="spellEnd"/>
      <w:r w:rsidR="00F22C87" w:rsidRPr="00F22C87">
        <w:rPr>
          <w:color w:val="000000"/>
          <w:sz w:val="26"/>
          <w:szCs w:val="26"/>
        </w:rPr>
        <w:t>) ингаляционной анестезии поток свежего газа необходим на уровне 1-3 л/в минуту.</w:t>
      </w:r>
      <w:r w:rsidR="0011059E">
        <w:rPr>
          <w:sz w:val="26"/>
          <w:szCs w:val="26"/>
        </w:rPr>
        <w:t xml:space="preserve"> </w:t>
      </w:r>
      <w:r w:rsidR="00F22C87" w:rsidRPr="00F22C87">
        <w:rPr>
          <w:color w:val="000000"/>
          <w:sz w:val="26"/>
          <w:szCs w:val="26"/>
        </w:rPr>
        <w:t>Заказчиком применено усредненное значение показателя.</w:t>
      </w:r>
    </w:p>
    <w:p w14:paraId="74927091" w14:textId="2BBCD658" w:rsidR="001771CF" w:rsidRDefault="001771CF" w:rsidP="001771CF">
      <w:pPr>
        <w:pStyle w:val="11"/>
        <w:spacing w:line="240" w:lineRule="auto"/>
        <w:ind w:firstLine="700"/>
        <w:jc w:val="both"/>
        <w:rPr>
          <w:color w:val="000000"/>
          <w:sz w:val="26"/>
          <w:szCs w:val="26"/>
        </w:rPr>
      </w:pPr>
      <w:r w:rsidRPr="001771CF">
        <w:rPr>
          <w:sz w:val="26"/>
          <w:szCs w:val="26"/>
          <w:lang w:eastAsia="ar-SA"/>
        </w:rPr>
        <w:t xml:space="preserve">Помимо этого, </w:t>
      </w:r>
      <w:r w:rsidR="00C54C53" w:rsidRPr="001771CF">
        <w:rPr>
          <w:sz w:val="26"/>
          <w:szCs w:val="26"/>
          <w:lang w:eastAsia="ar-SA"/>
        </w:rPr>
        <w:t xml:space="preserve">Закон о контрактной системе </w:t>
      </w:r>
      <w:r w:rsidRPr="001771CF">
        <w:rPr>
          <w:color w:val="000000"/>
          <w:sz w:val="26"/>
          <w:szCs w:val="26"/>
        </w:rPr>
        <w:t>не определяет какие показатели при описании товаров, требуемых к поставке, являются стандартными, а какие не стандартными, и информацию о том, что такие показатели нельзя включать в описание закупки.</w:t>
      </w:r>
    </w:p>
    <w:p w14:paraId="1B1CCA96" w14:textId="77777777" w:rsidR="001771CF" w:rsidRDefault="001771CF" w:rsidP="001771CF">
      <w:pPr>
        <w:pStyle w:val="11"/>
        <w:spacing w:line="240" w:lineRule="auto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участие в закупке </w:t>
      </w:r>
      <w:r w:rsidRPr="001771CF">
        <w:rPr>
          <w:sz w:val="26"/>
          <w:szCs w:val="26"/>
        </w:rPr>
        <w:t xml:space="preserve">подано 2 заявки, соответствующие требованиям документации, </w:t>
      </w:r>
      <w:r>
        <w:rPr>
          <w:sz w:val="26"/>
          <w:szCs w:val="26"/>
        </w:rPr>
        <w:t>вопросов разъяснений положений извещения, жалоб от участников закупки не поступало</w:t>
      </w:r>
    </w:p>
    <w:p w14:paraId="58CAFB80" w14:textId="05A25BBD" w:rsidR="001771CF" w:rsidRPr="001771CF" w:rsidRDefault="001771CF" w:rsidP="001771CF">
      <w:pPr>
        <w:pStyle w:val="11"/>
        <w:spacing w:line="240" w:lineRule="auto"/>
        <w:ind w:firstLine="700"/>
        <w:jc w:val="both"/>
        <w:rPr>
          <w:sz w:val="26"/>
          <w:szCs w:val="26"/>
        </w:rPr>
      </w:pPr>
      <w:r w:rsidRPr="001771CF">
        <w:rPr>
          <w:sz w:val="26"/>
          <w:szCs w:val="26"/>
        </w:rPr>
        <w:t xml:space="preserve">Учитывая вышеприведенные обстоятельства, доводы </w:t>
      </w:r>
      <w:r>
        <w:rPr>
          <w:sz w:val="26"/>
          <w:szCs w:val="26"/>
        </w:rPr>
        <w:t>жалобы</w:t>
      </w:r>
      <w:r w:rsidRPr="001771CF">
        <w:rPr>
          <w:sz w:val="26"/>
          <w:szCs w:val="26"/>
          <w:lang w:eastAsia="ar-SA"/>
        </w:rPr>
        <w:t xml:space="preserve"> </w:t>
      </w:r>
      <w:r w:rsidRPr="00C42725">
        <w:rPr>
          <w:sz w:val="26"/>
          <w:szCs w:val="26"/>
          <w:lang w:eastAsia="ar-SA"/>
        </w:rPr>
        <w:t>ООО «</w:t>
      </w:r>
      <w:proofErr w:type="spellStart"/>
      <w:r w:rsidRPr="00C42725">
        <w:rPr>
          <w:sz w:val="26"/>
          <w:szCs w:val="26"/>
          <w:lang w:eastAsia="ar-SA"/>
        </w:rPr>
        <w:t>Спироника</w:t>
      </w:r>
      <w:proofErr w:type="spellEnd"/>
      <w:r w:rsidRPr="00C42725">
        <w:rPr>
          <w:sz w:val="26"/>
          <w:szCs w:val="26"/>
          <w:lang w:eastAsia="ar-SA"/>
        </w:rPr>
        <w:t>»</w:t>
      </w:r>
      <w:r w:rsidRPr="001771CF">
        <w:rPr>
          <w:sz w:val="26"/>
          <w:szCs w:val="26"/>
        </w:rPr>
        <w:t xml:space="preserve"> призна</w:t>
      </w:r>
      <w:r>
        <w:rPr>
          <w:sz w:val="26"/>
          <w:szCs w:val="26"/>
        </w:rPr>
        <w:t>ю</w:t>
      </w:r>
      <w:r w:rsidRPr="001771CF">
        <w:rPr>
          <w:sz w:val="26"/>
          <w:szCs w:val="26"/>
        </w:rPr>
        <w:t>тся необоснованными.</w:t>
      </w:r>
    </w:p>
    <w:p w14:paraId="01949D05" w14:textId="30F55693" w:rsidR="007B646B" w:rsidRDefault="007B646B" w:rsidP="003278B4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</w:p>
    <w:p w14:paraId="2347F5A9" w14:textId="77777777" w:rsidR="00AB7FE2" w:rsidRDefault="00AB7FE2" w:rsidP="00CB20E4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-2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0AB63A06" w14:textId="6905EC52" w:rsidR="00CB20E4" w:rsidRPr="0074583E" w:rsidRDefault="00CB20E4" w:rsidP="00CB20E4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-2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4583E">
        <w:rPr>
          <w:rFonts w:ascii="Times New Roman" w:hAnsi="Times New Roman" w:cs="Times New Roman"/>
          <w:sz w:val="26"/>
          <w:szCs w:val="26"/>
        </w:rPr>
        <w:t xml:space="preserve">Руководствуясь частью 8 статьи 106 Закона о контрактной системе в сфере закупок, Комиссия Самарского УФАС России,      </w:t>
      </w:r>
    </w:p>
    <w:p w14:paraId="0BDCAE35" w14:textId="77777777" w:rsidR="00CB20E4" w:rsidRPr="0074583E" w:rsidRDefault="00CB20E4" w:rsidP="00CB20E4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-2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2C13D94F" w14:textId="77777777" w:rsidR="00CB20E4" w:rsidRPr="0074583E" w:rsidRDefault="00CB20E4" w:rsidP="00CB20E4">
      <w:pPr>
        <w:pStyle w:val="ConsPlusNormal0"/>
        <w:ind w:right="-2" w:firstLine="0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4583E">
        <w:rPr>
          <w:rFonts w:ascii="Times New Roman" w:eastAsia="Times New Roman" w:hAnsi="Times New Roman" w:cs="Times New Roman"/>
          <w:sz w:val="26"/>
          <w:szCs w:val="26"/>
        </w:rPr>
        <w:t>Р Е Ш И Л А:</w:t>
      </w:r>
    </w:p>
    <w:p w14:paraId="10846C11" w14:textId="77777777" w:rsidR="00CB20E4" w:rsidRPr="0074583E" w:rsidRDefault="00CB20E4" w:rsidP="00CB20E4">
      <w:pPr>
        <w:pStyle w:val="parametervalue"/>
        <w:spacing w:before="0" w:beforeAutospacing="0" w:after="0" w:afterAutospacing="0"/>
        <w:ind w:right="-2" w:firstLine="851"/>
        <w:contextualSpacing/>
        <w:jc w:val="both"/>
        <w:rPr>
          <w:sz w:val="26"/>
          <w:szCs w:val="26"/>
          <w:lang w:eastAsia="ar-SA"/>
        </w:rPr>
      </w:pPr>
    </w:p>
    <w:p w14:paraId="7F5AF7C3" w14:textId="332072CF" w:rsidR="00DD0268" w:rsidRDefault="00CB20E4" w:rsidP="006238DE">
      <w:pPr>
        <w:pStyle w:val="ConsPlusNormal0"/>
        <w:ind w:right="-2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4583E">
        <w:rPr>
          <w:rFonts w:ascii="Times New Roman" w:hAnsi="Times New Roman" w:cs="Times New Roman"/>
          <w:sz w:val="26"/>
          <w:szCs w:val="26"/>
        </w:rPr>
        <w:t xml:space="preserve">Признать </w:t>
      </w:r>
      <w:r>
        <w:rPr>
          <w:rFonts w:ascii="Times New Roman" w:hAnsi="Times New Roman" w:cs="Times New Roman"/>
          <w:sz w:val="26"/>
          <w:szCs w:val="26"/>
        </w:rPr>
        <w:t>жалоб</w:t>
      </w:r>
      <w:r w:rsidR="00514C12">
        <w:rPr>
          <w:rFonts w:ascii="Times New Roman" w:hAnsi="Times New Roman" w:cs="Times New Roman"/>
          <w:sz w:val="26"/>
          <w:szCs w:val="26"/>
        </w:rPr>
        <w:t xml:space="preserve">у </w:t>
      </w:r>
      <w:r w:rsidR="006238DE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6238DE">
        <w:rPr>
          <w:rFonts w:ascii="Times New Roman" w:hAnsi="Times New Roman" w:cs="Times New Roman"/>
          <w:sz w:val="26"/>
          <w:szCs w:val="26"/>
        </w:rPr>
        <w:t>Спироника</w:t>
      </w:r>
      <w:proofErr w:type="spellEnd"/>
      <w:r w:rsidR="006238DE">
        <w:rPr>
          <w:rFonts w:ascii="Times New Roman" w:hAnsi="Times New Roman" w:cs="Times New Roman"/>
          <w:sz w:val="26"/>
          <w:szCs w:val="26"/>
        </w:rPr>
        <w:t>» не</w:t>
      </w:r>
      <w:r w:rsidR="003C1F91">
        <w:rPr>
          <w:rFonts w:ascii="Times New Roman" w:hAnsi="Times New Roman" w:cs="Times New Roman"/>
          <w:sz w:val="26"/>
          <w:szCs w:val="26"/>
        </w:rPr>
        <w:t>обоснованной</w:t>
      </w:r>
      <w:r w:rsidRPr="0074583E">
        <w:rPr>
          <w:rFonts w:ascii="Times New Roman" w:hAnsi="Times New Roman" w:cs="Times New Roman"/>
          <w:sz w:val="26"/>
          <w:szCs w:val="26"/>
        </w:rPr>
        <w:t>.</w:t>
      </w:r>
    </w:p>
    <w:p w14:paraId="4561F33E" w14:textId="77777777" w:rsidR="003C1F91" w:rsidRDefault="003C1F91" w:rsidP="006238DE">
      <w:pPr>
        <w:pStyle w:val="ConsPlusNormal0"/>
        <w:ind w:right="-2"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06A40A4F" w14:textId="234DA05C" w:rsidR="00CB20E4" w:rsidRPr="0074583E" w:rsidRDefault="00CB20E4" w:rsidP="00D03D38">
      <w:pPr>
        <w:tabs>
          <w:tab w:val="left" w:pos="1005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6"/>
          <w:szCs w:val="26"/>
          <w:lang w:eastAsia="ar-SA"/>
        </w:rPr>
      </w:pPr>
    </w:p>
    <w:p w14:paraId="5E2C2B33" w14:textId="3286BF67" w:rsidR="00CB20E4" w:rsidRPr="0074583E" w:rsidRDefault="00CB20E4" w:rsidP="00CB20E4">
      <w:pPr>
        <w:pStyle w:val="ConsPlusNormal0"/>
        <w:ind w:right="-2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74583E"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5F822DB3" w14:textId="77777777" w:rsidR="00CB20E4" w:rsidRPr="0074583E" w:rsidRDefault="00CB20E4" w:rsidP="00CB2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02014A1" w14:textId="77777777" w:rsidR="00CB20E4" w:rsidRPr="0074583E" w:rsidRDefault="00CB20E4" w:rsidP="00CB2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5" w:name="_GoBack"/>
      <w:bookmarkEnd w:id="5"/>
    </w:p>
    <w:sectPr w:rsidR="00CB20E4" w:rsidRPr="0074583E" w:rsidSect="007C37AD">
      <w:headerReference w:type="default" r:id="rId8"/>
      <w:pgSz w:w="11906" w:h="16838" w:code="9"/>
      <w:pgMar w:top="851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-567"/>
        </w:tabs>
        <w:ind w:left="-567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-567"/>
        </w:tabs>
        <w:ind w:left="-567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153"/>
        </w:tabs>
        <w:ind w:left="153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297"/>
        </w:tabs>
        <w:ind w:left="297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441"/>
        </w:tabs>
        <w:ind w:left="441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585"/>
        </w:tabs>
        <w:ind w:left="585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729"/>
        </w:tabs>
        <w:ind w:left="729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873"/>
        </w:tabs>
        <w:ind w:left="873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017"/>
        </w:tabs>
        <w:ind w:left="1017" w:hanging="1584"/>
      </w:pPr>
    </w:lvl>
  </w:abstractNum>
  <w:abstractNum w:abstractNumId="1" w15:restartNumberingAfterBreak="0">
    <w:nsid w:val="19980020"/>
    <w:multiLevelType w:val="hybridMultilevel"/>
    <w:tmpl w:val="F1166118"/>
    <w:lvl w:ilvl="0" w:tplc="96F48D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F5C156A"/>
    <w:multiLevelType w:val="hybridMultilevel"/>
    <w:tmpl w:val="7D409F20"/>
    <w:lvl w:ilvl="0" w:tplc="AB0EB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6617FD"/>
    <w:multiLevelType w:val="hybridMultilevel"/>
    <w:tmpl w:val="E520C2F4"/>
    <w:lvl w:ilvl="0" w:tplc="0419000F">
      <w:start w:val="1"/>
      <w:numFmt w:val="decimal"/>
      <w:lvlText w:val="%1."/>
      <w:lvlJc w:val="left"/>
      <w:pPr>
        <w:ind w:left="1570" w:hanging="360"/>
      </w:p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4" w15:restartNumberingAfterBreak="0">
    <w:nsid w:val="5C51539C"/>
    <w:multiLevelType w:val="hybridMultilevel"/>
    <w:tmpl w:val="67B2AF5A"/>
    <w:lvl w:ilvl="0" w:tplc="581A3D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D81599B"/>
    <w:multiLevelType w:val="hybridMultilevel"/>
    <w:tmpl w:val="876E0886"/>
    <w:lvl w:ilvl="0" w:tplc="317272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2745526"/>
    <w:multiLevelType w:val="hybridMultilevel"/>
    <w:tmpl w:val="D68A1B08"/>
    <w:lvl w:ilvl="0" w:tplc="C0F62904">
      <w:start w:val="1"/>
      <w:numFmt w:val="decimal"/>
      <w:lvlText w:val="%1."/>
      <w:lvlJc w:val="left"/>
      <w:pPr>
        <w:ind w:left="734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CA67B1"/>
    <w:multiLevelType w:val="hybridMultilevel"/>
    <w:tmpl w:val="7D409F20"/>
    <w:lvl w:ilvl="0" w:tplc="AB0EB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A122CF"/>
    <w:multiLevelType w:val="hybridMultilevel"/>
    <w:tmpl w:val="0E22B322"/>
    <w:lvl w:ilvl="0" w:tplc="935471BC">
      <w:start w:val="1"/>
      <w:numFmt w:val="russianLower"/>
      <w:lvlText w:val="%1."/>
      <w:lvlJc w:val="left"/>
      <w:pPr>
        <w:ind w:left="14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7"/>
  </w:num>
  <w:num w:numId="5">
    <w:abstractNumId w:val="2"/>
  </w:num>
  <w:num w:numId="6">
    <w:abstractNumId w:val="9"/>
  </w:num>
  <w:num w:numId="7">
    <w:abstractNumId w:val="1"/>
  </w:num>
  <w:num w:numId="8">
    <w:abstractNumId w:val="5"/>
  </w:num>
  <w:num w:numId="9">
    <w:abstractNumId w:val="4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472A"/>
    <w:rsid w:val="00005B92"/>
    <w:rsid w:val="000102FF"/>
    <w:rsid w:val="0001741F"/>
    <w:rsid w:val="00022501"/>
    <w:rsid w:val="00023658"/>
    <w:rsid w:val="000405B3"/>
    <w:rsid w:val="00046202"/>
    <w:rsid w:val="000658CC"/>
    <w:rsid w:val="0007139E"/>
    <w:rsid w:val="000714E7"/>
    <w:rsid w:val="000742DB"/>
    <w:rsid w:val="00092181"/>
    <w:rsid w:val="0009368D"/>
    <w:rsid w:val="000A2CAD"/>
    <w:rsid w:val="000A3842"/>
    <w:rsid w:val="000A7274"/>
    <w:rsid w:val="000C020C"/>
    <w:rsid w:val="000C4E87"/>
    <w:rsid w:val="000D2661"/>
    <w:rsid w:val="000E272C"/>
    <w:rsid w:val="000E397E"/>
    <w:rsid w:val="000E4974"/>
    <w:rsid w:val="000E5497"/>
    <w:rsid w:val="000E62A8"/>
    <w:rsid w:val="001042A0"/>
    <w:rsid w:val="0011059E"/>
    <w:rsid w:val="00116C25"/>
    <w:rsid w:val="00131747"/>
    <w:rsid w:val="00151AF9"/>
    <w:rsid w:val="00175D1F"/>
    <w:rsid w:val="001771CF"/>
    <w:rsid w:val="00180DD8"/>
    <w:rsid w:val="001870C3"/>
    <w:rsid w:val="001963C7"/>
    <w:rsid w:val="001A074D"/>
    <w:rsid w:val="001A6BDA"/>
    <w:rsid w:val="001B2938"/>
    <w:rsid w:val="001C0343"/>
    <w:rsid w:val="001C412F"/>
    <w:rsid w:val="001D2DC3"/>
    <w:rsid w:val="001D3199"/>
    <w:rsid w:val="001E0CF7"/>
    <w:rsid w:val="001E71CB"/>
    <w:rsid w:val="001E79A1"/>
    <w:rsid w:val="00200675"/>
    <w:rsid w:val="00206219"/>
    <w:rsid w:val="00217D71"/>
    <w:rsid w:val="002216E6"/>
    <w:rsid w:val="00247AE4"/>
    <w:rsid w:val="00251927"/>
    <w:rsid w:val="002540F8"/>
    <w:rsid w:val="002673F1"/>
    <w:rsid w:val="00267935"/>
    <w:rsid w:val="00274F80"/>
    <w:rsid w:val="00280695"/>
    <w:rsid w:val="0028450C"/>
    <w:rsid w:val="002A484F"/>
    <w:rsid w:val="002B1B58"/>
    <w:rsid w:val="002B63A2"/>
    <w:rsid w:val="002C38B8"/>
    <w:rsid w:val="002C79F6"/>
    <w:rsid w:val="002D6053"/>
    <w:rsid w:val="002F06CE"/>
    <w:rsid w:val="002F12A3"/>
    <w:rsid w:val="00300C55"/>
    <w:rsid w:val="003201E0"/>
    <w:rsid w:val="003278B4"/>
    <w:rsid w:val="00346052"/>
    <w:rsid w:val="003525B6"/>
    <w:rsid w:val="0035739F"/>
    <w:rsid w:val="003618DB"/>
    <w:rsid w:val="0039089A"/>
    <w:rsid w:val="0039784C"/>
    <w:rsid w:val="003C1F91"/>
    <w:rsid w:val="003C26F4"/>
    <w:rsid w:val="003C4B3D"/>
    <w:rsid w:val="003C55B3"/>
    <w:rsid w:val="003D48D5"/>
    <w:rsid w:val="004005B2"/>
    <w:rsid w:val="00401A91"/>
    <w:rsid w:val="00405750"/>
    <w:rsid w:val="004103A4"/>
    <w:rsid w:val="00412C13"/>
    <w:rsid w:val="00414DEE"/>
    <w:rsid w:val="00420FCC"/>
    <w:rsid w:val="0042667D"/>
    <w:rsid w:val="00430CAB"/>
    <w:rsid w:val="00431585"/>
    <w:rsid w:val="00432BCC"/>
    <w:rsid w:val="00433EB2"/>
    <w:rsid w:val="00435E80"/>
    <w:rsid w:val="00440D8C"/>
    <w:rsid w:val="0046255D"/>
    <w:rsid w:val="00471BD7"/>
    <w:rsid w:val="00474E3D"/>
    <w:rsid w:val="004C0179"/>
    <w:rsid w:val="004C647F"/>
    <w:rsid w:val="004D3FD1"/>
    <w:rsid w:val="004D4689"/>
    <w:rsid w:val="004D7B05"/>
    <w:rsid w:val="004D7EAE"/>
    <w:rsid w:val="004E152F"/>
    <w:rsid w:val="004F599A"/>
    <w:rsid w:val="004F7942"/>
    <w:rsid w:val="00503B54"/>
    <w:rsid w:val="00512AB2"/>
    <w:rsid w:val="00514C12"/>
    <w:rsid w:val="005227D9"/>
    <w:rsid w:val="005233E8"/>
    <w:rsid w:val="00526294"/>
    <w:rsid w:val="00527BC7"/>
    <w:rsid w:val="00561051"/>
    <w:rsid w:val="0057747F"/>
    <w:rsid w:val="00584B35"/>
    <w:rsid w:val="00587F00"/>
    <w:rsid w:val="00594FA9"/>
    <w:rsid w:val="005A24D2"/>
    <w:rsid w:val="005B0040"/>
    <w:rsid w:val="005B7F82"/>
    <w:rsid w:val="005E05C9"/>
    <w:rsid w:val="00612A55"/>
    <w:rsid w:val="00620099"/>
    <w:rsid w:val="006238DE"/>
    <w:rsid w:val="006449CD"/>
    <w:rsid w:val="00661AE7"/>
    <w:rsid w:val="00677A3D"/>
    <w:rsid w:val="0069054D"/>
    <w:rsid w:val="006923A1"/>
    <w:rsid w:val="006B5842"/>
    <w:rsid w:val="006C3CF4"/>
    <w:rsid w:val="006F24B1"/>
    <w:rsid w:val="006F7DF2"/>
    <w:rsid w:val="007027B2"/>
    <w:rsid w:val="00705969"/>
    <w:rsid w:val="0074583E"/>
    <w:rsid w:val="00753EB8"/>
    <w:rsid w:val="00782451"/>
    <w:rsid w:val="00790AF3"/>
    <w:rsid w:val="00795F80"/>
    <w:rsid w:val="007A02E2"/>
    <w:rsid w:val="007B0F88"/>
    <w:rsid w:val="007B4C6A"/>
    <w:rsid w:val="007B597F"/>
    <w:rsid w:val="007B646B"/>
    <w:rsid w:val="007C37AD"/>
    <w:rsid w:val="007D0B9D"/>
    <w:rsid w:val="007D6321"/>
    <w:rsid w:val="007E7036"/>
    <w:rsid w:val="00810767"/>
    <w:rsid w:val="00820877"/>
    <w:rsid w:val="008208FF"/>
    <w:rsid w:val="0082133C"/>
    <w:rsid w:val="00821C9A"/>
    <w:rsid w:val="00825D16"/>
    <w:rsid w:val="00833AFC"/>
    <w:rsid w:val="00837EE1"/>
    <w:rsid w:val="00844BF0"/>
    <w:rsid w:val="00846AC5"/>
    <w:rsid w:val="00865C27"/>
    <w:rsid w:val="00866167"/>
    <w:rsid w:val="00872AAD"/>
    <w:rsid w:val="008857D6"/>
    <w:rsid w:val="00892B22"/>
    <w:rsid w:val="00893B62"/>
    <w:rsid w:val="008969DF"/>
    <w:rsid w:val="008979ED"/>
    <w:rsid w:val="008A310E"/>
    <w:rsid w:val="008B6008"/>
    <w:rsid w:val="008C280E"/>
    <w:rsid w:val="008C4B81"/>
    <w:rsid w:val="008D0488"/>
    <w:rsid w:val="008F0B33"/>
    <w:rsid w:val="008F2C56"/>
    <w:rsid w:val="008F688B"/>
    <w:rsid w:val="008F734C"/>
    <w:rsid w:val="00913C0F"/>
    <w:rsid w:val="00922EA7"/>
    <w:rsid w:val="0092346A"/>
    <w:rsid w:val="009361F8"/>
    <w:rsid w:val="0096358A"/>
    <w:rsid w:val="0096728A"/>
    <w:rsid w:val="00967DFD"/>
    <w:rsid w:val="00982F38"/>
    <w:rsid w:val="009831A6"/>
    <w:rsid w:val="00995B22"/>
    <w:rsid w:val="009A1004"/>
    <w:rsid w:val="009B501A"/>
    <w:rsid w:val="009B5E24"/>
    <w:rsid w:val="009D2571"/>
    <w:rsid w:val="009D7707"/>
    <w:rsid w:val="009E1087"/>
    <w:rsid w:val="009F18B7"/>
    <w:rsid w:val="009F7726"/>
    <w:rsid w:val="00A26122"/>
    <w:rsid w:val="00A3441E"/>
    <w:rsid w:val="00A44256"/>
    <w:rsid w:val="00A46C23"/>
    <w:rsid w:val="00A644DC"/>
    <w:rsid w:val="00A655CD"/>
    <w:rsid w:val="00A80B92"/>
    <w:rsid w:val="00A93D46"/>
    <w:rsid w:val="00A96912"/>
    <w:rsid w:val="00AA565E"/>
    <w:rsid w:val="00AB3B16"/>
    <w:rsid w:val="00AB7FE2"/>
    <w:rsid w:val="00AC367A"/>
    <w:rsid w:val="00AC7BCC"/>
    <w:rsid w:val="00AF0251"/>
    <w:rsid w:val="00AF1964"/>
    <w:rsid w:val="00AF739E"/>
    <w:rsid w:val="00B22D19"/>
    <w:rsid w:val="00B25055"/>
    <w:rsid w:val="00B32864"/>
    <w:rsid w:val="00B3547A"/>
    <w:rsid w:val="00B368AA"/>
    <w:rsid w:val="00B460C2"/>
    <w:rsid w:val="00B516A5"/>
    <w:rsid w:val="00B53D1F"/>
    <w:rsid w:val="00B569BD"/>
    <w:rsid w:val="00B6470E"/>
    <w:rsid w:val="00B8686D"/>
    <w:rsid w:val="00BA186C"/>
    <w:rsid w:val="00BB6383"/>
    <w:rsid w:val="00BC0B15"/>
    <w:rsid w:val="00BC52C9"/>
    <w:rsid w:val="00BD2F4A"/>
    <w:rsid w:val="00BE30B5"/>
    <w:rsid w:val="00BF0362"/>
    <w:rsid w:val="00C15C4B"/>
    <w:rsid w:val="00C30D06"/>
    <w:rsid w:val="00C42725"/>
    <w:rsid w:val="00C45E0C"/>
    <w:rsid w:val="00C54C53"/>
    <w:rsid w:val="00C55B31"/>
    <w:rsid w:val="00C71FFB"/>
    <w:rsid w:val="00C72771"/>
    <w:rsid w:val="00C73AC3"/>
    <w:rsid w:val="00C84DCC"/>
    <w:rsid w:val="00C869A1"/>
    <w:rsid w:val="00C87FCC"/>
    <w:rsid w:val="00C953BD"/>
    <w:rsid w:val="00CB20E4"/>
    <w:rsid w:val="00CB5A50"/>
    <w:rsid w:val="00CB7CC7"/>
    <w:rsid w:val="00CC47D4"/>
    <w:rsid w:val="00CE2584"/>
    <w:rsid w:val="00CE3A7D"/>
    <w:rsid w:val="00CE6A6D"/>
    <w:rsid w:val="00CF063E"/>
    <w:rsid w:val="00CF2141"/>
    <w:rsid w:val="00CF240F"/>
    <w:rsid w:val="00D03D38"/>
    <w:rsid w:val="00D1676F"/>
    <w:rsid w:val="00D20692"/>
    <w:rsid w:val="00D206B8"/>
    <w:rsid w:val="00D31EEB"/>
    <w:rsid w:val="00D326E3"/>
    <w:rsid w:val="00D34365"/>
    <w:rsid w:val="00D3530F"/>
    <w:rsid w:val="00D35C83"/>
    <w:rsid w:val="00D576EA"/>
    <w:rsid w:val="00D611FF"/>
    <w:rsid w:val="00D62CFE"/>
    <w:rsid w:val="00D65EA3"/>
    <w:rsid w:val="00D76C8F"/>
    <w:rsid w:val="00D7785F"/>
    <w:rsid w:val="00D87C4E"/>
    <w:rsid w:val="00DA06C3"/>
    <w:rsid w:val="00DB4296"/>
    <w:rsid w:val="00DC165B"/>
    <w:rsid w:val="00DC5F92"/>
    <w:rsid w:val="00DD0268"/>
    <w:rsid w:val="00DD2CD6"/>
    <w:rsid w:val="00DD46FA"/>
    <w:rsid w:val="00E05671"/>
    <w:rsid w:val="00E05728"/>
    <w:rsid w:val="00E1034C"/>
    <w:rsid w:val="00E15DEE"/>
    <w:rsid w:val="00E238D3"/>
    <w:rsid w:val="00E51CBF"/>
    <w:rsid w:val="00E5792E"/>
    <w:rsid w:val="00E57B48"/>
    <w:rsid w:val="00E7633C"/>
    <w:rsid w:val="00E942DA"/>
    <w:rsid w:val="00EB03EB"/>
    <w:rsid w:val="00EB1EB9"/>
    <w:rsid w:val="00EC3580"/>
    <w:rsid w:val="00EE542D"/>
    <w:rsid w:val="00EF1508"/>
    <w:rsid w:val="00EF523A"/>
    <w:rsid w:val="00F11BC3"/>
    <w:rsid w:val="00F149FF"/>
    <w:rsid w:val="00F155A5"/>
    <w:rsid w:val="00F164CB"/>
    <w:rsid w:val="00F21798"/>
    <w:rsid w:val="00F21CFF"/>
    <w:rsid w:val="00F226AB"/>
    <w:rsid w:val="00F22C87"/>
    <w:rsid w:val="00F33145"/>
    <w:rsid w:val="00F463CA"/>
    <w:rsid w:val="00F46B46"/>
    <w:rsid w:val="00F47BA5"/>
    <w:rsid w:val="00F5645C"/>
    <w:rsid w:val="00F57A71"/>
    <w:rsid w:val="00F65326"/>
    <w:rsid w:val="00F6728B"/>
    <w:rsid w:val="00FC4101"/>
    <w:rsid w:val="00FD3708"/>
    <w:rsid w:val="00FE3D49"/>
    <w:rsid w:val="00FE7AA7"/>
    <w:rsid w:val="00FF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B4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B4296"/>
    <w:rPr>
      <w:rFonts w:ascii="Segoe UI" w:hAnsi="Segoe UI" w:cs="Segoe UI"/>
      <w:sz w:val="18"/>
      <w:szCs w:val="18"/>
    </w:rPr>
  </w:style>
  <w:style w:type="character" w:customStyle="1" w:styleId="highlightcolor">
    <w:name w:val="highlightcolor"/>
    <w:basedOn w:val="a1"/>
    <w:rsid w:val="0028450C"/>
  </w:style>
  <w:style w:type="character" w:customStyle="1" w:styleId="af">
    <w:name w:val="Основной текст_"/>
    <w:basedOn w:val="a1"/>
    <w:link w:val="11"/>
    <w:rsid w:val="00CB20E4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f"/>
    <w:rsid w:val="00CB20E4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</w:rPr>
  </w:style>
  <w:style w:type="character" w:styleId="af0">
    <w:name w:val="Subtle Emphasis"/>
    <w:basedOn w:val="a1"/>
    <w:uiPriority w:val="19"/>
    <w:qFormat/>
    <w:rsid w:val="004103A4"/>
    <w:rPr>
      <w:i/>
      <w:iCs/>
      <w:color w:val="404040" w:themeColor="text1" w:themeTint="BF"/>
    </w:rPr>
  </w:style>
  <w:style w:type="paragraph" w:styleId="af1">
    <w:name w:val="Subtitle"/>
    <w:basedOn w:val="a"/>
    <w:next w:val="a"/>
    <w:link w:val="af2"/>
    <w:uiPriority w:val="11"/>
    <w:qFormat/>
    <w:rsid w:val="00844BF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f2">
    <w:name w:val="Подзаголовок Знак"/>
    <w:basedOn w:val="a1"/>
    <w:link w:val="af1"/>
    <w:uiPriority w:val="11"/>
    <w:rsid w:val="00844BF0"/>
    <w:rPr>
      <w:rFonts w:eastAsiaTheme="minorEastAsia"/>
      <w:color w:val="5A5A5A" w:themeColor="text1" w:themeTint="A5"/>
      <w:spacing w:val="15"/>
    </w:rPr>
  </w:style>
  <w:style w:type="paragraph" w:customStyle="1" w:styleId="-1055">
    <w:name w:val="Стиль ПСГ (док) - табличный текст + 10 пт Перед:  5 пт после: 5 пт"/>
    <w:basedOn w:val="a"/>
    <w:rsid w:val="007E7036"/>
    <w:pPr>
      <w:keepLines/>
      <w:spacing w:before="100" w:after="100" w:line="240" w:lineRule="auto"/>
      <w:contextualSpacing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9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2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3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6BEA7-8097-4A53-90BE-EEA978EDF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Аитова Александра Владиславовна</cp:lastModifiedBy>
  <cp:revision>7</cp:revision>
  <cp:lastPrinted>2024-01-17T07:50:00Z</cp:lastPrinted>
  <dcterms:created xsi:type="dcterms:W3CDTF">2024-01-17T05:56:00Z</dcterms:created>
  <dcterms:modified xsi:type="dcterms:W3CDTF">2024-01-17T11:23:00Z</dcterms:modified>
</cp:coreProperties>
</file>