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2869" w:rsidRPr="00E42869" w:rsidRDefault="00E42869" w:rsidP="00E42869">
      <w:pPr>
        <w:widowControl w:val="0"/>
        <w:autoSpaceDE w:val="0"/>
        <w:autoSpaceDN w:val="0"/>
        <w:adjustRightInd w:val="0"/>
        <w:spacing w:after="0" w:line="276" w:lineRule="auto"/>
        <w:ind w:left="4536"/>
        <w:contextualSpacing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E4286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Заказчик:</w:t>
      </w:r>
    </w:p>
    <w:p w:rsidR="00E42869" w:rsidRPr="00E42869" w:rsidRDefault="00E42869" w:rsidP="00E42869">
      <w:pPr>
        <w:widowControl w:val="0"/>
        <w:autoSpaceDE w:val="0"/>
        <w:autoSpaceDN w:val="0"/>
        <w:adjustRightInd w:val="0"/>
        <w:spacing w:after="0" w:line="276" w:lineRule="auto"/>
        <w:ind w:left="4536"/>
        <w:contextualSpacing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E4286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Государственное бюджетное учреждение здравоохранения Московской области «Московский областной клинический противотуберкулезный диспансер»</w:t>
      </w:r>
    </w:p>
    <w:p w:rsidR="00E42869" w:rsidRPr="00E42869" w:rsidRDefault="00E42869" w:rsidP="00E42869">
      <w:pPr>
        <w:widowControl w:val="0"/>
        <w:autoSpaceDE w:val="0"/>
        <w:autoSpaceDN w:val="0"/>
        <w:adjustRightInd w:val="0"/>
        <w:spacing w:after="0" w:line="276" w:lineRule="auto"/>
        <w:ind w:left="4536"/>
        <w:contextualSpacing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E4286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141034, Московская обл., г. о. Мытищи, пос. Здравница, ул. Дубки, вл. 7, стр. 1</w:t>
      </w:r>
    </w:p>
    <w:p w:rsidR="00E42869" w:rsidRPr="00E42869" w:rsidRDefault="00E42869" w:rsidP="00E42869">
      <w:pPr>
        <w:widowControl w:val="0"/>
        <w:autoSpaceDE w:val="0"/>
        <w:autoSpaceDN w:val="0"/>
        <w:adjustRightInd w:val="0"/>
        <w:spacing w:after="0" w:line="276" w:lineRule="auto"/>
        <w:ind w:left="4536"/>
        <w:contextualSpacing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E4286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mz_mokptd_zakupki@mosreg.ru</w:t>
      </w:r>
    </w:p>
    <w:p w:rsidR="00E42869" w:rsidRPr="00E42869" w:rsidRDefault="00E42869" w:rsidP="00E42869">
      <w:pPr>
        <w:widowControl w:val="0"/>
        <w:autoSpaceDE w:val="0"/>
        <w:autoSpaceDN w:val="0"/>
        <w:adjustRightInd w:val="0"/>
        <w:spacing w:after="0" w:line="276" w:lineRule="auto"/>
        <w:ind w:left="4536"/>
        <w:contextualSpacing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E42869" w:rsidRPr="00E42869" w:rsidRDefault="00E42869" w:rsidP="00E42869">
      <w:pPr>
        <w:widowControl w:val="0"/>
        <w:autoSpaceDE w:val="0"/>
        <w:autoSpaceDN w:val="0"/>
        <w:adjustRightInd w:val="0"/>
        <w:spacing w:after="0" w:line="276" w:lineRule="auto"/>
        <w:ind w:left="4536"/>
        <w:contextualSpacing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E4286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 электронной площадки:</w:t>
      </w:r>
    </w:p>
    <w:p w:rsidR="00E42869" w:rsidRPr="00E42869" w:rsidRDefault="00E42869" w:rsidP="00E42869">
      <w:pPr>
        <w:widowControl w:val="0"/>
        <w:autoSpaceDE w:val="0"/>
        <w:autoSpaceDN w:val="0"/>
        <w:adjustRightInd w:val="0"/>
        <w:spacing w:after="0" w:line="276" w:lineRule="auto"/>
        <w:ind w:left="4536"/>
        <w:contextualSpacing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E4286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ООО «РТС-тендер»</w:t>
      </w:r>
    </w:p>
    <w:p w:rsidR="00E42869" w:rsidRPr="00E42869" w:rsidRDefault="00E42869" w:rsidP="00E42869">
      <w:pPr>
        <w:widowControl w:val="0"/>
        <w:autoSpaceDE w:val="0"/>
        <w:autoSpaceDN w:val="0"/>
        <w:adjustRightInd w:val="0"/>
        <w:spacing w:after="0" w:line="276" w:lineRule="auto"/>
        <w:ind w:left="4536"/>
        <w:contextualSpacing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E4286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Долгоруковская ул., д. 38, стр. 1, </w:t>
      </w:r>
    </w:p>
    <w:p w:rsidR="00E42869" w:rsidRPr="00E42869" w:rsidRDefault="00E42869" w:rsidP="00E42869">
      <w:pPr>
        <w:widowControl w:val="0"/>
        <w:autoSpaceDE w:val="0"/>
        <w:autoSpaceDN w:val="0"/>
        <w:adjustRightInd w:val="0"/>
        <w:spacing w:after="0" w:line="276" w:lineRule="auto"/>
        <w:ind w:left="4536"/>
        <w:contextualSpacing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E4286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Москва, 127006</w:t>
      </w:r>
    </w:p>
    <w:p w:rsidR="00E42869" w:rsidRPr="00E42869" w:rsidRDefault="00E42869" w:rsidP="00E42869">
      <w:pPr>
        <w:widowControl w:val="0"/>
        <w:autoSpaceDE w:val="0"/>
        <w:autoSpaceDN w:val="0"/>
        <w:adjustRightInd w:val="0"/>
        <w:spacing w:after="0" w:line="276" w:lineRule="auto"/>
        <w:ind w:left="4536"/>
        <w:contextualSpacing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E4286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ko@rts-tender.ru</w:t>
      </w:r>
    </w:p>
    <w:p w:rsidR="00E42869" w:rsidRPr="00E42869" w:rsidRDefault="00E42869" w:rsidP="00E42869">
      <w:pPr>
        <w:widowControl w:val="0"/>
        <w:autoSpaceDE w:val="0"/>
        <w:autoSpaceDN w:val="0"/>
        <w:adjustRightInd w:val="0"/>
        <w:spacing w:after="0" w:line="276" w:lineRule="auto"/>
        <w:ind w:left="4536"/>
        <w:contextualSpacing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E42869" w:rsidRPr="00E42869" w:rsidRDefault="00E42869" w:rsidP="00E42869">
      <w:pPr>
        <w:widowControl w:val="0"/>
        <w:autoSpaceDE w:val="0"/>
        <w:autoSpaceDN w:val="0"/>
        <w:adjustRightInd w:val="0"/>
        <w:spacing w:after="0" w:line="276" w:lineRule="auto"/>
        <w:ind w:left="4536"/>
        <w:contextualSpacing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E4286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Заявитель:</w:t>
      </w:r>
    </w:p>
    <w:p w:rsidR="00E42869" w:rsidRPr="00E42869" w:rsidRDefault="00E42869" w:rsidP="00E42869">
      <w:pPr>
        <w:widowControl w:val="0"/>
        <w:autoSpaceDE w:val="0"/>
        <w:autoSpaceDN w:val="0"/>
        <w:adjustRightInd w:val="0"/>
        <w:spacing w:after="0" w:line="240" w:lineRule="auto"/>
        <w:ind w:left="4536"/>
        <w:contextualSpacing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E4286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ООО «ТРИУМФ»</w:t>
      </w:r>
    </w:p>
    <w:p w:rsidR="00E42869" w:rsidRPr="00E42869" w:rsidRDefault="00E42869" w:rsidP="00E42869">
      <w:pPr>
        <w:widowControl w:val="0"/>
        <w:autoSpaceDE w:val="0"/>
        <w:autoSpaceDN w:val="0"/>
        <w:adjustRightInd w:val="0"/>
        <w:spacing w:after="0" w:line="240" w:lineRule="auto"/>
        <w:ind w:left="4536"/>
        <w:contextualSpacing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E4286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triumfbusiness@gmail.com</w:t>
      </w:r>
    </w:p>
    <w:p w:rsidR="00455C03" w:rsidRPr="00AD68F8" w:rsidRDefault="00455C03" w:rsidP="00E42869">
      <w:pPr>
        <w:widowControl w:val="0"/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</w:pPr>
    </w:p>
    <w:p w:rsidR="005336ED" w:rsidRPr="00D84553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D84553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135636" w:rsidRPr="00D84553" w:rsidRDefault="000C28EC" w:rsidP="00C66386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8455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 делу </w:t>
      </w:r>
      <w:r w:rsidR="00C84AFE" w:rsidRPr="00C84A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E4286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50667</w:t>
      </w:r>
      <w:r w:rsidR="00C84AFE" w:rsidRPr="00C84A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/2023</w:t>
      </w:r>
      <w:r w:rsidR="00DD1395" w:rsidRPr="00DD139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5336ED" w:rsidRPr="00D8455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об устранении нарушений </w:t>
      </w:r>
    </w:p>
    <w:p w:rsidR="005336ED" w:rsidRPr="00D84553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8455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законодательства Российской Федерации </w:t>
      </w:r>
      <w:r w:rsidRPr="00D8455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5336ED" w:rsidRPr="00D84553" w:rsidRDefault="00E42869" w:rsidP="005336ED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10</w:t>
      </w:r>
      <w:r w:rsidR="002A2C1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01.2024</w:t>
      </w:r>
      <w:r w:rsidR="005336ED" w:rsidRPr="00D8455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г. Москва</w:t>
      </w:r>
    </w:p>
    <w:p w:rsidR="005336ED" w:rsidRPr="00D84553" w:rsidRDefault="005336ED" w:rsidP="009364AC">
      <w:pPr>
        <w:widowControl w:val="0"/>
        <w:autoSpaceDE w:val="0"/>
        <w:autoSpaceDN w:val="0"/>
        <w:adjustRightInd w:val="0"/>
        <w:spacing w:after="0" w:line="276" w:lineRule="auto"/>
        <w:ind w:firstLine="84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2A2C14" w:rsidRPr="002A2C14" w:rsidRDefault="005336ED" w:rsidP="00B34919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338E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 (далее – Управление, Комиссия)</w:t>
      </w:r>
    </w:p>
    <w:p w:rsidR="005336ED" w:rsidRPr="000B7055" w:rsidRDefault="00031240" w:rsidP="000B7055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Cs/>
          <w:iCs/>
          <w:color w:val="000000"/>
          <w:sz w:val="26"/>
          <w:szCs w:val="26"/>
          <w:lang w:eastAsia="ru-RU"/>
        </w:rPr>
      </w:pPr>
      <w:r w:rsidRPr="00E338E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</w:t>
      </w:r>
      <w:r w:rsidR="006422CA" w:rsidRPr="00E338E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 </w:t>
      </w:r>
      <w:r w:rsidR="00073726" w:rsidRPr="00E338E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основании решения </w:t>
      </w:r>
      <w:r w:rsidR="00F12A99" w:rsidRPr="00E338E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от</w:t>
      </w:r>
      <w:r w:rsidR="00E4286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10.01.2024 № 050/06/105-50667/2023</w:t>
      </w:r>
      <w:r w:rsidR="00F12A99" w:rsidRPr="00E338E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E42869" w:rsidRPr="00E4286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ООО «ТРИУМФ»</w:t>
      </w:r>
      <w:r w:rsidR="00E42869" w:rsidRPr="00E4286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(далее – Заявитель) на действия (бездействие) Государственного бюджетного учреждения здравоохранения Московской области «Московский областной клинический противотуберкулезный диспансер» (далее – Заказчик) 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оказание услуг по проверке внутреннего и наружного противопожарного водопровода с перекаткой пожарных рукавов для нужд ГБУЗ МО «МОКПТД» в 2024 году (извещение №0348200053523000311</w:t>
      </w:r>
      <w:r w:rsidR="002A2C14" w:rsidRPr="002A2C14">
        <w:rPr>
          <w:rFonts w:ascii="Times New Roman" w:eastAsia="Times New Roman" w:hAnsi="Times New Roman" w:cs="Times New Roman"/>
          <w:bCs/>
          <w:iCs/>
          <w:color w:val="000000"/>
          <w:sz w:val="26"/>
          <w:szCs w:val="26"/>
          <w:lang w:eastAsia="ru-RU"/>
        </w:rPr>
        <w:t xml:space="preserve"> </w:t>
      </w:r>
      <w:r w:rsidR="004E651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</w:t>
      </w:r>
      <w:r w:rsidR="00515081" w:rsidRPr="00E338E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официальном сайт</w:t>
      </w:r>
      <w:r w:rsidR="004E651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е Единой информационной системы </w:t>
      </w:r>
      <w:r w:rsidR="00515081" w:rsidRPr="00E338E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в сфере закупок – www.zakupki.gov.ru (далее – Официальный сайт)) (далее – </w:t>
      </w:r>
      <w:r w:rsidR="00E4286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Аукцион</w:t>
      </w:r>
      <w:r w:rsidR="00515081" w:rsidRPr="00E338E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)</w:t>
      </w:r>
      <w:r w:rsidR="00463433" w:rsidRPr="00E338E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 в результате осуществления внеплановой проверки в соответствии с пунктом 1 части 15 статьи 99 Федерального закона от 05.04.2013 № </w:t>
      </w:r>
      <w:r w:rsidR="00463433" w:rsidRPr="00E338E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 xml:space="preserve">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в части доводов жалобы Заявителя </w:t>
      </w:r>
    </w:p>
    <w:p w:rsidR="00E42869" w:rsidRDefault="00E42869" w:rsidP="00E338EA">
      <w:pPr>
        <w:spacing w:before="240" w:line="240" w:lineRule="auto"/>
        <w:ind w:firstLine="528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E3FCC" w:rsidRPr="00E338EA" w:rsidRDefault="00AE3FCC" w:rsidP="00E338EA">
      <w:pPr>
        <w:spacing w:before="240" w:line="240" w:lineRule="auto"/>
        <w:ind w:firstLine="528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338EA">
        <w:rPr>
          <w:rFonts w:ascii="Times New Roman" w:hAnsi="Times New Roman" w:cs="Times New Roman"/>
          <w:b/>
          <w:sz w:val="26"/>
          <w:szCs w:val="26"/>
        </w:rPr>
        <w:t>ПРЕДПИСЫВАЕТ</w:t>
      </w:r>
      <w:r w:rsidR="001B431E" w:rsidRPr="00E338EA">
        <w:rPr>
          <w:rFonts w:ascii="Times New Roman" w:hAnsi="Times New Roman" w:cs="Times New Roman"/>
          <w:b/>
          <w:sz w:val="26"/>
          <w:szCs w:val="26"/>
        </w:rPr>
        <w:t>:</w:t>
      </w:r>
    </w:p>
    <w:p w:rsidR="000F17F8" w:rsidRPr="00A977E8" w:rsidRDefault="00A977E8" w:rsidP="00A977E8">
      <w:pPr>
        <w:pStyle w:val="ab"/>
        <w:numPr>
          <w:ilvl w:val="0"/>
          <w:numId w:val="11"/>
        </w:numPr>
        <w:tabs>
          <w:tab w:val="left" w:pos="709"/>
          <w:tab w:val="left" w:pos="993"/>
        </w:tabs>
        <w:spacing w:line="276" w:lineRule="auto"/>
        <w:ind w:left="0" w:firstLine="709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Заказчику</w:t>
      </w:r>
      <w:r w:rsidRPr="00A977E8">
        <w:rPr>
          <w:rFonts w:ascii="Times New Roman" w:hAnsi="Times New Roman" w:cs="Times New Roman"/>
          <w:sz w:val="26"/>
          <w:szCs w:val="26"/>
          <w:lang w:eastAsia="ru-RU"/>
        </w:rPr>
        <w:t xml:space="preserve"> </w:t>
      </w:r>
      <w:r w:rsidR="000F17F8" w:rsidRPr="00A977E8">
        <w:rPr>
          <w:rFonts w:ascii="Times New Roman" w:hAnsi="Times New Roman" w:cs="Times New Roman"/>
          <w:sz w:val="26"/>
          <w:szCs w:val="26"/>
          <w:lang w:eastAsia="ru-RU"/>
        </w:rPr>
        <w:t xml:space="preserve">повторно направить проект контракта Победителю в соответствии с заявкой Победителя на участие в </w:t>
      </w:r>
      <w:r w:rsidR="00E42869">
        <w:rPr>
          <w:rFonts w:ascii="Times New Roman" w:hAnsi="Times New Roman" w:cs="Times New Roman"/>
          <w:sz w:val="26"/>
          <w:szCs w:val="26"/>
          <w:lang w:eastAsia="ru-RU"/>
        </w:rPr>
        <w:t>Аукционе</w:t>
      </w:r>
      <w:r w:rsidR="00B86E9E">
        <w:rPr>
          <w:rFonts w:ascii="Times New Roman" w:hAnsi="Times New Roman" w:cs="Times New Roman"/>
          <w:sz w:val="26"/>
          <w:szCs w:val="26"/>
          <w:lang w:eastAsia="ru-RU"/>
        </w:rPr>
        <w:t xml:space="preserve"> и </w:t>
      </w:r>
      <w:r w:rsidR="000F17F8" w:rsidRPr="00A977E8">
        <w:rPr>
          <w:rFonts w:ascii="Times New Roman" w:hAnsi="Times New Roman" w:cs="Times New Roman"/>
          <w:sz w:val="26"/>
          <w:szCs w:val="26"/>
          <w:lang w:eastAsia="ru-RU"/>
        </w:rPr>
        <w:t xml:space="preserve">требованиями законодательства Российской Федерации о контрактной системе в сфере закупок и с учетом решения от </w:t>
      </w:r>
      <w:r w:rsidR="00E4286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10.01.2024 № 050/06/105-50667/2023</w:t>
      </w:r>
      <w:bookmarkStart w:id="0" w:name="_GoBack"/>
      <w:bookmarkEnd w:id="0"/>
      <w:r w:rsidR="000F17F8" w:rsidRPr="00A977E8">
        <w:rPr>
          <w:rFonts w:ascii="Times New Roman" w:hAnsi="Times New Roman" w:cs="Times New Roman"/>
          <w:sz w:val="26"/>
          <w:szCs w:val="26"/>
          <w:lang w:eastAsia="ru-RU"/>
        </w:rPr>
        <w:t xml:space="preserve">. </w:t>
      </w:r>
    </w:p>
    <w:p w:rsidR="000F17F8" w:rsidRPr="000F17F8" w:rsidRDefault="000F17F8" w:rsidP="000F17F8">
      <w:pPr>
        <w:pStyle w:val="ab"/>
        <w:tabs>
          <w:tab w:val="left" w:pos="993"/>
        </w:tabs>
        <w:spacing w:line="276" w:lineRule="auto"/>
        <w:ind w:firstLine="709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0F17F8">
        <w:rPr>
          <w:rFonts w:ascii="Times New Roman" w:hAnsi="Times New Roman" w:cs="Times New Roman"/>
          <w:sz w:val="26"/>
          <w:szCs w:val="26"/>
          <w:lang w:eastAsia="ru-RU"/>
        </w:rPr>
        <w:t>2. Оператору электронной площадки обеспечить возможность исполнения Заказчиком пункта 1 настоящего предписания.</w:t>
      </w:r>
    </w:p>
    <w:p w:rsidR="000F17F8" w:rsidRPr="000F17F8" w:rsidRDefault="000F17F8" w:rsidP="000F17F8">
      <w:pPr>
        <w:pStyle w:val="ab"/>
        <w:tabs>
          <w:tab w:val="left" w:pos="993"/>
        </w:tabs>
        <w:spacing w:line="276" w:lineRule="auto"/>
        <w:ind w:firstLine="709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0F17F8">
        <w:rPr>
          <w:rFonts w:ascii="Times New Roman" w:hAnsi="Times New Roman" w:cs="Times New Roman"/>
          <w:sz w:val="26"/>
          <w:szCs w:val="26"/>
          <w:lang w:eastAsia="ru-RU"/>
        </w:rPr>
        <w:t xml:space="preserve">3. Заказчику, Оператору электронной площадки осуществить дальнейшее проведение процедуры определения поставщика в соответствии с требованиями законодательства Российской Федерации о контрактной системе в сфере закупок и с учетом решения от </w:t>
      </w:r>
      <w:r w:rsidR="00E4286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10.01.2024 № 050/06/105-50667/2023</w:t>
      </w:r>
      <w:r w:rsidRPr="000F17F8">
        <w:rPr>
          <w:rFonts w:ascii="Times New Roman" w:hAnsi="Times New Roman" w:cs="Times New Roman"/>
          <w:sz w:val="26"/>
          <w:szCs w:val="26"/>
          <w:lang w:eastAsia="ru-RU"/>
        </w:rPr>
        <w:t>.</w:t>
      </w:r>
    </w:p>
    <w:p w:rsidR="000F17F8" w:rsidRPr="000F17F8" w:rsidRDefault="000F17F8" w:rsidP="000F17F8">
      <w:pPr>
        <w:pStyle w:val="ab"/>
        <w:tabs>
          <w:tab w:val="left" w:pos="993"/>
        </w:tabs>
        <w:spacing w:line="276" w:lineRule="auto"/>
        <w:ind w:firstLine="709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0F17F8">
        <w:rPr>
          <w:rFonts w:ascii="Times New Roman" w:hAnsi="Times New Roman" w:cs="Times New Roman"/>
          <w:sz w:val="26"/>
          <w:szCs w:val="26"/>
          <w:lang w:eastAsia="ru-RU"/>
        </w:rPr>
        <w:t xml:space="preserve">4. Заказчику, Оператору электронной площадки исполнить настоящее предписание и в срок 5 рабочих дней с момента исполнения настоящего предписания представить в Управление подтверждение исполнения настоящего предписания в письменном виде, а также по электронной почте на адреса: to50@fas.gov.ru. </w:t>
      </w:r>
    </w:p>
    <w:p w:rsidR="00AE3FCC" w:rsidRPr="00E338EA" w:rsidRDefault="00AE3FCC" w:rsidP="00A14B68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338EA">
        <w:rPr>
          <w:rFonts w:ascii="Times New Roman" w:hAnsi="Times New Roman" w:cs="Times New Roman"/>
          <w:sz w:val="26"/>
          <w:szCs w:val="26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p w:rsidR="00B94848" w:rsidRDefault="00B94848" w:rsidP="00B94848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823F7B" w:rsidRPr="00DB0802" w:rsidRDefault="00823F7B" w:rsidP="00B97A9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sectPr w:rsidR="00823F7B" w:rsidRPr="00DB0802" w:rsidSect="006134E8">
      <w:headerReference w:type="default" r:id="rId8"/>
      <w:pgSz w:w="11907" w:h="16839" w:code="9"/>
      <w:pgMar w:top="1134" w:right="850" w:bottom="567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2BB9" w:rsidRDefault="00B02BB9">
      <w:pPr>
        <w:spacing w:after="0" w:line="240" w:lineRule="auto"/>
      </w:pPr>
      <w:r>
        <w:separator/>
      </w:r>
    </w:p>
  </w:endnote>
  <w:endnote w:type="continuationSeparator" w:id="0">
    <w:p w:rsidR="00B02BB9" w:rsidRDefault="00B02B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2BB9" w:rsidRDefault="00B02BB9">
      <w:pPr>
        <w:spacing w:after="0" w:line="240" w:lineRule="auto"/>
      </w:pPr>
      <w:r>
        <w:separator/>
      </w:r>
    </w:p>
  </w:footnote>
  <w:footnote w:type="continuationSeparator" w:id="0">
    <w:p w:rsidR="00B02BB9" w:rsidRDefault="00B02B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EBB" w:rsidRPr="00FE487A" w:rsidRDefault="00323070">
    <w:pPr>
      <w:pStyle w:val="a3"/>
      <w:spacing w:before="120"/>
      <w:jc w:val="center"/>
      <w:rPr>
        <w:rFonts w:ascii="Times New Roman" w:hAnsi="Times New Roman" w:cs="Times New Roman"/>
      </w:rPr>
    </w:pPr>
    <w:r w:rsidRPr="00FE487A">
      <w:rPr>
        <w:rFonts w:ascii="Times New Roman" w:hAnsi="Times New Roman" w:cs="Times New Roman"/>
      </w:rPr>
      <w:fldChar w:fldCharType="begin"/>
    </w:r>
    <w:r w:rsidRPr="00FE487A">
      <w:rPr>
        <w:rFonts w:ascii="Times New Roman" w:hAnsi="Times New Roman" w:cs="Times New Roman"/>
      </w:rPr>
      <w:instrText xml:space="preserve"> PAGE   \* MERGEFORMAT </w:instrText>
    </w:r>
    <w:r w:rsidRPr="00FE487A">
      <w:rPr>
        <w:rFonts w:ascii="Times New Roman" w:hAnsi="Times New Roman" w:cs="Times New Roman"/>
      </w:rPr>
      <w:fldChar w:fldCharType="separate"/>
    </w:r>
    <w:r w:rsidR="00E42869">
      <w:rPr>
        <w:rFonts w:ascii="Times New Roman" w:hAnsi="Times New Roman" w:cs="Times New Roman"/>
        <w:noProof/>
      </w:rPr>
      <w:t>2</w:t>
    </w:r>
    <w:r w:rsidRPr="00FE487A">
      <w:rPr>
        <w:rFonts w:ascii="Times New Roman" w:hAnsi="Times New Roman" w:cs="Times New Roman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201FC4"/>
    <w:multiLevelType w:val="hybridMultilevel"/>
    <w:tmpl w:val="ABE0473E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FFB49AB"/>
    <w:multiLevelType w:val="hybridMultilevel"/>
    <w:tmpl w:val="11EE20AE"/>
    <w:lvl w:ilvl="0" w:tplc="9D7897FC">
      <w:start w:val="1"/>
      <w:numFmt w:val="decimal"/>
      <w:lvlText w:val="%1."/>
      <w:lvlJc w:val="left"/>
      <w:pPr>
        <w:ind w:left="1279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4AC3BF2"/>
    <w:multiLevelType w:val="hybridMultilevel"/>
    <w:tmpl w:val="7866878A"/>
    <w:lvl w:ilvl="0" w:tplc="5812321A">
      <w:start w:val="1"/>
      <w:numFmt w:val="decimal"/>
      <w:lvlText w:val="%1."/>
      <w:lvlJc w:val="left"/>
      <w:pPr>
        <w:ind w:left="1569" w:hanging="360"/>
      </w:pPr>
      <w:rPr>
        <w:rFonts w:cs="Times New Roman"/>
        <w:color w:val="000000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2289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09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29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49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69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89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09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29" w:hanging="180"/>
      </w:pPr>
      <w:rPr>
        <w:rFonts w:cs="Times New Roman"/>
        <w:color w:val="000000"/>
        <w:sz w:val="28"/>
        <w:szCs w:val="28"/>
      </w:rPr>
    </w:lvl>
  </w:abstractNum>
  <w:abstractNum w:abstractNumId="3">
    <w:nsid w:val="20C97669"/>
    <w:multiLevelType w:val="hybridMultilevel"/>
    <w:tmpl w:val="C03690FE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B3E143A"/>
    <w:multiLevelType w:val="hybridMultilevel"/>
    <w:tmpl w:val="FFFFFFFF"/>
    <w:lvl w:ilvl="0" w:tplc="F32ED5C8">
      <w:start w:val="1"/>
      <w:numFmt w:val="bullet"/>
      <w:lvlText w:val="-"/>
      <w:lvlJc w:val="left"/>
      <w:pPr>
        <w:ind w:left="1571" w:hanging="360"/>
      </w:pPr>
      <w:rPr>
        <w:color w:val="000000"/>
        <w:sz w:val="28"/>
      </w:rPr>
    </w:lvl>
    <w:lvl w:ilvl="1" w:tplc="F32ED5C8">
      <w:start w:val="1"/>
      <w:numFmt w:val="bullet"/>
      <w:lvlText w:val="o"/>
      <w:lvlJc w:val="left"/>
      <w:pPr>
        <w:ind w:left="2291" w:hanging="360"/>
      </w:pPr>
      <w:rPr>
        <w:rFonts w:ascii="Times New Roman CYR" w:hAnsi="Times New Roman CYR"/>
        <w:color w:val="000000"/>
        <w:sz w:val="28"/>
      </w:rPr>
    </w:lvl>
    <w:lvl w:ilvl="2" w:tplc="F32ED5C8">
      <w:start w:val="1"/>
      <w:numFmt w:val="bullet"/>
      <w:lvlText w:val="§"/>
      <w:lvlJc w:val="left"/>
      <w:pPr>
        <w:ind w:left="3011" w:hanging="360"/>
      </w:pPr>
      <w:rPr>
        <w:rFonts w:ascii="Wingdings" w:hAnsi="Wingdings"/>
        <w:color w:val="000000"/>
        <w:sz w:val="28"/>
      </w:rPr>
    </w:lvl>
    <w:lvl w:ilvl="3" w:tplc="F32ED5C8">
      <w:start w:val="1"/>
      <w:numFmt w:val="bullet"/>
      <w:lvlText w:val="·"/>
      <w:lvlJc w:val="left"/>
      <w:pPr>
        <w:ind w:left="3731" w:hanging="360"/>
      </w:pPr>
      <w:rPr>
        <w:color w:val="000000"/>
        <w:sz w:val="28"/>
      </w:rPr>
    </w:lvl>
    <w:lvl w:ilvl="4" w:tplc="F32ED5C8">
      <w:start w:val="1"/>
      <w:numFmt w:val="bullet"/>
      <w:lvlText w:val="o"/>
      <w:lvlJc w:val="left"/>
      <w:pPr>
        <w:ind w:left="4451" w:hanging="360"/>
      </w:pPr>
      <w:rPr>
        <w:rFonts w:ascii="Times New Roman CYR" w:hAnsi="Times New Roman CYR"/>
        <w:color w:val="000000"/>
        <w:sz w:val="28"/>
      </w:rPr>
    </w:lvl>
    <w:lvl w:ilvl="5" w:tplc="F32ED5C8">
      <w:start w:val="1"/>
      <w:numFmt w:val="bullet"/>
      <w:lvlText w:val="§"/>
      <w:lvlJc w:val="left"/>
      <w:pPr>
        <w:ind w:left="5171" w:hanging="360"/>
      </w:pPr>
      <w:rPr>
        <w:rFonts w:ascii="Wingdings" w:hAnsi="Wingdings"/>
        <w:color w:val="000000"/>
        <w:sz w:val="28"/>
      </w:rPr>
    </w:lvl>
    <w:lvl w:ilvl="6" w:tplc="F32ED5C8">
      <w:start w:val="1"/>
      <w:numFmt w:val="bullet"/>
      <w:lvlText w:val="·"/>
      <w:lvlJc w:val="left"/>
      <w:pPr>
        <w:ind w:left="5891" w:hanging="360"/>
      </w:pPr>
      <w:rPr>
        <w:color w:val="000000"/>
        <w:sz w:val="28"/>
      </w:rPr>
    </w:lvl>
    <w:lvl w:ilvl="7" w:tplc="F32ED5C8">
      <w:start w:val="1"/>
      <w:numFmt w:val="bullet"/>
      <w:lvlText w:val="o"/>
      <w:lvlJc w:val="left"/>
      <w:pPr>
        <w:ind w:left="6611" w:hanging="360"/>
      </w:pPr>
      <w:rPr>
        <w:rFonts w:ascii="Times New Roman CYR" w:hAnsi="Times New Roman CYR"/>
        <w:color w:val="000000"/>
        <w:sz w:val="28"/>
      </w:rPr>
    </w:lvl>
    <w:lvl w:ilvl="8" w:tplc="F32ED5C8">
      <w:start w:val="1"/>
      <w:numFmt w:val="bullet"/>
      <w:lvlText w:val="§"/>
      <w:lvlJc w:val="left"/>
      <w:pPr>
        <w:ind w:left="7331" w:hanging="360"/>
      </w:pPr>
      <w:rPr>
        <w:rFonts w:ascii="Wingdings" w:hAnsi="Wingdings"/>
        <w:color w:val="000000"/>
        <w:sz w:val="28"/>
      </w:rPr>
    </w:lvl>
  </w:abstractNum>
  <w:abstractNum w:abstractNumId="5">
    <w:nsid w:val="3ACA1910"/>
    <w:multiLevelType w:val="hybridMultilevel"/>
    <w:tmpl w:val="AAD067CA"/>
    <w:lvl w:ilvl="0" w:tplc="8C6471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58A91529"/>
    <w:multiLevelType w:val="hybridMultilevel"/>
    <w:tmpl w:val="CEDC8BA8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61623CF8"/>
    <w:multiLevelType w:val="hybridMultilevel"/>
    <w:tmpl w:val="5950D606"/>
    <w:lvl w:ilvl="0" w:tplc="04190001">
      <w:start w:val="1"/>
      <w:numFmt w:val="bullet"/>
      <w:lvlText w:val=""/>
      <w:lvlJc w:val="left"/>
      <w:pPr>
        <w:ind w:left="1279" w:hanging="57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70704E3C"/>
    <w:multiLevelType w:val="hybridMultilevel"/>
    <w:tmpl w:val="8A929BFE"/>
    <w:lvl w:ilvl="0" w:tplc="3F3C2D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73195E25"/>
    <w:multiLevelType w:val="hybridMultilevel"/>
    <w:tmpl w:val="141011B2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8A533E6"/>
    <w:multiLevelType w:val="hybridMultilevel"/>
    <w:tmpl w:val="7222F63C"/>
    <w:lvl w:ilvl="0" w:tplc="E424CD02">
      <w:start w:val="1"/>
      <w:numFmt w:val="bullet"/>
      <w:lvlText w:val="-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7"/>
  </w:num>
  <w:num w:numId="6">
    <w:abstractNumId w:val="9"/>
  </w:num>
  <w:num w:numId="7">
    <w:abstractNumId w:val="0"/>
  </w:num>
  <w:num w:numId="8">
    <w:abstractNumId w:val="3"/>
  </w:num>
  <w:num w:numId="9">
    <w:abstractNumId w:val="6"/>
  </w:num>
  <w:num w:numId="10">
    <w:abstractNumId w:val="5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1290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15A8"/>
    <w:rsid w:val="000210E6"/>
    <w:rsid w:val="00031240"/>
    <w:rsid w:val="00051DDA"/>
    <w:rsid w:val="00073726"/>
    <w:rsid w:val="000A26A1"/>
    <w:rsid w:val="000A743B"/>
    <w:rsid w:val="000B7055"/>
    <w:rsid w:val="000C28EC"/>
    <w:rsid w:val="000E4850"/>
    <w:rsid w:val="000F17F8"/>
    <w:rsid w:val="000F6AF0"/>
    <w:rsid w:val="00135636"/>
    <w:rsid w:val="00181E27"/>
    <w:rsid w:val="001B431E"/>
    <w:rsid w:val="001C1761"/>
    <w:rsid w:val="001C4105"/>
    <w:rsid w:val="00203073"/>
    <w:rsid w:val="00216B53"/>
    <w:rsid w:val="00225182"/>
    <w:rsid w:val="00261539"/>
    <w:rsid w:val="00282FF4"/>
    <w:rsid w:val="002A2C14"/>
    <w:rsid w:val="002D416B"/>
    <w:rsid w:val="002F5445"/>
    <w:rsid w:val="002F59FC"/>
    <w:rsid w:val="00300149"/>
    <w:rsid w:val="00323070"/>
    <w:rsid w:val="0035303C"/>
    <w:rsid w:val="00397DE5"/>
    <w:rsid w:val="003B45EC"/>
    <w:rsid w:val="003C0F6D"/>
    <w:rsid w:val="003C454D"/>
    <w:rsid w:val="003C58AA"/>
    <w:rsid w:val="003D7A7C"/>
    <w:rsid w:val="003E34E1"/>
    <w:rsid w:val="003F1578"/>
    <w:rsid w:val="00400E0A"/>
    <w:rsid w:val="00424252"/>
    <w:rsid w:val="00442217"/>
    <w:rsid w:val="00447DF8"/>
    <w:rsid w:val="00455B6B"/>
    <w:rsid w:val="00455C03"/>
    <w:rsid w:val="00463433"/>
    <w:rsid w:val="0046403B"/>
    <w:rsid w:val="00475DE4"/>
    <w:rsid w:val="004E1EBD"/>
    <w:rsid w:val="004E6518"/>
    <w:rsid w:val="005050A2"/>
    <w:rsid w:val="00506A3F"/>
    <w:rsid w:val="00515081"/>
    <w:rsid w:val="00531D5E"/>
    <w:rsid w:val="005336ED"/>
    <w:rsid w:val="00554C63"/>
    <w:rsid w:val="005A4F48"/>
    <w:rsid w:val="005B2E4B"/>
    <w:rsid w:val="005E2E83"/>
    <w:rsid w:val="005F183B"/>
    <w:rsid w:val="005F1A22"/>
    <w:rsid w:val="006134E8"/>
    <w:rsid w:val="00623237"/>
    <w:rsid w:val="00632CAD"/>
    <w:rsid w:val="00635F4B"/>
    <w:rsid w:val="006422CA"/>
    <w:rsid w:val="006518CF"/>
    <w:rsid w:val="006549D4"/>
    <w:rsid w:val="00660EC4"/>
    <w:rsid w:val="00661625"/>
    <w:rsid w:val="00681D71"/>
    <w:rsid w:val="006920CE"/>
    <w:rsid w:val="006A7693"/>
    <w:rsid w:val="006E7707"/>
    <w:rsid w:val="006F0D38"/>
    <w:rsid w:val="006F79B5"/>
    <w:rsid w:val="007231C8"/>
    <w:rsid w:val="00725DD8"/>
    <w:rsid w:val="00732444"/>
    <w:rsid w:val="007365DD"/>
    <w:rsid w:val="0075462A"/>
    <w:rsid w:val="00776A44"/>
    <w:rsid w:val="007D15F5"/>
    <w:rsid w:val="007F255F"/>
    <w:rsid w:val="00801D32"/>
    <w:rsid w:val="008178A4"/>
    <w:rsid w:val="00823F7B"/>
    <w:rsid w:val="008334FA"/>
    <w:rsid w:val="008636B7"/>
    <w:rsid w:val="00886270"/>
    <w:rsid w:val="008B1D68"/>
    <w:rsid w:val="008F5C8B"/>
    <w:rsid w:val="009364AC"/>
    <w:rsid w:val="009670DE"/>
    <w:rsid w:val="009E768F"/>
    <w:rsid w:val="00A1267B"/>
    <w:rsid w:val="00A14B68"/>
    <w:rsid w:val="00A568AE"/>
    <w:rsid w:val="00A57C50"/>
    <w:rsid w:val="00A639C6"/>
    <w:rsid w:val="00A81724"/>
    <w:rsid w:val="00A84AF5"/>
    <w:rsid w:val="00A977E8"/>
    <w:rsid w:val="00AD4B64"/>
    <w:rsid w:val="00AD68F8"/>
    <w:rsid w:val="00AE2E68"/>
    <w:rsid w:val="00AE3FCC"/>
    <w:rsid w:val="00AF2F83"/>
    <w:rsid w:val="00B02BB9"/>
    <w:rsid w:val="00B0481C"/>
    <w:rsid w:val="00B216A0"/>
    <w:rsid w:val="00B34919"/>
    <w:rsid w:val="00B4425B"/>
    <w:rsid w:val="00B515A8"/>
    <w:rsid w:val="00B86E9E"/>
    <w:rsid w:val="00B94848"/>
    <w:rsid w:val="00B95648"/>
    <w:rsid w:val="00B97A9C"/>
    <w:rsid w:val="00BA5A76"/>
    <w:rsid w:val="00BF6199"/>
    <w:rsid w:val="00C00CFD"/>
    <w:rsid w:val="00C22747"/>
    <w:rsid w:val="00C40540"/>
    <w:rsid w:val="00C54FAC"/>
    <w:rsid w:val="00C631E8"/>
    <w:rsid w:val="00C66386"/>
    <w:rsid w:val="00C84AFE"/>
    <w:rsid w:val="00C9795F"/>
    <w:rsid w:val="00CC6727"/>
    <w:rsid w:val="00CD1B76"/>
    <w:rsid w:val="00CE1653"/>
    <w:rsid w:val="00CE6482"/>
    <w:rsid w:val="00D0113D"/>
    <w:rsid w:val="00D13425"/>
    <w:rsid w:val="00D1795A"/>
    <w:rsid w:val="00D24B59"/>
    <w:rsid w:val="00D333A2"/>
    <w:rsid w:val="00D45F64"/>
    <w:rsid w:val="00D5239E"/>
    <w:rsid w:val="00D76B87"/>
    <w:rsid w:val="00D8063E"/>
    <w:rsid w:val="00D833C0"/>
    <w:rsid w:val="00D84553"/>
    <w:rsid w:val="00DB0802"/>
    <w:rsid w:val="00DC3876"/>
    <w:rsid w:val="00DC387F"/>
    <w:rsid w:val="00DD1395"/>
    <w:rsid w:val="00DE1650"/>
    <w:rsid w:val="00DE6286"/>
    <w:rsid w:val="00DF6A12"/>
    <w:rsid w:val="00DF6B4F"/>
    <w:rsid w:val="00E338EA"/>
    <w:rsid w:val="00E37180"/>
    <w:rsid w:val="00E42869"/>
    <w:rsid w:val="00E53FB4"/>
    <w:rsid w:val="00E552A2"/>
    <w:rsid w:val="00E83252"/>
    <w:rsid w:val="00E904DC"/>
    <w:rsid w:val="00E93F78"/>
    <w:rsid w:val="00E9610E"/>
    <w:rsid w:val="00EB3046"/>
    <w:rsid w:val="00EB3EDC"/>
    <w:rsid w:val="00EC2868"/>
    <w:rsid w:val="00F12A99"/>
    <w:rsid w:val="00F31719"/>
    <w:rsid w:val="00F405E4"/>
    <w:rsid w:val="00F5624D"/>
    <w:rsid w:val="00F777D7"/>
    <w:rsid w:val="00F9573F"/>
    <w:rsid w:val="00FC7865"/>
    <w:rsid w:val="00FE487A"/>
    <w:rsid w:val="00FE4AC4"/>
    <w:rsid w:val="00FF02BA"/>
    <w:rsid w:val="00FF0333"/>
    <w:rsid w:val="00FF5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9025"/>
    <o:shapelayout v:ext="edit">
      <o:idmap v:ext="edit" data="1"/>
    </o:shapelayout>
  </w:shapeDefaults>
  <w:decimalSymbol w:val=","/>
  <w:listSeparator w:val=";"/>
  <w15:docId w15:val="{8481129B-2A17-4B3C-9B87-3631E19A1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336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336ED"/>
  </w:style>
  <w:style w:type="character" w:styleId="a5">
    <w:name w:val="Hyperlink"/>
    <w:basedOn w:val="a0"/>
    <w:uiPriority w:val="99"/>
    <w:unhideWhenUsed/>
    <w:rsid w:val="00AF2F83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F2F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AF2F83"/>
    <w:rPr>
      <w:rFonts w:ascii="Segoe UI" w:hAnsi="Segoe UI" w:cs="Segoe UI"/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2D41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D416B"/>
  </w:style>
  <w:style w:type="paragraph" w:styleId="aa">
    <w:name w:val="List Paragraph"/>
    <w:basedOn w:val="a"/>
    <w:uiPriority w:val="34"/>
    <w:qFormat/>
    <w:rsid w:val="00203073"/>
    <w:pPr>
      <w:ind w:left="720"/>
      <w:contextualSpacing/>
    </w:pPr>
  </w:style>
  <w:style w:type="paragraph" w:styleId="ab">
    <w:name w:val="No Spacing"/>
    <w:uiPriority w:val="1"/>
    <w:qFormat/>
    <w:rsid w:val="00554C6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050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5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4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0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0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8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3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47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1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9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2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9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86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0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7EAAE7-5249-4C8F-83FE-BD280128BA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2</Pages>
  <Words>458</Words>
  <Characters>2613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Кавченко Владимир Валерьевич</dc:creator>
  <cp:lastModifiedBy>Росницкая Светлана Николаевна</cp:lastModifiedBy>
  <cp:revision>53</cp:revision>
  <cp:lastPrinted>2019-01-31T20:51:00Z</cp:lastPrinted>
  <dcterms:created xsi:type="dcterms:W3CDTF">2019-10-08T14:55:00Z</dcterms:created>
  <dcterms:modified xsi:type="dcterms:W3CDTF">2024-01-15T20:38:00Z</dcterms:modified>
</cp:coreProperties>
</file>