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3BF" w:rsidRPr="00B62382" w:rsidRDefault="008763BF" w:rsidP="005273A1">
      <w:pPr>
        <w:pStyle w:val="11"/>
        <w:ind w:right="-143"/>
        <w:jc w:val="center"/>
        <w:rPr>
          <w:rFonts w:ascii="Times New Roman" w:hAnsi="Times New Roman"/>
          <w:sz w:val="32"/>
          <w:szCs w:val="32"/>
        </w:rPr>
      </w:pPr>
      <w:r w:rsidRPr="00B62382">
        <w:rPr>
          <w:rFonts w:ascii="Times New Roman" w:hAnsi="Times New Roman"/>
          <w:sz w:val="32"/>
          <w:szCs w:val="32"/>
        </w:rPr>
        <w:t>Р Е Ш Е Н И Е</w:t>
      </w:r>
    </w:p>
    <w:p w:rsidR="008763BF" w:rsidRDefault="008763BF" w:rsidP="005273A1">
      <w:pPr>
        <w:tabs>
          <w:tab w:val="left" w:pos="4962"/>
        </w:tabs>
        <w:ind w:right="140"/>
        <w:jc w:val="center"/>
        <w:rPr>
          <w:sz w:val="26"/>
          <w:szCs w:val="26"/>
        </w:rPr>
      </w:pPr>
      <w:r w:rsidRPr="000A4424">
        <w:rPr>
          <w:sz w:val="26"/>
          <w:szCs w:val="26"/>
        </w:rPr>
        <w:t xml:space="preserve">по делу </w:t>
      </w:r>
      <w:r>
        <w:rPr>
          <w:sz w:val="26"/>
          <w:szCs w:val="26"/>
        </w:rPr>
        <w:t>№</w:t>
      </w:r>
      <w:r w:rsidR="0092621A">
        <w:rPr>
          <w:sz w:val="26"/>
          <w:szCs w:val="26"/>
        </w:rPr>
        <w:t>062/06/</w:t>
      </w:r>
      <w:r w:rsidR="00671DE4">
        <w:rPr>
          <w:sz w:val="26"/>
          <w:szCs w:val="26"/>
        </w:rPr>
        <w:t>106-2/2024</w:t>
      </w:r>
      <w:r w:rsidRPr="00FA0768">
        <w:rPr>
          <w:sz w:val="26"/>
          <w:szCs w:val="26"/>
        </w:rPr>
        <w:t xml:space="preserve"> </w:t>
      </w:r>
      <w:r w:rsidRPr="000A4424">
        <w:rPr>
          <w:sz w:val="26"/>
          <w:szCs w:val="26"/>
        </w:rPr>
        <w:t xml:space="preserve">о нарушении законодательства о </w:t>
      </w:r>
      <w:r>
        <w:rPr>
          <w:sz w:val="26"/>
          <w:szCs w:val="26"/>
        </w:rPr>
        <w:t xml:space="preserve">контрактной системе в сфере </w:t>
      </w:r>
      <w:r w:rsidRPr="000A4424">
        <w:rPr>
          <w:sz w:val="26"/>
          <w:szCs w:val="26"/>
        </w:rPr>
        <w:t>закуп</w:t>
      </w:r>
      <w:r>
        <w:rPr>
          <w:sz w:val="26"/>
          <w:szCs w:val="26"/>
        </w:rPr>
        <w:t>ок</w:t>
      </w:r>
    </w:p>
    <w:p w:rsidR="008763BF" w:rsidRDefault="008763BF" w:rsidP="008763BF">
      <w:pPr>
        <w:pStyle w:val="11"/>
        <w:ind w:right="140"/>
        <w:rPr>
          <w:rFonts w:ascii="Times New Roman" w:hAnsi="Times New Roman"/>
          <w:sz w:val="26"/>
          <w:szCs w:val="26"/>
        </w:rPr>
      </w:pPr>
    </w:p>
    <w:p w:rsidR="008763BF" w:rsidRDefault="00671DE4" w:rsidP="008763BF">
      <w:pPr>
        <w:pStyle w:val="11"/>
        <w:ind w:right="140"/>
        <w:rPr>
          <w:rFonts w:ascii="Times New Roman" w:hAnsi="Times New Roman"/>
          <w:sz w:val="26"/>
          <w:szCs w:val="26"/>
        </w:rPr>
      </w:pPr>
      <w:r>
        <w:rPr>
          <w:sz w:val="26"/>
          <w:szCs w:val="26"/>
        </w:rPr>
        <w:t>17 января 2024</w:t>
      </w:r>
      <w:r w:rsidR="008763BF">
        <w:rPr>
          <w:sz w:val="26"/>
          <w:szCs w:val="26"/>
        </w:rPr>
        <w:t xml:space="preserve"> </w:t>
      </w:r>
      <w:r w:rsidR="007645E0">
        <w:rPr>
          <w:rFonts w:ascii="Times New Roman" w:hAnsi="Times New Roman"/>
          <w:sz w:val="26"/>
          <w:szCs w:val="26"/>
        </w:rPr>
        <w:t>года</w:t>
      </w:r>
      <w:r w:rsidR="007645E0">
        <w:rPr>
          <w:rFonts w:ascii="Times New Roman" w:hAnsi="Times New Roman"/>
          <w:sz w:val="26"/>
          <w:szCs w:val="26"/>
        </w:rPr>
        <w:tab/>
      </w:r>
      <w:r>
        <w:rPr>
          <w:rFonts w:ascii="Times New Roman" w:hAnsi="Times New Roman"/>
          <w:sz w:val="26"/>
          <w:szCs w:val="26"/>
        </w:rPr>
        <w:tab/>
      </w:r>
      <w:r w:rsidR="008763BF">
        <w:rPr>
          <w:rFonts w:ascii="Times New Roman" w:hAnsi="Times New Roman"/>
          <w:sz w:val="26"/>
          <w:szCs w:val="26"/>
        </w:rPr>
        <w:t xml:space="preserve">                                      </w:t>
      </w:r>
      <w:r w:rsidR="0092621A">
        <w:rPr>
          <w:rFonts w:ascii="Times New Roman" w:hAnsi="Times New Roman"/>
          <w:sz w:val="26"/>
          <w:szCs w:val="26"/>
        </w:rPr>
        <w:t xml:space="preserve">           </w:t>
      </w:r>
      <w:r w:rsidR="008763BF">
        <w:rPr>
          <w:rFonts w:ascii="Times New Roman" w:hAnsi="Times New Roman"/>
          <w:sz w:val="26"/>
          <w:szCs w:val="26"/>
        </w:rPr>
        <w:t xml:space="preserve">          </w:t>
      </w:r>
      <w:r w:rsidR="005273A1">
        <w:rPr>
          <w:rFonts w:ascii="Times New Roman" w:hAnsi="Times New Roman"/>
          <w:sz w:val="26"/>
          <w:szCs w:val="26"/>
        </w:rPr>
        <w:t xml:space="preserve">          </w:t>
      </w:r>
      <w:r w:rsidR="008763BF">
        <w:rPr>
          <w:rFonts w:ascii="Times New Roman" w:hAnsi="Times New Roman"/>
          <w:sz w:val="26"/>
          <w:szCs w:val="26"/>
        </w:rPr>
        <w:t xml:space="preserve">   г. Рязань</w:t>
      </w:r>
    </w:p>
    <w:p w:rsidR="008763BF" w:rsidRPr="00BE2D7D" w:rsidRDefault="008763BF" w:rsidP="008763BF">
      <w:pPr>
        <w:pStyle w:val="11"/>
        <w:ind w:right="140"/>
        <w:rPr>
          <w:rFonts w:ascii="Times New Roman" w:hAnsi="Times New Roman"/>
          <w:sz w:val="26"/>
          <w:szCs w:val="26"/>
        </w:rPr>
      </w:pPr>
    </w:p>
    <w:p w:rsidR="008763BF" w:rsidRDefault="008763BF" w:rsidP="008763BF">
      <w:pPr>
        <w:ind w:left="284" w:right="140" w:firstLine="426"/>
        <w:jc w:val="center"/>
        <w:rPr>
          <w:bCs/>
          <w:sz w:val="26"/>
          <w:szCs w:val="26"/>
        </w:rPr>
      </w:pPr>
      <w:r w:rsidRPr="0034192D">
        <w:rPr>
          <w:bCs/>
          <w:sz w:val="26"/>
          <w:szCs w:val="26"/>
        </w:rPr>
        <w:t>Резолютивная часть решения оглашена</w:t>
      </w:r>
      <w:r>
        <w:rPr>
          <w:bCs/>
          <w:sz w:val="26"/>
          <w:szCs w:val="26"/>
        </w:rPr>
        <w:t xml:space="preserve"> </w:t>
      </w:r>
      <w:r w:rsidR="00671DE4">
        <w:rPr>
          <w:sz w:val="26"/>
          <w:szCs w:val="26"/>
        </w:rPr>
        <w:t>15 января 2024</w:t>
      </w:r>
      <w:r>
        <w:rPr>
          <w:sz w:val="26"/>
          <w:szCs w:val="26"/>
        </w:rPr>
        <w:t xml:space="preserve"> </w:t>
      </w:r>
      <w:r>
        <w:rPr>
          <w:bCs/>
          <w:sz w:val="26"/>
          <w:szCs w:val="26"/>
        </w:rPr>
        <w:t>года.</w:t>
      </w:r>
    </w:p>
    <w:p w:rsidR="00EA22A2" w:rsidRDefault="00EA22A2" w:rsidP="008763BF">
      <w:pPr>
        <w:ind w:left="284" w:right="140" w:firstLine="426"/>
        <w:jc w:val="center"/>
        <w:rPr>
          <w:bCs/>
          <w:sz w:val="26"/>
          <w:szCs w:val="26"/>
        </w:rPr>
      </w:pPr>
    </w:p>
    <w:p w:rsidR="008763BF" w:rsidRPr="006F6347" w:rsidRDefault="007645E0" w:rsidP="00EB275F">
      <w:pPr>
        <w:autoSpaceDE w:val="0"/>
        <w:autoSpaceDN w:val="0"/>
        <w:adjustRightInd w:val="0"/>
        <w:spacing w:after="240"/>
        <w:ind w:right="-1" w:firstLine="709"/>
        <w:jc w:val="both"/>
        <w:rPr>
          <w:sz w:val="26"/>
          <w:szCs w:val="26"/>
        </w:rPr>
      </w:pPr>
      <w:r w:rsidRPr="006F6347">
        <w:rPr>
          <w:sz w:val="26"/>
          <w:szCs w:val="26"/>
        </w:rPr>
        <w:t>Комиссия Рязанского УФАС России по контролю в сфере закупок, созданная приказом Рязанского УФАС России №115 от 03.11.2020</w:t>
      </w:r>
      <w:r w:rsidR="00353907" w:rsidRPr="006F6347">
        <w:rPr>
          <w:sz w:val="26"/>
          <w:szCs w:val="26"/>
        </w:rPr>
        <w:t xml:space="preserve"> (далее – Комиссия), в составе: </w:t>
      </w:r>
      <w:r w:rsidR="000C538E" w:rsidRPr="000C538E">
        <w:rPr>
          <w:sz w:val="26"/>
          <w:szCs w:val="26"/>
        </w:rPr>
        <w:t>&lt;</w:t>
      </w:r>
      <w:r w:rsidR="000C538E">
        <w:rPr>
          <w:sz w:val="26"/>
          <w:szCs w:val="26"/>
        </w:rPr>
        <w:t>…</w:t>
      </w:r>
      <w:r w:rsidR="000C538E" w:rsidRPr="000C538E">
        <w:rPr>
          <w:sz w:val="26"/>
          <w:szCs w:val="26"/>
        </w:rPr>
        <w:t>&gt;</w:t>
      </w:r>
      <w:r w:rsidR="00B929D7" w:rsidRPr="00A40D6A">
        <w:rPr>
          <w:sz w:val="26"/>
          <w:szCs w:val="26"/>
        </w:rPr>
        <w:t xml:space="preserve">, председателя Комиссии, </w:t>
      </w:r>
      <w:r w:rsidR="00E06F15">
        <w:rPr>
          <w:sz w:val="26"/>
          <w:szCs w:val="26"/>
        </w:rPr>
        <w:t>заместителя руководителя</w:t>
      </w:r>
      <w:r w:rsidR="00B929D7" w:rsidRPr="00A40D6A">
        <w:rPr>
          <w:sz w:val="26"/>
          <w:szCs w:val="26"/>
        </w:rPr>
        <w:t>; членов Комиссии:</w:t>
      </w:r>
      <w:r w:rsidR="00B929D7">
        <w:rPr>
          <w:sz w:val="26"/>
          <w:szCs w:val="26"/>
        </w:rPr>
        <w:t xml:space="preserve"> </w:t>
      </w:r>
      <w:r w:rsidR="000C538E" w:rsidRPr="000C538E">
        <w:rPr>
          <w:sz w:val="26"/>
          <w:szCs w:val="26"/>
        </w:rPr>
        <w:t>&lt;</w:t>
      </w:r>
      <w:r w:rsidR="000C538E">
        <w:rPr>
          <w:sz w:val="26"/>
          <w:szCs w:val="26"/>
        </w:rPr>
        <w:t>…</w:t>
      </w:r>
      <w:r w:rsidR="000C538E" w:rsidRPr="000C538E">
        <w:rPr>
          <w:sz w:val="26"/>
          <w:szCs w:val="26"/>
        </w:rPr>
        <w:t>&gt;</w:t>
      </w:r>
      <w:r w:rsidR="00E06F15">
        <w:rPr>
          <w:sz w:val="26"/>
          <w:szCs w:val="26"/>
        </w:rPr>
        <w:t xml:space="preserve">, главного специалиста-эксперта отдела контроля закупок, </w:t>
      </w:r>
      <w:r w:rsidR="000C538E" w:rsidRPr="000C538E">
        <w:rPr>
          <w:sz w:val="26"/>
          <w:szCs w:val="26"/>
        </w:rPr>
        <w:t>&lt;</w:t>
      </w:r>
      <w:r w:rsidR="000C538E">
        <w:rPr>
          <w:sz w:val="26"/>
          <w:szCs w:val="26"/>
        </w:rPr>
        <w:t>…</w:t>
      </w:r>
      <w:r w:rsidR="000C538E" w:rsidRPr="000C538E">
        <w:rPr>
          <w:sz w:val="26"/>
          <w:szCs w:val="26"/>
        </w:rPr>
        <w:t>&gt;</w:t>
      </w:r>
      <w:r w:rsidR="00B929D7" w:rsidRPr="00A40D6A">
        <w:rPr>
          <w:sz w:val="26"/>
          <w:szCs w:val="26"/>
        </w:rPr>
        <w:t>.</w:t>
      </w:r>
      <w:r w:rsidR="00B929D7">
        <w:rPr>
          <w:sz w:val="26"/>
          <w:szCs w:val="26"/>
        </w:rPr>
        <w:t xml:space="preserve">, </w:t>
      </w:r>
      <w:r w:rsidR="00B929D7" w:rsidRPr="00A40D6A">
        <w:rPr>
          <w:sz w:val="26"/>
          <w:szCs w:val="26"/>
        </w:rPr>
        <w:t>специалиста-эксперта отдела контроля закупок</w:t>
      </w:r>
      <w:r w:rsidR="00B929D7" w:rsidRPr="000C47A2">
        <w:rPr>
          <w:sz w:val="26"/>
          <w:szCs w:val="26"/>
        </w:rPr>
        <w:t xml:space="preserve">, </w:t>
      </w:r>
      <w:r w:rsidR="00E06F15" w:rsidRPr="00AE4F1F">
        <w:rPr>
          <w:color w:val="000000"/>
          <w:sz w:val="26"/>
          <w:szCs w:val="26"/>
        </w:rPr>
        <w:t xml:space="preserve">присутствии представителей Отделения фонда пенсионного и социального страхования Российской Федерации по Рязанской области </w:t>
      </w:r>
      <w:r w:rsidR="000C538E" w:rsidRPr="000C538E">
        <w:rPr>
          <w:sz w:val="26"/>
          <w:szCs w:val="26"/>
        </w:rPr>
        <w:t>&lt;</w:t>
      </w:r>
      <w:r w:rsidR="000C538E">
        <w:rPr>
          <w:sz w:val="26"/>
          <w:szCs w:val="26"/>
        </w:rPr>
        <w:t>…</w:t>
      </w:r>
      <w:r w:rsidR="000C538E" w:rsidRPr="000C538E">
        <w:rPr>
          <w:sz w:val="26"/>
          <w:szCs w:val="26"/>
        </w:rPr>
        <w:t>&gt;</w:t>
      </w:r>
      <w:r w:rsidR="00E06F15" w:rsidRPr="00AE4F1F">
        <w:rPr>
          <w:color w:val="000000"/>
          <w:sz w:val="26"/>
          <w:szCs w:val="26"/>
        </w:rPr>
        <w:t xml:space="preserve"> </w:t>
      </w:r>
      <w:r w:rsidR="00E06F15" w:rsidRPr="00AE4F1F">
        <w:rPr>
          <w:sz w:val="26"/>
          <w:szCs w:val="26"/>
        </w:rPr>
        <w:t>(доверенность №СД-10 от 10.01.2024)</w:t>
      </w:r>
      <w:r w:rsidR="00E06F15" w:rsidRPr="00AE4F1F">
        <w:rPr>
          <w:color w:val="000000"/>
          <w:sz w:val="26"/>
          <w:szCs w:val="26"/>
        </w:rPr>
        <w:t xml:space="preserve">, </w:t>
      </w:r>
      <w:r w:rsidR="000C538E" w:rsidRPr="000C538E">
        <w:rPr>
          <w:sz w:val="26"/>
          <w:szCs w:val="26"/>
        </w:rPr>
        <w:t>&lt;</w:t>
      </w:r>
      <w:r w:rsidR="000C538E">
        <w:rPr>
          <w:sz w:val="26"/>
          <w:szCs w:val="26"/>
        </w:rPr>
        <w:t>…</w:t>
      </w:r>
      <w:r w:rsidR="000C538E" w:rsidRPr="000C538E">
        <w:rPr>
          <w:sz w:val="26"/>
          <w:szCs w:val="26"/>
        </w:rPr>
        <w:t>&gt;</w:t>
      </w:r>
      <w:r w:rsidR="00E06F15" w:rsidRPr="00AE4F1F">
        <w:rPr>
          <w:color w:val="000000"/>
          <w:sz w:val="26"/>
          <w:szCs w:val="26"/>
        </w:rPr>
        <w:t xml:space="preserve"> (доверенность №СД-7 от 10.01.2024), </w:t>
      </w:r>
      <w:r w:rsidR="000C538E" w:rsidRPr="000C538E">
        <w:rPr>
          <w:sz w:val="26"/>
          <w:szCs w:val="26"/>
        </w:rPr>
        <w:t>&lt;</w:t>
      </w:r>
      <w:r w:rsidR="000C538E">
        <w:rPr>
          <w:sz w:val="26"/>
          <w:szCs w:val="26"/>
        </w:rPr>
        <w:t>…</w:t>
      </w:r>
      <w:r w:rsidR="000C538E" w:rsidRPr="000C538E">
        <w:rPr>
          <w:sz w:val="26"/>
          <w:szCs w:val="26"/>
        </w:rPr>
        <w:t>&gt;</w:t>
      </w:r>
      <w:r w:rsidR="00E06F15" w:rsidRPr="00AE4F1F">
        <w:rPr>
          <w:color w:val="000000"/>
          <w:sz w:val="26"/>
          <w:szCs w:val="26"/>
        </w:rPr>
        <w:t xml:space="preserve"> (доверенность №СД-8 от 10.01.2024), в присутствии представителя </w:t>
      </w:r>
      <w:r w:rsidR="00E06F15" w:rsidRPr="00AE4F1F">
        <w:rPr>
          <w:sz w:val="26"/>
          <w:szCs w:val="26"/>
        </w:rPr>
        <w:t>ООО «</w:t>
      </w:r>
      <w:proofErr w:type="spellStart"/>
      <w:r w:rsidR="00E06F15" w:rsidRPr="00AE4F1F">
        <w:rPr>
          <w:sz w:val="26"/>
          <w:szCs w:val="26"/>
        </w:rPr>
        <w:t>Медкомдел</w:t>
      </w:r>
      <w:proofErr w:type="spellEnd"/>
      <w:r w:rsidR="00E06F15" w:rsidRPr="00AE4F1F">
        <w:rPr>
          <w:sz w:val="26"/>
          <w:szCs w:val="26"/>
        </w:rPr>
        <w:t xml:space="preserve">» </w:t>
      </w:r>
      <w:r w:rsidR="000C538E" w:rsidRPr="000C538E">
        <w:rPr>
          <w:sz w:val="26"/>
          <w:szCs w:val="26"/>
        </w:rPr>
        <w:t>&lt;</w:t>
      </w:r>
      <w:r w:rsidR="000C538E">
        <w:rPr>
          <w:sz w:val="26"/>
          <w:szCs w:val="26"/>
        </w:rPr>
        <w:t>…</w:t>
      </w:r>
      <w:r w:rsidR="000C538E" w:rsidRPr="000C538E">
        <w:rPr>
          <w:sz w:val="26"/>
          <w:szCs w:val="26"/>
        </w:rPr>
        <w:t>&gt;</w:t>
      </w:r>
      <w:r w:rsidR="00E06F15" w:rsidRPr="00AE4F1F">
        <w:rPr>
          <w:color w:val="000000"/>
          <w:sz w:val="26"/>
          <w:szCs w:val="26"/>
        </w:rPr>
        <w:t xml:space="preserve"> (доверенность б/</w:t>
      </w:r>
      <w:proofErr w:type="spellStart"/>
      <w:r w:rsidR="00E06F15" w:rsidRPr="00AE4F1F">
        <w:rPr>
          <w:color w:val="000000"/>
          <w:sz w:val="26"/>
          <w:szCs w:val="26"/>
        </w:rPr>
        <w:t>н</w:t>
      </w:r>
      <w:proofErr w:type="spellEnd"/>
      <w:r w:rsidR="00E06F15" w:rsidRPr="00AE4F1F">
        <w:rPr>
          <w:color w:val="000000"/>
          <w:sz w:val="26"/>
          <w:szCs w:val="26"/>
        </w:rPr>
        <w:t xml:space="preserve"> от 01.12.2023), в отсутствие представителей ООО «РТС-Тендер», уведомленных надлежащим образом</w:t>
      </w:r>
      <w:r w:rsidR="00E06F15" w:rsidRPr="00AE4F1F">
        <w:rPr>
          <w:sz w:val="26"/>
          <w:szCs w:val="26"/>
        </w:rPr>
        <w:t>,</w:t>
      </w:r>
      <w:r w:rsidR="00E06F15" w:rsidRPr="00AE4F1F">
        <w:rPr>
          <w:color w:val="000000"/>
          <w:sz w:val="26"/>
          <w:szCs w:val="26"/>
        </w:rPr>
        <w:t xml:space="preserve"> рассмотрев жалобу </w:t>
      </w:r>
      <w:r w:rsidR="00E06F15" w:rsidRPr="00AE4F1F">
        <w:rPr>
          <w:sz w:val="26"/>
          <w:szCs w:val="26"/>
        </w:rPr>
        <w:t>ООО «</w:t>
      </w:r>
      <w:proofErr w:type="spellStart"/>
      <w:r w:rsidR="00E06F15" w:rsidRPr="00AE4F1F">
        <w:rPr>
          <w:sz w:val="26"/>
          <w:szCs w:val="26"/>
        </w:rPr>
        <w:t>Медкомдел</w:t>
      </w:r>
      <w:proofErr w:type="spellEnd"/>
      <w:r w:rsidR="00E06F15" w:rsidRPr="00AE4F1F">
        <w:rPr>
          <w:sz w:val="26"/>
          <w:szCs w:val="26"/>
        </w:rPr>
        <w:t>»</w:t>
      </w:r>
      <w:r w:rsidR="00E06F15" w:rsidRPr="00AE4F1F">
        <w:rPr>
          <w:color w:val="000000"/>
          <w:sz w:val="26"/>
          <w:szCs w:val="26"/>
        </w:rPr>
        <w:t xml:space="preserve"> на действия </w:t>
      </w:r>
      <w:r w:rsidR="00E06F15" w:rsidRPr="00AE4F1F">
        <w:rPr>
          <w:color w:val="000000" w:themeColor="text1"/>
          <w:sz w:val="26"/>
          <w:szCs w:val="26"/>
        </w:rPr>
        <w:t>Аукционной комиссии при проведении электронного аукциона на</w:t>
      </w:r>
      <w:r w:rsidR="00B929D7" w:rsidRPr="0046318F">
        <w:rPr>
          <w:sz w:val="26"/>
          <w:szCs w:val="26"/>
        </w:rPr>
        <w:t xml:space="preserve"> </w:t>
      </w:r>
      <w:r w:rsidR="00E06F15">
        <w:rPr>
          <w:color w:val="000000" w:themeColor="text1"/>
          <w:sz w:val="26"/>
          <w:szCs w:val="26"/>
        </w:rPr>
        <w:t>поставку</w:t>
      </w:r>
      <w:r w:rsidR="00E06F15" w:rsidRPr="008140CE">
        <w:rPr>
          <w:color w:val="000000" w:themeColor="text1"/>
          <w:sz w:val="26"/>
          <w:szCs w:val="26"/>
        </w:rPr>
        <w:t xml:space="preserve"> </w:t>
      </w:r>
      <w:r w:rsidR="00E06F15" w:rsidRPr="00957991">
        <w:rPr>
          <w:color w:val="000000" w:themeColor="text1"/>
          <w:sz w:val="26"/>
          <w:szCs w:val="26"/>
        </w:rPr>
        <w:t>специальных средств при нарушении функции выделения</w:t>
      </w:r>
      <w:r w:rsidR="00E06F15" w:rsidRPr="008140CE">
        <w:rPr>
          <w:color w:val="000000" w:themeColor="text1"/>
          <w:sz w:val="26"/>
          <w:szCs w:val="26"/>
        </w:rPr>
        <w:t xml:space="preserve"> (извещение </w:t>
      </w:r>
      <w:r w:rsidR="00E06F15" w:rsidRPr="00957991">
        <w:rPr>
          <w:color w:val="000000" w:themeColor="text1"/>
          <w:sz w:val="26"/>
          <w:szCs w:val="26"/>
        </w:rPr>
        <w:t>№</w:t>
      </w:r>
      <w:hyperlink r:id="rId5" w:tgtFrame="_blank" w:history="1">
        <w:r w:rsidR="00E06F15" w:rsidRPr="00957991">
          <w:rPr>
            <w:color w:val="000000" w:themeColor="text1"/>
            <w:sz w:val="26"/>
            <w:szCs w:val="26"/>
          </w:rPr>
          <w:t>025910000022300031</w:t>
        </w:r>
        <w:r w:rsidR="00E06F15" w:rsidRPr="002F36C9">
          <w:rPr>
            <w:color w:val="000000" w:themeColor="text1"/>
            <w:sz w:val="26"/>
            <w:szCs w:val="26"/>
          </w:rPr>
          <w:t>8</w:t>
        </w:r>
      </w:hyperlink>
      <w:r w:rsidR="00E06F15" w:rsidRPr="00957991">
        <w:rPr>
          <w:color w:val="000000" w:themeColor="text1"/>
          <w:sz w:val="26"/>
          <w:szCs w:val="26"/>
        </w:rPr>
        <w:t xml:space="preserve"> от </w:t>
      </w:r>
      <w:r w:rsidR="00E06F15">
        <w:rPr>
          <w:color w:val="000000" w:themeColor="text1"/>
          <w:sz w:val="26"/>
          <w:szCs w:val="26"/>
        </w:rPr>
        <w:t>18.12</w:t>
      </w:r>
      <w:r w:rsidR="00E06F15" w:rsidRPr="00957991">
        <w:rPr>
          <w:color w:val="000000" w:themeColor="text1"/>
          <w:sz w:val="26"/>
          <w:szCs w:val="26"/>
        </w:rPr>
        <w:t>.2023)</w:t>
      </w:r>
      <w:r w:rsidR="00B929D7">
        <w:rPr>
          <w:sz w:val="26"/>
          <w:szCs w:val="26"/>
        </w:rPr>
        <w:t xml:space="preserve"> </w:t>
      </w:r>
      <w:r w:rsidR="008763BF" w:rsidRPr="006F6347">
        <w:rPr>
          <w:sz w:val="26"/>
          <w:szCs w:val="26"/>
        </w:rPr>
        <w:t>и проведя внеплановую проверку указанного электронного аукциона,</w:t>
      </w:r>
      <w:r w:rsidR="008763BF" w:rsidRPr="006F6347">
        <w:rPr>
          <w:sz w:val="26"/>
          <w:szCs w:val="26"/>
        </w:rPr>
        <w:tab/>
      </w:r>
    </w:p>
    <w:p w:rsidR="008763BF" w:rsidRPr="006F6347" w:rsidRDefault="008763BF" w:rsidP="00EB275F">
      <w:pPr>
        <w:pStyle w:val="11"/>
        <w:spacing w:after="240"/>
        <w:ind w:right="-1" w:firstLine="709"/>
        <w:jc w:val="both"/>
        <w:rPr>
          <w:rFonts w:ascii="Times New Roman" w:hAnsi="Times New Roman"/>
          <w:sz w:val="26"/>
          <w:szCs w:val="26"/>
        </w:rPr>
      </w:pPr>
      <w:r w:rsidRPr="006F6347">
        <w:rPr>
          <w:rFonts w:ascii="Times New Roman" w:hAnsi="Times New Roman"/>
          <w:sz w:val="26"/>
          <w:szCs w:val="26"/>
        </w:rPr>
        <w:t xml:space="preserve">у с т а </w:t>
      </w:r>
      <w:proofErr w:type="spellStart"/>
      <w:r w:rsidRPr="006F6347">
        <w:rPr>
          <w:rFonts w:ascii="Times New Roman" w:hAnsi="Times New Roman"/>
          <w:sz w:val="26"/>
          <w:szCs w:val="26"/>
        </w:rPr>
        <w:t>н</w:t>
      </w:r>
      <w:proofErr w:type="spellEnd"/>
      <w:r w:rsidRPr="006F6347">
        <w:rPr>
          <w:rFonts w:ascii="Times New Roman" w:hAnsi="Times New Roman"/>
          <w:sz w:val="26"/>
          <w:szCs w:val="26"/>
        </w:rPr>
        <w:t xml:space="preserve"> о в и л а:</w:t>
      </w:r>
    </w:p>
    <w:p w:rsidR="008763BF" w:rsidRPr="006F6347" w:rsidRDefault="00E06F15" w:rsidP="00EB275F">
      <w:pPr>
        <w:spacing w:after="240"/>
        <w:ind w:right="-1" w:firstLine="709"/>
        <w:jc w:val="both"/>
        <w:rPr>
          <w:sz w:val="26"/>
          <w:szCs w:val="26"/>
        </w:rPr>
      </w:pPr>
      <w:r w:rsidRPr="00AE4F1F">
        <w:rPr>
          <w:sz w:val="26"/>
          <w:szCs w:val="26"/>
        </w:rPr>
        <w:t>Отделение</w:t>
      </w:r>
      <w:r w:rsidR="009657BA">
        <w:rPr>
          <w:sz w:val="26"/>
          <w:szCs w:val="26"/>
        </w:rPr>
        <w:t>м</w:t>
      </w:r>
      <w:r w:rsidRPr="00AE4F1F">
        <w:rPr>
          <w:sz w:val="26"/>
          <w:szCs w:val="26"/>
        </w:rPr>
        <w:t xml:space="preserve"> фонда пенсионного и социального страхования Российской Федерации по Рязанской области (далее – Заказчик)</w:t>
      </w:r>
      <w:r w:rsidRPr="00AE4F1F">
        <w:rPr>
          <w:color w:val="000000"/>
          <w:sz w:val="26"/>
          <w:szCs w:val="26"/>
        </w:rPr>
        <w:t xml:space="preserve"> инициирована процедура закупки путем проведения электронного аукциона на </w:t>
      </w:r>
      <w:r w:rsidRPr="00AE4F1F">
        <w:rPr>
          <w:color w:val="000000" w:themeColor="text1"/>
          <w:sz w:val="26"/>
          <w:szCs w:val="26"/>
        </w:rPr>
        <w:t>поставку специальных средств при нарушении функции выделения</w:t>
      </w:r>
      <w:r w:rsidRPr="00AE4F1F">
        <w:rPr>
          <w:color w:val="000000"/>
          <w:sz w:val="26"/>
          <w:szCs w:val="26"/>
        </w:rPr>
        <w:t xml:space="preserve"> (далее – электронный аукцион).</w:t>
      </w:r>
    </w:p>
    <w:p w:rsidR="00E06F15" w:rsidRPr="00AE4F1F" w:rsidRDefault="00E06F15" w:rsidP="00E06F15">
      <w:pPr>
        <w:pStyle w:val="a5"/>
        <w:spacing w:before="0" w:beforeAutospacing="0"/>
        <w:ind w:firstLine="709"/>
        <w:jc w:val="both"/>
        <w:rPr>
          <w:color w:val="000000" w:themeColor="text1"/>
          <w:sz w:val="26"/>
          <w:szCs w:val="26"/>
        </w:rPr>
      </w:pPr>
      <w:r w:rsidRPr="00AE4F1F">
        <w:rPr>
          <w:color w:val="000000"/>
          <w:sz w:val="26"/>
          <w:szCs w:val="26"/>
        </w:rPr>
        <w:t xml:space="preserve">18.12.2023 извещение о проведении электронного аукциона размещено на официальном сайте Единой информационной системы в сфере закупок - </w:t>
      </w:r>
      <w:proofErr w:type="spellStart"/>
      <w:r w:rsidRPr="00AE4F1F">
        <w:rPr>
          <w:color w:val="000000"/>
          <w:sz w:val="26"/>
          <w:szCs w:val="26"/>
        </w:rPr>
        <w:t>www.zakupki.gov.ru</w:t>
      </w:r>
      <w:proofErr w:type="spellEnd"/>
      <w:r w:rsidRPr="00AE4F1F">
        <w:rPr>
          <w:color w:val="000000"/>
          <w:sz w:val="26"/>
          <w:szCs w:val="26"/>
        </w:rPr>
        <w:t xml:space="preserve"> в информационно-</w:t>
      </w:r>
      <w:r w:rsidRPr="00AE4F1F">
        <w:rPr>
          <w:color w:val="000000" w:themeColor="text1"/>
          <w:sz w:val="26"/>
          <w:szCs w:val="26"/>
        </w:rPr>
        <w:t>телекоммуникационной сети «Интернет».</w:t>
      </w:r>
    </w:p>
    <w:p w:rsidR="00343C01" w:rsidRPr="00E06F15" w:rsidRDefault="008763BF" w:rsidP="00E06F15">
      <w:pPr>
        <w:spacing w:after="240"/>
        <w:ind w:right="-1" w:firstLine="709"/>
        <w:jc w:val="both"/>
        <w:rPr>
          <w:color w:val="000000" w:themeColor="text1"/>
          <w:sz w:val="26"/>
          <w:szCs w:val="26"/>
        </w:rPr>
      </w:pPr>
      <w:r w:rsidRPr="00E06F15">
        <w:rPr>
          <w:color w:val="000000" w:themeColor="text1"/>
          <w:sz w:val="26"/>
          <w:szCs w:val="26"/>
        </w:rPr>
        <w:t>Начальная (максимальная) цена контракта составила </w:t>
      </w:r>
      <w:r w:rsidR="00E06F15" w:rsidRPr="00E06F15">
        <w:rPr>
          <w:color w:val="000000" w:themeColor="text1"/>
          <w:sz w:val="26"/>
          <w:szCs w:val="26"/>
        </w:rPr>
        <w:t>641 140</w:t>
      </w:r>
      <w:r w:rsidR="00B929D7" w:rsidRPr="00E06F15">
        <w:rPr>
          <w:color w:val="000000" w:themeColor="text1"/>
          <w:sz w:val="26"/>
          <w:szCs w:val="26"/>
        </w:rPr>
        <w:t xml:space="preserve"> </w:t>
      </w:r>
      <w:r w:rsidR="00EB275F" w:rsidRPr="00E06F15">
        <w:rPr>
          <w:color w:val="000000" w:themeColor="text1"/>
          <w:sz w:val="26"/>
          <w:szCs w:val="26"/>
        </w:rPr>
        <w:t>рубл</w:t>
      </w:r>
      <w:r w:rsidR="00B929D7" w:rsidRPr="00E06F15">
        <w:rPr>
          <w:color w:val="000000" w:themeColor="text1"/>
          <w:sz w:val="26"/>
          <w:szCs w:val="26"/>
        </w:rPr>
        <w:t>ей</w:t>
      </w:r>
      <w:r w:rsidR="00430936" w:rsidRPr="00E06F15">
        <w:rPr>
          <w:color w:val="000000" w:themeColor="text1"/>
          <w:sz w:val="26"/>
          <w:szCs w:val="26"/>
        </w:rPr>
        <w:t xml:space="preserve"> </w:t>
      </w:r>
      <w:r w:rsidR="00E06F15" w:rsidRPr="00E06F15">
        <w:rPr>
          <w:color w:val="000000" w:themeColor="text1"/>
          <w:sz w:val="26"/>
          <w:szCs w:val="26"/>
        </w:rPr>
        <w:t>00</w:t>
      </w:r>
      <w:r w:rsidR="00430936" w:rsidRPr="00E06F15">
        <w:rPr>
          <w:color w:val="000000" w:themeColor="text1"/>
          <w:sz w:val="26"/>
          <w:szCs w:val="26"/>
        </w:rPr>
        <w:t xml:space="preserve"> </w:t>
      </w:r>
      <w:r w:rsidR="00E06F15" w:rsidRPr="00E06F15">
        <w:rPr>
          <w:color w:val="000000" w:themeColor="text1"/>
          <w:sz w:val="26"/>
          <w:szCs w:val="26"/>
        </w:rPr>
        <w:t>копеек</w:t>
      </w:r>
      <w:r w:rsidRPr="00E06F15">
        <w:rPr>
          <w:color w:val="000000" w:themeColor="text1"/>
          <w:sz w:val="26"/>
          <w:szCs w:val="26"/>
        </w:rPr>
        <w:t>.</w:t>
      </w:r>
    </w:p>
    <w:p w:rsidR="00E06F15" w:rsidRDefault="00E06F15" w:rsidP="00E06F15">
      <w:pPr>
        <w:pStyle w:val="a5"/>
        <w:spacing w:before="0" w:beforeAutospacing="0"/>
        <w:ind w:firstLine="709"/>
        <w:jc w:val="both"/>
        <w:rPr>
          <w:color w:val="000000"/>
          <w:sz w:val="26"/>
          <w:szCs w:val="26"/>
        </w:rPr>
      </w:pPr>
      <w:r w:rsidRPr="00AE4F1F">
        <w:rPr>
          <w:color w:val="000000"/>
          <w:sz w:val="26"/>
          <w:szCs w:val="26"/>
        </w:rPr>
        <w:t>По мнению Заявителя, Заказчик нарушил требования Федерального закона от 05.04.2013 №44-ФЗ «О контрактной системе в сфере закупок товаров, работ, услуг для государственных и муниципальных нужд» (далее – Закон о ФКС), так как заявка ООО «</w:t>
      </w:r>
      <w:proofErr w:type="spellStart"/>
      <w:r w:rsidRPr="00AE4F1F">
        <w:rPr>
          <w:color w:val="000000"/>
          <w:sz w:val="26"/>
          <w:szCs w:val="26"/>
        </w:rPr>
        <w:t>Ме</w:t>
      </w:r>
      <w:r w:rsidR="009657BA">
        <w:rPr>
          <w:color w:val="000000"/>
          <w:sz w:val="26"/>
          <w:szCs w:val="26"/>
        </w:rPr>
        <w:t>дкомдел</w:t>
      </w:r>
      <w:proofErr w:type="spellEnd"/>
      <w:r w:rsidR="009657BA">
        <w:rPr>
          <w:color w:val="000000"/>
          <w:sz w:val="26"/>
          <w:szCs w:val="26"/>
        </w:rPr>
        <w:t>» неправомерно отклонена, поскольку объект закупки нейтрализатор запаха не является медицинским изделием и, соответственно, не требует предоставления в составе заявки регистрационного удостоверения на пред</w:t>
      </w:r>
      <w:r w:rsidR="003960F0">
        <w:rPr>
          <w:color w:val="000000"/>
          <w:sz w:val="26"/>
          <w:szCs w:val="26"/>
        </w:rPr>
        <w:t xml:space="preserve">лагаемый </w:t>
      </w:r>
      <w:r w:rsidR="009657BA">
        <w:rPr>
          <w:color w:val="000000"/>
          <w:sz w:val="26"/>
          <w:szCs w:val="26"/>
        </w:rPr>
        <w:t xml:space="preserve">товар. </w:t>
      </w:r>
    </w:p>
    <w:p w:rsidR="00E06F15" w:rsidRPr="00AE4F1F" w:rsidRDefault="00E06F15" w:rsidP="00E06F15">
      <w:pPr>
        <w:pStyle w:val="a5"/>
        <w:spacing w:before="0" w:beforeAutospacing="0"/>
        <w:ind w:firstLine="709"/>
        <w:jc w:val="both"/>
        <w:rPr>
          <w:sz w:val="26"/>
          <w:szCs w:val="26"/>
        </w:rPr>
      </w:pPr>
      <w:r w:rsidRPr="00AE4F1F">
        <w:rPr>
          <w:color w:val="000000"/>
          <w:sz w:val="26"/>
          <w:szCs w:val="26"/>
        </w:rPr>
        <w:t>В ходе заседания Комиссии Рязанского УФАС России представитель Заявителя поддержал доводы, изложенные в жалобе.</w:t>
      </w:r>
    </w:p>
    <w:p w:rsidR="00E06F15" w:rsidRPr="00D25B98" w:rsidRDefault="00D25B98" w:rsidP="00E06F15">
      <w:pPr>
        <w:pStyle w:val="a5"/>
        <w:spacing w:before="0" w:beforeAutospacing="0"/>
        <w:ind w:firstLine="709"/>
        <w:jc w:val="both"/>
        <w:rPr>
          <w:sz w:val="26"/>
          <w:szCs w:val="26"/>
        </w:rPr>
      </w:pPr>
      <w:r>
        <w:rPr>
          <w:color w:val="000000"/>
          <w:sz w:val="26"/>
          <w:szCs w:val="26"/>
        </w:rPr>
        <w:lastRenderedPageBreak/>
        <w:t>В отзыве на жалобу №СД-24-07/4</w:t>
      </w:r>
      <w:r w:rsidRPr="00D25B98">
        <w:rPr>
          <w:color w:val="000000"/>
          <w:sz w:val="26"/>
          <w:szCs w:val="26"/>
        </w:rPr>
        <w:t xml:space="preserve">1 </w:t>
      </w:r>
      <w:r w:rsidR="00E06F15" w:rsidRPr="00AE4F1F">
        <w:rPr>
          <w:color w:val="000000"/>
          <w:sz w:val="26"/>
          <w:szCs w:val="26"/>
        </w:rPr>
        <w:t>от 10.01.2024 Заказчик сообщил, что его решение соответствует требованиям Закона о ФКС</w:t>
      </w:r>
      <w:r w:rsidRPr="00D25B98">
        <w:rPr>
          <w:color w:val="000000"/>
          <w:sz w:val="26"/>
          <w:szCs w:val="26"/>
        </w:rPr>
        <w:t xml:space="preserve"> </w:t>
      </w:r>
      <w:r>
        <w:rPr>
          <w:color w:val="000000"/>
          <w:sz w:val="26"/>
          <w:szCs w:val="26"/>
        </w:rPr>
        <w:t>и не нарушает права и интересы участника закупки.</w:t>
      </w:r>
    </w:p>
    <w:p w:rsidR="00E06F15" w:rsidRPr="00AE4F1F" w:rsidRDefault="00E06F15" w:rsidP="00E06F15">
      <w:pPr>
        <w:pStyle w:val="a5"/>
        <w:spacing w:before="0" w:beforeAutospacing="0"/>
        <w:ind w:firstLine="709"/>
        <w:jc w:val="both"/>
        <w:rPr>
          <w:sz w:val="26"/>
          <w:szCs w:val="26"/>
        </w:rPr>
      </w:pPr>
      <w:r w:rsidRPr="00AE4F1F">
        <w:rPr>
          <w:color w:val="000000"/>
          <w:sz w:val="26"/>
          <w:szCs w:val="26"/>
        </w:rPr>
        <w:t xml:space="preserve">В ходе заседания Комиссии Рязанского УФАС России представители </w:t>
      </w:r>
      <w:r w:rsidRPr="00AE4F1F">
        <w:rPr>
          <w:sz w:val="26"/>
          <w:szCs w:val="26"/>
        </w:rPr>
        <w:t>Заказчика поддержали свои возражения, изложенные в отзыве на жалобу.</w:t>
      </w:r>
    </w:p>
    <w:p w:rsidR="00E06F15" w:rsidRPr="00D25B98" w:rsidRDefault="00E06F15" w:rsidP="00E06F15">
      <w:pPr>
        <w:pStyle w:val="a5"/>
        <w:spacing w:before="0" w:beforeAutospacing="0"/>
        <w:ind w:firstLine="709"/>
        <w:jc w:val="both"/>
        <w:rPr>
          <w:color w:val="000000"/>
          <w:sz w:val="26"/>
          <w:szCs w:val="26"/>
        </w:rPr>
      </w:pPr>
      <w:r w:rsidRPr="00D25B98">
        <w:rPr>
          <w:color w:val="000000"/>
          <w:sz w:val="26"/>
          <w:szCs w:val="26"/>
        </w:rPr>
        <w:t>Изучив представленные документы и материалы, выслушав мнения сторон, Комиссия пришла к следующим выводам.</w:t>
      </w:r>
    </w:p>
    <w:p w:rsidR="00D25B98" w:rsidRDefault="0068251C" w:rsidP="00D25B98">
      <w:pPr>
        <w:pStyle w:val="7"/>
        <w:spacing w:after="240"/>
        <w:ind w:right="-1" w:firstLine="709"/>
        <w:jc w:val="both"/>
        <w:rPr>
          <w:rFonts w:ascii="Times New Roman" w:hAnsi="Times New Roman"/>
          <w:color w:val="000000"/>
          <w:sz w:val="26"/>
          <w:szCs w:val="26"/>
        </w:rPr>
      </w:pPr>
      <w:r w:rsidRPr="00D25B98">
        <w:rPr>
          <w:rFonts w:ascii="Times New Roman" w:hAnsi="Times New Roman"/>
          <w:color w:val="000000"/>
          <w:sz w:val="26"/>
          <w:szCs w:val="26"/>
        </w:rPr>
        <w:t xml:space="preserve">Объектом рассматриваемой закупки является </w:t>
      </w:r>
      <w:r w:rsidR="00903574" w:rsidRPr="00D25B98">
        <w:rPr>
          <w:rFonts w:ascii="Times New Roman" w:hAnsi="Times New Roman"/>
          <w:color w:val="000000"/>
          <w:sz w:val="26"/>
          <w:szCs w:val="26"/>
        </w:rPr>
        <w:t xml:space="preserve">поставка </w:t>
      </w:r>
      <w:r w:rsidR="00D25B98" w:rsidRPr="00D25B98">
        <w:rPr>
          <w:rFonts w:ascii="Times New Roman" w:hAnsi="Times New Roman"/>
          <w:color w:val="000000"/>
          <w:sz w:val="26"/>
          <w:szCs w:val="26"/>
        </w:rPr>
        <w:t>специальных средств при нарушении функции выделения</w:t>
      </w:r>
      <w:r w:rsidR="00D25B98">
        <w:rPr>
          <w:rFonts w:ascii="Times New Roman" w:hAnsi="Times New Roman"/>
          <w:color w:val="000000"/>
          <w:sz w:val="26"/>
          <w:szCs w:val="26"/>
        </w:rPr>
        <w:t>.</w:t>
      </w:r>
    </w:p>
    <w:p w:rsidR="00D25B98" w:rsidRPr="00D25B98" w:rsidRDefault="00D25B98" w:rsidP="00D25B98">
      <w:pPr>
        <w:pStyle w:val="7"/>
        <w:spacing w:after="240"/>
        <w:ind w:right="-1" w:firstLine="709"/>
        <w:jc w:val="both"/>
        <w:rPr>
          <w:rFonts w:ascii="Times New Roman" w:hAnsi="Times New Roman"/>
          <w:color w:val="000000"/>
          <w:sz w:val="26"/>
          <w:szCs w:val="26"/>
        </w:rPr>
      </w:pPr>
      <w:r w:rsidRPr="00D25B98">
        <w:rPr>
          <w:rFonts w:ascii="Times New Roman" w:hAnsi="Times New Roman"/>
          <w:color w:val="000000"/>
          <w:sz w:val="26"/>
          <w:szCs w:val="26"/>
        </w:rPr>
        <w:t xml:space="preserve">Пунктом 3 части 2 статьи 42 </w:t>
      </w:r>
      <w:r>
        <w:rPr>
          <w:rFonts w:ascii="Times New Roman" w:hAnsi="Times New Roman"/>
          <w:color w:val="000000"/>
          <w:sz w:val="26"/>
          <w:szCs w:val="26"/>
        </w:rPr>
        <w:t>Закона о ФКС</w:t>
      </w:r>
      <w:r w:rsidRPr="00D25B98">
        <w:rPr>
          <w:rFonts w:ascii="Times New Roman" w:hAnsi="Times New Roman"/>
          <w:color w:val="000000"/>
          <w:sz w:val="26"/>
          <w:szCs w:val="26"/>
        </w:rPr>
        <w:t xml:space="preserve"> установлено, что извещение об осуществлении закупки, если иное не предусмотрено настоящим Федеральным законом, должно содержать в числе прочего следующий электронный документ:</w:t>
      </w:r>
    </w:p>
    <w:p w:rsidR="00D25B98" w:rsidRDefault="00D25B98" w:rsidP="00D25B98">
      <w:pPr>
        <w:pStyle w:val="7"/>
        <w:spacing w:after="240"/>
        <w:ind w:right="-1" w:firstLine="709"/>
        <w:jc w:val="both"/>
        <w:rPr>
          <w:rFonts w:ascii="Times New Roman" w:hAnsi="Times New Roman"/>
          <w:color w:val="000000"/>
          <w:sz w:val="26"/>
          <w:szCs w:val="26"/>
        </w:rPr>
      </w:pPr>
      <w:r w:rsidRPr="00D25B98">
        <w:rPr>
          <w:rFonts w:ascii="Times New Roman" w:hAnsi="Times New Roman"/>
          <w:color w:val="000000"/>
          <w:sz w:val="26"/>
          <w:szCs w:val="26"/>
        </w:rPr>
        <w:t>требования к содержанию, составу заявки на участие в закупке в соответствии с настоящим Федеральным законом и инструкцию по ее заполнению</w:t>
      </w:r>
      <w:r>
        <w:rPr>
          <w:rFonts w:ascii="Times New Roman" w:hAnsi="Times New Roman"/>
          <w:color w:val="000000"/>
          <w:sz w:val="26"/>
          <w:szCs w:val="26"/>
        </w:rPr>
        <w:t>.</w:t>
      </w:r>
    </w:p>
    <w:p w:rsidR="00D25B98" w:rsidRDefault="00D25B98" w:rsidP="00D25B98">
      <w:pPr>
        <w:pStyle w:val="7"/>
        <w:spacing w:after="240"/>
        <w:ind w:right="-1" w:firstLine="709"/>
        <w:jc w:val="both"/>
        <w:rPr>
          <w:rFonts w:ascii="Times New Roman" w:hAnsi="Times New Roman"/>
          <w:bCs/>
          <w:iCs/>
          <w:sz w:val="26"/>
          <w:szCs w:val="26"/>
          <w:lang w:eastAsia="zh-CN"/>
        </w:rPr>
      </w:pPr>
      <w:r w:rsidRPr="00F418E8">
        <w:rPr>
          <w:rFonts w:ascii="Times New Roman" w:hAnsi="Times New Roman"/>
          <w:bCs/>
          <w:iCs/>
          <w:sz w:val="26"/>
          <w:szCs w:val="26"/>
          <w:lang w:eastAsia="zh-CN"/>
        </w:rPr>
        <w:t xml:space="preserve">В соответствии с подпунктом «в» пункта 2 части 1 статьи 43 </w:t>
      </w:r>
      <w:r>
        <w:rPr>
          <w:rFonts w:ascii="Times New Roman" w:hAnsi="Times New Roman"/>
          <w:bCs/>
          <w:iCs/>
          <w:sz w:val="26"/>
          <w:szCs w:val="26"/>
          <w:lang w:eastAsia="zh-CN"/>
        </w:rPr>
        <w:t>Закона о ФКС</w:t>
      </w:r>
      <w:r w:rsidRPr="00D25B98">
        <w:rPr>
          <w:rFonts w:ascii="Times New Roman" w:hAnsi="Times New Roman"/>
          <w:bCs/>
          <w:iCs/>
          <w:sz w:val="26"/>
          <w:szCs w:val="26"/>
          <w:lang w:eastAsia="zh-CN"/>
        </w:rPr>
        <w:t xml:space="preserve"> для участия в конкурентном способе заявка на участие в закупке, если иное не предусмотрено настоящим Федеральным законом, должна содержать в числе прочего предложение участника закупки в отношении объекта закупки, в том числе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133C3A" w:rsidRDefault="00A97DAC" w:rsidP="00133C3A">
      <w:pPr>
        <w:pStyle w:val="a5"/>
        <w:spacing w:before="0" w:beforeAutospacing="0"/>
        <w:ind w:firstLine="709"/>
        <w:jc w:val="both"/>
        <w:rPr>
          <w:sz w:val="26"/>
          <w:szCs w:val="26"/>
        </w:rPr>
      </w:pPr>
      <w:r w:rsidRPr="00A97DAC">
        <w:rPr>
          <w:bCs/>
          <w:iCs/>
          <w:sz w:val="26"/>
          <w:szCs w:val="26"/>
          <w:lang w:eastAsia="zh-CN"/>
        </w:rPr>
        <w:t xml:space="preserve">В файле «Требования к содержанию, составу заявки на участие в закупке», являющимся </w:t>
      </w:r>
      <w:r w:rsidR="00133C3A">
        <w:rPr>
          <w:bCs/>
          <w:iCs/>
          <w:sz w:val="26"/>
          <w:szCs w:val="26"/>
          <w:lang w:eastAsia="zh-CN"/>
        </w:rPr>
        <w:t>неотъемлемой частью извещения</w:t>
      </w:r>
      <w:r w:rsidRPr="00A97DAC">
        <w:rPr>
          <w:bCs/>
          <w:iCs/>
          <w:sz w:val="26"/>
          <w:szCs w:val="26"/>
          <w:lang w:eastAsia="zh-CN"/>
        </w:rPr>
        <w:t xml:space="preserve"> </w:t>
      </w:r>
      <w:r w:rsidR="00133C3A">
        <w:rPr>
          <w:sz w:val="26"/>
          <w:szCs w:val="26"/>
        </w:rPr>
        <w:t xml:space="preserve">об </w:t>
      </w:r>
      <w:r w:rsidR="00133C3A" w:rsidRPr="00AE4F1F">
        <w:rPr>
          <w:sz w:val="26"/>
          <w:szCs w:val="26"/>
        </w:rPr>
        <w:t xml:space="preserve">осуществлении электронного аукциона, заказчиком установлено </w:t>
      </w:r>
      <w:r w:rsidR="00133C3A">
        <w:rPr>
          <w:sz w:val="26"/>
          <w:szCs w:val="26"/>
        </w:rPr>
        <w:t>в извещении о закупке требование о предоставлении в составе заявки документов, подтверждающих соответствие товара действующему законодательству, Фонд определил необходимость включать в закупочную документацию требование к потенциальным исполнителям государственных контрактов о предоставлении в составе заявки на участие в торгах регистрационных удостоверений Федеральной службы по надзору в сфере здравоохранения.</w:t>
      </w:r>
    </w:p>
    <w:p w:rsidR="00D25B98" w:rsidRDefault="00E807DD" w:rsidP="00D25B98">
      <w:pPr>
        <w:pStyle w:val="7"/>
        <w:spacing w:after="240"/>
        <w:ind w:right="-1" w:firstLine="709"/>
        <w:jc w:val="both"/>
        <w:rPr>
          <w:rFonts w:ascii="Times New Roman" w:eastAsiaTheme="minorHAnsi" w:hAnsi="Times New Roman"/>
          <w:sz w:val="26"/>
          <w:szCs w:val="26"/>
          <w:lang w:eastAsia="en-US"/>
        </w:rPr>
      </w:pPr>
      <w:r w:rsidRPr="00746137">
        <w:rPr>
          <w:rFonts w:ascii="Times New Roman" w:hAnsi="Times New Roman"/>
          <w:sz w:val="26"/>
          <w:szCs w:val="26"/>
        </w:rPr>
        <w:t xml:space="preserve">Согласно </w:t>
      </w:r>
      <w:hyperlink r:id="rId6" w:history="1">
        <w:r w:rsidRPr="00746137">
          <w:rPr>
            <w:rFonts w:ascii="Times New Roman" w:hAnsi="Times New Roman"/>
            <w:sz w:val="26"/>
            <w:szCs w:val="26"/>
          </w:rPr>
          <w:t>подпункту "а" пункта 1 части 5 статьи 49</w:t>
        </w:r>
      </w:hyperlink>
      <w:r w:rsidRPr="00746137">
        <w:rPr>
          <w:rFonts w:ascii="Times New Roman" w:hAnsi="Times New Roman"/>
          <w:sz w:val="26"/>
          <w:szCs w:val="26"/>
        </w:rPr>
        <w:t xml:space="preserve"> Закона о </w:t>
      </w:r>
      <w:r w:rsidR="0059218F" w:rsidRPr="00746137">
        <w:rPr>
          <w:rFonts w:ascii="Times New Roman" w:hAnsi="Times New Roman"/>
          <w:sz w:val="26"/>
          <w:szCs w:val="26"/>
        </w:rPr>
        <w:t xml:space="preserve">ФКС </w:t>
      </w:r>
      <w:r w:rsidRPr="00746137">
        <w:rPr>
          <w:rFonts w:ascii="Times New Roman" w:hAnsi="Times New Roman"/>
          <w:sz w:val="26"/>
          <w:szCs w:val="26"/>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w:t>
      </w:r>
      <w:r w:rsidRPr="006F6347">
        <w:rPr>
          <w:rFonts w:ascii="Times New Roman" w:eastAsiaTheme="minorHAnsi" w:hAnsi="Times New Roman"/>
          <w:sz w:val="26"/>
          <w:szCs w:val="26"/>
          <w:lang w:eastAsia="en-US"/>
        </w:rPr>
        <w:t xml:space="preserve"> (подрядчика, исполнителя), установленной в извещении об осуществлении закупки члены комиссии по осуществлению закупок рассматривают заявки на участие в </w:t>
      </w:r>
      <w:r w:rsidRPr="006F6347">
        <w:rPr>
          <w:rFonts w:ascii="Times New Roman" w:eastAsiaTheme="minorHAnsi" w:hAnsi="Times New Roman"/>
          <w:sz w:val="26"/>
          <w:szCs w:val="26"/>
          <w:lang w:eastAsia="en-US"/>
        </w:rPr>
        <w:lastRenderedPageBreak/>
        <w:t xml:space="preserve">закупке, информацию и документы, направленные оператором электронной площадки в соответствии с </w:t>
      </w:r>
      <w:hyperlink r:id="rId7" w:history="1">
        <w:r w:rsidRPr="006F6347">
          <w:rPr>
            <w:rFonts w:ascii="Times New Roman" w:eastAsiaTheme="minorHAnsi" w:hAnsi="Times New Roman"/>
            <w:sz w:val="26"/>
            <w:szCs w:val="26"/>
            <w:lang w:eastAsia="en-US"/>
          </w:rPr>
          <w:t>пунктом 4 части 4 настоящей статьи</w:t>
        </w:r>
      </w:hyperlink>
      <w:r w:rsidRPr="006F6347">
        <w:rPr>
          <w:rFonts w:ascii="Times New Roman" w:eastAsiaTheme="minorHAnsi" w:hAnsi="Times New Roman"/>
          <w:sz w:val="26"/>
          <w:szCs w:val="26"/>
          <w:lang w:eastAsia="en-US"/>
        </w:rPr>
        <w:t xml:space="preserve">,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8" w:history="1">
        <w:r w:rsidRPr="006F6347">
          <w:rPr>
            <w:rFonts w:ascii="Times New Roman" w:eastAsiaTheme="minorHAnsi" w:hAnsi="Times New Roman"/>
            <w:sz w:val="26"/>
            <w:szCs w:val="26"/>
            <w:lang w:eastAsia="en-US"/>
          </w:rPr>
          <w:t>пунктами 1</w:t>
        </w:r>
      </w:hyperlink>
      <w:r w:rsidRPr="006F6347">
        <w:rPr>
          <w:rFonts w:ascii="Times New Roman" w:eastAsiaTheme="minorHAnsi" w:hAnsi="Times New Roman"/>
          <w:sz w:val="26"/>
          <w:szCs w:val="26"/>
          <w:lang w:eastAsia="en-US"/>
        </w:rPr>
        <w:t xml:space="preserve"> - </w:t>
      </w:r>
      <w:hyperlink r:id="rId9" w:history="1">
        <w:r w:rsidRPr="006F6347">
          <w:rPr>
            <w:rFonts w:ascii="Times New Roman" w:eastAsiaTheme="minorHAnsi" w:hAnsi="Times New Roman"/>
            <w:sz w:val="26"/>
            <w:szCs w:val="26"/>
            <w:lang w:eastAsia="en-US"/>
          </w:rPr>
          <w:t>8 части 12 статьи 48</w:t>
        </w:r>
      </w:hyperlink>
      <w:r w:rsidRPr="006F6347">
        <w:rPr>
          <w:rFonts w:ascii="Times New Roman" w:eastAsiaTheme="minorHAnsi" w:hAnsi="Times New Roman"/>
          <w:sz w:val="26"/>
          <w:szCs w:val="26"/>
          <w:lang w:eastAsia="en-US"/>
        </w:rPr>
        <w:t xml:space="preserve"> настоящего Федерального закона.</w:t>
      </w:r>
    </w:p>
    <w:p w:rsidR="00D25B98" w:rsidRDefault="00D25B98" w:rsidP="00D25B98">
      <w:pPr>
        <w:pStyle w:val="7"/>
        <w:spacing w:after="240"/>
        <w:ind w:right="-1" w:firstLine="709"/>
        <w:jc w:val="both"/>
        <w:rPr>
          <w:rFonts w:ascii="Times New Roman" w:eastAsiaTheme="minorHAnsi" w:hAnsi="Times New Roman"/>
          <w:sz w:val="26"/>
          <w:szCs w:val="26"/>
          <w:lang w:eastAsia="en-US"/>
        </w:rPr>
      </w:pPr>
      <w:r w:rsidRPr="00F418E8">
        <w:rPr>
          <w:rFonts w:ascii="Times New Roman" w:hAnsi="Times New Roman"/>
          <w:sz w:val="26"/>
          <w:szCs w:val="26"/>
          <w:lang w:eastAsia="zh-CN"/>
        </w:rPr>
        <w:t xml:space="preserve">Согласно </w:t>
      </w:r>
      <w:r w:rsidRPr="00D25B98">
        <w:rPr>
          <w:rFonts w:ascii="Times New Roman" w:eastAsiaTheme="minorHAnsi" w:hAnsi="Times New Roman"/>
          <w:sz w:val="26"/>
          <w:szCs w:val="26"/>
          <w:lang w:eastAsia="en-US"/>
        </w:rPr>
        <w:t xml:space="preserve">пункту 1 части 12 статьи 48 </w:t>
      </w:r>
      <w:r>
        <w:rPr>
          <w:rFonts w:ascii="Times New Roman" w:eastAsiaTheme="minorHAnsi" w:hAnsi="Times New Roman"/>
          <w:sz w:val="26"/>
          <w:szCs w:val="26"/>
          <w:lang w:eastAsia="en-US"/>
        </w:rPr>
        <w:t>Закона о ФКС</w:t>
      </w:r>
      <w:r w:rsidRPr="00D25B98">
        <w:rPr>
          <w:rFonts w:ascii="Times New Roman" w:eastAsiaTheme="minorHAnsi" w:hAnsi="Times New Roman"/>
          <w:sz w:val="26"/>
          <w:szCs w:val="26"/>
          <w:lang w:eastAsia="en-US"/>
        </w:rPr>
        <w:t xml:space="preserve"> при рассмотрении вторых частей заявок на участие в закупке соответствующая заявка подлежит отклонению, в частности, в случае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r:id="rId10" w:anchor="dst2359" w:history="1">
        <w:r w:rsidRPr="00112D6F">
          <w:rPr>
            <w:rFonts w:ascii="Times New Roman" w:eastAsiaTheme="minorHAnsi" w:hAnsi="Times New Roman"/>
            <w:sz w:val="26"/>
            <w:szCs w:val="26"/>
            <w:lang w:eastAsia="en-US"/>
          </w:rPr>
          <w:t>пунктами 2</w:t>
        </w:r>
      </w:hyperlink>
      <w:r w:rsidRPr="00D25B98">
        <w:rPr>
          <w:rFonts w:ascii="Times New Roman" w:eastAsiaTheme="minorHAnsi" w:hAnsi="Times New Roman"/>
          <w:sz w:val="26"/>
          <w:szCs w:val="26"/>
          <w:lang w:eastAsia="en-US"/>
        </w:rPr>
        <w:t xml:space="preserve"> и </w:t>
      </w:r>
      <w:hyperlink r:id="rId11" w:anchor="dst2360" w:history="1">
        <w:r w:rsidRPr="00112D6F">
          <w:rPr>
            <w:rFonts w:ascii="Times New Roman" w:eastAsiaTheme="minorHAnsi" w:hAnsi="Times New Roman"/>
            <w:sz w:val="26"/>
            <w:szCs w:val="26"/>
            <w:lang w:eastAsia="en-US"/>
          </w:rPr>
          <w:t>3 части 6 статьи 43</w:t>
        </w:r>
      </w:hyperlink>
      <w:r w:rsidRPr="00D25B98">
        <w:rPr>
          <w:rFonts w:ascii="Times New Roman" w:eastAsiaTheme="minorHAnsi" w:hAnsi="Times New Roman"/>
          <w:sz w:val="26"/>
          <w:szCs w:val="26"/>
          <w:lang w:eastAsia="en-US"/>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12D6F" w:rsidRDefault="00D25B98" w:rsidP="00112D6F">
      <w:pPr>
        <w:pStyle w:val="7"/>
        <w:spacing w:after="240"/>
        <w:ind w:right="-1" w:firstLine="709"/>
        <w:jc w:val="both"/>
        <w:rPr>
          <w:rFonts w:ascii="Times New Roman" w:eastAsiaTheme="minorHAnsi" w:hAnsi="Times New Roman"/>
          <w:sz w:val="26"/>
          <w:szCs w:val="26"/>
          <w:lang w:eastAsia="en-US"/>
        </w:rPr>
      </w:pPr>
      <w:r w:rsidRPr="00112D6F">
        <w:rPr>
          <w:rFonts w:ascii="Times New Roman" w:eastAsiaTheme="minorHAnsi" w:hAnsi="Times New Roman"/>
          <w:sz w:val="26"/>
          <w:szCs w:val="26"/>
          <w:lang w:eastAsia="en-US"/>
        </w:rPr>
        <w:t xml:space="preserve">Согласно </w:t>
      </w:r>
      <w:r w:rsidRPr="00D25B98">
        <w:rPr>
          <w:rFonts w:ascii="Times New Roman" w:eastAsiaTheme="minorHAnsi" w:hAnsi="Times New Roman"/>
          <w:sz w:val="26"/>
          <w:szCs w:val="26"/>
          <w:lang w:eastAsia="en-US"/>
        </w:rPr>
        <w:t xml:space="preserve">протоколу подведения итогов определения поставщика (подрядчика, исполнителя) № </w:t>
      </w:r>
      <w:hyperlink r:id="rId12" w:tgtFrame="_blank" w:history="1">
        <w:r w:rsidRPr="00D25B98">
          <w:rPr>
            <w:rFonts w:ascii="Times New Roman" w:eastAsiaTheme="minorHAnsi" w:hAnsi="Times New Roman"/>
            <w:sz w:val="26"/>
            <w:szCs w:val="26"/>
            <w:lang w:eastAsia="en-US"/>
          </w:rPr>
          <w:t>ИЭА1</w:t>
        </w:r>
      </w:hyperlink>
      <w:r w:rsidRPr="00D25B98">
        <w:rPr>
          <w:rFonts w:ascii="Times New Roman" w:eastAsiaTheme="minorHAnsi" w:hAnsi="Times New Roman"/>
          <w:sz w:val="26"/>
          <w:szCs w:val="26"/>
          <w:lang w:eastAsia="en-US"/>
        </w:rPr>
        <w:t xml:space="preserve"> от 28.12.2023 на участие в закупке</w:t>
      </w:r>
      <w:r w:rsidRPr="00112D6F">
        <w:rPr>
          <w:rFonts w:ascii="Times New Roman" w:eastAsiaTheme="minorHAnsi" w:hAnsi="Times New Roman"/>
          <w:sz w:val="26"/>
          <w:szCs w:val="26"/>
          <w:lang w:eastAsia="en-US"/>
        </w:rPr>
        <w:t xml:space="preserve"> подана только одна заявка (ООО «</w:t>
      </w:r>
      <w:proofErr w:type="spellStart"/>
      <w:r w:rsidRPr="00112D6F">
        <w:rPr>
          <w:rFonts w:ascii="Times New Roman" w:eastAsiaTheme="minorHAnsi" w:hAnsi="Times New Roman"/>
          <w:sz w:val="26"/>
          <w:szCs w:val="26"/>
          <w:lang w:eastAsia="en-US"/>
        </w:rPr>
        <w:t>Медкомдел</w:t>
      </w:r>
      <w:proofErr w:type="spellEnd"/>
      <w:r w:rsidRPr="00112D6F">
        <w:rPr>
          <w:rFonts w:ascii="Times New Roman" w:eastAsiaTheme="minorHAnsi" w:hAnsi="Times New Roman"/>
          <w:sz w:val="26"/>
          <w:szCs w:val="26"/>
          <w:lang w:eastAsia="en-US"/>
        </w:rPr>
        <w:t xml:space="preserve">»); данная заявка отклонена комиссией заказчика по осуществлению закупок на основании пункта 1 части 12 статьи 48 Федерального закона от 05.04.2013 № 44-ФЗ, в связи с </w:t>
      </w:r>
      <w:r w:rsidR="00112D6F">
        <w:rPr>
          <w:rFonts w:ascii="Times New Roman" w:eastAsiaTheme="minorHAnsi" w:hAnsi="Times New Roman"/>
          <w:sz w:val="26"/>
          <w:szCs w:val="26"/>
          <w:lang w:eastAsia="en-US"/>
        </w:rPr>
        <w:t>«</w:t>
      </w:r>
      <w:r w:rsidRPr="00112D6F">
        <w:rPr>
          <w:rFonts w:ascii="Times New Roman" w:eastAsiaTheme="minorHAnsi" w:hAnsi="Times New Roman"/>
          <w:sz w:val="26"/>
          <w:szCs w:val="26"/>
          <w:lang w:eastAsia="en-US"/>
        </w:rPr>
        <w:t>непредставлением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(Отклонение по п. 1 ч. 12. ст. 48 Закона № 44-ФЗ), а именно в заявке отсутствует  действующее регистрационное удостоверение, выданное Федеральной службой по надзору в сфере здравоохранен</w:t>
      </w:r>
      <w:r w:rsidR="00112D6F" w:rsidRPr="00112D6F">
        <w:rPr>
          <w:rFonts w:ascii="Times New Roman" w:eastAsiaTheme="minorHAnsi" w:hAnsi="Times New Roman"/>
          <w:sz w:val="26"/>
          <w:szCs w:val="26"/>
          <w:lang w:eastAsia="en-US"/>
        </w:rPr>
        <w:t xml:space="preserve">ия  в соответствии с п.2 </w:t>
      </w:r>
      <w:proofErr w:type="spellStart"/>
      <w:r w:rsidR="00112D6F" w:rsidRPr="00112D6F">
        <w:rPr>
          <w:rFonts w:ascii="Times New Roman" w:eastAsiaTheme="minorHAnsi" w:hAnsi="Times New Roman"/>
          <w:sz w:val="26"/>
          <w:szCs w:val="26"/>
          <w:lang w:eastAsia="en-US"/>
        </w:rPr>
        <w:t>пп</w:t>
      </w:r>
      <w:proofErr w:type="spellEnd"/>
      <w:r w:rsidR="00112D6F" w:rsidRPr="00112D6F">
        <w:rPr>
          <w:rFonts w:ascii="Times New Roman" w:eastAsiaTheme="minorHAnsi" w:hAnsi="Times New Roman"/>
          <w:sz w:val="26"/>
          <w:szCs w:val="26"/>
          <w:lang w:eastAsia="en-US"/>
        </w:rPr>
        <w:t xml:space="preserve"> .в</w:t>
      </w:r>
      <w:r w:rsidRPr="00112D6F">
        <w:rPr>
          <w:rFonts w:ascii="Times New Roman" w:eastAsiaTheme="minorHAnsi" w:hAnsi="Times New Roman"/>
          <w:sz w:val="26"/>
          <w:szCs w:val="26"/>
          <w:lang w:eastAsia="en-US"/>
        </w:rPr>
        <w:t xml:space="preserve"> требования</w:t>
      </w:r>
      <w:r w:rsidR="00112D6F">
        <w:rPr>
          <w:rFonts w:ascii="Times New Roman" w:eastAsiaTheme="minorHAnsi" w:hAnsi="Times New Roman"/>
          <w:sz w:val="26"/>
          <w:szCs w:val="26"/>
          <w:lang w:eastAsia="en-US"/>
        </w:rPr>
        <w:t xml:space="preserve">  к содержанию и составу заявки».</w:t>
      </w:r>
    </w:p>
    <w:p w:rsidR="00112D6F" w:rsidRDefault="00112D6F" w:rsidP="00112D6F">
      <w:pPr>
        <w:pStyle w:val="7"/>
        <w:spacing w:after="240"/>
        <w:ind w:right="-1" w:firstLine="709"/>
        <w:jc w:val="both"/>
        <w:rPr>
          <w:rFonts w:ascii="Times New Roman" w:hAnsi="Times New Roman"/>
          <w:bCs/>
          <w:iCs/>
          <w:sz w:val="26"/>
          <w:szCs w:val="26"/>
          <w:lang w:eastAsia="zh-CN"/>
        </w:rPr>
      </w:pPr>
      <w:r>
        <w:rPr>
          <w:rFonts w:ascii="Times New Roman" w:hAnsi="Times New Roman"/>
          <w:bCs/>
          <w:iCs/>
          <w:sz w:val="26"/>
          <w:szCs w:val="26"/>
          <w:lang w:eastAsia="zh-CN"/>
        </w:rPr>
        <w:t>Изучив заявку</w:t>
      </w:r>
      <w:r w:rsidRPr="00F418E8">
        <w:rPr>
          <w:rFonts w:ascii="Times New Roman" w:hAnsi="Times New Roman"/>
          <w:bCs/>
          <w:iCs/>
          <w:sz w:val="26"/>
          <w:szCs w:val="26"/>
          <w:lang w:eastAsia="zh-CN"/>
        </w:rPr>
        <w:t xml:space="preserve"> </w:t>
      </w:r>
      <w:r>
        <w:rPr>
          <w:rFonts w:ascii="Times New Roman" w:hAnsi="Times New Roman"/>
          <w:bCs/>
          <w:iCs/>
          <w:sz w:val="26"/>
          <w:szCs w:val="26"/>
          <w:lang w:eastAsia="zh-CN"/>
        </w:rPr>
        <w:t>ООО «</w:t>
      </w:r>
      <w:proofErr w:type="spellStart"/>
      <w:r>
        <w:rPr>
          <w:rFonts w:ascii="Times New Roman" w:hAnsi="Times New Roman"/>
          <w:bCs/>
          <w:iCs/>
          <w:sz w:val="26"/>
          <w:szCs w:val="26"/>
          <w:lang w:eastAsia="zh-CN"/>
        </w:rPr>
        <w:t>Медкомдел</w:t>
      </w:r>
      <w:proofErr w:type="spellEnd"/>
      <w:r w:rsidRPr="00F418E8">
        <w:rPr>
          <w:rFonts w:ascii="Times New Roman" w:hAnsi="Times New Roman"/>
          <w:bCs/>
          <w:iCs/>
          <w:sz w:val="26"/>
          <w:szCs w:val="26"/>
          <w:lang w:eastAsia="zh-CN"/>
        </w:rPr>
        <w:t>»</w:t>
      </w:r>
      <w:r>
        <w:rPr>
          <w:rFonts w:ascii="Times New Roman" w:hAnsi="Times New Roman"/>
          <w:bCs/>
          <w:iCs/>
          <w:sz w:val="26"/>
          <w:szCs w:val="26"/>
          <w:lang w:eastAsia="zh-CN"/>
        </w:rPr>
        <w:t>, поданную</w:t>
      </w:r>
      <w:r w:rsidRPr="00F418E8">
        <w:rPr>
          <w:rFonts w:ascii="Times New Roman" w:hAnsi="Times New Roman"/>
          <w:bCs/>
          <w:iCs/>
          <w:sz w:val="26"/>
          <w:szCs w:val="26"/>
          <w:lang w:eastAsia="zh-CN"/>
        </w:rPr>
        <w:t xml:space="preserve"> данным</w:t>
      </w:r>
      <w:r>
        <w:rPr>
          <w:rFonts w:ascii="Times New Roman" w:hAnsi="Times New Roman"/>
          <w:bCs/>
          <w:iCs/>
          <w:sz w:val="26"/>
          <w:szCs w:val="26"/>
          <w:lang w:eastAsia="zh-CN"/>
        </w:rPr>
        <w:t xml:space="preserve"> обществом на участие в закупке</w:t>
      </w:r>
      <w:r w:rsidRPr="00F418E8">
        <w:rPr>
          <w:rFonts w:ascii="Times New Roman" w:hAnsi="Times New Roman"/>
          <w:bCs/>
          <w:iCs/>
          <w:sz w:val="26"/>
          <w:szCs w:val="26"/>
          <w:lang w:eastAsia="zh-CN"/>
        </w:rPr>
        <w:t xml:space="preserve"> №</w:t>
      </w:r>
      <w:hyperlink r:id="rId13" w:tgtFrame="_blank" w:history="1">
        <w:r w:rsidRPr="00957991">
          <w:rPr>
            <w:color w:val="000000" w:themeColor="text1"/>
            <w:sz w:val="26"/>
            <w:szCs w:val="26"/>
          </w:rPr>
          <w:t>025910000022300031</w:t>
        </w:r>
        <w:r w:rsidRPr="002F36C9">
          <w:rPr>
            <w:color w:val="000000" w:themeColor="text1"/>
            <w:sz w:val="26"/>
            <w:szCs w:val="26"/>
          </w:rPr>
          <w:t>8</w:t>
        </w:r>
      </w:hyperlink>
      <w:r w:rsidRPr="00F418E8">
        <w:rPr>
          <w:rFonts w:ascii="Times New Roman" w:hAnsi="Times New Roman"/>
          <w:bCs/>
          <w:iCs/>
          <w:sz w:val="26"/>
          <w:szCs w:val="26"/>
          <w:lang w:eastAsia="zh-CN"/>
        </w:rPr>
        <w:t xml:space="preserve">, Комиссия установила, что обществом в составе </w:t>
      </w:r>
      <w:r>
        <w:rPr>
          <w:rFonts w:ascii="Times New Roman" w:hAnsi="Times New Roman"/>
          <w:bCs/>
          <w:iCs/>
          <w:sz w:val="26"/>
          <w:szCs w:val="26"/>
          <w:lang w:eastAsia="zh-CN"/>
        </w:rPr>
        <w:t>заявки</w:t>
      </w:r>
      <w:r w:rsidRPr="00F418E8">
        <w:rPr>
          <w:rFonts w:ascii="Times New Roman" w:hAnsi="Times New Roman"/>
          <w:bCs/>
          <w:iCs/>
          <w:sz w:val="26"/>
          <w:szCs w:val="26"/>
          <w:lang w:eastAsia="zh-CN"/>
        </w:rPr>
        <w:t xml:space="preserve"> не приложены документы, требования о предоставлении которых в заявках участников предусмотрены заказчиком в извещениях (</w:t>
      </w:r>
      <w:r>
        <w:rPr>
          <w:rFonts w:ascii="Times New Roman" w:hAnsi="Times New Roman"/>
          <w:bCs/>
          <w:iCs/>
          <w:sz w:val="26"/>
          <w:szCs w:val="26"/>
          <w:lang w:eastAsia="zh-CN"/>
        </w:rPr>
        <w:t>копию регистрационного удостоверения</w:t>
      </w:r>
      <w:r w:rsidRPr="00F418E8">
        <w:rPr>
          <w:rFonts w:ascii="Times New Roman" w:hAnsi="Times New Roman"/>
          <w:bCs/>
          <w:iCs/>
          <w:sz w:val="26"/>
          <w:szCs w:val="26"/>
          <w:lang w:eastAsia="zh-CN"/>
        </w:rPr>
        <w:t xml:space="preserve"> Федеральной службы по надзору в сфере здравоохранения, выдаваемых в установленном порядке в соответствии со ст. 38 Федерального закона от 21.11.2011 № 323-ФЗ).</w:t>
      </w:r>
    </w:p>
    <w:p w:rsidR="00382CA2" w:rsidRPr="00807E8C" w:rsidRDefault="00112D6F" w:rsidP="00807E8C">
      <w:pPr>
        <w:pStyle w:val="7"/>
        <w:spacing w:after="240"/>
        <w:ind w:right="-1" w:firstLine="709"/>
        <w:jc w:val="both"/>
        <w:rPr>
          <w:rFonts w:ascii="Times New Roman" w:eastAsiaTheme="minorHAnsi" w:hAnsi="Times New Roman"/>
          <w:sz w:val="26"/>
          <w:szCs w:val="26"/>
          <w:lang w:eastAsia="en-US"/>
        </w:rPr>
      </w:pPr>
      <w:r>
        <w:rPr>
          <w:rFonts w:ascii="Times New Roman" w:hAnsi="Times New Roman"/>
          <w:bCs/>
          <w:iCs/>
          <w:sz w:val="26"/>
          <w:szCs w:val="26"/>
          <w:lang w:eastAsia="zh-CN"/>
        </w:rPr>
        <w:t>На основании вышеизложенного</w:t>
      </w:r>
      <w:r w:rsidR="00F23EE6">
        <w:rPr>
          <w:rFonts w:ascii="Times New Roman" w:eastAsiaTheme="minorHAnsi" w:hAnsi="Times New Roman"/>
          <w:sz w:val="26"/>
          <w:szCs w:val="26"/>
          <w:lang w:eastAsia="en-US"/>
        </w:rPr>
        <w:t>,</w:t>
      </w:r>
      <w:r w:rsidR="00807E8C">
        <w:rPr>
          <w:rFonts w:ascii="Times New Roman" w:eastAsiaTheme="minorHAnsi" w:hAnsi="Times New Roman"/>
          <w:sz w:val="26"/>
          <w:szCs w:val="26"/>
          <w:lang w:eastAsia="en-US"/>
        </w:rPr>
        <w:t xml:space="preserve"> Комиссия </w:t>
      </w:r>
      <w:r w:rsidR="009657BA">
        <w:rPr>
          <w:rFonts w:ascii="Times New Roman" w:eastAsiaTheme="minorHAnsi" w:hAnsi="Times New Roman"/>
          <w:sz w:val="26"/>
          <w:szCs w:val="26"/>
          <w:lang w:eastAsia="en-US"/>
        </w:rPr>
        <w:t xml:space="preserve">не усматривает в действиях Аукционной Комиссии нарушений требований </w:t>
      </w:r>
      <w:proofErr w:type="spellStart"/>
      <w:r w:rsidR="009657BA">
        <w:rPr>
          <w:rFonts w:ascii="Times New Roman" w:eastAsiaTheme="minorHAnsi" w:hAnsi="Times New Roman"/>
          <w:sz w:val="26"/>
          <w:szCs w:val="26"/>
          <w:lang w:eastAsia="en-US"/>
        </w:rPr>
        <w:t>Законао</w:t>
      </w:r>
      <w:proofErr w:type="spellEnd"/>
      <w:r w:rsidR="009657BA">
        <w:rPr>
          <w:rFonts w:ascii="Times New Roman" w:eastAsiaTheme="minorHAnsi" w:hAnsi="Times New Roman"/>
          <w:sz w:val="26"/>
          <w:szCs w:val="26"/>
          <w:lang w:eastAsia="en-US"/>
        </w:rPr>
        <w:t xml:space="preserve"> ФКС, поскольку действия Комиссии Заказчика согласуются с требованиями, установленными извещением об осуществлении закупки.</w:t>
      </w:r>
    </w:p>
    <w:p w:rsidR="00740EA0" w:rsidRDefault="00A97DAC" w:rsidP="00740EA0">
      <w:pPr>
        <w:pStyle w:val="7"/>
        <w:spacing w:after="240"/>
        <w:ind w:right="-1" w:firstLine="709"/>
        <w:jc w:val="both"/>
        <w:rPr>
          <w:rFonts w:ascii="Times New Roman" w:hAnsi="Times New Roman"/>
          <w:sz w:val="26"/>
          <w:szCs w:val="26"/>
        </w:rPr>
      </w:pPr>
      <w:r>
        <w:rPr>
          <w:rFonts w:ascii="Times New Roman" w:hAnsi="Times New Roman"/>
          <w:sz w:val="26"/>
          <w:szCs w:val="26"/>
        </w:rPr>
        <w:t>Вместе с тем, п</w:t>
      </w:r>
      <w:r w:rsidR="00740EA0">
        <w:rPr>
          <w:rFonts w:ascii="Times New Roman" w:hAnsi="Times New Roman"/>
          <w:sz w:val="26"/>
          <w:szCs w:val="26"/>
        </w:rPr>
        <w:t>о результат проведенной внеплановой проверки</w:t>
      </w:r>
      <w:r w:rsidR="008763BF" w:rsidRPr="006F6347">
        <w:rPr>
          <w:rFonts w:ascii="Times New Roman" w:hAnsi="Times New Roman"/>
          <w:sz w:val="26"/>
          <w:szCs w:val="26"/>
        </w:rPr>
        <w:t xml:space="preserve"> в соответствии с пунктом 1 </w:t>
      </w:r>
      <w:r w:rsidR="00740EA0">
        <w:rPr>
          <w:rFonts w:ascii="Times New Roman" w:hAnsi="Times New Roman"/>
          <w:sz w:val="26"/>
          <w:szCs w:val="26"/>
        </w:rPr>
        <w:t>части 15 статьи 99 Закона о ФКС, Комиссия антимоно</w:t>
      </w:r>
      <w:r>
        <w:rPr>
          <w:rFonts w:ascii="Times New Roman" w:hAnsi="Times New Roman"/>
          <w:sz w:val="26"/>
          <w:szCs w:val="26"/>
        </w:rPr>
        <w:t>польного органа выявила следующе</w:t>
      </w:r>
      <w:r w:rsidR="00740EA0">
        <w:rPr>
          <w:rFonts w:ascii="Times New Roman" w:hAnsi="Times New Roman"/>
          <w:sz w:val="26"/>
          <w:szCs w:val="26"/>
        </w:rPr>
        <w:t>е нару</w:t>
      </w:r>
      <w:r>
        <w:rPr>
          <w:rFonts w:ascii="Times New Roman" w:hAnsi="Times New Roman"/>
          <w:sz w:val="26"/>
          <w:szCs w:val="26"/>
        </w:rPr>
        <w:t>шение</w:t>
      </w:r>
      <w:r w:rsidR="00740EA0">
        <w:rPr>
          <w:rFonts w:ascii="Times New Roman" w:hAnsi="Times New Roman"/>
          <w:sz w:val="26"/>
          <w:szCs w:val="26"/>
        </w:rPr>
        <w:t>.</w:t>
      </w:r>
    </w:p>
    <w:p w:rsidR="00740EA0" w:rsidRDefault="00740EA0" w:rsidP="00740EA0">
      <w:pPr>
        <w:pStyle w:val="7"/>
        <w:spacing w:after="240"/>
        <w:ind w:right="-1" w:firstLine="709"/>
        <w:jc w:val="both"/>
        <w:rPr>
          <w:rFonts w:ascii="Times New Roman" w:hAnsi="Times New Roman"/>
          <w:bCs/>
          <w:iCs/>
          <w:sz w:val="26"/>
          <w:szCs w:val="26"/>
          <w:lang w:eastAsia="zh-CN"/>
        </w:rPr>
      </w:pPr>
      <w:r w:rsidRPr="00F418E8">
        <w:rPr>
          <w:rFonts w:ascii="Times New Roman" w:hAnsi="Times New Roman"/>
          <w:bCs/>
          <w:iCs/>
          <w:sz w:val="26"/>
          <w:szCs w:val="26"/>
          <w:lang w:eastAsia="zh-CN"/>
        </w:rPr>
        <w:lastRenderedPageBreak/>
        <w:t xml:space="preserve">Пунктом 3 части 2 статьи 42 </w:t>
      </w:r>
      <w:r>
        <w:rPr>
          <w:rFonts w:ascii="Times New Roman" w:hAnsi="Times New Roman"/>
          <w:sz w:val="26"/>
          <w:szCs w:val="26"/>
        </w:rPr>
        <w:t>Закона о ФКС</w:t>
      </w:r>
      <w:r w:rsidRPr="00F418E8">
        <w:rPr>
          <w:rFonts w:ascii="Times New Roman" w:hAnsi="Times New Roman"/>
          <w:bCs/>
          <w:iCs/>
          <w:sz w:val="26"/>
          <w:szCs w:val="26"/>
          <w:lang w:eastAsia="zh-CN"/>
        </w:rPr>
        <w:t xml:space="preserve"> установлено, что извещение об осуществлении закупки, если иное не предусмотрено настоящим Федеральным законом, должно содержать в числе прочего следующий электронный документ:</w:t>
      </w:r>
    </w:p>
    <w:p w:rsidR="00740EA0" w:rsidRDefault="00740EA0" w:rsidP="00740EA0">
      <w:pPr>
        <w:pStyle w:val="7"/>
        <w:spacing w:after="240"/>
        <w:ind w:right="-1" w:firstLine="709"/>
        <w:jc w:val="both"/>
        <w:rPr>
          <w:rFonts w:ascii="Times New Roman" w:hAnsi="Times New Roman"/>
          <w:bCs/>
          <w:iCs/>
          <w:sz w:val="26"/>
          <w:szCs w:val="26"/>
          <w:lang w:eastAsia="zh-CN"/>
        </w:rPr>
      </w:pPr>
      <w:r w:rsidRPr="00F418E8">
        <w:rPr>
          <w:rFonts w:ascii="Times New Roman" w:hAnsi="Times New Roman"/>
          <w:bCs/>
          <w:iCs/>
          <w:sz w:val="26"/>
          <w:szCs w:val="26"/>
          <w:lang w:eastAsia="zh-CN"/>
        </w:rPr>
        <w:t>требования к содержанию, составу заявки на участие в закупке в соответствии с настоящим Федеральным законом и инструкцию по ее заполнению.</w:t>
      </w:r>
    </w:p>
    <w:p w:rsidR="00740EA0" w:rsidRPr="00740EA0" w:rsidRDefault="00740EA0" w:rsidP="00740EA0">
      <w:pPr>
        <w:pStyle w:val="7"/>
        <w:spacing w:after="240"/>
        <w:ind w:right="-1" w:firstLine="709"/>
        <w:jc w:val="both"/>
        <w:rPr>
          <w:rFonts w:ascii="Times New Roman" w:hAnsi="Times New Roman"/>
          <w:bCs/>
          <w:iCs/>
          <w:sz w:val="26"/>
          <w:szCs w:val="26"/>
          <w:lang w:eastAsia="zh-CN"/>
        </w:rPr>
      </w:pPr>
      <w:r w:rsidRPr="00740EA0">
        <w:rPr>
          <w:rFonts w:ascii="Times New Roman" w:hAnsi="Times New Roman"/>
          <w:bCs/>
          <w:iCs/>
          <w:sz w:val="26"/>
          <w:szCs w:val="26"/>
          <w:lang w:eastAsia="zh-CN"/>
        </w:rPr>
        <w:t xml:space="preserve">В соответствии с подпунктом «в» пункта 2 части 1 статьи 43 </w:t>
      </w:r>
      <w:r>
        <w:rPr>
          <w:rFonts w:ascii="Times New Roman" w:hAnsi="Times New Roman"/>
          <w:sz w:val="26"/>
          <w:szCs w:val="26"/>
        </w:rPr>
        <w:t>Закона о ФКС</w:t>
      </w:r>
      <w:r w:rsidRPr="00740EA0">
        <w:rPr>
          <w:rFonts w:ascii="Times New Roman" w:hAnsi="Times New Roman"/>
          <w:bCs/>
          <w:iCs/>
          <w:sz w:val="26"/>
          <w:szCs w:val="26"/>
          <w:lang w:eastAsia="zh-CN"/>
        </w:rPr>
        <w:t xml:space="preserve"> для участия в конкурентном способе заявка на участие в закупке, если иное не предусмотрено настоящим Федеральным законом, должна содержать в числе прочего предложение участника закупки в отношении объекта закупки, в том числе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740EA0" w:rsidRDefault="00740EA0" w:rsidP="00740EA0">
      <w:pPr>
        <w:pStyle w:val="7"/>
        <w:spacing w:after="240"/>
        <w:ind w:right="-1" w:firstLine="709"/>
        <w:jc w:val="both"/>
        <w:rPr>
          <w:rFonts w:ascii="Times New Roman" w:hAnsi="Times New Roman"/>
          <w:bCs/>
          <w:iCs/>
          <w:sz w:val="26"/>
          <w:szCs w:val="26"/>
          <w:lang w:eastAsia="zh-CN"/>
        </w:rPr>
      </w:pPr>
      <w:r w:rsidRPr="00740EA0">
        <w:rPr>
          <w:rFonts w:ascii="Times New Roman" w:hAnsi="Times New Roman"/>
          <w:bCs/>
          <w:iCs/>
          <w:sz w:val="26"/>
          <w:szCs w:val="26"/>
          <w:lang w:eastAsia="zh-CN"/>
        </w:rPr>
        <w:t xml:space="preserve">В силу части 3 статьи 43 </w:t>
      </w:r>
      <w:r>
        <w:rPr>
          <w:rFonts w:ascii="Times New Roman" w:hAnsi="Times New Roman"/>
          <w:sz w:val="26"/>
          <w:szCs w:val="26"/>
        </w:rPr>
        <w:t>Закона о ФКС</w:t>
      </w:r>
      <w:r w:rsidRPr="00740EA0">
        <w:rPr>
          <w:rFonts w:ascii="Times New Roman" w:hAnsi="Times New Roman"/>
          <w:bCs/>
          <w:iCs/>
          <w:sz w:val="26"/>
          <w:szCs w:val="26"/>
          <w:lang w:eastAsia="zh-CN"/>
        </w:rPr>
        <w:t xml:space="preserve"> требовать от участника закупки представления иных информации и документов, за исключением предусмотренных </w:t>
      </w:r>
      <w:hyperlink r:id="rId14" w:history="1">
        <w:r w:rsidRPr="00740EA0">
          <w:rPr>
            <w:rStyle w:val="a6"/>
            <w:rFonts w:ascii="Times New Roman" w:hAnsi="Times New Roman"/>
            <w:iCs/>
            <w:color w:val="auto"/>
            <w:u w:val="none"/>
            <w:lang w:eastAsia="zh-CN"/>
          </w:rPr>
          <w:t>частями 1</w:t>
        </w:r>
      </w:hyperlink>
      <w:r w:rsidRPr="00740EA0">
        <w:rPr>
          <w:rFonts w:ascii="Times New Roman" w:hAnsi="Times New Roman"/>
          <w:bCs/>
          <w:iCs/>
          <w:sz w:val="26"/>
          <w:szCs w:val="26"/>
          <w:lang w:eastAsia="zh-CN"/>
        </w:rPr>
        <w:t xml:space="preserve"> и </w:t>
      </w:r>
      <w:hyperlink r:id="rId15" w:history="1">
        <w:r w:rsidRPr="00740EA0">
          <w:rPr>
            <w:rStyle w:val="a6"/>
            <w:rFonts w:ascii="Times New Roman" w:hAnsi="Times New Roman"/>
            <w:iCs/>
            <w:color w:val="auto"/>
            <w:u w:val="none"/>
            <w:lang w:eastAsia="zh-CN"/>
          </w:rPr>
          <w:t>2</w:t>
        </w:r>
      </w:hyperlink>
      <w:r w:rsidRPr="00740EA0">
        <w:rPr>
          <w:rFonts w:ascii="Times New Roman" w:hAnsi="Times New Roman"/>
          <w:bCs/>
          <w:iCs/>
          <w:sz w:val="26"/>
          <w:szCs w:val="26"/>
          <w:lang w:eastAsia="zh-CN"/>
        </w:rPr>
        <w:t xml:space="preserve"> настоящей статьи, не допускается.</w:t>
      </w:r>
    </w:p>
    <w:p w:rsidR="00133C3A" w:rsidRPr="00740EA0" w:rsidRDefault="00133C3A" w:rsidP="00133C3A">
      <w:pPr>
        <w:pStyle w:val="a5"/>
        <w:spacing w:before="0" w:beforeAutospacing="0"/>
        <w:ind w:firstLine="709"/>
        <w:jc w:val="both"/>
        <w:rPr>
          <w:sz w:val="26"/>
          <w:szCs w:val="26"/>
        </w:rPr>
      </w:pPr>
      <w:r w:rsidRPr="00A97DAC">
        <w:rPr>
          <w:bCs/>
          <w:iCs/>
          <w:sz w:val="26"/>
          <w:szCs w:val="26"/>
          <w:lang w:eastAsia="zh-CN"/>
        </w:rPr>
        <w:t xml:space="preserve">В файле «Требования к содержанию, составу заявки на участие в закупке», являющимся </w:t>
      </w:r>
      <w:r>
        <w:rPr>
          <w:bCs/>
          <w:iCs/>
          <w:sz w:val="26"/>
          <w:szCs w:val="26"/>
          <w:lang w:eastAsia="zh-CN"/>
        </w:rPr>
        <w:t>неотъемлемой частью извещения</w:t>
      </w:r>
      <w:r w:rsidRPr="00A97DAC">
        <w:rPr>
          <w:bCs/>
          <w:iCs/>
          <w:sz w:val="26"/>
          <w:szCs w:val="26"/>
          <w:lang w:eastAsia="zh-CN"/>
        </w:rPr>
        <w:t xml:space="preserve"> </w:t>
      </w:r>
      <w:r>
        <w:rPr>
          <w:sz w:val="26"/>
          <w:szCs w:val="26"/>
        </w:rPr>
        <w:t xml:space="preserve">об </w:t>
      </w:r>
      <w:r w:rsidRPr="00AE4F1F">
        <w:rPr>
          <w:sz w:val="26"/>
          <w:szCs w:val="26"/>
        </w:rPr>
        <w:t xml:space="preserve">осуществлении электронного аукциона, заказчиком установлено </w:t>
      </w:r>
      <w:r>
        <w:rPr>
          <w:sz w:val="26"/>
          <w:szCs w:val="26"/>
        </w:rPr>
        <w:t>в извещении о закупке требование о предоставлении в составе заявки документов, подтверждающих соответствие товара действующему законодательству, Фонд определил необходимость включать в закупочную документацию требование к потенциальным исполнителям государственных контрактов о предоставлении в составе заявки на участие в торгах регистрационных удостоверений Федеральной службы по надзору в сфере здравоохранения.</w:t>
      </w:r>
    </w:p>
    <w:p w:rsidR="001A3EFD" w:rsidRDefault="00740EA0" w:rsidP="001A3EFD">
      <w:pPr>
        <w:pStyle w:val="7"/>
        <w:spacing w:after="240"/>
        <w:ind w:right="-1" w:firstLine="709"/>
        <w:jc w:val="both"/>
        <w:rPr>
          <w:color w:val="000000" w:themeColor="text1"/>
          <w:sz w:val="26"/>
          <w:szCs w:val="26"/>
        </w:rPr>
      </w:pPr>
      <w:r>
        <w:rPr>
          <w:rFonts w:ascii="Times New Roman" w:hAnsi="Times New Roman"/>
          <w:sz w:val="26"/>
          <w:szCs w:val="26"/>
        </w:rPr>
        <w:t xml:space="preserve">Объектом рассматриваемой закупки является </w:t>
      </w:r>
      <w:r>
        <w:rPr>
          <w:color w:val="000000" w:themeColor="text1"/>
          <w:sz w:val="26"/>
          <w:szCs w:val="26"/>
        </w:rPr>
        <w:t>поставка</w:t>
      </w:r>
      <w:r w:rsidRPr="008140CE">
        <w:rPr>
          <w:color w:val="000000" w:themeColor="text1"/>
          <w:sz w:val="26"/>
          <w:szCs w:val="26"/>
        </w:rPr>
        <w:t xml:space="preserve"> </w:t>
      </w:r>
      <w:r w:rsidRPr="00957991">
        <w:rPr>
          <w:color w:val="000000" w:themeColor="text1"/>
          <w:sz w:val="26"/>
          <w:szCs w:val="26"/>
        </w:rPr>
        <w:t>специальных средств при нарушении функции выделения</w:t>
      </w:r>
      <w:r>
        <w:rPr>
          <w:color w:val="000000" w:themeColor="text1"/>
          <w:sz w:val="26"/>
          <w:szCs w:val="26"/>
        </w:rPr>
        <w:t>.</w:t>
      </w:r>
    </w:p>
    <w:p w:rsidR="001A3EFD" w:rsidRDefault="001A3EFD" w:rsidP="001A3EFD">
      <w:pPr>
        <w:pStyle w:val="7"/>
        <w:spacing w:after="240"/>
        <w:ind w:right="-1" w:firstLine="709"/>
        <w:jc w:val="both"/>
        <w:rPr>
          <w:rFonts w:ascii="Times New Roman" w:hAnsi="Times New Roman"/>
          <w:bCs/>
          <w:iCs/>
          <w:sz w:val="26"/>
          <w:szCs w:val="26"/>
          <w:lang w:eastAsia="zh-CN"/>
        </w:rPr>
      </w:pPr>
      <w:r w:rsidRPr="00F418E8">
        <w:rPr>
          <w:rFonts w:ascii="Times New Roman" w:hAnsi="Times New Roman"/>
          <w:bCs/>
          <w:iCs/>
          <w:sz w:val="26"/>
          <w:szCs w:val="26"/>
          <w:lang w:eastAsia="zh-CN"/>
        </w:rPr>
        <w:t xml:space="preserve">В соответствии с частью 1 статьи 38 Федерального закона от 21.11.2011 N 323-ФЗ «Об основах охраны здоровья граждан в Российской Федерации» (далее – Федеральный закон от 21.11.2011 N 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w:t>
      </w:r>
      <w:r w:rsidRPr="00F418E8">
        <w:rPr>
          <w:rFonts w:ascii="Times New Roman" w:hAnsi="Times New Roman"/>
          <w:bCs/>
          <w:iCs/>
          <w:sz w:val="26"/>
          <w:szCs w:val="26"/>
          <w:lang w:eastAsia="zh-CN"/>
        </w:rPr>
        <w:lastRenderedPageBreak/>
        <w:t>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1A3EFD" w:rsidRDefault="001A3EFD" w:rsidP="001A3EFD">
      <w:pPr>
        <w:pStyle w:val="7"/>
        <w:spacing w:after="240"/>
        <w:ind w:right="-1" w:firstLine="709"/>
        <w:jc w:val="both"/>
        <w:rPr>
          <w:rFonts w:ascii="Times New Roman" w:hAnsi="Times New Roman"/>
          <w:sz w:val="26"/>
          <w:szCs w:val="26"/>
        </w:rPr>
      </w:pPr>
      <w:r w:rsidRPr="00F418E8">
        <w:rPr>
          <w:rFonts w:ascii="Times New Roman" w:hAnsi="Times New Roman"/>
          <w:sz w:val="26"/>
          <w:szCs w:val="26"/>
        </w:rPr>
        <w:t xml:space="preserve">Частью 4 статьи 38 Федерального закона от 21.11.2011 N 323-ФЗ предусмотрено, что на территории Российской Федерации разрешается обращение медицинских изделий, прошедших государственную регистрацию в </w:t>
      </w:r>
      <w:hyperlink r:id="rId16" w:history="1">
        <w:r w:rsidRPr="00F418E8">
          <w:rPr>
            <w:rFonts w:ascii="Times New Roman" w:hAnsi="Times New Roman"/>
            <w:sz w:val="26"/>
            <w:szCs w:val="26"/>
          </w:rPr>
          <w:t>порядке</w:t>
        </w:r>
      </w:hyperlink>
      <w:r w:rsidRPr="00F418E8">
        <w:rPr>
          <w:rFonts w:ascii="Times New Roman" w:hAnsi="Times New Roman"/>
          <w:sz w:val="26"/>
          <w:szCs w:val="26"/>
        </w:rPr>
        <w:t xml:space="preserve">,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w:t>
      </w:r>
    </w:p>
    <w:p w:rsidR="001A3EFD" w:rsidRDefault="001A3EFD" w:rsidP="001A3EFD">
      <w:pPr>
        <w:pStyle w:val="7"/>
        <w:spacing w:after="240"/>
        <w:ind w:right="-1" w:firstLine="709"/>
        <w:jc w:val="both"/>
        <w:rPr>
          <w:rFonts w:ascii="Times New Roman" w:hAnsi="Times New Roman"/>
          <w:sz w:val="26"/>
          <w:szCs w:val="26"/>
        </w:rPr>
      </w:pPr>
      <w:r w:rsidRPr="00F418E8">
        <w:rPr>
          <w:rFonts w:ascii="Times New Roman" w:hAnsi="Times New Roman"/>
          <w:sz w:val="26"/>
          <w:szCs w:val="26"/>
        </w:rPr>
        <w:t>Правила государственной регистрации медицинских изделий (далее – Правила) утверждены Постановлением Правительства Российской Федерации от 27 декабря 2012 г. N 1416 «Об утверждении Правил государственной регистрации медицинских изделий».</w:t>
      </w:r>
    </w:p>
    <w:p w:rsidR="001A3EFD" w:rsidRDefault="001A3EFD" w:rsidP="001A3EFD">
      <w:pPr>
        <w:pStyle w:val="7"/>
        <w:spacing w:after="240"/>
        <w:ind w:right="-1" w:firstLine="709"/>
        <w:jc w:val="both"/>
        <w:rPr>
          <w:rFonts w:ascii="Times New Roman" w:hAnsi="Times New Roman"/>
          <w:sz w:val="26"/>
          <w:szCs w:val="26"/>
        </w:rPr>
      </w:pPr>
      <w:r w:rsidRPr="00F418E8">
        <w:rPr>
          <w:rFonts w:ascii="Times New Roman" w:hAnsi="Times New Roman"/>
          <w:sz w:val="26"/>
          <w:szCs w:val="26"/>
        </w:rPr>
        <w:t>В соответствии с пунктом 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rsidR="001A3EFD" w:rsidRDefault="001A3EFD" w:rsidP="001A3EFD">
      <w:pPr>
        <w:pStyle w:val="7"/>
        <w:spacing w:after="240"/>
        <w:ind w:right="-1" w:firstLine="709"/>
        <w:jc w:val="both"/>
        <w:rPr>
          <w:rFonts w:ascii="Times New Roman" w:hAnsi="Times New Roman"/>
          <w:sz w:val="26"/>
          <w:szCs w:val="26"/>
        </w:rPr>
      </w:pPr>
      <w:r w:rsidRPr="00F418E8">
        <w:rPr>
          <w:rFonts w:ascii="Times New Roman" w:hAnsi="Times New Roman"/>
          <w:sz w:val="26"/>
          <w:szCs w:val="26"/>
        </w:rPr>
        <w:t>В силу пункта 6 Правил 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(пункт 6 Правил).</w:t>
      </w:r>
    </w:p>
    <w:p w:rsidR="001A3EFD" w:rsidRPr="001A3EFD" w:rsidRDefault="001A3EFD" w:rsidP="001A3EFD">
      <w:pPr>
        <w:pStyle w:val="7"/>
        <w:spacing w:after="240"/>
        <w:ind w:right="-1" w:firstLine="709"/>
        <w:jc w:val="both"/>
        <w:rPr>
          <w:rFonts w:ascii="Times New Roman" w:hAnsi="Times New Roman"/>
          <w:sz w:val="26"/>
          <w:szCs w:val="26"/>
        </w:rPr>
      </w:pPr>
      <w:r w:rsidRPr="001A3EFD">
        <w:rPr>
          <w:rFonts w:ascii="Times New Roman" w:hAnsi="Times New Roman"/>
          <w:sz w:val="26"/>
          <w:szCs w:val="26"/>
        </w:rPr>
        <w:t>Согласно части 2 статьи 38 Федерального закона от 21.11.2011 N 323-ФЗ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rsidR="001A3EFD" w:rsidRPr="001A3EFD" w:rsidRDefault="001A3EFD" w:rsidP="001A3EFD">
      <w:pPr>
        <w:pStyle w:val="7"/>
        <w:spacing w:after="240"/>
        <w:ind w:right="-1" w:firstLine="709"/>
        <w:jc w:val="both"/>
        <w:rPr>
          <w:rFonts w:ascii="Times New Roman" w:hAnsi="Times New Roman"/>
          <w:sz w:val="26"/>
          <w:szCs w:val="26"/>
        </w:rPr>
      </w:pPr>
      <w:r w:rsidRPr="001A3EFD">
        <w:rPr>
          <w:rFonts w:ascii="Times New Roman" w:hAnsi="Times New Roman"/>
          <w:sz w:val="26"/>
          <w:szCs w:val="26"/>
        </w:rPr>
        <w:t>Приказом Минздрава России от 06.06.2012 N 4н «Об утверждении номенклатурной классификации медицинских изделий» во исполнение части 2 статьи 38 Федерального закона от 21 ноября 2011 г. N 323-ФЗ утверждена, в частности, номенклатурная классификация медицинских изделий по видам (</w:t>
      </w:r>
      <w:hyperlink r:id="rId17" w:history="1">
        <w:r w:rsidRPr="001A3EFD">
          <w:rPr>
            <w:sz w:val="26"/>
            <w:szCs w:val="26"/>
          </w:rPr>
          <w:t>приложение N 1</w:t>
        </w:r>
      </w:hyperlink>
      <w:r w:rsidRPr="001A3EFD">
        <w:rPr>
          <w:rFonts w:ascii="Times New Roman" w:hAnsi="Times New Roman"/>
          <w:sz w:val="26"/>
          <w:szCs w:val="26"/>
        </w:rPr>
        <w:t>).</w:t>
      </w:r>
    </w:p>
    <w:p w:rsidR="001A3EFD" w:rsidRDefault="001A3EFD" w:rsidP="001A3EFD">
      <w:pPr>
        <w:pStyle w:val="7"/>
        <w:spacing w:after="240"/>
        <w:ind w:right="-1" w:firstLine="709"/>
        <w:jc w:val="both"/>
        <w:rPr>
          <w:rFonts w:ascii="Times New Roman" w:hAnsi="Times New Roman"/>
          <w:bCs/>
          <w:iCs/>
          <w:sz w:val="26"/>
          <w:szCs w:val="26"/>
        </w:rPr>
      </w:pPr>
      <w:r w:rsidRPr="001A3EFD">
        <w:rPr>
          <w:rFonts w:ascii="Times New Roman" w:hAnsi="Times New Roman"/>
          <w:sz w:val="26"/>
          <w:szCs w:val="26"/>
        </w:rPr>
        <w:lastRenderedPageBreak/>
        <w:t>В соответствии с данным документом номенклатурная классификация медицинских изделий по видам (далее - классификация) содержит числовое обозначение вида медицинского изделия - идентификационный уникальный номер записи &lt;*&gt;, наименование вида медицинского изделия, описание вида медицинского изделия, содержащее соответствующие классификационные</w:t>
      </w:r>
      <w:r w:rsidRPr="00F418E8">
        <w:rPr>
          <w:rFonts w:ascii="Times New Roman" w:hAnsi="Times New Roman"/>
          <w:bCs/>
          <w:iCs/>
          <w:sz w:val="26"/>
          <w:szCs w:val="26"/>
        </w:rPr>
        <w:t xml:space="preserve"> признаки вида медицинского изделия, указываемые в зависимости от назначения медицинского изделия.</w:t>
      </w:r>
    </w:p>
    <w:p w:rsidR="001A3EFD" w:rsidRDefault="001A3EFD" w:rsidP="001A3EFD">
      <w:pPr>
        <w:pStyle w:val="7"/>
        <w:spacing w:after="240"/>
        <w:ind w:right="-1" w:firstLine="709"/>
        <w:jc w:val="both"/>
        <w:rPr>
          <w:rFonts w:ascii="Times New Roman" w:hAnsi="Times New Roman"/>
          <w:bCs/>
          <w:iCs/>
          <w:sz w:val="26"/>
          <w:szCs w:val="26"/>
        </w:rPr>
      </w:pPr>
      <w:r w:rsidRPr="001A3EFD">
        <w:rPr>
          <w:rFonts w:ascii="Times New Roman" w:hAnsi="Times New Roman"/>
          <w:bCs/>
          <w:iCs/>
          <w:sz w:val="26"/>
          <w:szCs w:val="26"/>
        </w:rPr>
        <w:t xml:space="preserve">Из изложенного следует, что все медицинские изделия в понимании статьи 38 Федерального закона от 21.11.2011 N 323-ФЗ объединены в определенные группы (виды) медицинских изделий, которые включены в номенклатурную классификацию медицинских изделий по видам с присвоением каждому виду медицинского изделия определенного кода. </w:t>
      </w:r>
    </w:p>
    <w:p w:rsidR="001A3EFD" w:rsidRDefault="001A3EFD" w:rsidP="001A3EFD">
      <w:pPr>
        <w:pStyle w:val="7"/>
        <w:spacing w:after="240"/>
        <w:ind w:right="-1" w:firstLine="709"/>
        <w:jc w:val="both"/>
        <w:rPr>
          <w:rFonts w:ascii="Times New Roman" w:hAnsi="Times New Roman"/>
          <w:sz w:val="26"/>
          <w:szCs w:val="26"/>
        </w:rPr>
      </w:pPr>
      <w:r w:rsidRPr="00F418E8">
        <w:rPr>
          <w:rFonts w:ascii="Times New Roman" w:hAnsi="Times New Roman"/>
          <w:sz w:val="26"/>
          <w:szCs w:val="26"/>
        </w:rPr>
        <w:t xml:space="preserve">В силу пункта 5 части 1 статьи 42 </w:t>
      </w:r>
      <w:r>
        <w:rPr>
          <w:rFonts w:ascii="Times New Roman" w:hAnsi="Times New Roman"/>
          <w:bCs/>
          <w:iCs/>
          <w:sz w:val="26"/>
          <w:szCs w:val="26"/>
        </w:rPr>
        <w:t>Закона о ФКС</w:t>
      </w:r>
      <w:r w:rsidRPr="00F418E8">
        <w:rPr>
          <w:rFonts w:ascii="Times New Roman" w:hAnsi="Times New Roman"/>
          <w:sz w:val="26"/>
          <w:szCs w:val="26"/>
        </w:rP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следующую информацию:</w:t>
      </w:r>
    </w:p>
    <w:p w:rsidR="001A3EFD" w:rsidRDefault="001A3EFD" w:rsidP="001A3EFD">
      <w:pPr>
        <w:pStyle w:val="7"/>
        <w:spacing w:after="240"/>
        <w:ind w:right="-1" w:firstLine="709"/>
        <w:jc w:val="both"/>
        <w:rPr>
          <w:rFonts w:ascii="Times New Roman" w:hAnsi="Times New Roman"/>
          <w:sz w:val="26"/>
          <w:szCs w:val="26"/>
        </w:rPr>
      </w:pPr>
      <w:r w:rsidRPr="00F418E8">
        <w:rPr>
          <w:rFonts w:ascii="Times New Roman" w:hAnsi="Times New Roman"/>
          <w:sz w:val="26"/>
          <w:szCs w:val="26"/>
        </w:rPr>
        <w:t xml:space="preserve">наименование объекта закупки, </w:t>
      </w:r>
      <w:r w:rsidRPr="00F418E8">
        <w:rPr>
          <w:rFonts w:ascii="Times New Roman" w:hAnsi="Times New Roman"/>
          <w:sz w:val="26"/>
          <w:szCs w:val="26"/>
          <w:u w:val="single"/>
        </w:rPr>
        <w:t xml:space="preserve">информация (при наличии), предусмотренная </w:t>
      </w:r>
      <w:hyperlink r:id="rId18" w:history="1">
        <w:r w:rsidRPr="00F418E8">
          <w:rPr>
            <w:rFonts w:ascii="Times New Roman" w:hAnsi="Times New Roman"/>
            <w:sz w:val="26"/>
            <w:szCs w:val="26"/>
            <w:u w:val="single"/>
          </w:rPr>
          <w:t>правилами</w:t>
        </w:r>
      </w:hyperlink>
      <w:r w:rsidRPr="00F418E8">
        <w:rPr>
          <w:rFonts w:ascii="Times New Roman" w:hAnsi="Times New Roman"/>
          <w:sz w:val="26"/>
          <w:szCs w:val="26"/>
          <w:u w:val="single"/>
        </w:rPr>
        <w:t xml:space="preserve"> использования каталога товаров, работ, услуг для обеспечения государственных и муниципальных нужд, установленными в соответствии с </w:t>
      </w:r>
      <w:hyperlink r:id="rId19" w:history="1">
        <w:r w:rsidRPr="00F418E8">
          <w:rPr>
            <w:rFonts w:ascii="Times New Roman" w:hAnsi="Times New Roman"/>
            <w:sz w:val="26"/>
            <w:szCs w:val="26"/>
            <w:u w:val="single"/>
          </w:rPr>
          <w:t>частью 6 статьи 23</w:t>
        </w:r>
      </w:hyperlink>
      <w:r w:rsidRPr="00F418E8">
        <w:rPr>
          <w:rFonts w:ascii="Times New Roman" w:hAnsi="Times New Roman"/>
          <w:sz w:val="26"/>
          <w:szCs w:val="26"/>
          <w:u w:val="single"/>
        </w:rPr>
        <w:t xml:space="preserve"> настоящего Федерального закона,</w:t>
      </w:r>
      <w:r w:rsidRPr="00F418E8">
        <w:rPr>
          <w:rFonts w:ascii="Times New Roman" w:hAnsi="Times New Roman"/>
          <w:sz w:val="26"/>
          <w:szCs w:val="26"/>
        </w:rPr>
        <w:t xml:space="preserve">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F418E8">
        <w:rPr>
          <w:rFonts w:ascii="Times New Roman" w:hAnsi="Times New Roman"/>
          <w:sz w:val="26"/>
          <w:szCs w:val="26"/>
        </w:rPr>
        <w:t>группировочные</w:t>
      </w:r>
      <w:proofErr w:type="spellEnd"/>
      <w:r w:rsidRPr="00F418E8">
        <w:rPr>
          <w:rFonts w:ascii="Times New Roman" w:hAnsi="Times New Roman"/>
          <w:sz w:val="26"/>
          <w:szCs w:val="26"/>
        </w:rPr>
        <w:t xml:space="preserve"> наименования.</w:t>
      </w:r>
    </w:p>
    <w:p w:rsidR="001A3EFD" w:rsidRDefault="001A3EFD" w:rsidP="001A3EFD">
      <w:pPr>
        <w:pStyle w:val="7"/>
        <w:spacing w:after="240"/>
        <w:ind w:right="-1" w:firstLine="709"/>
        <w:jc w:val="both"/>
        <w:rPr>
          <w:rFonts w:ascii="Times New Roman" w:hAnsi="Times New Roman"/>
          <w:bCs/>
          <w:iCs/>
          <w:sz w:val="26"/>
          <w:szCs w:val="26"/>
          <w:lang w:eastAsia="zh-CN"/>
        </w:rPr>
      </w:pPr>
      <w:r w:rsidRPr="00F418E8">
        <w:rPr>
          <w:rFonts w:ascii="Times New Roman" w:hAnsi="Times New Roman"/>
          <w:bCs/>
          <w:iCs/>
          <w:sz w:val="26"/>
          <w:szCs w:val="26"/>
          <w:lang w:eastAsia="zh-CN"/>
        </w:rPr>
        <w:t xml:space="preserve">Согласно части 5 статьи 23 </w:t>
      </w:r>
      <w:r>
        <w:rPr>
          <w:rFonts w:ascii="Times New Roman" w:hAnsi="Times New Roman"/>
          <w:bCs/>
          <w:iCs/>
          <w:sz w:val="26"/>
          <w:szCs w:val="26"/>
          <w:lang w:eastAsia="zh-CN"/>
        </w:rPr>
        <w:t>Закона о ФКС</w:t>
      </w:r>
      <w:r w:rsidRPr="00F418E8">
        <w:rPr>
          <w:rFonts w:ascii="Times New Roman" w:hAnsi="Times New Roman"/>
          <w:bCs/>
          <w:iCs/>
          <w:sz w:val="26"/>
          <w:szCs w:val="26"/>
          <w:lang w:eastAsia="zh-CN"/>
        </w:rPr>
        <w:t xml:space="preserve">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1A3EFD" w:rsidRDefault="001A3EFD" w:rsidP="001A3EFD">
      <w:pPr>
        <w:pStyle w:val="7"/>
        <w:spacing w:after="240"/>
        <w:ind w:right="-1" w:firstLine="709"/>
        <w:jc w:val="both"/>
        <w:rPr>
          <w:rFonts w:ascii="Times New Roman" w:hAnsi="Times New Roman"/>
          <w:bCs/>
          <w:iCs/>
          <w:sz w:val="26"/>
          <w:szCs w:val="26"/>
          <w:lang w:eastAsia="zh-CN"/>
        </w:rPr>
      </w:pPr>
      <w:r w:rsidRPr="00F418E8">
        <w:rPr>
          <w:rFonts w:ascii="Times New Roman" w:hAnsi="Times New Roman"/>
          <w:bCs/>
          <w:iCs/>
          <w:sz w:val="26"/>
          <w:szCs w:val="26"/>
          <w:lang w:eastAsia="zh-CN"/>
        </w:rPr>
        <w:t xml:space="preserve">В соответствии с частью 6 статьи 23 </w:t>
      </w:r>
      <w:r>
        <w:rPr>
          <w:rFonts w:ascii="Times New Roman" w:hAnsi="Times New Roman"/>
          <w:bCs/>
          <w:iCs/>
          <w:sz w:val="26"/>
          <w:szCs w:val="26"/>
          <w:lang w:eastAsia="zh-CN"/>
        </w:rPr>
        <w:t>Закона о ФКС</w:t>
      </w:r>
      <w:r w:rsidRPr="00F418E8">
        <w:rPr>
          <w:rFonts w:ascii="Times New Roman" w:hAnsi="Times New Roman"/>
          <w:bCs/>
          <w:iCs/>
          <w:sz w:val="26"/>
          <w:szCs w:val="26"/>
          <w:lang w:eastAsia="zh-CN"/>
        </w:rPr>
        <w:t xml:space="preserve">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1A3EFD" w:rsidRDefault="001A3EFD" w:rsidP="001A3EFD">
      <w:pPr>
        <w:pStyle w:val="7"/>
        <w:spacing w:after="240"/>
        <w:ind w:right="-1" w:firstLine="709"/>
        <w:jc w:val="both"/>
        <w:rPr>
          <w:rFonts w:ascii="Times New Roman" w:hAnsi="Times New Roman"/>
          <w:bCs/>
          <w:iCs/>
          <w:sz w:val="26"/>
          <w:szCs w:val="26"/>
          <w:lang w:eastAsia="zh-CN"/>
        </w:rPr>
      </w:pPr>
      <w:r>
        <w:rPr>
          <w:rFonts w:ascii="Times New Roman" w:hAnsi="Times New Roman"/>
          <w:bCs/>
          <w:iCs/>
          <w:sz w:val="26"/>
          <w:szCs w:val="26"/>
          <w:lang w:eastAsia="zh-CN"/>
        </w:rPr>
        <w:t>П</w:t>
      </w:r>
      <w:r w:rsidRPr="00F418E8">
        <w:rPr>
          <w:rFonts w:ascii="Times New Roman" w:hAnsi="Times New Roman"/>
          <w:bCs/>
          <w:iCs/>
          <w:sz w:val="26"/>
          <w:szCs w:val="26"/>
          <w:lang w:eastAsia="zh-CN"/>
        </w:rPr>
        <w:t>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и ведения в ЕИС КТРУ).</w:t>
      </w:r>
    </w:p>
    <w:p w:rsidR="001A3EFD" w:rsidRDefault="001A3EFD" w:rsidP="001A3EFD">
      <w:pPr>
        <w:pStyle w:val="7"/>
        <w:spacing w:after="240"/>
        <w:ind w:right="-1" w:firstLine="709"/>
        <w:jc w:val="both"/>
        <w:rPr>
          <w:rFonts w:ascii="Times New Roman" w:hAnsi="Times New Roman"/>
          <w:bCs/>
          <w:iCs/>
          <w:sz w:val="26"/>
          <w:szCs w:val="26"/>
          <w:lang w:eastAsia="zh-CN"/>
        </w:rPr>
      </w:pPr>
      <w:r w:rsidRPr="00F418E8">
        <w:rPr>
          <w:rFonts w:ascii="Times New Roman" w:hAnsi="Times New Roman"/>
          <w:bCs/>
          <w:iCs/>
          <w:sz w:val="26"/>
          <w:szCs w:val="26"/>
          <w:lang w:eastAsia="zh-CN"/>
        </w:rPr>
        <w:lastRenderedPageBreak/>
        <w:t>В соответствии с пунктом 2 Правил формирования и ведения в ЕИС КТРУ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rsidR="001A3EFD" w:rsidRDefault="001A3EFD" w:rsidP="001A3EFD">
      <w:pPr>
        <w:pStyle w:val="7"/>
        <w:spacing w:after="240"/>
        <w:ind w:right="-1" w:firstLine="709"/>
        <w:jc w:val="both"/>
        <w:rPr>
          <w:rFonts w:ascii="Times New Roman" w:hAnsi="Times New Roman"/>
          <w:bCs/>
          <w:iCs/>
          <w:sz w:val="26"/>
          <w:szCs w:val="26"/>
          <w:lang w:eastAsia="zh-CN"/>
        </w:rPr>
      </w:pPr>
      <w:r w:rsidRPr="00F418E8">
        <w:rPr>
          <w:rFonts w:ascii="Times New Roman" w:hAnsi="Times New Roman"/>
          <w:bCs/>
          <w:iCs/>
          <w:sz w:val="26"/>
          <w:szCs w:val="26"/>
          <w:lang w:eastAsia="zh-CN"/>
        </w:rPr>
        <w:t>Пунктом 12 Правил формирования и ведения в ЕИС КТРУ установлено, что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rsidR="001A3EFD" w:rsidRDefault="001A3EFD" w:rsidP="001A3EFD">
      <w:pPr>
        <w:pStyle w:val="7"/>
        <w:spacing w:after="240"/>
        <w:ind w:right="-1" w:firstLine="709"/>
        <w:jc w:val="both"/>
        <w:rPr>
          <w:rFonts w:ascii="Times New Roman" w:hAnsi="Times New Roman"/>
          <w:bCs/>
          <w:iCs/>
          <w:sz w:val="26"/>
          <w:szCs w:val="26"/>
          <w:lang w:eastAsia="zh-CN"/>
        </w:rPr>
      </w:pPr>
      <w:r w:rsidRPr="00F418E8">
        <w:rPr>
          <w:rFonts w:ascii="Times New Roman" w:hAnsi="Times New Roman"/>
          <w:bCs/>
          <w:iCs/>
          <w:sz w:val="26"/>
          <w:szCs w:val="26"/>
          <w:lang w:eastAsia="zh-CN"/>
        </w:rPr>
        <w:t>Согласно абзацу 1 подпункта «</w:t>
      </w:r>
      <w:proofErr w:type="spellStart"/>
      <w:r w:rsidRPr="00F418E8">
        <w:rPr>
          <w:rFonts w:ascii="Times New Roman" w:hAnsi="Times New Roman"/>
          <w:bCs/>
          <w:iCs/>
          <w:sz w:val="26"/>
          <w:szCs w:val="26"/>
          <w:lang w:eastAsia="zh-CN"/>
        </w:rPr>
        <w:t>д</w:t>
      </w:r>
      <w:proofErr w:type="spellEnd"/>
      <w:r w:rsidRPr="00F418E8">
        <w:rPr>
          <w:rFonts w:ascii="Times New Roman" w:hAnsi="Times New Roman"/>
          <w:bCs/>
          <w:iCs/>
          <w:sz w:val="26"/>
          <w:szCs w:val="26"/>
          <w:lang w:eastAsia="zh-CN"/>
        </w:rPr>
        <w:t xml:space="preserve">» пункта 10 Правил формирования и ведения в ЕИС КТРУ в позицию каталога включается в том числе справочная информация, включая </w:t>
      </w:r>
      <w:r w:rsidRPr="001A3EFD">
        <w:rPr>
          <w:rFonts w:ascii="Times New Roman" w:hAnsi="Times New Roman"/>
          <w:bCs/>
          <w:iCs/>
          <w:sz w:val="26"/>
          <w:szCs w:val="26"/>
          <w:lang w:eastAsia="zh-CN"/>
        </w:rPr>
        <w:t>коды, соответствующие товару, работе, услуге согласно российским и международным системам классификации, каталогизации (при наличии).</w:t>
      </w:r>
    </w:p>
    <w:p w:rsidR="001A3EFD" w:rsidRDefault="001A3EFD" w:rsidP="001A3EFD">
      <w:pPr>
        <w:pStyle w:val="7"/>
        <w:spacing w:after="240"/>
        <w:ind w:right="-1" w:firstLine="709"/>
        <w:jc w:val="both"/>
        <w:rPr>
          <w:rFonts w:ascii="Times New Roman" w:hAnsi="Times New Roman"/>
          <w:bCs/>
          <w:iCs/>
          <w:sz w:val="26"/>
          <w:szCs w:val="26"/>
          <w:lang w:eastAsia="zh-CN"/>
        </w:rPr>
      </w:pPr>
      <w:r w:rsidRPr="00F418E8">
        <w:rPr>
          <w:rFonts w:ascii="Times New Roman" w:hAnsi="Times New Roman"/>
          <w:bCs/>
          <w:iCs/>
          <w:sz w:val="26"/>
          <w:szCs w:val="26"/>
          <w:lang w:eastAsia="zh-CN"/>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rsidR="001A3EFD" w:rsidRPr="001A3EFD" w:rsidRDefault="001A3EFD" w:rsidP="001A3EFD">
      <w:pPr>
        <w:pStyle w:val="7"/>
        <w:spacing w:after="240"/>
        <w:ind w:right="-1" w:firstLine="709"/>
        <w:jc w:val="both"/>
        <w:rPr>
          <w:rFonts w:ascii="Times New Roman" w:hAnsi="Times New Roman"/>
          <w:bCs/>
          <w:iCs/>
          <w:sz w:val="26"/>
          <w:szCs w:val="26"/>
          <w:lang w:eastAsia="zh-CN"/>
        </w:rPr>
      </w:pPr>
      <w:r w:rsidRPr="00F418E8">
        <w:rPr>
          <w:rFonts w:ascii="Times New Roman" w:hAnsi="Times New Roman"/>
          <w:bCs/>
          <w:iCs/>
          <w:sz w:val="26"/>
          <w:szCs w:val="26"/>
          <w:lang w:eastAsia="zh-CN"/>
        </w:rPr>
        <w:t xml:space="preserve">Согласно подпункту «б» пункта 2 Правил каталог используется заказчиками в целях описания объектов закупки, которое включается в </w:t>
      </w:r>
      <w:r w:rsidRPr="001A3EFD">
        <w:rPr>
          <w:rFonts w:ascii="Times New Roman" w:hAnsi="Times New Roman"/>
          <w:bCs/>
          <w:iCs/>
          <w:sz w:val="26"/>
          <w:szCs w:val="26"/>
          <w:lang w:eastAsia="zh-CN"/>
        </w:rPr>
        <w:t xml:space="preserve">извещение об осуществлении закупки, приглашение и документацию о закупке (в случае если Федеральным </w:t>
      </w:r>
      <w:hyperlink r:id="rId20">
        <w:r w:rsidRPr="001A3EFD">
          <w:rPr>
            <w:rFonts w:ascii="Times New Roman" w:hAnsi="Times New Roman"/>
            <w:bCs/>
            <w:iCs/>
            <w:sz w:val="26"/>
            <w:szCs w:val="26"/>
            <w:lang w:eastAsia="zh-CN"/>
          </w:rPr>
          <w:t>законом</w:t>
        </w:r>
      </w:hyperlink>
      <w:r w:rsidRPr="00F418E8">
        <w:rPr>
          <w:rFonts w:ascii="Times New Roman" w:hAnsi="Times New Roman"/>
          <w:bCs/>
          <w:iCs/>
          <w:sz w:val="26"/>
          <w:szCs w:val="26"/>
          <w:lang w:eastAsia="zh-CN"/>
        </w:rPr>
        <w:t xml:space="preserve"> предусмотрена документация о закупке).</w:t>
      </w:r>
    </w:p>
    <w:p w:rsidR="001A3EFD" w:rsidRDefault="001A3EFD" w:rsidP="001A3EFD">
      <w:pPr>
        <w:pStyle w:val="7"/>
        <w:spacing w:after="240"/>
        <w:ind w:right="-1" w:firstLine="709"/>
        <w:jc w:val="both"/>
        <w:rPr>
          <w:rFonts w:ascii="Times New Roman" w:hAnsi="Times New Roman"/>
          <w:bCs/>
          <w:iCs/>
          <w:sz w:val="26"/>
          <w:szCs w:val="26"/>
          <w:lang w:eastAsia="zh-CN"/>
        </w:rPr>
      </w:pPr>
      <w:r w:rsidRPr="001A3EFD">
        <w:rPr>
          <w:rFonts w:ascii="Times New Roman" w:hAnsi="Times New Roman"/>
          <w:bCs/>
          <w:iCs/>
          <w:sz w:val="26"/>
          <w:szCs w:val="26"/>
          <w:lang w:eastAsia="zh-CN"/>
        </w:rPr>
        <w:t xml:space="preserve">При проведении закупки № </w:t>
      </w:r>
      <w:hyperlink r:id="rId21" w:tgtFrame="_blank" w:history="1">
        <w:r w:rsidRPr="001A3EFD">
          <w:rPr>
            <w:rFonts w:ascii="Times New Roman" w:hAnsi="Times New Roman"/>
            <w:bCs/>
            <w:iCs/>
            <w:sz w:val="26"/>
            <w:szCs w:val="26"/>
            <w:lang w:eastAsia="zh-CN"/>
          </w:rPr>
          <w:t>0259100000223000318</w:t>
        </w:r>
      </w:hyperlink>
      <w:r w:rsidRPr="001A3EFD">
        <w:rPr>
          <w:rFonts w:ascii="Times New Roman" w:hAnsi="Times New Roman"/>
          <w:bCs/>
          <w:iCs/>
          <w:sz w:val="26"/>
          <w:szCs w:val="26"/>
          <w:lang w:eastAsia="zh-CN"/>
        </w:rPr>
        <w:t xml:space="preserve"> на поставку специальных средств при нарушении функции выделения </w:t>
      </w:r>
      <w:r>
        <w:rPr>
          <w:rFonts w:ascii="Times New Roman" w:hAnsi="Times New Roman"/>
          <w:bCs/>
          <w:iCs/>
          <w:sz w:val="26"/>
          <w:szCs w:val="26"/>
          <w:lang w:eastAsia="zh-CN"/>
        </w:rPr>
        <w:t>З</w:t>
      </w:r>
      <w:r w:rsidRPr="001A3EFD">
        <w:rPr>
          <w:rFonts w:ascii="Times New Roman" w:hAnsi="Times New Roman"/>
          <w:bCs/>
          <w:iCs/>
          <w:sz w:val="26"/>
          <w:szCs w:val="26"/>
          <w:lang w:eastAsia="zh-CN"/>
        </w:rPr>
        <w:t xml:space="preserve">аказчиком </w:t>
      </w:r>
      <w:r>
        <w:rPr>
          <w:rFonts w:ascii="Times New Roman" w:hAnsi="Times New Roman"/>
          <w:bCs/>
          <w:iCs/>
          <w:sz w:val="26"/>
          <w:szCs w:val="26"/>
          <w:lang w:eastAsia="zh-CN"/>
        </w:rPr>
        <w:t>применена следующая позиция КТРУ:</w:t>
      </w:r>
      <w:r w:rsidRPr="001A3EFD">
        <w:rPr>
          <w:rFonts w:ascii="Times New Roman" w:hAnsi="Times New Roman"/>
          <w:bCs/>
          <w:iCs/>
          <w:sz w:val="26"/>
          <w:szCs w:val="26"/>
          <w:lang w:eastAsia="zh-CN"/>
        </w:rPr>
        <w:t xml:space="preserve"> </w:t>
      </w:r>
    </w:p>
    <w:tbl>
      <w:tblPr>
        <w:tblStyle w:val="a7"/>
        <w:tblW w:w="9356" w:type="dxa"/>
        <w:tblInd w:w="108" w:type="dxa"/>
        <w:tblLook w:val="04A0"/>
      </w:tblPr>
      <w:tblGrid>
        <w:gridCol w:w="3189"/>
        <w:gridCol w:w="3048"/>
        <w:gridCol w:w="3119"/>
      </w:tblGrid>
      <w:tr w:rsidR="001A3EFD" w:rsidRPr="00F418E8" w:rsidTr="008C1881">
        <w:tc>
          <w:tcPr>
            <w:tcW w:w="3189" w:type="dxa"/>
          </w:tcPr>
          <w:p w:rsidR="001A3EFD" w:rsidRPr="00F418E8" w:rsidRDefault="001A3EFD" w:rsidP="0031254A">
            <w:pPr>
              <w:keepNext/>
              <w:contextualSpacing/>
              <w:jc w:val="both"/>
              <w:rPr>
                <w:b/>
                <w:bCs/>
                <w:sz w:val="26"/>
                <w:szCs w:val="26"/>
              </w:rPr>
            </w:pPr>
            <w:r w:rsidRPr="00F418E8">
              <w:rPr>
                <w:b/>
                <w:bCs/>
                <w:sz w:val="26"/>
                <w:szCs w:val="26"/>
              </w:rPr>
              <w:t>Код позиции</w:t>
            </w:r>
          </w:p>
        </w:tc>
        <w:tc>
          <w:tcPr>
            <w:tcW w:w="3048" w:type="dxa"/>
          </w:tcPr>
          <w:p w:rsidR="001A3EFD" w:rsidRPr="00F418E8" w:rsidRDefault="001A3EFD" w:rsidP="0031254A">
            <w:pPr>
              <w:keepNext/>
              <w:contextualSpacing/>
              <w:jc w:val="both"/>
              <w:rPr>
                <w:b/>
                <w:bCs/>
                <w:sz w:val="26"/>
                <w:szCs w:val="26"/>
              </w:rPr>
            </w:pPr>
            <w:r w:rsidRPr="00F418E8">
              <w:rPr>
                <w:b/>
                <w:bCs/>
                <w:sz w:val="26"/>
                <w:szCs w:val="26"/>
              </w:rPr>
              <w:t>Наименование классификатора</w:t>
            </w:r>
          </w:p>
        </w:tc>
        <w:tc>
          <w:tcPr>
            <w:tcW w:w="3119" w:type="dxa"/>
          </w:tcPr>
          <w:p w:rsidR="001A3EFD" w:rsidRPr="00F418E8" w:rsidRDefault="001A3EFD" w:rsidP="0031254A">
            <w:pPr>
              <w:keepNext/>
              <w:contextualSpacing/>
              <w:jc w:val="both"/>
              <w:rPr>
                <w:b/>
                <w:bCs/>
                <w:sz w:val="26"/>
                <w:szCs w:val="26"/>
              </w:rPr>
            </w:pPr>
            <w:r w:rsidRPr="00F418E8">
              <w:rPr>
                <w:b/>
                <w:bCs/>
                <w:sz w:val="26"/>
                <w:szCs w:val="26"/>
              </w:rPr>
              <w:t>Значение классификатора</w:t>
            </w:r>
          </w:p>
        </w:tc>
      </w:tr>
      <w:tr w:rsidR="001A3EFD" w:rsidRPr="00F418E8" w:rsidTr="008C1881">
        <w:tc>
          <w:tcPr>
            <w:tcW w:w="3189" w:type="dxa"/>
          </w:tcPr>
          <w:p w:rsidR="001A3EFD" w:rsidRPr="00F418E8" w:rsidRDefault="001A3EFD" w:rsidP="0031254A">
            <w:pPr>
              <w:keepNext/>
              <w:contextualSpacing/>
              <w:jc w:val="both"/>
              <w:rPr>
                <w:bCs/>
                <w:sz w:val="26"/>
                <w:szCs w:val="26"/>
              </w:rPr>
            </w:pPr>
            <w:r w:rsidRPr="00F418E8">
              <w:rPr>
                <w:bCs/>
                <w:sz w:val="26"/>
                <w:szCs w:val="26"/>
              </w:rPr>
              <w:t>32.50.13.190-00006912</w:t>
            </w:r>
          </w:p>
        </w:tc>
        <w:tc>
          <w:tcPr>
            <w:tcW w:w="3048" w:type="dxa"/>
          </w:tcPr>
          <w:p w:rsidR="001A3EFD" w:rsidRPr="00F418E8" w:rsidRDefault="001A3EFD" w:rsidP="0031254A">
            <w:pPr>
              <w:keepNext/>
              <w:contextualSpacing/>
              <w:jc w:val="both"/>
              <w:rPr>
                <w:bCs/>
                <w:sz w:val="26"/>
                <w:szCs w:val="26"/>
              </w:rPr>
            </w:pPr>
            <w:r w:rsidRPr="00F418E8">
              <w:rPr>
                <w:bCs/>
                <w:sz w:val="26"/>
                <w:szCs w:val="26"/>
              </w:rPr>
              <w:t>Классификация технических средств реабилитации (изделий)</w:t>
            </w:r>
          </w:p>
        </w:tc>
        <w:tc>
          <w:tcPr>
            <w:tcW w:w="3119" w:type="dxa"/>
          </w:tcPr>
          <w:p w:rsidR="001A3EFD" w:rsidRPr="00F418E8" w:rsidRDefault="008C1881" w:rsidP="0031254A">
            <w:pPr>
              <w:keepNext/>
              <w:contextualSpacing/>
              <w:jc w:val="both"/>
              <w:rPr>
                <w:bCs/>
                <w:sz w:val="26"/>
                <w:szCs w:val="26"/>
              </w:rPr>
            </w:pPr>
            <w:r>
              <w:rPr>
                <w:bCs/>
                <w:sz w:val="26"/>
                <w:szCs w:val="26"/>
              </w:rPr>
              <w:t>21-</w:t>
            </w:r>
            <w:r w:rsidR="001A3EFD" w:rsidRPr="00F418E8">
              <w:rPr>
                <w:bCs/>
                <w:sz w:val="26"/>
                <w:szCs w:val="26"/>
              </w:rPr>
              <w:t>01-37:Нейтрализатор запаха во флаконе, не менее 50 мл</w:t>
            </w:r>
          </w:p>
        </w:tc>
      </w:tr>
    </w:tbl>
    <w:p w:rsidR="001A3EFD" w:rsidRDefault="001A3EFD" w:rsidP="001A3EFD">
      <w:pPr>
        <w:pStyle w:val="7"/>
        <w:spacing w:after="240"/>
        <w:ind w:right="-1"/>
        <w:jc w:val="both"/>
        <w:rPr>
          <w:rFonts w:ascii="Times New Roman" w:hAnsi="Times New Roman"/>
          <w:bCs/>
          <w:iCs/>
          <w:sz w:val="26"/>
          <w:szCs w:val="26"/>
          <w:lang w:eastAsia="zh-CN"/>
        </w:rPr>
      </w:pPr>
    </w:p>
    <w:p w:rsidR="001A3EFD" w:rsidRDefault="008C1881" w:rsidP="001A3EFD">
      <w:pPr>
        <w:pStyle w:val="7"/>
        <w:spacing w:after="240"/>
        <w:ind w:right="-1" w:firstLine="709"/>
        <w:jc w:val="both"/>
        <w:rPr>
          <w:rFonts w:ascii="Times New Roman" w:hAnsi="Times New Roman"/>
          <w:bCs/>
          <w:sz w:val="26"/>
          <w:szCs w:val="26"/>
        </w:rPr>
      </w:pPr>
      <w:r>
        <w:rPr>
          <w:rFonts w:ascii="Times New Roman" w:hAnsi="Times New Roman"/>
          <w:sz w:val="26"/>
          <w:szCs w:val="26"/>
        </w:rPr>
        <w:t>Таким образом, требуемые З</w:t>
      </w:r>
      <w:r w:rsidR="001A3EFD" w:rsidRPr="00F418E8">
        <w:rPr>
          <w:rFonts w:ascii="Times New Roman" w:hAnsi="Times New Roman"/>
          <w:sz w:val="26"/>
          <w:szCs w:val="26"/>
        </w:rPr>
        <w:t xml:space="preserve">аказчику к поставке товары относятся к </w:t>
      </w:r>
      <w:r w:rsidR="001A3EFD" w:rsidRPr="00F418E8">
        <w:rPr>
          <w:rFonts w:ascii="Times New Roman" w:hAnsi="Times New Roman"/>
          <w:bCs/>
          <w:sz w:val="26"/>
          <w:szCs w:val="26"/>
        </w:rPr>
        <w:t xml:space="preserve">техническим средствам реабилитации (изделиям), о чем свидетельствует </w:t>
      </w:r>
      <w:r w:rsidR="001A3EFD">
        <w:rPr>
          <w:rFonts w:ascii="Times New Roman" w:hAnsi="Times New Roman"/>
          <w:bCs/>
          <w:sz w:val="26"/>
          <w:szCs w:val="26"/>
        </w:rPr>
        <w:t>информация, указанная в позиции КТРУ, примененная З</w:t>
      </w:r>
      <w:r w:rsidR="001A3EFD" w:rsidRPr="00F418E8">
        <w:rPr>
          <w:rFonts w:ascii="Times New Roman" w:hAnsi="Times New Roman"/>
          <w:bCs/>
          <w:sz w:val="26"/>
          <w:szCs w:val="26"/>
        </w:rPr>
        <w:t>ак</w:t>
      </w:r>
      <w:r w:rsidR="001A3EFD">
        <w:rPr>
          <w:rFonts w:ascii="Times New Roman" w:hAnsi="Times New Roman"/>
          <w:bCs/>
          <w:sz w:val="26"/>
          <w:szCs w:val="26"/>
        </w:rPr>
        <w:t>азчиком при осуществлении данной закупки</w:t>
      </w:r>
      <w:r w:rsidR="001A3EFD" w:rsidRPr="00F418E8">
        <w:rPr>
          <w:rFonts w:ascii="Times New Roman" w:hAnsi="Times New Roman"/>
          <w:bCs/>
          <w:sz w:val="26"/>
          <w:szCs w:val="26"/>
        </w:rPr>
        <w:t>.</w:t>
      </w:r>
    </w:p>
    <w:p w:rsidR="001A3EFD" w:rsidRDefault="001A3EFD" w:rsidP="001A3EFD">
      <w:pPr>
        <w:pStyle w:val="7"/>
        <w:spacing w:after="240"/>
        <w:ind w:right="-1" w:firstLine="709"/>
        <w:jc w:val="both"/>
        <w:rPr>
          <w:rFonts w:ascii="Times New Roman" w:hAnsi="Times New Roman"/>
          <w:sz w:val="26"/>
          <w:szCs w:val="26"/>
        </w:rPr>
      </w:pPr>
      <w:r w:rsidRPr="00F418E8">
        <w:rPr>
          <w:rFonts w:ascii="Times New Roman" w:hAnsi="Times New Roman"/>
          <w:sz w:val="26"/>
          <w:szCs w:val="26"/>
        </w:rPr>
        <w:t xml:space="preserve">Классификация технических средств реабилитации (изделий) утверждена Приказом Минтруда России от 13.02.2018 N 86н «Об утверждении классификации </w:t>
      </w:r>
      <w:r w:rsidRPr="00F418E8">
        <w:rPr>
          <w:rFonts w:ascii="Times New Roman" w:hAnsi="Times New Roman"/>
          <w:sz w:val="26"/>
          <w:szCs w:val="26"/>
        </w:rPr>
        <w:lastRenderedPageBreak/>
        <w:t>технических средств реабилитации (изделий) в рамках федерального перечня реабилитационных мероприятий, технических средств реабилитации и услуг, предоставляемых инвалиду, утвержденного распоряжением Правительства Российской Федерации от 30 декабря 2005 г. N 2347-р» во исполнение Постановления Правительства РФ от 07.04.2008 N 240 «О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w:t>
      </w:r>
    </w:p>
    <w:p w:rsidR="001A3EFD" w:rsidRDefault="001A3EFD" w:rsidP="001A3EFD">
      <w:pPr>
        <w:pStyle w:val="7"/>
        <w:spacing w:after="240"/>
        <w:ind w:right="-1" w:firstLine="709"/>
        <w:jc w:val="both"/>
        <w:rPr>
          <w:rFonts w:ascii="Times New Roman" w:hAnsi="Times New Roman"/>
          <w:sz w:val="26"/>
          <w:szCs w:val="26"/>
        </w:rPr>
      </w:pPr>
      <w:r w:rsidRPr="00F418E8">
        <w:rPr>
          <w:rFonts w:ascii="Times New Roman" w:hAnsi="Times New Roman"/>
          <w:sz w:val="26"/>
          <w:szCs w:val="26"/>
        </w:rPr>
        <w:t>В соответствии с абзацем 1 статьи 11.1 Федерального закона от 24.11.1995 N 181-ФЗ «О социальной защите инвалидов в Российской Федерации» к  техническим средствам реабилитации инвалидов относятся устройства, содержащие технические решения, в том числе специальные, используемые для компенсации или устранения стойких ограничений жизнедеятельности инвалида.</w:t>
      </w:r>
    </w:p>
    <w:p w:rsidR="001A3EFD" w:rsidRDefault="001A3EFD" w:rsidP="001A3EFD">
      <w:pPr>
        <w:pStyle w:val="7"/>
        <w:spacing w:after="240"/>
        <w:ind w:right="-1" w:firstLine="709"/>
        <w:jc w:val="both"/>
        <w:rPr>
          <w:rFonts w:ascii="Times New Roman" w:hAnsi="Times New Roman"/>
          <w:sz w:val="26"/>
          <w:szCs w:val="26"/>
        </w:rPr>
      </w:pPr>
      <w:r w:rsidRPr="00F418E8">
        <w:rPr>
          <w:rFonts w:ascii="Times New Roman" w:hAnsi="Times New Roman"/>
          <w:sz w:val="26"/>
          <w:szCs w:val="26"/>
        </w:rPr>
        <w:t>Изложенное свидетельствует о том, что технические средства реабилитации инвалидов и медицинские изделия имеют различное функциональное назначение, а также обладают самостоятельной нормативно-правовой базой для урегулирования общественных отношений, связанных с порядком их обращения.</w:t>
      </w:r>
    </w:p>
    <w:p w:rsidR="001A3EFD" w:rsidRDefault="001A3EFD" w:rsidP="001A3EFD">
      <w:pPr>
        <w:pStyle w:val="7"/>
        <w:spacing w:after="240"/>
        <w:ind w:right="-1" w:firstLine="709"/>
        <w:jc w:val="both"/>
        <w:rPr>
          <w:rFonts w:ascii="Times New Roman" w:hAnsi="Times New Roman"/>
          <w:sz w:val="26"/>
          <w:szCs w:val="26"/>
        </w:rPr>
      </w:pPr>
      <w:r w:rsidRPr="00F418E8">
        <w:rPr>
          <w:rFonts w:ascii="Times New Roman" w:hAnsi="Times New Roman"/>
          <w:sz w:val="26"/>
          <w:szCs w:val="26"/>
        </w:rPr>
        <w:t>Отсюда, в свою очередь, следует, что правила обращения медицинских изделий, требующие государственной регистрации медицинских изделий, факт которой подтверждается наличием регистрационного удостоверения, не применимы к правилам обращения  технических средств реабилитации инвалидов, в рамках которых законодателем такого требования не предусмотрено.</w:t>
      </w:r>
    </w:p>
    <w:p w:rsidR="001A3EFD" w:rsidRDefault="001A3EFD" w:rsidP="001A3EFD">
      <w:pPr>
        <w:pStyle w:val="7"/>
        <w:spacing w:after="240"/>
        <w:ind w:right="-1" w:firstLine="709"/>
        <w:jc w:val="both"/>
        <w:rPr>
          <w:rFonts w:ascii="Times New Roman" w:hAnsi="Times New Roman"/>
          <w:sz w:val="26"/>
          <w:szCs w:val="26"/>
        </w:rPr>
      </w:pPr>
      <w:r w:rsidRPr="00F418E8">
        <w:rPr>
          <w:rFonts w:ascii="Times New Roman" w:hAnsi="Times New Roman"/>
          <w:sz w:val="26"/>
          <w:szCs w:val="26"/>
        </w:rPr>
        <w:t xml:space="preserve">В этой связи </w:t>
      </w:r>
      <w:r w:rsidR="008C1881">
        <w:rPr>
          <w:rFonts w:ascii="Times New Roman" w:hAnsi="Times New Roman"/>
          <w:sz w:val="26"/>
          <w:szCs w:val="26"/>
        </w:rPr>
        <w:t>З</w:t>
      </w:r>
      <w:r w:rsidRPr="00F418E8">
        <w:rPr>
          <w:rFonts w:ascii="Times New Roman" w:hAnsi="Times New Roman"/>
          <w:sz w:val="26"/>
          <w:szCs w:val="26"/>
        </w:rPr>
        <w:t>аказчики при формировании условий закупок, объектами которых являются технические средства реабилитации инвалидов, не вправе устанавливать требования о предоставлении участниками таких закупок в составе своих заявок копий регистрационных удостоверений на медицинские изделия.</w:t>
      </w:r>
    </w:p>
    <w:p w:rsidR="008C1881" w:rsidRDefault="001A3EFD" w:rsidP="008C1881">
      <w:pPr>
        <w:pStyle w:val="7"/>
        <w:spacing w:after="240"/>
        <w:ind w:right="-1" w:firstLine="709"/>
        <w:jc w:val="both"/>
        <w:rPr>
          <w:rFonts w:ascii="Times New Roman" w:hAnsi="Times New Roman"/>
          <w:sz w:val="26"/>
          <w:szCs w:val="26"/>
        </w:rPr>
      </w:pPr>
      <w:r w:rsidRPr="00F418E8">
        <w:rPr>
          <w:rFonts w:ascii="Times New Roman" w:hAnsi="Times New Roman"/>
          <w:sz w:val="26"/>
          <w:szCs w:val="26"/>
        </w:rPr>
        <w:t>Таким образом,</w:t>
      </w:r>
      <w:r w:rsidR="008C1881">
        <w:rPr>
          <w:rFonts w:ascii="Times New Roman" w:hAnsi="Times New Roman"/>
          <w:sz w:val="26"/>
          <w:szCs w:val="26"/>
        </w:rPr>
        <w:t xml:space="preserve"> Заказчик, установив в извещении о закупке</w:t>
      </w:r>
      <w:r w:rsidRPr="00F418E8">
        <w:rPr>
          <w:rFonts w:ascii="Times New Roman" w:hAnsi="Times New Roman"/>
          <w:sz w:val="26"/>
          <w:szCs w:val="26"/>
        </w:rPr>
        <w:t xml:space="preserve"> </w:t>
      </w:r>
      <w:r w:rsidR="008C1881" w:rsidRPr="001A3EFD">
        <w:rPr>
          <w:rFonts w:ascii="Times New Roman" w:hAnsi="Times New Roman"/>
          <w:bCs/>
          <w:iCs/>
          <w:sz w:val="26"/>
          <w:szCs w:val="26"/>
          <w:lang w:eastAsia="zh-CN"/>
        </w:rPr>
        <w:t>№</w:t>
      </w:r>
      <w:hyperlink r:id="rId22" w:tgtFrame="_blank" w:history="1">
        <w:r w:rsidR="008C1881" w:rsidRPr="001A3EFD">
          <w:rPr>
            <w:rFonts w:ascii="Times New Roman" w:hAnsi="Times New Roman"/>
            <w:bCs/>
            <w:iCs/>
            <w:sz w:val="26"/>
            <w:szCs w:val="26"/>
            <w:lang w:eastAsia="zh-CN"/>
          </w:rPr>
          <w:t>0259100000223000318</w:t>
        </w:r>
      </w:hyperlink>
      <w:r w:rsidR="008C1881" w:rsidRPr="001A3EFD">
        <w:rPr>
          <w:rFonts w:ascii="Times New Roman" w:hAnsi="Times New Roman"/>
          <w:bCs/>
          <w:iCs/>
          <w:sz w:val="26"/>
          <w:szCs w:val="26"/>
          <w:lang w:eastAsia="zh-CN"/>
        </w:rPr>
        <w:t xml:space="preserve"> на поставку специальных средств при нарушении функции выделения</w:t>
      </w:r>
      <w:r w:rsidRPr="00F418E8">
        <w:rPr>
          <w:rFonts w:ascii="Times New Roman" w:hAnsi="Times New Roman"/>
          <w:bCs/>
          <w:iCs/>
          <w:sz w:val="26"/>
          <w:szCs w:val="26"/>
        </w:rPr>
        <w:t xml:space="preserve"> требование о представлении участниками закупки в сост</w:t>
      </w:r>
      <w:r w:rsidR="008C1881">
        <w:rPr>
          <w:rFonts w:ascii="Times New Roman" w:hAnsi="Times New Roman"/>
          <w:bCs/>
          <w:iCs/>
          <w:sz w:val="26"/>
          <w:szCs w:val="26"/>
        </w:rPr>
        <w:t>аве заявок копий регистрационного удостоверения, выдаваемого</w:t>
      </w:r>
      <w:r w:rsidRPr="00F418E8">
        <w:rPr>
          <w:rFonts w:ascii="Times New Roman" w:hAnsi="Times New Roman"/>
          <w:bCs/>
          <w:iCs/>
          <w:sz w:val="26"/>
          <w:szCs w:val="26"/>
        </w:rPr>
        <w:t xml:space="preserve"> Федеральной службой по надзору в сфере здравоохранения в соответствии со статьей 38 Федерального закона от 21.11.2011 N 323-ФЗ, допустил тем самым </w:t>
      </w:r>
      <w:r w:rsidRPr="008C1881">
        <w:rPr>
          <w:rFonts w:ascii="Times New Roman" w:hAnsi="Times New Roman"/>
          <w:bCs/>
          <w:iCs/>
          <w:sz w:val="26"/>
          <w:szCs w:val="26"/>
        </w:rPr>
        <w:t xml:space="preserve">нарушение части 3 статьи 43 </w:t>
      </w:r>
      <w:r w:rsidR="008C1881">
        <w:rPr>
          <w:rFonts w:ascii="Times New Roman" w:hAnsi="Times New Roman"/>
          <w:bCs/>
          <w:iCs/>
          <w:sz w:val="26"/>
          <w:szCs w:val="26"/>
        </w:rPr>
        <w:t>Закона о ФКС</w:t>
      </w:r>
      <w:r w:rsidRPr="008C1881">
        <w:rPr>
          <w:rFonts w:ascii="Times New Roman" w:hAnsi="Times New Roman"/>
          <w:bCs/>
          <w:iCs/>
          <w:sz w:val="26"/>
          <w:szCs w:val="26"/>
        </w:rPr>
        <w:t>.</w:t>
      </w:r>
    </w:p>
    <w:p w:rsidR="008C1881" w:rsidRDefault="008763BF" w:rsidP="008C1881">
      <w:pPr>
        <w:pStyle w:val="7"/>
        <w:spacing w:after="240"/>
        <w:ind w:right="-1" w:firstLine="709"/>
        <w:jc w:val="both"/>
        <w:rPr>
          <w:rFonts w:ascii="Times New Roman" w:hAnsi="Times New Roman"/>
          <w:sz w:val="26"/>
          <w:szCs w:val="26"/>
        </w:rPr>
      </w:pPr>
      <w:r w:rsidRPr="006F6347">
        <w:rPr>
          <w:rFonts w:ascii="Times New Roman" w:hAnsi="Times New Roman"/>
          <w:sz w:val="26"/>
          <w:szCs w:val="26"/>
        </w:rPr>
        <w:t>На основании изложенного, руководствуясь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8C1881" w:rsidRDefault="008763BF" w:rsidP="008C1881">
      <w:pPr>
        <w:pStyle w:val="7"/>
        <w:spacing w:after="240"/>
        <w:ind w:right="-1" w:firstLine="709"/>
        <w:jc w:val="both"/>
        <w:rPr>
          <w:rFonts w:ascii="Times New Roman" w:hAnsi="Times New Roman"/>
          <w:sz w:val="26"/>
          <w:szCs w:val="26"/>
        </w:rPr>
      </w:pPr>
      <w:proofErr w:type="spellStart"/>
      <w:r w:rsidRPr="006F6347">
        <w:rPr>
          <w:rFonts w:ascii="Times New Roman" w:hAnsi="Times New Roman"/>
          <w:sz w:val="26"/>
          <w:szCs w:val="26"/>
        </w:rPr>
        <w:t>р</w:t>
      </w:r>
      <w:proofErr w:type="spellEnd"/>
      <w:r w:rsidRPr="006F6347">
        <w:rPr>
          <w:rFonts w:ascii="Times New Roman" w:hAnsi="Times New Roman"/>
          <w:sz w:val="26"/>
          <w:szCs w:val="26"/>
        </w:rPr>
        <w:t xml:space="preserve"> е </w:t>
      </w:r>
      <w:proofErr w:type="spellStart"/>
      <w:r w:rsidRPr="006F6347">
        <w:rPr>
          <w:rFonts w:ascii="Times New Roman" w:hAnsi="Times New Roman"/>
          <w:sz w:val="26"/>
          <w:szCs w:val="26"/>
        </w:rPr>
        <w:t>ш</w:t>
      </w:r>
      <w:proofErr w:type="spellEnd"/>
      <w:r w:rsidRPr="006F6347">
        <w:rPr>
          <w:rFonts w:ascii="Times New Roman" w:hAnsi="Times New Roman"/>
          <w:sz w:val="26"/>
          <w:szCs w:val="26"/>
        </w:rPr>
        <w:t xml:space="preserve"> и л а:</w:t>
      </w:r>
    </w:p>
    <w:p w:rsidR="00D30336" w:rsidRDefault="008C1881" w:rsidP="00D30336">
      <w:pPr>
        <w:pStyle w:val="7"/>
        <w:spacing w:after="240"/>
        <w:ind w:right="-1" w:firstLine="709"/>
        <w:jc w:val="both"/>
        <w:rPr>
          <w:rFonts w:ascii="Times New Roman" w:hAnsi="Times New Roman"/>
          <w:sz w:val="26"/>
          <w:szCs w:val="26"/>
        </w:rPr>
      </w:pPr>
      <w:r>
        <w:rPr>
          <w:sz w:val="26"/>
          <w:szCs w:val="26"/>
        </w:rPr>
        <w:t xml:space="preserve">1. </w:t>
      </w:r>
      <w:r w:rsidR="00C001F3" w:rsidRPr="008C1881">
        <w:rPr>
          <w:rFonts w:ascii="Times New Roman" w:hAnsi="Times New Roman"/>
          <w:sz w:val="26"/>
          <w:szCs w:val="26"/>
        </w:rPr>
        <w:t xml:space="preserve">Признать жалобу </w:t>
      </w:r>
      <w:r w:rsidRPr="008C1881">
        <w:rPr>
          <w:rFonts w:ascii="Times New Roman" w:hAnsi="Times New Roman"/>
          <w:sz w:val="26"/>
          <w:szCs w:val="26"/>
        </w:rPr>
        <w:t>ООО «</w:t>
      </w:r>
      <w:proofErr w:type="spellStart"/>
      <w:r w:rsidRPr="008C1881">
        <w:rPr>
          <w:rFonts w:ascii="Times New Roman" w:hAnsi="Times New Roman"/>
          <w:sz w:val="26"/>
          <w:szCs w:val="26"/>
        </w:rPr>
        <w:t>Медкомдел</w:t>
      </w:r>
      <w:proofErr w:type="spellEnd"/>
      <w:r w:rsidRPr="008C1881">
        <w:rPr>
          <w:rFonts w:ascii="Times New Roman" w:hAnsi="Times New Roman"/>
          <w:sz w:val="26"/>
          <w:szCs w:val="26"/>
        </w:rPr>
        <w:t>»</w:t>
      </w:r>
      <w:r w:rsidR="00C001F3" w:rsidRPr="008C1881">
        <w:rPr>
          <w:rFonts w:ascii="Times New Roman" w:hAnsi="Times New Roman"/>
          <w:sz w:val="26"/>
          <w:szCs w:val="26"/>
        </w:rPr>
        <w:t xml:space="preserve"> необоснованной.</w:t>
      </w:r>
    </w:p>
    <w:p w:rsidR="00D30336" w:rsidRDefault="008C1881" w:rsidP="00D30336">
      <w:pPr>
        <w:pStyle w:val="7"/>
        <w:spacing w:after="240"/>
        <w:ind w:right="-1" w:firstLine="709"/>
        <w:jc w:val="both"/>
        <w:rPr>
          <w:rFonts w:ascii="Times New Roman" w:hAnsi="Times New Roman"/>
          <w:sz w:val="26"/>
          <w:szCs w:val="26"/>
        </w:rPr>
      </w:pPr>
      <w:r w:rsidRPr="008C1881">
        <w:rPr>
          <w:rFonts w:ascii="Times New Roman" w:hAnsi="Times New Roman"/>
          <w:sz w:val="26"/>
          <w:szCs w:val="26"/>
        </w:rPr>
        <w:t>2. Признать Заказчика (</w:t>
      </w:r>
      <w:r>
        <w:rPr>
          <w:rFonts w:ascii="Times New Roman" w:hAnsi="Times New Roman"/>
          <w:sz w:val="26"/>
          <w:szCs w:val="26"/>
        </w:rPr>
        <w:t xml:space="preserve">Отделение фонда пенсионного и социального страхования </w:t>
      </w:r>
      <w:r w:rsidRPr="00AE4F1F">
        <w:rPr>
          <w:color w:val="000000"/>
          <w:sz w:val="26"/>
          <w:szCs w:val="26"/>
        </w:rPr>
        <w:t>Российской Федерации по Рязанской области</w:t>
      </w:r>
      <w:r w:rsidRPr="008C1881">
        <w:rPr>
          <w:rFonts w:ascii="Times New Roman" w:hAnsi="Times New Roman"/>
          <w:sz w:val="26"/>
          <w:szCs w:val="26"/>
        </w:rPr>
        <w:t>) нарушившим часть</w:t>
      </w:r>
      <w:r>
        <w:rPr>
          <w:rFonts w:ascii="Times New Roman" w:hAnsi="Times New Roman"/>
          <w:sz w:val="26"/>
          <w:szCs w:val="26"/>
        </w:rPr>
        <w:t xml:space="preserve"> 3 </w:t>
      </w:r>
      <w:r>
        <w:rPr>
          <w:rFonts w:ascii="Times New Roman" w:hAnsi="Times New Roman"/>
          <w:sz w:val="26"/>
          <w:szCs w:val="26"/>
        </w:rPr>
        <w:lastRenderedPageBreak/>
        <w:t>статьи 4</w:t>
      </w:r>
      <w:r w:rsidRPr="008C1881">
        <w:rPr>
          <w:rFonts w:ascii="Times New Roman" w:hAnsi="Times New Roman"/>
          <w:sz w:val="26"/>
          <w:szCs w:val="26"/>
        </w:rPr>
        <w:t>3 Федерального закона от 05.04.2013 №44-ФЗ «О контрактной системе в сфере закупок товаров, работ, услуг для государственных и муниципальных нужд».</w:t>
      </w:r>
    </w:p>
    <w:p w:rsidR="008C1881" w:rsidRPr="00D30336" w:rsidRDefault="008C1881" w:rsidP="00D30336">
      <w:pPr>
        <w:pStyle w:val="7"/>
        <w:spacing w:after="240"/>
        <w:ind w:right="-1" w:firstLine="709"/>
        <w:jc w:val="both"/>
        <w:rPr>
          <w:rFonts w:ascii="Times New Roman" w:hAnsi="Times New Roman"/>
          <w:sz w:val="26"/>
          <w:szCs w:val="26"/>
        </w:rPr>
      </w:pPr>
      <w:r>
        <w:rPr>
          <w:rFonts w:ascii="Times New Roman" w:hAnsi="Times New Roman"/>
          <w:sz w:val="26"/>
          <w:szCs w:val="26"/>
        </w:rPr>
        <w:t xml:space="preserve">3. </w:t>
      </w:r>
      <w:r>
        <w:rPr>
          <w:sz w:val="26"/>
          <w:szCs w:val="26"/>
        </w:rPr>
        <w:t>Выдать предписание Заказчику (Отделению</w:t>
      </w:r>
      <w:r>
        <w:rPr>
          <w:rFonts w:ascii="Times New Roman" w:hAnsi="Times New Roman"/>
          <w:sz w:val="26"/>
          <w:szCs w:val="26"/>
        </w:rPr>
        <w:t xml:space="preserve"> фонда пенсионного и социального страхования </w:t>
      </w:r>
      <w:r w:rsidRPr="00AE4F1F">
        <w:rPr>
          <w:color w:val="000000"/>
          <w:sz w:val="26"/>
          <w:szCs w:val="26"/>
        </w:rPr>
        <w:t>Российской Федерации по Рязанской области</w:t>
      </w:r>
      <w:r>
        <w:rPr>
          <w:sz w:val="26"/>
          <w:szCs w:val="26"/>
        </w:rPr>
        <w:t>), и Оператору электронной площадки (</w:t>
      </w:r>
      <w:r w:rsidR="00D30336" w:rsidRPr="00AE4F1F">
        <w:rPr>
          <w:color w:val="000000"/>
          <w:sz w:val="26"/>
          <w:szCs w:val="26"/>
        </w:rPr>
        <w:t>ООО «РТС-Тендер»</w:t>
      </w:r>
      <w:r>
        <w:rPr>
          <w:sz w:val="26"/>
          <w:szCs w:val="26"/>
        </w:rPr>
        <w:t>) об устранении нарушений законодательства о контрактной системе.</w:t>
      </w:r>
    </w:p>
    <w:p w:rsidR="008C1881" w:rsidRPr="00D30336" w:rsidRDefault="008C1881" w:rsidP="00D30336">
      <w:pPr>
        <w:pStyle w:val="a5"/>
        <w:spacing w:after="0"/>
        <w:ind w:firstLine="709"/>
        <w:jc w:val="both"/>
      </w:pPr>
      <w:r>
        <w:rPr>
          <w:sz w:val="26"/>
          <w:szCs w:val="26"/>
        </w:rPr>
        <w:t>4. Передать материалы по делу №06</w:t>
      </w:r>
      <w:r w:rsidR="00D30336">
        <w:rPr>
          <w:sz w:val="26"/>
          <w:szCs w:val="26"/>
        </w:rPr>
        <w:t>2/06/106-2/2024</w:t>
      </w:r>
      <w:r>
        <w:rPr>
          <w:sz w:val="26"/>
          <w:szCs w:val="26"/>
        </w:rPr>
        <w:t xml:space="preserve"> уполномоченному должностному лицу для решения вопроса о возбуждении дел об административных правонарушениях.</w:t>
      </w:r>
    </w:p>
    <w:p w:rsidR="00D13F25" w:rsidRDefault="008763BF" w:rsidP="00D13F25">
      <w:pPr>
        <w:pStyle w:val="3"/>
        <w:spacing w:before="240" w:after="240" w:line="276" w:lineRule="auto"/>
        <w:ind w:right="-1" w:firstLine="709"/>
        <w:jc w:val="both"/>
        <w:rPr>
          <w:rFonts w:ascii="Times New Roman" w:hAnsi="Times New Roman"/>
          <w:sz w:val="26"/>
          <w:szCs w:val="26"/>
        </w:rPr>
      </w:pPr>
      <w:r w:rsidRPr="006F6347">
        <w:rPr>
          <w:rFonts w:ascii="Times New Roman" w:hAnsi="Times New Roman"/>
          <w:sz w:val="26"/>
          <w:szCs w:val="26"/>
        </w:rPr>
        <w:t>Настоящее решение может быть обжаловано в судебном порядке в течение трех месяцев со дня его принятия.</w:t>
      </w:r>
    </w:p>
    <w:p w:rsidR="00D93A13" w:rsidRPr="00D13F25" w:rsidRDefault="00D93A13" w:rsidP="00D13F25">
      <w:pPr>
        <w:pStyle w:val="3"/>
        <w:spacing w:before="240" w:after="240" w:line="360" w:lineRule="auto"/>
        <w:ind w:right="-1"/>
        <w:jc w:val="both"/>
        <w:rPr>
          <w:rFonts w:ascii="Times New Roman" w:hAnsi="Times New Roman"/>
          <w:sz w:val="26"/>
          <w:szCs w:val="26"/>
        </w:rPr>
      </w:pPr>
      <w:r w:rsidRPr="006F6347">
        <w:rPr>
          <w:sz w:val="26"/>
          <w:szCs w:val="26"/>
        </w:rPr>
        <w:t xml:space="preserve">Председатель Комиссии:                                         </w:t>
      </w:r>
      <w:r w:rsidR="00731074" w:rsidRPr="006F6347">
        <w:rPr>
          <w:sz w:val="26"/>
          <w:szCs w:val="26"/>
        </w:rPr>
        <w:t xml:space="preserve">                      </w:t>
      </w:r>
      <w:r w:rsidR="00D13F25">
        <w:rPr>
          <w:sz w:val="26"/>
          <w:szCs w:val="26"/>
        </w:rPr>
        <w:t xml:space="preserve">    </w:t>
      </w:r>
      <w:r w:rsidR="00254E5F">
        <w:rPr>
          <w:sz w:val="26"/>
          <w:szCs w:val="26"/>
        </w:rPr>
        <w:t xml:space="preserve"> </w:t>
      </w:r>
      <w:r w:rsidR="00D13F25">
        <w:rPr>
          <w:sz w:val="26"/>
          <w:szCs w:val="26"/>
        </w:rPr>
        <w:t xml:space="preserve"> </w:t>
      </w:r>
      <w:r w:rsidR="000C538E" w:rsidRPr="000C538E">
        <w:rPr>
          <w:sz w:val="26"/>
          <w:szCs w:val="26"/>
        </w:rPr>
        <w:t>&lt;</w:t>
      </w:r>
      <w:r w:rsidR="000C538E">
        <w:rPr>
          <w:sz w:val="26"/>
          <w:szCs w:val="26"/>
        </w:rPr>
        <w:t>…</w:t>
      </w:r>
      <w:r w:rsidR="000C538E" w:rsidRPr="000C538E">
        <w:rPr>
          <w:sz w:val="26"/>
          <w:szCs w:val="26"/>
        </w:rPr>
        <w:t>&gt;</w:t>
      </w:r>
    </w:p>
    <w:p w:rsidR="00731074" w:rsidRPr="006F6347" w:rsidRDefault="00D93A13" w:rsidP="00D13F25">
      <w:pPr>
        <w:pStyle w:val="a5"/>
        <w:spacing w:after="0" w:afterAutospacing="0" w:line="360" w:lineRule="auto"/>
        <w:ind w:right="-1"/>
        <w:jc w:val="both"/>
        <w:rPr>
          <w:sz w:val="26"/>
          <w:szCs w:val="26"/>
        </w:rPr>
      </w:pPr>
      <w:r w:rsidRPr="006F6347">
        <w:rPr>
          <w:sz w:val="26"/>
          <w:szCs w:val="26"/>
        </w:rPr>
        <w:t xml:space="preserve">Члены Комиссии:                                                     </w:t>
      </w:r>
      <w:r w:rsidR="00254E5F">
        <w:rPr>
          <w:sz w:val="26"/>
          <w:szCs w:val="26"/>
        </w:rPr>
        <w:t xml:space="preserve">                    </w:t>
      </w:r>
      <w:r w:rsidRPr="006F6347">
        <w:rPr>
          <w:sz w:val="26"/>
          <w:szCs w:val="26"/>
        </w:rPr>
        <w:t xml:space="preserve"> </w:t>
      </w:r>
      <w:r w:rsidR="00D13F25">
        <w:rPr>
          <w:sz w:val="26"/>
          <w:szCs w:val="26"/>
        </w:rPr>
        <w:t xml:space="preserve">       </w:t>
      </w:r>
      <w:r w:rsidR="000C538E" w:rsidRPr="000C538E">
        <w:rPr>
          <w:sz w:val="26"/>
          <w:szCs w:val="26"/>
        </w:rPr>
        <w:t>&lt;</w:t>
      </w:r>
      <w:r w:rsidR="000C538E">
        <w:rPr>
          <w:sz w:val="26"/>
          <w:szCs w:val="26"/>
        </w:rPr>
        <w:t>…</w:t>
      </w:r>
      <w:r w:rsidR="000C538E" w:rsidRPr="000C538E">
        <w:rPr>
          <w:sz w:val="26"/>
          <w:szCs w:val="26"/>
        </w:rPr>
        <w:t>&gt;</w:t>
      </w:r>
    </w:p>
    <w:p w:rsidR="00D93A13" w:rsidRPr="006F6347" w:rsidRDefault="00731074" w:rsidP="00D13F25">
      <w:pPr>
        <w:pStyle w:val="a5"/>
        <w:spacing w:after="0" w:afterAutospacing="0" w:line="360" w:lineRule="auto"/>
        <w:ind w:right="-1" w:firstLine="709"/>
        <w:jc w:val="both"/>
        <w:rPr>
          <w:sz w:val="26"/>
          <w:szCs w:val="26"/>
        </w:rPr>
      </w:pPr>
      <w:r w:rsidRPr="006F6347">
        <w:rPr>
          <w:sz w:val="26"/>
          <w:szCs w:val="26"/>
        </w:rPr>
        <w:t xml:space="preserve">                                                                              </w:t>
      </w:r>
      <w:r w:rsidR="00254E5F">
        <w:rPr>
          <w:sz w:val="26"/>
          <w:szCs w:val="26"/>
        </w:rPr>
        <w:t xml:space="preserve">                       </w:t>
      </w:r>
      <w:r w:rsidR="000C538E" w:rsidRPr="000C538E">
        <w:rPr>
          <w:sz w:val="26"/>
          <w:szCs w:val="26"/>
        </w:rPr>
        <w:t>&lt;</w:t>
      </w:r>
      <w:r w:rsidR="000C538E">
        <w:rPr>
          <w:sz w:val="26"/>
          <w:szCs w:val="26"/>
        </w:rPr>
        <w:t>…</w:t>
      </w:r>
      <w:r w:rsidR="000C538E" w:rsidRPr="000C538E">
        <w:rPr>
          <w:sz w:val="26"/>
          <w:szCs w:val="26"/>
        </w:rPr>
        <w:t>&gt;</w:t>
      </w:r>
    </w:p>
    <w:p w:rsidR="000C3B80" w:rsidRPr="006F6347" w:rsidRDefault="00D93A13" w:rsidP="00254E5F">
      <w:pPr>
        <w:pStyle w:val="a5"/>
        <w:spacing w:after="0" w:afterAutospacing="0"/>
        <w:ind w:right="-1" w:firstLine="709"/>
        <w:jc w:val="both"/>
        <w:rPr>
          <w:sz w:val="26"/>
          <w:szCs w:val="26"/>
        </w:rPr>
      </w:pPr>
      <w:r w:rsidRPr="006F6347">
        <w:rPr>
          <w:sz w:val="26"/>
          <w:szCs w:val="26"/>
        </w:rPr>
        <w:t xml:space="preserve">                                                                       </w:t>
      </w:r>
      <w:r w:rsidR="00731074" w:rsidRPr="006F6347">
        <w:rPr>
          <w:sz w:val="26"/>
          <w:szCs w:val="26"/>
        </w:rPr>
        <w:t xml:space="preserve">                    </w:t>
      </w:r>
      <w:r w:rsidRPr="006F6347">
        <w:rPr>
          <w:sz w:val="26"/>
          <w:szCs w:val="26"/>
        </w:rPr>
        <w:t xml:space="preserve">         </w:t>
      </w:r>
    </w:p>
    <w:sectPr w:rsidR="000C3B80" w:rsidRPr="006F6347" w:rsidSect="00D042A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63BF"/>
    <w:rsid w:val="00006EC0"/>
    <w:rsid w:val="00010C83"/>
    <w:rsid w:val="000260DF"/>
    <w:rsid w:val="000A72ED"/>
    <w:rsid w:val="000C538E"/>
    <w:rsid w:val="00112D6F"/>
    <w:rsid w:val="00133C3A"/>
    <w:rsid w:val="00136686"/>
    <w:rsid w:val="0016740F"/>
    <w:rsid w:val="00174D42"/>
    <w:rsid w:val="0017671B"/>
    <w:rsid w:val="001A3EFD"/>
    <w:rsid w:val="00254E5F"/>
    <w:rsid w:val="00285611"/>
    <w:rsid w:val="002C5E33"/>
    <w:rsid w:val="003112EA"/>
    <w:rsid w:val="00343C01"/>
    <w:rsid w:val="00353907"/>
    <w:rsid w:val="00382CA2"/>
    <w:rsid w:val="0039142B"/>
    <w:rsid w:val="003960F0"/>
    <w:rsid w:val="00397905"/>
    <w:rsid w:val="00430936"/>
    <w:rsid w:val="00490001"/>
    <w:rsid w:val="004B5CBF"/>
    <w:rsid w:val="004C7F00"/>
    <w:rsid w:val="004D4E1E"/>
    <w:rsid w:val="00525ADA"/>
    <w:rsid w:val="005273A1"/>
    <w:rsid w:val="00583A7E"/>
    <w:rsid w:val="0059218F"/>
    <w:rsid w:val="005E3472"/>
    <w:rsid w:val="0060168C"/>
    <w:rsid w:val="006073BC"/>
    <w:rsid w:val="00630B3E"/>
    <w:rsid w:val="00660374"/>
    <w:rsid w:val="006664C4"/>
    <w:rsid w:val="00671DE4"/>
    <w:rsid w:val="006804A4"/>
    <w:rsid w:val="0068251C"/>
    <w:rsid w:val="006A40FB"/>
    <w:rsid w:val="006E1438"/>
    <w:rsid w:val="006F6347"/>
    <w:rsid w:val="007101ED"/>
    <w:rsid w:val="00731074"/>
    <w:rsid w:val="00740EA0"/>
    <w:rsid w:val="00746137"/>
    <w:rsid w:val="00754DE1"/>
    <w:rsid w:val="007645E0"/>
    <w:rsid w:val="00776DC0"/>
    <w:rsid w:val="00807E8C"/>
    <w:rsid w:val="00823174"/>
    <w:rsid w:val="008763BF"/>
    <w:rsid w:val="00897850"/>
    <w:rsid w:val="008C1881"/>
    <w:rsid w:val="008E3F82"/>
    <w:rsid w:val="00903574"/>
    <w:rsid w:val="00906755"/>
    <w:rsid w:val="0092621A"/>
    <w:rsid w:val="00936400"/>
    <w:rsid w:val="009426C3"/>
    <w:rsid w:val="009657BA"/>
    <w:rsid w:val="00992F30"/>
    <w:rsid w:val="009951A1"/>
    <w:rsid w:val="009B4106"/>
    <w:rsid w:val="00A91B21"/>
    <w:rsid w:val="00A97DAC"/>
    <w:rsid w:val="00B17F94"/>
    <w:rsid w:val="00B710D9"/>
    <w:rsid w:val="00B929D7"/>
    <w:rsid w:val="00BC4299"/>
    <w:rsid w:val="00BD7F10"/>
    <w:rsid w:val="00C001F3"/>
    <w:rsid w:val="00C018A6"/>
    <w:rsid w:val="00C02D9E"/>
    <w:rsid w:val="00C10ECF"/>
    <w:rsid w:val="00C3246B"/>
    <w:rsid w:val="00C52591"/>
    <w:rsid w:val="00CA485A"/>
    <w:rsid w:val="00CB7C2E"/>
    <w:rsid w:val="00D042A0"/>
    <w:rsid w:val="00D06418"/>
    <w:rsid w:val="00D13F25"/>
    <w:rsid w:val="00D25B98"/>
    <w:rsid w:val="00D30336"/>
    <w:rsid w:val="00D43F3C"/>
    <w:rsid w:val="00D6271B"/>
    <w:rsid w:val="00D93A13"/>
    <w:rsid w:val="00DC1B35"/>
    <w:rsid w:val="00E06F15"/>
    <w:rsid w:val="00E11B31"/>
    <w:rsid w:val="00E2207A"/>
    <w:rsid w:val="00E807DD"/>
    <w:rsid w:val="00E8130B"/>
    <w:rsid w:val="00E83357"/>
    <w:rsid w:val="00EA22A2"/>
    <w:rsid w:val="00EB275F"/>
    <w:rsid w:val="00F23EE6"/>
    <w:rsid w:val="00F336BA"/>
    <w:rsid w:val="00F62E57"/>
    <w:rsid w:val="00F90FF4"/>
    <w:rsid w:val="00FA42C2"/>
    <w:rsid w:val="00FD02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3B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F63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763B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763BF"/>
    <w:rPr>
      <w:rFonts w:asciiTheme="majorHAnsi" w:eastAsiaTheme="majorEastAsia" w:hAnsiTheme="majorHAnsi" w:cstheme="majorBidi"/>
      <w:b/>
      <w:bCs/>
      <w:color w:val="4F81BD" w:themeColor="accent1"/>
      <w:sz w:val="26"/>
      <w:szCs w:val="26"/>
      <w:lang w:eastAsia="ru-RU"/>
    </w:rPr>
  </w:style>
  <w:style w:type="paragraph" w:customStyle="1" w:styleId="11">
    <w:name w:val="Обычный1"/>
    <w:qFormat/>
    <w:rsid w:val="008763BF"/>
    <w:pPr>
      <w:spacing w:after="0" w:line="240" w:lineRule="auto"/>
    </w:pPr>
    <w:rPr>
      <w:rFonts w:ascii="a_Timer" w:eastAsia="Times New Roman" w:hAnsi="a_Timer" w:cs="Times New Roman"/>
      <w:sz w:val="24"/>
      <w:szCs w:val="20"/>
      <w:lang w:eastAsia="ru-RU"/>
    </w:rPr>
  </w:style>
  <w:style w:type="character" w:customStyle="1" w:styleId="blk">
    <w:name w:val="blk"/>
    <w:rsid w:val="008763BF"/>
  </w:style>
  <w:style w:type="paragraph" w:customStyle="1" w:styleId="3">
    <w:name w:val="Обычный3"/>
    <w:rsid w:val="008763BF"/>
    <w:pPr>
      <w:spacing w:after="0" w:line="240" w:lineRule="auto"/>
    </w:pPr>
    <w:rPr>
      <w:rFonts w:ascii="a_Timer" w:eastAsia="Times New Roman" w:hAnsi="a_Timer" w:cs="Times New Roman"/>
      <w:sz w:val="24"/>
      <w:szCs w:val="20"/>
      <w:lang w:eastAsia="ru-RU"/>
    </w:rPr>
  </w:style>
  <w:style w:type="paragraph" w:styleId="a3">
    <w:name w:val="No Spacing"/>
    <w:link w:val="a4"/>
    <w:uiPriority w:val="1"/>
    <w:qFormat/>
    <w:rsid w:val="008763BF"/>
    <w:pPr>
      <w:spacing w:after="0" w:line="240" w:lineRule="auto"/>
    </w:pPr>
  </w:style>
  <w:style w:type="character" w:customStyle="1" w:styleId="a4">
    <w:name w:val="Без интервала Знак"/>
    <w:link w:val="a3"/>
    <w:uiPriority w:val="1"/>
    <w:rsid w:val="008763BF"/>
  </w:style>
  <w:style w:type="paragraph" w:customStyle="1" w:styleId="5">
    <w:name w:val="Обычный5"/>
    <w:rsid w:val="008763BF"/>
    <w:pPr>
      <w:spacing w:after="0" w:line="240" w:lineRule="auto"/>
    </w:pPr>
    <w:rPr>
      <w:rFonts w:ascii="a_Timer" w:eastAsia="Times New Roman" w:hAnsi="a_Timer" w:cs="Times New Roman"/>
      <w:sz w:val="24"/>
      <w:szCs w:val="20"/>
      <w:lang w:eastAsia="ru-RU"/>
    </w:rPr>
  </w:style>
  <w:style w:type="paragraph" w:customStyle="1" w:styleId="7">
    <w:name w:val="Обычный7"/>
    <w:rsid w:val="008763BF"/>
    <w:pPr>
      <w:spacing w:after="0" w:line="240" w:lineRule="auto"/>
    </w:pPr>
    <w:rPr>
      <w:rFonts w:ascii="a_Timer" w:eastAsia="Times New Roman" w:hAnsi="a_Timer" w:cs="Times New Roman"/>
      <w:sz w:val="24"/>
      <w:szCs w:val="20"/>
      <w:lang w:eastAsia="ru-RU"/>
    </w:rPr>
  </w:style>
  <w:style w:type="paragraph" w:styleId="a5">
    <w:name w:val="Normal (Web)"/>
    <w:basedOn w:val="a"/>
    <w:uiPriority w:val="99"/>
    <w:unhideWhenUsed/>
    <w:rsid w:val="008763BF"/>
    <w:pPr>
      <w:spacing w:before="100" w:beforeAutospacing="1" w:after="100" w:afterAutospacing="1"/>
    </w:pPr>
  </w:style>
  <w:style w:type="character" w:customStyle="1" w:styleId="21">
    <w:name w:val="Основной текст (2)_"/>
    <w:basedOn w:val="a0"/>
    <w:link w:val="22"/>
    <w:uiPriority w:val="99"/>
    <w:rsid w:val="008763BF"/>
    <w:rPr>
      <w:rFonts w:ascii="Times New Roman" w:hAnsi="Times New Roman" w:cs="Times New Roman"/>
      <w:sz w:val="26"/>
      <w:szCs w:val="26"/>
      <w:shd w:val="clear" w:color="auto" w:fill="FFFFFF"/>
    </w:rPr>
  </w:style>
  <w:style w:type="paragraph" w:customStyle="1" w:styleId="22">
    <w:name w:val="Основной текст (2)"/>
    <w:basedOn w:val="a"/>
    <w:link w:val="21"/>
    <w:uiPriority w:val="99"/>
    <w:rsid w:val="008763BF"/>
    <w:pPr>
      <w:shd w:val="clear" w:color="auto" w:fill="FFFFFF"/>
      <w:spacing w:after="300" w:line="335" w:lineRule="exact"/>
      <w:jc w:val="both"/>
    </w:pPr>
    <w:rPr>
      <w:rFonts w:eastAsiaTheme="minorHAnsi"/>
      <w:sz w:val="26"/>
      <w:szCs w:val="26"/>
      <w:lang w:eastAsia="en-US"/>
    </w:rPr>
  </w:style>
  <w:style w:type="character" w:customStyle="1" w:styleId="10">
    <w:name w:val="Заголовок 1 Знак"/>
    <w:basedOn w:val="a0"/>
    <w:link w:val="1"/>
    <w:uiPriority w:val="9"/>
    <w:rsid w:val="006F6347"/>
    <w:rPr>
      <w:rFonts w:asciiTheme="majorHAnsi" w:eastAsiaTheme="majorEastAsia" w:hAnsiTheme="majorHAnsi" w:cstheme="majorBidi"/>
      <w:b/>
      <w:bCs/>
      <w:color w:val="365F91" w:themeColor="accent1" w:themeShade="BF"/>
      <w:sz w:val="28"/>
      <w:szCs w:val="28"/>
      <w:lang w:eastAsia="ru-RU"/>
    </w:rPr>
  </w:style>
  <w:style w:type="character" w:styleId="a6">
    <w:name w:val="Hyperlink"/>
    <w:basedOn w:val="a0"/>
    <w:uiPriority w:val="99"/>
    <w:semiHidden/>
    <w:unhideWhenUsed/>
    <w:rsid w:val="009B4106"/>
    <w:rPr>
      <w:color w:val="0000FF"/>
      <w:u w:val="single"/>
    </w:rPr>
  </w:style>
  <w:style w:type="table" w:styleId="a7">
    <w:name w:val="Table Grid"/>
    <w:basedOn w:val="a1"/>
    <w:uiPriority w:val="59"/>
    <w:rsid w:val="001A3E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13730640">
      <w:bodyDiv w:val="1"/>
      <w:marLeft w:val="0"/>
      <w:marRight w:val="0"/>
      <w:marTop w:val="0"/>
      <w:marBottom w:val="0"/>
      <w:divBdr>
        <w:top w:val="none" w:sz="0" w:space="0" w:color="auto"/>
        <w:left w:val="none" w:sz="0" w:space="0" w:color="auto"/>
        <w:bottom w:val="none" w:sz="0" w:space="0" w:color="auto"/>
        <w:right w:val="none" w:sz="0" w:space="0" w:color="auto"/>
      </w:divBdr>
    </w:div>
    <w:div w:id="126184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D9E400779151F7BC103CC88F91D0D023BD87D283F1FB7E9629C036FA03E847182D24B4EA2B7BF978E83BAC11E9A98F45FE03B5B628sBy0G" TargetMode="External"/><Relationship Id="rId13" Type="http://schemas.openxmlformats.org/officeDocument/2006/relationships/hyperlink" Target="https://zakupki.gov.ru/epz/order/notice/ea20/view/common-info.html?regNumber=0259100000223000319" TargetMode="External"/><Relationship Id="rId18" Type="http://schemas.openxmlformats.org/officeDocument/2006/relationships/hyperlink" Target="consultantplus://offline/ref=085F17B55EA5244F40A00297B0789E9FB974AAC1AA2242D77840F02CA96BCA446A176892E81B10C6C939AAE152A25C3DC7148B74C825E648wF14M" TargetMode="External"/><Relationship Id="rId3" Type="http://schemas.openxmlformats.org/officeDocument/2006/relationships/settings" Target="settings.xml"/><Relationship Id="rId21" Type="http://schemas.openxmlformats.org/officeDocument/2006/relationships/hyperlink" Target="https://zakupki.gov.ru/epz/order/notice/ea20/view/common-info.html?regNumber=0259100000223000319" TargetMode="External"/><Relationship Id="rId7" Type="http://schemas.openxmlformats.org/officeDocument/2006/relationships/hyperlink" Target="consultantplus://offline/ref=6AD9E400779151F7BC103CC88F91D0D023BD87D283F1FB7E9629C036FA03E847182D24B4EA2172F978E83BAC11E9A98F45FE03B5B628sBy0G" TargetMode="External"/><Relationship Id="rId12" Type="http://schemas.openxmlformats.org/officeDocument/2006/relationships/hyperlink" Target="https://zakupki.gov.ru/epz/order/notice/ea20/view/protocol/protocol-main-info.html?regNumber=0259100000223000318&amp;protocolId=43699729" TargetMode="External"/><Relationship Id="rId17" Type="http://schemas.openxmlformats.org/officeDocument/2006/relationships/hyperlink" Target="consultantplus://offline/ref=06A9A5A16EE5DE9E2DEEFE8687264946FB883FA15E03050395A13CCE4E112B7E84FA6BC9FAD885D6887C2E1F7BAF4D49B1EC3F987CA4AAE8DBHBO" TargetMode="External"/><Relationship Id="rId2" Type="http://schemas.openxmlformats.org/officeDocument/2006/relationships/styles" Target="styles.xml"/><Relationship Id="rId16" Type="http://schemas.openxmlformats.org/officeDocument/2006/relationships/hyperlink" Target="consultantplus://offline/ref=965D9F465EE7E0A200B2DDA0A8D9DBCA3E4F22C640453E97C4032246337C24EF8C52C934B0A61F5B51E1375D567A3AE9FDF902648F2991B8w6l2K" TargetMode="External"/><Relationship Id="rId20" Type="http://schemas.openxmlformats.org/officeDocument/2006/relationships/hyperlink" Target="consultantplus://offline/ref=2FE31760FC180CDC7FE96416FFC9556892AB1FA44061E112964929C3EE4ABE7E931EB358093C30AE2C98176ACBCEA6M" TargetMode="External"/><Relationship Id="rId1" Type="http://schemas.openxmlformats.org/officeDocument/2006/relationships/customXml" Target="../customXml/item1.xml"/><Relationship Id="rId6" Type="http://schemas.openxmlformats.org/officeDocument/2006/relationships/hyperlink" Target="consultantplus://offline/ref=6AD9E400779151F7BC103CC88F91D0D023BD87D283F1FB7E9629C036FA03E847182D24B4EA2079F978E83BAC11E9A98F45FE03B5B628sBy0G" TargetMode="External"/><Relationship Id="rId11" Type="http://schemas.openxmlformats.org/officeDocument/2006/relationships/hyperlink" Target="http://www.consultant.ru/document/cons_doc_LAW_414902/5a18b3d46fe0fd48f2482cd6ec7ce419763efccd/" TargetMode="External"/><Relationship Id="rId24" Type="http://schemas.openxmlformats.org/officeDocument/2006/relationships/theme" Target="theme/theme1.xml"/><Relationship Id="rId5" Type="http://schemas.openxmlformats.org/officeDocument/2006/relationships/hyperlink" Target="https://zakupki.gov.ru/epz/order/notice/ea20/view/common-info.html?regNumber=0259100000223000319" TargetMode="External"/><Relationship Id="rId15" Type="http://schemas.openxmlformats.org/officeDocument/2006/relationships/hyperlink" Target="consultantplus://offline/ref=C1FA2E41795C33A818355D3C47E801E26542EDD83A820055ACA4E4AD58C497E1C19F4B9AB08A3619A4E00F7A0B813CE621F12F88BD17L873O" TargetMode="External"/><Relationship Id="rId23" Type="http://schemas.openxmlformats.org/officeDocument/2006/relationships/fontTable" Target="fontTable.xml"/><Relationship Id="rId10" Type="http://schemas.openxmlformats.org/officeDocument/2006/relationships/hyperlink" Target="http://www.consultant.ru/document/cons_doc_LAW_414902/5a18b3d46fe0fd48f2482cd6ec7ce419763efccd/" TargetMode="External"/><Relationship Id="rId19" Type="http://schemas.openxmlformats.org/officeDocument/2006/relationships/hyperlink" Target="consultantplus://offline/ref=085F17B55EA5244F40A00297B0789E9FB975ADC6AB2342D77840F02CA96BCA446A176892E81B13C4CD39AAE152A25C3DC7148B74C825E648wF14M" TargetMode="External"/><Relationship Id="rId4" Type="http://schemas.openxmlformats.org/officeDocument/2006/relationships/webSettings" Target="webSettings.xml"/><Relationship Id="rId9" Type="http://schemas.openxmlformats.org/officeDocument/2006/relationships/hyperlink" Target="consultantplus://offline/ref=6AD9E400779151F7BC103CC88F91D0D023BD87D283F1FB7E9629C036FA03E847182D24B4EA2B7CF978E83BAC11E9A98F45FE03B5B628sBy0G" TargetMode="External"/><Relationship Id="rId14" Type="http://schemas.openxmlformats.org/officeDocument/2006/relationships/hyperlink" Target="consultantplus://offline/ref=C1FA2E41795C33A818355D3C47E801E26542EDD83A820055ACA4E4AD58C497E1C19F4B9AB08D3319A4E00F7A0B813CE621F12F88BD17L873O" TargetMode="External"/><Relationship Id="rId22" Type="http://schemas.openxmlformats.org/officeDocument/2006/relationships/hyperlink" Target="https://zakupki.gov.ru/epz/order/notice/ea20/view/common-info.html?regNumber=02591000002230003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84DA8C-D4D6-4578-AF89-783ADED93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9</Pages>
  <Words>3817</Words>
  <Characters>21758</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to62-Belogrivtseva</dc:creator>
  <cp:keywords/>
  <dc:description/>
  <cp:lastModifiedBy>to62-Belogrivtseva</cp:lastModifiedBy>
  <cp:revision>31</cp:revision>
  <dcterms:created xsi:type="dcterms:W3CDTF">2022-11-23T06:01:00Z</dcterms:created>
  <dcterms:modified xsi:type="dcterms:W3CDTF">2024-01-17T11:51:00Z</dcterms:modified>
</cp:coreProperties>
</file>