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3B51" w:rsidRPr="00365A65" w:rsidRDefault="009E590F" w:rsidP="00F216FA">
      <w:pPr>
        <w:pStyle w:val="5"/>
        <w:spacing w:line="360" w:lineRule="auto"/>
        <w:jc w:val="center"/>
        <w:rPr>
          <w:i w:val="0"/>
          <w:sz w:val="32"/>
          <w:szCs w:val="32"/>
        </w:rPr>
      </w:pPr>
      <w:r>
        <w:rPr>
          <w:i w:val="0"/>
          <w:sz w:val="32"/>
          <w:szCs w:val="32"/>
        </w:rPr>
        <w:t>П</w:t>
      </w:r>
      <w:r w:rsidR="00473FAB">
        <w:rPr>
          <w:i w:val="0"/>
          <w:sz w:val="32"/>
          <w:szCs w:val="32"/>
        </w:rPr>
        <w:t xml:space="preserve">РЕДПИСАНИЕ ПО ДЕЛУ </w:t>
      </w:r>
      <w:r w:rsidR="00D702E7">
        <w:rPr>
          <w:i w:val="0"/>
          <w:sz w:val="32"/>
          <w:szCs w:val="32"/>
        </w:rPr>
        <w:t>№</w:t>
      </w:r>
      <w:r w:rsidR="00C02881">
        <w:rPr>
          <w:i w:val="0"/>
          <w:sz w:val="32"/>
          <w:szCs w:val="32"/>
        </w:rPr>
        <w:t>062/06/106-2/2024</w:t>
      </w:r>
    </w:p>
    <w:p w:rsidR="00D702E7" w:rsidRPr="00F216FA" w:rsidRDefault="00E62085" w:rsidP="00F216FA">
      <w:pPr>
        <w:pStyle w:val="11"/>
        <w:ind w:right="14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17 января</w:t>
      </w:r>
      <w:r w:rsidR="00F216FA" w:rsidRPr="00F216FA">
        <w:rPr>
          <w:rFonts w:ascii="Times New Roman" w:hAnsi="Times New Roman"/>
          <w:sz w:val="26"/>
          <w:szCs w:val="26"/>
        </w:rPr>
        <w:t xml:space="preserve"> 2023</w:t>
      </w:r>
      <w:r w:rsidR="008D4354" w:rsidRPr="00F216FA">
        <w:rPr>
          <w:rFonts w:ascii="Times New Roman" w:hAnsi="Times New Roman"/>
          <w:sz w:val="26"/>
          <w:szCs w:val="26"/>
        </w:rPr>
        <w:t xml:space="preserve"> года</w:t>
      </w:r>
      <w:r w:rsidR="00D702E7" w:rsidRPr="00F216FA">
        <w:rPr>
          <w:rFonts w:ascii="Times New Roman" w:hAnsi="Times New Roman"/>
          <w:sz w:val="26"/>
          <w:szCs w:val="26"/>
        </w:rPr>
        <w:tab/>
      </w:r>
      <w:r w:rsidR="00D702E7" w:rsidRPr="00F216FA">
        <w:rPr>
          <w:rFonts w:ascii="Times New Roman" w:hAnsi="Times New Roman"/>
          <w:sz w:val="26"/>
          <w:szCs w:val="26"/>
        </w:rPr>
        <w:tab/>
      </w:r>
      <w:r w:rsidR="00D702E7" w:rsidRPr="00F216FA">
        <w:rPr>
          <w:rFonts w:ascii="Times New Roman" w:hAnsi="Times New Roman"/>
          <w:sz w:val="26"/>
          <w:szCs w:val="26"/>
        </w:rPr>
        <w:tab/>
      </w:r>
      <w:r w:rsidR="00D702E7" w:rsidRPr="00F216FA">
        <w:rPr>
          <w:rFonts w:ascii="Times New Roman" w:hAnsi="Times New Roman"/>
          <w:sz w:val="26"/>
          <w:szCs w:val="26"/>
        </w:rPr>
        <w:tab/>
      </w:r>
      <w:r w:rsidR="00F216FA" w:rsidRPr="00F216FA">
        <w:rPr>
          <w:rFonts w:ascii="Times New Roman" w:hAnsi="Times New Roman"/>
          <w:sz w:val="26"/>
          <w:szCs w:val="26"/>
        </w:rPr>
        <w:t xml:space="preserve">        </w:t>
      </w:r>
      <w:r w:rsidR="00F216FA">
        <w:rPr>
          <w:rFonts w:ascii="Times New Roman" w:hAnsi="Times New Roman"/>
          <w:sz w:val="26"/>
          <w:szCs w:val="26"/>
        </w:rPr>
        <w:tab/>
        <w:t xml:space="preserve">            </w:t>
      </w:r>
      <w:r w:rsidR="00D702E7" w:rsidRPr="00F216FA">
        <w:rPr>
          <w:rFonts w:ascii="Times New Roman" w:hAnsi="Times New Roman"/>
          <w:sz w:val="26"/>
          <w:szCs w:val="26"/>
        </w:rPr>
        <w:t xml:space="preserve">          </w:t>
      </w:r>
      <w:r w:rsidR="008D4354" w:rsidRPr="00F216FA">
        <w:rPr>
          <w:rFonts w:ascii="Times New Roman" w:hAnsi="Times New Roman"/>
          <w:sz w:val="26"/>
          <w:szCs w:val="26"/>
        </w:rPr>
        <w:t xml:space="preserve">                     </w:t>
      </w:r>
      <w:r w:rsidR="00D702E7" w:rsidRPr="00F216FA">
        <w:rPr>
          <w:rFonts w:ascii="Times New Roman" w:hAnsi="Times New Roman"/>
          <w:sz w:val="26"/>
          <w:szCs w:val="26"/>
        </w:rPr>
        <w:t xml:space="preserve">  </w:t>
      </w:r>
      <w:r>
        <w:rPr>
          <w:rFonts w:ascii="Times New Roman" w:hAnsi="Times New Roman"/>
          <w:sz w:val="26"/>
          <w:szCs w:val="26"/>
        </w:rPr>
        <w:t xml:space="preserve">     </w:t>
      </w:r>
      <w:r w:rsidR="00F216FA" w:rsidRPr="00F216FA">
        <w:rPr>
          <w:rFonts w:ascii="Times New Roman" w:hAnsi="Times New Roman"/>
          <w:sz w:val="26"/>
          <w:szCs w:val="26"/>
        </w:rPr>
        <w:t xml:space="preserve"> </w:t>
      </w:r>
      <w:r w:rsidR="00D702E7" w:rsidRPr="00F216FA">
        <w:rPr>
          <w:rFonts w:ascii="Times New Roman" w:hAnsi="Times New Roman"/>
          <w:sz w:val="26"/>
          <w:szCs w:val="26"/>
        </w:rPr>
        <w:t>г. Рязань</w:t>
      </w:r>
    </w:p>
    <w:p w:rsidR="003539FC" w:rsidRPr="00F216FA" w:rsidRDefault="003539FC" w:rsidP="00F216FA">
      <w:pPr>
        <w:ind w:firstLine="709"/>
        <w:jc w:val="both"/>
        <w:rPr>
          <w:sz w:val="26"/>
          <w:szCs w:val="26"/>
        </w:rPr>
      </w:pPr>
    </w:p>
    <w:p w:rsidR="00F216FA" w:rsidRDefault="00B134C0" w:rsidP="00AD0203">
      <w:pPr>
        <w:spacing w:after="240"/>
        <w:ind w:firstLine="709"/>
        <w:jc w:val="both"/>
        <w:rPr>
          <w:sz w:val="26"/>
          <w:szCs w:val="26"/>
        </w:rPr>
      </w:pPr>
      <w:r w:rsidRPr="00F216FA">
        <w:rPr>
          <w:sz w:val="26"/>
          <w:szCs w:val="26"/>
        </w:rPr>
        <w:t xml:space="preserve">Комиссия Рязанского УФАС России по контролю в сфере закупок, созданная приказом Рязанского УФАС России </w:t>
      </w:r>
      <w:r w:rsidR="00D702E7" w:rsidRPr="00F216FA">
        <w:rPr>
          <w:sz w:val="26"/>
          <w:szCs w:val="26"/>
        </w:rPr>
        <w:t xml:space="preserve">№115 от 03.11.2020 (далее – Комиссия), в составе: </w:t>
      </w:r>
      <w:r w:rsidR="0078159F" w:rsidRPr="0078159F">
        <w:rPr>
          <w:sz w:val="26"/>
          <w:szCs w:val="26"/>
        </w:rPr>
        <w:t>&lt;</w:t>
      </w:r>
      <w:r w:rsidR="0078159F">
        <w:rPr>
          <w:sz w:val="26"/>
          <w:szCs w:val="26"/>
        </w:rPr>
        <w:t>…</w:t>
      </w:r>
      <w:r w:rsidR="0078159F" w:rsidRPr="0078159F">
        <w:rPr>
          <w:sz w:val="26"/>
          <w:szCs w:val="26"/>
        </w:rPr>
        <w:t>&gt;</w:t>
      </w:r>
      <w:r w:rsidR="00AD0203" w:rsidRPr="007C1C45">
        <w:rPr>
          <w:sz w:val="26"/>
          <w:szCs w:val="26"/>
        </w:rPr>
        <w:t xml:space="preserve">, председателя Комиссии, </w:t>
      </w:r>
      <w:r w:rsidR="00C02881">
        <w:rPr>
          <w:sz w:val="26"/>
          <w:szCs w:val="26"/>
        </w:rPr>
        <w:t xml:space="preserve">заместителя </w:t>
      </w:r>
      <w:r w:rsidR="00AD0203" w:rsidRPr="007C1C45">
        <w:rPr>
          <w:sz w:val="26"/>
          <w:szCs w:val="26"/>
        </w:rPr>
        <w:t xml:space="preserve">руководителя; членов Комиссии: </w:t>
      </w:r>
      <w:r w:rsidR="0078159F" w:rsidRPr="0078159F">
        <w:rPr>
          <w:sz w:val="26"/>
          <w:szCs w:val="26"/>
        </w:rPr>
        <w:t>&lt;</w:t>
      </w:r>
      <w:r w:rsidR="0078159F">
        <w:rPr>
          <w:sz w:val="26"/>
          <w:szCs w:val="26"/>
        </w:rPr>
        <w:t>…</w:t>
      </w:r>
      <w:r w:rsidR="0078159F" w:rsidRPr="0078159F">
        <w:rPr>
          <w:sz w:val="26"/>
          <w:szCs w:val="26"/>
        </w:rPr>
        <w:t>&gt;</w:t>
      </w:r>
      <w:r w:rsidR="00AD0203" w:rsidRPr="007C1C45">
        <w:rPr>
          <w:sz w:val="26"/>
          <w:szCs w:val="26"/>
        </w:rPr>
        <w:t xml:space="preserve">, главного специалиста-эксперта отдела контроля закупок, </w:t>
      </w:r>
      <w:r w:rsidR="0078159F" w:rsidRPr="0078159F">
        <w:rPr>
          <w:sz w:val="26"/>
          <w:szCs w:val="26"/>
        </w:rPr>
        <w:t>&lt;</w:t>
      </w:r>
      <w:r w:rsidR="0078159F">
        <w:rPr>
          <w:sz w:val="26"/>
          <w:szCs w:val="26"/>
        </w:rPr>
        <w:t>…</w:t>
      </w:r>
      <w:r w:rsidR="0078159F" w:rsidRPr="0078159F">
        <w:rPr>
          <w:sz w:val="26"/>
          <w:szCs w:val="26"/>
        </w:rPr>
        <w:t>&gt;</w:t>
      </w:r>
      <w:r w:rsidR="00AD0203" w:rsidRPr="007C1C45">
        <w:rPr>
          <w:sz w:val="26"/>
          <w:szCs w:val="26"/>
        </w:rPr>
        <w:t>., специалиста-эксперта отдела контроля закупок</w:t>
      </w:r>
      <w:r w:rsidR="001B125D" w:rsidRPr="00F216FA">
        <w:rPr>
          <w:sz w:val="26"/>
          <w:szCs w:val="26"/>
        </w:rPr>
        <w:t>,</w:t>
      </w:r>
      <w:r w:rsidR="0039005E" w:rsidRPr="00F216FA">
        <w:rPr>
          <w:sz w:val="26"/>
          <w:szCs w:val="26"/>
        </w:rPr>
        <w:t xml:space="preserve"> </w:t>
      </w:r>
      <w:r w:rsidR="005D7DB7" w:rsidRPr="00F216FA">
        <w:rPr>
          <w:sz w:val="26"/>
          <w:szCs w:val="26"/>
        </w:rPr>
        <w:t>на основ</w:t>
      </w:r>
      <w:r w:rsidR="0060736C" w:rsidRPr="00F216FA">
        <w:rPr>
          <w:sz w:val="26"/>
          <w:szCs w:val="26"/>
        </w:rPr>
        <w:t xml:space="preserve">ании своего решения от </w:t>
      </w:r>
      <w:r w:rsidR="00C02881">
        <w:rPr>
          <w:sz w:val="26"/>
          <w:szCs w:val="26"/>
        </w:rPr>
        <w:t>17.01.2024 №062/06/106-2/2024</w:t>
      </w:r>
      <w:r w:rsidR="00B0220F" w:rsidRPr="00F216FA">
        <w:rPr>
          <w:sz w:val="26"/>
          <w:szCs w:val="26"/>
        </w:rPr>
        <w:t>, предписывает</w:t>
      </w:r>
      <w:r w:rsidR="0001124E" w:rsidRPr="00F216FA">
        <w:rPr>
          <w:sz w:val="26"/>
          <w:szCs w:val="26"/>
        </w:rPr>
        <w:t>:</w:t>
      </w:r>
    </w:p>
    <w:p w:rsidR="00EB703D" w:rsidRPr="00F216FA" w:rsidRDefault="00012FF6" w:rsidP="00AD0203">
      <w:pPr>
        <w:spacing w:after="240"/>
        <w:ind w:firstLine="709"/>
        <w:jc w:val="both"/>
        <w:rPr>
          <w:sz w:val="26"/>
          <w:szCs w:val="26"/>
        </w:rPr>
      </w:pPr>
      <w:r w:rsidRPr="00F216FA">
        <w:rPr>
          <w:sz w:val="26"/>
          <w:szCs w:val="26"/>
        </w:rPr>
        <w:t xml:space="preserve">1. Аукционной комиссии </w:t>
      </w:r>
      <w:r w:rsidR="00C02881">
        <w:rPr>
          <w:sz w:val="26"/>
          <w:szCs w:val="26"/>
        </w:rPr>
        <w:t>Отделения фонда пенсионного и социального страхования Российской Федерации по Рязанской области</w:t>
      </w:r>
      <w:r w:rsidR="00EB703D" w:rsidRPr="00F216FA">
        <w:rPr>
          <w:sz w:val="26"/>
          <w:szCs w:val="26"/>
        </w:rPr>
        <w:t xml:space="preserve"> отменить </w:t>
      </w:r>
      <w:hyperlink r:id="rId8" w:tgtFrame="_blank" w:history="1">
        <w:r w:rsidR="00B71181" w:rsidRPr="00F216FA">
          <w:rPr>
            <w:sz w:val="26"/>
            <w:szCs w:val="26"/>
          </w:rPr>
          <w:t>протокол подведения итогов определения поставщика</w:t>
        </w:r>
        <w:r w:rsidR="00C02881">
          <w:rPr>
            <w:sz w:val="26"/>
            <w:szCs w:val="26"/>
          </w:rPr>
          <w:t xml:space="preserve"> (подрядчика, исполнителя) от 28.12</w:t>
        </w:r>
        <w:r w:rsidR="00F216FA">
          <w:rPr>
            <w:sz w:val="26"/>
            <w:szCs w:val="26"/>
          </w:rPr>
          <w:t>.2023</w:t>
        </w:r>
        <w:r w:rsidR="00B71181" w:rsidRPr="00F216FA">
          <w:rPr>
            <w:sz w:val="26"/>
            <w:szCs w:val="26"/>
          </w:rPr>
          <w:t xml:space="preserve"> №ИЭА1</w:t>
        </w:r>
      </w:hyperlink>
      <w:r w:rsidR="00EB703D" w:rsidRPr="00F216FA">
        <w:rPr>
          <w:sz w:val="26"/>
          <w:szCs w:val="26"/>
        </w:rPr>
        <w:t xml:space="preserve">, а также разместить на официальном сайте Российской Федерации в информационно-телекоммуникационной сети «Интернет» для размещения информации о размещении заказов на поставку товаров, выполнение работ, оказание услуг </w:t>
      </w:r>
      <w:hyperlink r:id="rId9" w:history="1">
        <w:r w:rsidR="00EB703D" w:rsidRPr="00F216FA">
          <w:rPr>
            <w:sz w:val="26"/>
            <w:szCs w:val="26"/>
          </w:rPr>
          <w:t>www.zakupki.gov.ru</w:t>
        </w:r>
      </w:hyperlink>
      <w:r w:rsidR="008D4354" w:rsidRPr="00F216FA">
        <w:rPr>
          <w:sz w:val="26"/>
          <w:szCs w:val="26"/>
        </w:rPr>
        <w:t xml:space="preserve"> информацию об отмене п</w:t>
      </w:r>
      <w:r w:rsidR="000D76B9" w:rsidRPr="00F216FA">
        <w:rPr>
          <w:sz w:val="26"/>
          <w:szCs w:val="26"/>
        </w:rPr>
        <w:t>ротокола</w:t>
      </w:r>
      <w:r w:rsidR="00EB703D" w:rsidRPr="00F216FA">
        <w:rPr>
          <w:sz w:val="26"/>
          <w:szCs w:val="26"/>
        </w:rPr>
        <w:t xml:space="preserve">. </w:t>
      </w:r>
    </w:p>
    <w:p w:rsidR="008047D1" w:rsidRPr="00F216FA" w:rsidRDefault="00E62085" w:rsidP="00AD0203">
      <w:pPr>
        <w:spacing w:after="240"/>
        <w:ind w:left="-74" w:firstLine="709"/>
        <w:jc w:val="both"/>
        <w:rPr>
          <w:sz w:val="26"/>
          <w:szCs w:val="26"/>
        </w:rPr>
      </w:pPr>
      <w:r>
        <w:rPr>
          <w:sz w:val="26"/>
          <w:szCs w:val="26"/>
        </w:rPr>
        <w:t>2</w:t>
      </w:r>
      <w:r w:rsidR="008047D1" w:rsidRPr="00F216FA">
        <w:rPr>
          <w:sz w:val="26"/>
          <w:szCs w:val="26"/>
        </w:rPr>
        <w:t xml:space="preserve">. Заказчику </w:t>
      </w:r>
      <w:r w:rsidR="00DE5D5A" w:rsidRPr="00F216FA">
        <w:rPr>
          <w:sz w:val="26"/>
          <w:szCs w:val="26"/>
        </w:rPr>
        <w:t>(</w:t>
      </w:r>
      <w:r w:rsidR="00C02881">
        <w:rPr>
          <w:sz w:val="26"/>
          <w:szCs w:val="26"/>
        </w:rPr>
        <w:t>Отделению фонда пенсионного и социального страхования Российской Федерации по Рязанской области)</w:t>
      </w:r>
      <w:r w:rsidR="00DE5D5A" w:rsidRPr="00F216FA">
        <w:rPr>
          <w:sz w:val="26"/>
          <w:szCs w:val="26"/>
        </w:rPr>
        <w:t>:</w:t>
      </w:r>
    </w:p>
    <w:p w:rsidR="008047D1" w:rsidRPr="00F216FA" w:rsidRDefault="008047D1" w:rsidP="00AD0203">
      <w:pPr>
        <w:pStyle w:val="11"/>
        <w:spacing w:after="240"/>
        <w:ind w:firstLine="709"/>
        <w:jc w:val="both"/>
        <w:rPr>
          <w:rFonts w:ascii="Times New Roman" w:hAnsi="Times New Roman"/>
          <w:sz w:val="26"/>
          <w:szCs w:val="26"/>
        </w:rPr>
      </w:pPr>
      <w:r w:rsidRPr="00F216FA">
        <w:rPr>
          <w:rFonts w:ascii="Times New Roman" w:hAnsi="Times New Roman"/>
          <w:sz w:val="26"/>
          <w:szCs w:val="26"/>
        </w:rPr>
        <w:t xml:space="preserve">- привести </w:t>
      </w:r>
      <w:r w:rsidR="00B71181" w:rsidRPr="00F216FA">
        <w:rPr>
          <w:rFonts w:ascii="Times New Roman" w:hAnsi="Times New Roman"/>
          <w:sz w:val="26"/>
          <w:szCs w:val="26"/>
        </w:rPr>
        <w:t>извещение об осуществлении закупки</w:t>
      </w:r>
      <w:r w:rsidRPr="00F216FA">
        <w:rPr>
          <w:rFonts w:ascii="Times New Roman" w:hAnsi="Times New Roman"/>
          <w:sz w:val="26"/>
          <w:szCs w:val="26"/>
        </w:rPr>
        <w:t xml:space="preserve"> в соответствие с требованиями законодательства Российской Федерации о контрактной системе в сфер</w:t>
      </w:r>
      <w:r w:rsidR="00D6170E" w:rsidRPr="00F216FA">
        <w:rPr>
          <w:rFonts w:ascii="Times New Roman" w:hAnsi="Times New Roman"/>
          <w:sz w:val="26"/>
          <w:szCs w:val="26"/>
        </w:rPr>
        <w:t xml:space="preserve">е закупок и с учетом решения </w:t>
      </w:r>
      <w:r w:rsidR="00354489" w:rsidRPr="00F216FA">
        <w:rPr>
          <w:rFonts w:ascii="Times New Roman" w:hAnsi="Times New Roman"/>
          <w:sz w:val="26"/>
          <w:szCs w:val="26"/>
        </w:rPr>
        <w:t xml:space="preserve">от </w:t>
      </w:r>
      <w:r w:rsidR="00C02881">
        <w:rPr>
          <w:sz w:val="26"/>
          <w:szCs w:val="26"/>
        </w:rPr>
        <w:t>17.01.2024 №062/06/106-2</w:t>
      </w:r>
      <w:r w:rsidR="00F216FA" w:rsidRPr="00A2011C">
        <w:rPr>
          <w:sz w:val="26"/>
          <w:szCs w:val="26"/>
        </w:rPr>
        <w:t>/202</w:t>
      </w:r>
      <w:r w:rsidR="00C02881">
        <w:rPr>
          <w:sz w:val="26"/>
          <w:szCs w:val="26"/>
        </w:rPr>
        <w:t>4</w:t>
      </w:r>
      <w:r w:rsidR="00B71181" w:rsidRPr="00F216FA">
        <w:rPr>
          <w:rFonts w:ascii="Times New Roman" w:hAnsi="Times New Roman"/>
          <w:sz w:val="26"/>
          <w:szCs w:val="26"/>
        </w:rPr>
        <w:t>, разместить соответствующее</w:t>
      </w:r>
      <w:r w:rsidRPr="00F216FA">
        <w:rPr>
          <w:rFonts w:ascii="Times New Roman" w:hAnsi="Times New Roman"/>
          <w:sz w:val="26"/>
          <w:szCs w:val="26"/>
        </w:rPr>
        <w:t xml:space="preserve"> </w:t>
      </w:r>
      <w:r w:rsidR="00B71181" w:rsidRPr="00F216FA">
        <w:rPr>
          <w:rFonts w:ascii="Times New Roman" w:hAnsi="Times New Roman"/>
          <w:sz w:val="26"/>
          <w:szCs w:val="26"/>
        </w:rPr>
        <w:t>извещение</w:t>
      </w:r>
      <w:r w:rsidRPr="00F216FA">
        <w:rPr>
          <w:rFonts w:ascii="Times New Roman" w:hAnsi="Times New Roman"/>
          <w:sz w:val="26"/>
          <w:szCs w:val="26"/>
        </w:rPr>
        <w:t xml:space="preserve"> в единой информационной системе в сфере закупок </w:t>
      </w:r>
      <w:proofErr w:type="spellStart"/>
      <w:r w:rsidRPr="00F216FA">
        <w:rPr>
          <w:rFonts w:ascii="Times New Roman" w:hAnsi="Times New Roman"/>
          <w:sz w:val="26"/>
          <w:szCs w:val="26"/>
        </w:rPr>
        <w:t>www.zakupki.gov.ru</w:t>
      </w:r>
      <w:proofErr w:type="spellEnd"/>
      <w:r w:rsidRPr="00F216FA">
        <w:rPr>
          <w:rFonts w:ascii="Times New Roman" w:hAnsi="Times New Roman"/>
          <w:sz w:val="26"/>
          <w:szCs w:val="26"/>
        </w:rPr>
        <w:t xml:space="preserve"> (далее - ЕИС);</w:t>
      </w:r>
    </w:p>
    <w:p w:rsidR="000D76B9" w:rsidRPr="00F216FA" w:rsidRDefault="000D76B9" w:rsidP="00AD0203">
      <w:pPr>
        <w:pStyle w:val="cee1fbf7edfbe9"/>
        <w:tabs>
          <w:tab w:val="left" w:pos="993"/>
        </w:tabs>
        <w:spacing w:after="240"/>
        <w:ind w:firstLine="709"/>
        <w:contextualSpacing/>
        <w:jc w:val="both"/>
        <w:rPr>
          <w:sz w:val="26"/>
          <w:szCs w:val="26"/>
        </w:rPr>
      </w:pPr>
      <w:r w:rsidRPr="00F216FA">
        <w:rPr>
          <w:sz w:val="26"/>
          <w:szCs w:val="26"/>
        </w:rPr>
        <w:t>- назначить новую дату окончания срока подачи заявок на участие в аукционе, дату проведения аукциона, а также разместить в ЕИС информацию о новой дате окончания срока подачи заявок на участие в аукционе, дате проведения аукциона. При этом дата окончания срока подачи заявок на участие в Аукционе должна быть назначена не ранее чем через 7 дней со дня размещения в ЕИС соответствующей документации об Аукционе.</w:t>
      </w:r>
    </w:p>
    <w:p w:rsidR="008047D1" w:rsidRPr="00F216FA" w:rsidRDefault="00E62085" w:rsidP="00AD0203">
      <w:pPr>
        <w:pStyle w:val="11"/>
        <w:spacing w:after="240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3</w:t>
      </w:r>
      <w:r w:rsidR="008047D1" w:rsidRPr="00F216FA">
        <w:rPr>
          <w:rFonts w:ascii="Times New Roman" w:hAnsi="Times New Roman"/>
          <w:sz w:val="26"/>
          <w:szCs w:val="26"/>
        </w:rPr>
        <w:t>. Оператору электронной площадки не позднее 1 рабочего дня со дня исполнения пункта 3 настоящего предписания:</w:t>
      </w:r>
    </w:p>
    <w:p w:rsidR="008047D1" w:rsidRPr="00F216FA" w:rsidRDefault="008047D1" w:rsidP="00AD0203">
      <w:pPr>
        <w:pStyle w:val="11"/>
        <w:spacing w:after="240"/>
        <w:ind w:firstLine="709"/>
        <w:jc w:val="both"/>
        <w:rPr>
          <w:rFonts w:ascii="Times New Roman" w:hAnsi="Times New Roman"/>
          <w:sz w:val="26"/>
          <w:szCs w:val="26"/>
        </w:rPr>
      </w:pPr>
      <w:r w:rsidRPr="00F216FA">
        <w:rPr>
          <w:rFonts w:ascii="Times New Roman" w:hAnsi="Times New Roman"/>
          <w:sz w:val="26"/>
          <w:szCs w:val="26"/>
        </w:rPr>
        <w:t>- назначить время проведения аукциона и разместить на электронной площадке информацию о времени проведения аукциона;</w:t>
      </w:r>
    </w:p>
    <w:p w:rsidR="008047D1" w:rsidRPr="00F216FA" w:rsidRDefault="00E62085" w:rsidP="00AD0203">
      <w:pPr>
        <w:pStyle w:val="11"/>
        <w:spacing w:after="240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4</w:t>
      </w:r>
      <w:r w:rsidR="008047D1" w:rsidRPr="00F216FA">
        <w:rPr>
          <w:rFonts w:ascii="Times New Roman" w:hAnsi="Times New Roman"/>
          <w:sz w:val="26"/>
          <w:szCs w:val="26"/>
        </w:rPr>
        <w:t>. Заказчику</w:t>
      </w:r>
      <w:r w:rsidR="00C02881">
        <w:rPr>
          <w:rFonts w:ascii="Times New Roman" w:hAnsi="Times New Roman"/>
          <w:sz w:val="26"/>
          <w:szCs w:val="26"/>
        </w:rPr>
        <w:t xml:space="preserve"> </w:t>
      </w:r>
      <w:r w:rsidR="008047D1" w:rsidRPr="00F216FA">
        <w:rPr>
          <w:rFonts w:ascii="Times New Roman" w:hAnsi="Times New Roman"/>
          <w:sz w:val="26"/>
          <w:szCs w:val="26"/>
        </w:rPr>
        <w:t xml:space="preserve">и Оператору электронной площадки осуществить дальнейшее проведение процедуры определения поставщика (подрядчика, исполнителя) в соответствии с требованиями законодательства РФ о контрактной системе в сфере закупок и с учетом решения </w:t>
      </w:r>
      <w:r w:rsidR="00354489" w:rsidRPr="00F216FA">
        <w:rPr>
          <w:rFonts w:ascii="Times New Roman" w:hAnsi="Times New Roman"/>
          <w:sz w:val="26"/>
          <w:szCs w:val="26"/>
        </w:rPr>
        <w:t xml:space="preserve">от </w:t>
      </w:r>
      <w:r w:rsidR="00C02881">
        <w:rPr>
          <w:sz w:val="26"/>
          <w:szCs w:val="26"/>
        </w:rPr>
        <w:t>17.01.2024 №062/06/106-2</w:t>
      </w:r>
      <w:r w:rsidR="00F216FA" w:rsidRPr="00A2011C">
        <w:rPr>
          <w:sz w:val="26"/>
          <w:szCs w:val="26"/>
        </w:rPr>
        <w:t>/202</w:t>
      </w:r>
      <w:r w:rsidR="00C02881">
        <w:rPr>
          <w:sz w:val="26"/>
          <w:szCs w:val="26"/>
        </w:rPr>
        <w:t>4</w:t>
      </w:r>
      <w:r w:rsidR="008047D1" w:rsidRPr="00F216FA">
        <w:rPr>
          <w:rFonts w:ascii="Times New Roman" w:hAnsi="Times New Roman"/>
          <w:sz w:val="26"/>
          <w:szCs w:val="26"/>
        </w:rPr>
        <w:t>.</w:t>
      </w:r>
    </w:p>
    <w:p w:rsidR="00AF5ACC" w:rsidRPr="00F216FA" w:rsidRDefault="00E62085" w:rsidP="00AD0203">
      <w:pPr>
        <w:pStyle w:val="11"/>
        <w:spacing w:after="240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5</w:t>
      </w:r>
      <w:r w:rsidR="008047D1" w:rsidRPr="00F216FA">
        <w:rPr>
          <w:rFonts w:ascii="Times New Roman" w:hAnsi="Times New Roman"/>
          <w:sz w:val="26"/>
          <w:szCs w:val="26"/>
        </w:rPr>
        <w:t>. Заказчику</w:t>
      </w:r>
      <w:r w:rsidR="00C02881">
        <w:rPr>
          <w:rFonts w:ascii="Times New Roman" w:hAnsi="Times New Roman"/>
          <w:sz w:val="26"/>
          <w:szCs w:val="26"/>
        </w:rPr>
        <w:t xml:space="preserve"> </w:t>
      </w:r>
      <w:r w:rsidR="008047D1" w:rsidRPr="00F216FA">
        <w:rPr>
          <w:rFonts w:ascii="Times New Roman" w:hAnsi="Times New Roman"/>
          <w:sz w:val="26"/>
          <w:szCs w:val="26"/>
        </w:rPr>
        <w:t xml:space="preserve">и Оператору электронной площадки в срок до </w:t>
      </w:r>
      <w:r w:rsidR="009A461E">
        <w:rPr>
          <w:rFonts w:ascii="Times New Roman" w:hAnsi="Times New Roman"/>
          <w:sz w:val="26"/>
          <w:szCs w:val="26"/>
        </w:rPr>
        <w:t>26</w:t>
      </w:r>
      <w:r w:rsidR="00C02881">
        <w:rPr>
          <w:rFonts w:ascii="Times New Roman" w:hAnsi="Times New Roman"/>
          <w:sz w:val="26"/>
          <w:szCs w:val="26"/>
        </w:rPr>
        <w:t>.01.2024</w:t>
      </w:r>
      <w:r w:rsidR="008047D1" w:rsidRPr="00F216FA">
        <w:rPr>
          <w:rFonts w:ascii="Times New Roman" w:hAnsi="Times New Roman"/>
          <w:sz w:val="26"/>
          <w:szCs w:val="26"/>
        </w:rPr>
        <w:t xml:space="preserve"> исполнить настоящее предписание и представить в Рязанское УФАС подтверждение исполнения настоящего предписания.</w:t>
      </w:r>
    </w:p>
    <w:p w:rsidR="008403E7" w:rsidRPr="00F216FA" w:rsidRDefault="008F2B8A" w:rsidP="00AD0203">
      <w:pPr>
        <w:tabs>
          <w:tab w:val="left" w:pos="0"/>
        </w:tabs>
        <w:autoSpaceDE w:val="0"/>
        <w:autoSpaceDN w:val="0"/>
        <w:spacing w:after="240"/>
        <w:ind w:firstLine="709"/>
        <w:jc w:val="both"/>
        <w:rPr>
          <w:sz w:val="26"/>
          <w:szCs w:val="26"/>
        </w:rPr>
      </w:pPr>
      <w:r w:rsidRPr="00F216FA">
        <w:rPr>
          <w:sz w:val="26"/>
          <w:szCs w:val="26"/>
        </w:rPr>
        <w:lastRenderedPageBreak/>
        <w:t xml:space="preserve">         </w:t>
      </w:r>
    </w:p>
    <w:p w:rsidR="00C503D8" w:rsidRPr="00F216FA" w:rsidRDefault="00887C39" w:rsidP="00AD0203">
      <w:pPr>
        <w:tabs>
          <w:tab w:val="left" w:pos="0"/>
        </w:tabs>
        <w:autoSpaceDE w:val="0"/>
        <w:autoSpaceDN w:val="0"/>
        <w:spacing w:after="240"/>
        <w:ind w:firstLine="709"/>
        <w:jc w:val="both"/>
        <w:rPr>
          <w:sz w:val="26"/>
          <w:szCs w:val="26"/>
        </w:rPr>
      </w:pPr>
      <w:r w:rsidRPr="00F216FA">
        <w:rPr>
          <w:sz w:val="26"/>
          <w:szCs w:val="26"/>
        </w:rPr>
        <w:t>Настоящее предписание может быть обжаловано в судебном порядке в течение трех месяцев со дня его принятия.</w:t>
      </w:r>
    </w:p>
    <w:p w:rsidR="00A335A6" w:rsidRPr="00F216FA" w:rsidRDefault="00A335A6" w:rsidP="00AD0203">
      <w:pPr>
        <w:tabs>
          <w:tab w:val="left" w:pos="0"/>
        </w:tabs>
        <w:autoSpaceDE w:val="0"/>
        <w:autoSpaceDN w:val="0"/>
        <w:spacing w:after="240"/>
        <w:ind w:right="142" w:firstLine="709"/>
        <w:jc w:val="both"/>
        <w:rPr>
          <w:sz w:val="26"/>
          <w:szCs w:val="26"/>
        </w:rPr>
      </w:pPr>
    </w:p>
    <w:p w:rsidR="00B134C0" w:rsidRPr="00F216FA" w:rsidRDefault="00BF106E" w:rsidP="00AD0203">
      <w:pPr>
        <w:spacing w:after="240" w:line="276" w:lineRule="auto"/>
        <w:contextualSpacing/>
        <w:jc w:val="both"/>
        <w:rPr>
          <w:sz w:val="26"/>
          <w:szCs w:val="26"/>
        </w:rPr>
      </w:pPr>
      <w:r w:rsidRPr="00F216FA">
        <w:rPr>
          <w:sz w:val="26"/>
          <w:szCs w:val="26"/>
        </w:rPr>
        <w:t>П</w:t>
      </w:r>
      <w:r w:rsidR="00B134C0" w:rsidRPr="00F216FA">
        <w:rPr>
          <w:sz w:val="26"/>
          <w:szCs w:val="26"/>
        </w:rPr>
        <w:t>редседател</w:t>
      </w:r>
      <w:r w:rsidRPr="00F216FA">
        <w:rPr>
          <w:sz w:val="26"/>
          <w:szCs w:val="26"/>
        </w:rPr>
        <w:t>ь</w:t>
      </w:r>
      <w:r w:rsidR="00F216FA">
        <w:rPr>
          <w:sz w:val="26"/>
          <w:szCs w:val="26"/>
        </w:rPr>
        <w:t xml:space="preserve"> Комиссии: </w:t>
      </w:r>
      <w:r w:rsidR="00F216FA">
        <w:rPr>
          <w:sz w:val="26"/>
          <w:szCs w:val="26"/>
        </w:rPr>
        <w:tab/>
      </w:r>
      <w:r w:rsidR="00F216FA">
        <w:rPr>
          <w:sz w:val="26"/>
          <w:szCs w:val="26"/>
        </w:rPr>
        <w:tab/>
      </w:r>
      <w:r w:rsidR="00F216FA">
        <w:rPr>
          <w:sz w:val="26"/>
          <w:szCs w:val="26"/>
        </w:rPr>
        <w:tab/>
        <w:t xml:space="preserve">  </w:t>
      </w:r>
      <w:r w:rsidR="00B134C0" w:rsidRPr="00F216FA">
        <w:rPr>
          <w:sz w:val="26"/>
          <w:szCs w:val="26"/>
        </w:rPr>
        <w:tab/>
      </w:r>
      <w:r w:rsidR="00B134C0" w:rsidRPr="00F216FA">
        <w:rPr>
          <w:sz w:val="26"/>
          <w:szCs w:val="26"/>
        </w:rPr>
        <w:tab/>
      </w:r>
      <w:r w:rsidR="00B134C0" w:rsidRPr="00F216FA">
        <w:rPr>
          <w:sz w:val="26"/>
          <w:szCs w:val="26"/>
        </w:rPr>
        <w:tab/>
      </w:r>
      <w:r w:rsidR="000E0590" w:rsidRPr="00F216FA">
        <w:rPr>
          <w:sz w:val="26"/>
          <w:szCs w:val="26"/>
        </w:rPr>
        <w:t xml:space="preserve">       </w:t>
      </w:r>
      <w:r w:rsidR="00012FF6" w:rsidRPr="00F216FA">
        <w:rPr>
          <w:sz w:val="26"/>
          <w:szCs w:val="26"/>
        </w:rPr>
        <w:t xml:space="preserve">   </w:t>
      </w:r>
      <w:r w:rsidR="00F216FA">
        <w:rPr>
          <w:sz w:val="26"/>
          <w:szCs w:val="26"/>
        </w:rPr>
        <w:t xml:space="preserve">   </w:t>
      </w:r>
      <w:r w:rsidR="00012FF6" w:rsidRPr="00F216FA">
        <w:rPr>
          <w:sz w:val="26"/>
          <w:szCs w:val="26"/>
        </w:rPr>
        <w:t xml:space="preserve">  </w:t>
      </w:r>
      <w:r w:rsidR="001B125D" w:rsidRPr="00F216FA">
        <w:rPr>
          <w:sz w:val="26"/>
          <w:szCs w:val="26"/>
        </w:rPr>
        <w:t xml:space="preserve"> </w:t>
      </w:r>
      <w:r w:rsidR="00F216FA">
        <w:rPr>
          <w:sz w:val="26"/>
          <w:szCs w:val="26"/>
        </w:rPr>
        <w:t xml:space="preserve"> </w:t>
      </w:r>
      <w:r w:rsidR="001B125D" w:rsidRPr="00F216FA">
        <w:rPr>
          <w:sz w:val="26"/>
          <w:szCs w:val="26"/>
        </w:rPr>
        <w:t xml:space="preserve"> </w:t>
      </w:r>
      <w:r w:rsidR="0078159F" w:rsidRPr="0078159F">
        <w:rPr>
          <w:sz w:val="26"/>
          <w:szCs w:val="26"/>
        </w:rPr>
        <w:t>&lt;</w:t>
      </w:r>
      <w:r w:rsidR="0078159F">
        <w:rPr>
          <w:sz w:val="26"/>
          <w:szCs w:val="26"/>
        </w:rPr>
        <w:t>…</w:t>
      </w:r>
      <w:r w:rsidR="0078159F" w:rsidRPr="0078159F">
        <w:rPr>
          <w:sz w:val="26"/>
          <w:szCs w:val="26"/>
        </w:rPr>
        <w:t>&gt;</w:t>
      </w:r>
    </w:p>
    <w:p w:rsidR="00B134C0" w:rsidRPr="00F216FA" w:rsidRDefault="00B134C0" w:rsidP="00AD0203">
      <w:pPr>
        <w:tabs>
          <w:tab w:val="left" w:pos="7665"/>
        </w:tabs>
        <w:spacing w:after="240" w:line="276" w:lineRule="auto"/>
        <w:ind w:firstLine="709"/>
        <w:contextualSpacing/>
        <w:jc w:val="both"/>
        <w:rPr>
          <w:sz w:val="26"/>
          <w:szCs w:val="26"/>
        </w:rPr>
      </w:pPr>
      <w:r w:rsidRPr="00F216FA">
        <w:rPr>
          <w:sz w:val="26"/>
          <w:szCs w:val="26"/>
        </w:rPr>
        <w:tab/>
      </w:r>
    </w:p>
    <w:p w:rsidR="001B125D" w:rsidRPr="00F216FA" w:rsidRDefault="00B134C0" w:rsidP="00AD0203">
      <w:pPr>
        <w:tabs>
          <w:tab w:val="left" w:pos="0"/>
        </w:tabs>
        <w:autoSpaceDE w:val="0"/>
        <w:autoSpaceDN w:val="0"/>
        <w:spacing w:after="240" w:line="276" w:lineRule="auto"/>
        <w:contextualSpacing/>
        <w:jc w:val="both"/>
        <w:rPr>
          <w:sz w:val="26"/>
          <w:szCs w:val="26"/>
        </w:rPr>
      </w:pPr>
      <w:r w:rsidRPr="00F216FA">
        <w:rPr>
          <w:sz w:val="26"/>
          <w:szCs w:val="26"/>
        </w:rPr>
        <w:t xml:space="preserve">Члены Комиссии: </w:t>
      </w:r>
      <w:r w:rsidRPr="00F216FA">
        <w:rPr>
          <w:sz w:val="26"/>
          <w:szCs w:val="26"/>
        </w:rPr>
        <w:tab/>
      </w:r>
      <w:r w:rsidRPr="00F216FA">
        <w:rPr>
          <w:sz w:val="26"/>
          <w:szCs w:val="26"/>
        </w:rPr>
        <w:tab/>
      </w:r>
      <w:r w:rsidRPr="00F216FA">
        <w:rPr>
          <w:sz w:val="26"/>
          <w:szCs w:val="26"/>
        </w:rPr>
        <w:tab/>
      </w:r>
      <w:r w:rsidRPr="00F216FA">
        <w:rPr>
          <w:sz w:val="26"/>
          <w:szCs w:val="26"/>
        </w:rPr>
        <w:tab/>
        <w:t xml:space="preserve">            </w:t>
      </w:r>
      <w:r w:rsidR="00F216FA">
        <w:rPr>
          <w:sz w:val="26"/>
          <w:szCs w:val="26"/>
        </w:rPr>
        <w:t xml:space="preserve">                                      </w:t>
      </w:r>
      <w:r w:rsidR="001B125D" w:rsidRPr="00F216FA">
        <w:rPr>
          <w:sz w:val="26"/>
          <w:szCs w:val="26"/>
        </w:rPr>
        <w:t xml:space="preserve"> </w:t>
      </w:r>
      <w:r w:rsidR="0078159F" w:rsidRPr="0078159F">
        <w:rPr>
          <w:sz w:val="26"/>
          <w:szCs w:val="26"/>
        </w:rPr>
        <w:t>&lt;</w:t>
      </w:r>
      <w:r w:rsidR="0078159F">
        <w:rPr>
          <w:sz w:val="26"/>
          <w:szCs w:val="26"/>
        </w:rPr>
        <w:t>…</w:t>
      </w:r>
      <w:r w:rsidR="0078159F" w:rsidRPr="0078159F">
        <w:rPr>
          <w:sz w:val="26"/>
          <w:szCs w:val="26"/>
        </w:rPr>
        <w:t>&gt;</w:t>
      </w:r>
    </w:p>
    <w:p w:rsidR="001B125D" w:rsidRPr="00F216FA" w:rsidRDefault="001B125D" w:rsidP="00AD0203">
      <w:pPr>
        <w:tabs>
          <w:tab w:val="left" w:pos="0"/>
        </w:tabs>
        <w:autoSpaceDE w:val="0"/>
        <w:autoSpaceDN w:val="0"/>
        <w:spacing w:after="240" w:line="276" w:lineRule="auto"/>
        <w:ind w:firstLine="709"/>
        <w:contextualSpacing/>
        <w:jc w:val="both"/>
        <w:rPr>
          <w:sz w:val="26"/>
          <w:szCs w:val="26"/>
        </w:rPr>
      </w:pPr>
    </w:p>
    <w:p w:rsidR="00B134C0" w:rsidRPr="00F216FA" w:rsidRDefault="001B125D" w:rsidP="00AD0203">
      <w:pPr>
        <w:tabs>
          <w:tab w:val="left" w:pos="0"/>
        </w:tabs>
        <w:autoSpaceDE w:val="0"/>
        <w:autoSpaceDN w:val="0"/>
        <w:spacing w:after="240" w:line="276" w:lineRule="auto"/>
        <w:ind w:firstLine="709"/>
        <w:contextualSpacing/>
        <w:jc w:val="both"/>
        <w:rPr>
          <w:sz w:val="26"/>
          <w:szCs w:val="26"/>
        </w:rPr>
      </w:pPr>
      <w:r w:rsidRPr="00F216FA">
        <w:rPr>
          <w:sz w:val="26"/>
          <w:szCs w:val="26"/>
        </w:rPr>
        <w:t xml:space="preserve">                                                                                             </w:t>
      </w:r>
      <w:r w:rsidR="00F216FA">
        <w:rPr>
          <w:sz w:val="26"/>
          <w:szCs w:val="26"/>
        </w:rPr>
        <w:t xml:space="preserve">            </w:t>
      </w:r>
      <w:r w:rsidR="00B71181" w:rsidRPr="00F216FA">
        <w:rPr>
          <w:sz w:val="26"/>
          <w:szCs w:val="26"/>
        </w:rPr>
        <w:t xml:space="preserve"> </w:t>
      </w:r>
      <w:r w:rsidR="0078159F" w:rsidRPr="0078159F">
        <w:rPr>
          <w:sz w:val="26"/>
          <w:szCs w:val="26"/>
        </w:rPr>
        <w:t>&lt;</w:t>
      </w:r>
      <w:r w:rsidR="0078159F">
        <w:rPr>
          <w:sz w:val="26"/>
          <w:szCs w:val="26"/>
        </w:rPr>
        <w:t>…</w:t>
      </w:r>
      <w:r w:rsidR="0078159F" w:rsidRPr="0078159F">
        <w:rPr>
          <w:sz w:val="26"/>
          <w:szCs w:val="26"/>
        </w:rPr>
        <w:t>&gt;</w:t>
      </w:r>
    </w:p>
    <w:p w:rsidR="006B7A50" w:rsidRPr="00F216FA" w:rsidRDefault="00B37C3D" w:rsidP="00AD0203">
      <w:pPr>
        <w:tabs>
          <w:tab w:val="left" w:pos="0"/>
        </w:tabs>
        <w:autoSpaceDE w:val="0"/>
        <w:autoSpaceDN w:val="0"/>
        <w:ind w:firstLine="709"/>
        <w:contextualSpacing/>
        <w:jc w:val="both"/>
        <w:rPr>
          <w:sz w:val="26"/>
          <w:szCs w:val="26"/>
        </w:rPr>
      </w:pPr>
      <w:r w:rsidRPr="00F216FA">
        <w:rPr>
          <w:sz w:val="26"/>
          <w:szCs w:val="26"/>
        </w:rPr>
        <w:t xml:space="preserve"> </w:t>
      </w:r>
      <w:r w:rsidR="008F2B8A" w:rsidRPr="00F216FA">
        <w:rPr>
          <w:sz w:val="26"/>
          <w:szCs w:val="26"/>
        </w:rPr>
        <w:t xml:space="preserve">  </w:t>
      </w:r>
      <w:r w:rsidR="00A335A6" w:rsidRPr="00F216FA">
        <w:rPr>
          <w:sz w:val="26"/>
          <w:szCs w:val="26"/>
        </w:rPr>
        <w:tab/>
      </w:r>
      <w:r w:rsidR="00A335A6" w:rsidRPr="00F216FA">
        <w:rPr>
          <w:sz w:val="26"/>
          <w:szCs w:val="26"/>
        </w:rPr>
        <w:tab/>
      </w:r>
      <w:r w:rsidR="00B71181" w:rsidRPr="00F216FA">
        <w:rPr>
          <w:sz w:val="26"/>
          <w:szCs w:val="26"/>
        </w:rPr>
        <w:t xml:space="preserve">                                                                                                       </w:t>
      </w:r>
    </w:p>
    <w:p w:rsidR="00B71181" w:rsidRPr="00F216FA" w:rsidRDefault="00B71181" w:rsidP="00F216FA">
      <w:pPr>
        <w:tabs>
          <w:tab w:val="left" w:pos="0"/>
          <w:tab w:val="left" w:pos="7785"/>
        </w:tabs>
        <w:autoSpaceDE w:val="0"/>
        <w:autoSpaceDN w:val="0"/>
        <w:ind w:firstLine="709"/>
        <w:contextualSpacing/>
        <w:jc w:val="both"/>
        <w:rPr>
          <w:sz w:val="26"/>
          <w:szCs w:val="26"/>
        </w:rPr>
      </w:pPr>
      <w:r w:rsidRPr="00F216FA">
        <w:rPr>
          <w:sz w:val="26"/>
          <w:szCs w:val="26"/>
        </w:rPr>
        <w:tab/>
      </w:r>
    </w:p>
    <w:sectPr w:rsidR="00B71181" w:rsidRPr="00F216FA" w:rsidSect="00351FB8">
      <w:headerReference w:type="even" r:id="rId10"/>
      <w:headerReference w:type="default" r:id="rId11"/>
      <w:pgSz w:w="11906" w:h="16838"/>
      <w:pgMar w:top="1134" w:right="567" w:bottom="1134" w:left="1134" w:header="720" w:footer="720" w:gutter="0"/>
      <w:cols w:space="720"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226CE" w:rsidRDefault="00C226CE">
      <w:r>
        <w:separator/>
      </w:r>
    </w:p>
  </w:endnote>
  <w:endnote w:type="continuationSeparator" w:id="0">
    <w:p w:rsidR="00C226CE" w:rsidRDefault="00C226C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Normal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_Timer">
    <w:altName w:val="Times New Roman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226CE" w:rsidRDefault="00C226CE">
      <w:r>
        <w:separator/>
      </w:r>
    </w:p>
  </w:footnote>
  <w:footnote w:type="continuationSeparator" w:id="0">
    <w:p w:rsidR="00C226CE" w:rsidRDefault="00C226C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03D8" w:rsidRDefault="00161C28">
    <w:pPr>
      <w:pStyle w:val="a9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 w:rsidR="00C503D8">
      <w:rPr>
        <w:rStyle w:val="aa"/>
      </w:rPr>
      <w:instrText xml:space="preserve">PAGE  </w:instrText>
    </w:r>
    <w:r>
      <w:rPr>
        <w:rStyle w:val="aa"/>
      </w:rPr>
      <w:fldChar w:fldCharType="end"/>
    </w:r>
  </w:p>
  <w:p w:rsidR="00C503D8" w:rsidRDefault="00C503D8">
    <w:pPr>
      <w:pStyle w:val="a9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03D8" w:rsidRDefault="00161C28">
    <w:pPr>
      <w:pStyle w:val="a9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 w:rsidR="00C503D8">
      <w:rPr>
        <w:rStyle w:val="aa"/>
      </w:rPr>
      <w:instrText xml:space="preserve">PAGE  </w:instrText>
    </w:r>
    <w:r>
      <w:rPr>
        <w:rStyle w:val="aa"/>
      </w:rPr>
      <w:fldChar w:fldCharType="separate"/>
    </w:r>
    <w:r w:rsidR="0078159F">
      <w:rPr>
        <w:rStyle w:val="aa"/>
        <w:noProof/>
      </w:rPr>
      <w:t>2</w:t>
    </w:r>
    <w:r>
      <w:rPr>
        <w:rStyle w:val="aa"/>
      </w:rPr>
      <w:fldChar w:fldCharType="end"/>
    </w:r>
  </w:p>
  <w:p w:rsidR="00C503D8" w:rsidRDefault="00C503D8">
    <w:pPr>
      <w:pStyle w:val="a9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5275DA"/>
    <w:multiLevelType w:val="hybridMultilevel"/>
    <w:tmpl w:val="D06C76EE"/>
    <w:lvl w:ilvl="0" w:tplc="5C8CE2DC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">
    <w:nsid w:val="0FEC031D"/>
    <w:multiLevelType w:val="hybridMultilevel"/>
    <w:tmpl w:val="FDD45198"/>
    <w:lvl w:ilvl="0" w:tplc="96C46CF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187B6AC6"/>
    <w:multiLevelType w:val="hybridMultilevel"/>
    <w:tmpl w:val="4A8C2F7E"/>
    <w:lvl w:ilvl="0" w:tplc="0419000F">
      <w:start w:val="1"/>
      <w:numFmt w:val="decimal"/>
      <w:lvlText w:val="%1."/>
      <w:lvlJc w:val="left"/>
      <w:pPr>
        <w:ind w:left="1070" w:hanging="360"/>
      </w:p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3">
    <w:nsid w:val="2D4E47E1"/>
    <w:multiLevelType w:val="hybridMultilevel"/>
    <w:tmpl w:val="3CE2FEA8"/>
    <w:lvl w:ilvl="0" w:tplc="BF42FCEA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4">
    <w:nsid w:val="41442178"/>
    <w:multiLevelType w:val="hybridMultilevel"/>
    <w:tmpl w:val="BDA6250A"/>
    <w:lvl w:ilvl="0" w:tplc="4E047D1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441521FC"/>
    <w:multiLevelType w:val="hybridMultilevel"/>
    <w:tmpl w:val="61B27104"/>
    <w:lvl w:ilvl="0" w:tplc="0B448CBA">
      <w:start w:val="2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6">
    <w:nsid w:val="50A50FE7"/>
    <w:multiLevelType w:val="hybridMultilevel"/>
    <w:tmpl w:val="53F8EB9C"/>
    <w:lvl w:ilvl="0" w:tplc="A3741D6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58ED4B3C"/>
    <w:multiLevelType w:val="hybridMultilevel"/>
    <w:tmpl w:val="83EA50B6"/>
    <w:lvl w:ilvl="0" w:tplc="EAD234BC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8">
    <w:nsid w:val="5F126DE5"/>
    <w:multiLevelType w:val="hybridMultilevel"/>
    <w:tmpl w:val="460808A8"/>
    <w:lvl w:ilvl="0" w:tplc="4FDADBBE">
      <w:start w:val="1"/>
      <w:numFmt w:val="decimal"/>
      <w:lvlText w:val="%1."/>
      <w:lvlJc w:val="left"/>
      <w:pPr>
        <w:ind w:left="1856" w:hanging="100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3"/>
  </w:num>
  <w:num w:numId="2">
    <w:abstractNumId w:val="0"/>
  </w:num>
  <w:num w:numId="3">
    <w:abstractNumId w:val="7"/>
  </w:num>
  <w:num w:numId="4">
    <w:abstractNumId w:val="5"/>
  </w:num>
  <w:num w:numId="5">
    <w:abstractNumId w:val="2"/>
  </w:num>
  <w:num w:numId="6">
    <w:abstractNumId w:val="1"/>
  </w:num>
  <w:num w:numId="7">
    <w:abstractNumId w:val="8"/>
  </w:num>
  <w:num w:numId="8">
    <w:abstractNumId w:val="6"/>
  </w:num>
  <w:num w:numId="9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20"/>
  <w:drawingGridHorizontalSpacing w:val="12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371A8"/>
    <w:rsid w:val="0000512A"/>
    <w:rsid w:val="0001062A"/>
    <w:rsid w:val="0001124E"/>
    <w:rsid w:val="00012FF6"/>
    <w:rsid w:val="000172F5"/>
    <w:rsid w:val="00017FF0"/>
    <w:rsid w:val="00020215"/>
    <w:rsid w:val="000247CB"/>
    <w:rsid w:val="00044E46"/>
    <w:rsid w:val="00050828"/>
    <w:rsid w:val="0006038D"/>
    <w:rsid w:val="00060E56"/>
    <w:rsid w:val="000624E8"/>
    <w:rsid w:val="0006471F"/>
    <w:rsid w:val="00064C25"/>
    <w:rsid w:val="00066108"/>
    <w:rsid w:val="00082525"/>
    <w:rsid w:val="000864A7"/>
    <w:rsid w:val="00086D55"/>
    <w:rsid w:val="000904C4"/>
    <w:rsid w:val="00093416"/>
    <w:rsid w:val="0009673C"/>
    <w:rsid w:val="00097E55"/>
    <w:rsid w:val="000A0C9B"/>
    <w:rsid w:val="000A231C"/>
    <w:rsid w:val="000A6221"/>
    <w:rsid w:val="000B659A"/>
    <w:rsid w:val="000C7054"/>
    <w:rsid w:val="000D76B9"/>
    <w:rsid w:val="000E0590"/>
    <w:rsid w:val="000E2F85"/>
    <w:rsid w:val="000E3514"/>
    <w:rsid w:val="000F7091"/>
    <w:rsid w:val="001065E6"/>
    <w:rsid w:val="00113D81"/>
    <w:rsid w:val="001159AD"/>
    <w:rsid w:val="00124C53"/>
    <w:rsid w:val="00133C0F"/>
    <w:rsid w:val="00135BF2"/>
    <w:rsid w:val="00137B86"/>
    <w:rsid w:val="0014533F"/>
    <w:rsid w:val="001501A6"/>
    <w:rsid w:val="00150283"/>
    <w:rsid w:val="0015212E"/>
    <w:rsid w:val="001543BC"/>
    <w:rsid w:val="00156486"/>
    <w:rsid w:val="001570E2"/>
    <w:rsid w:val="00161C28"/>
    <w:rsid w:val="00163E1E"/>
    <w:rsid w:val="00164B2C"/>
    <w:rsid w:val="00171A2A"/>
    <w:rsid w:val="0017303B"/>
    <w:rsid w:val="00173B91"/>
    <w:rsid w:val="00182693"/>
    <w:rsid w:val="001837B1"/>
    <w:rsid w:val="00183C6E"/>
    <w:rsid w:val="001865F4"/>
    <w:rsid w:val="00190A1C"/>
    <w:rsid w:val="001A402F"/>
    <w:rsid w:val="001A52B4"/>
    <w:rsid w:val="001A57FB"/>
    <w:rsid w:val="001A6E94"/>
    <w:rsid w:val="001B125D"/>
    <w:rsid w:val="001B6B83"/>
    <w:rsid w:val="001C5180"/>
    <w:rsid w:val="001C58B1"/>
    <w:rsid w:val="001D411B"/>
    <w:rsid w:val="001D5B7F"/>
    <w:rsid w:val="001D7431"/>
    <w:rsid w:val="001E240C"/>
    <w:rsid w:val="001F0CEB"/>
    <w:rsid w:val="00201598"/>
    <w:rsid w:val="0020387C"/>
    <w:rsid w:val="00204873"/>
    <w:rsid w:val="00207A6F"/>
    <w:rsid w:val="0021322C"/>
    <w:rsid w:val="002237B3"/>
    <w:rsid w:val="0022595D"/>
    <w:rsid w:val="0023039C"/>
    <w:rsid w:val="00233970"/>
    <w:rsid w:val="00235C98"/>
    <w:rsid w:val="00236B47"/>
    <w:rsid w:val="00250428"/>
    <w:rsid w:val="00261BB8"/>
    <w:rsid w:val="00266E8E"/>
    <w:rsid w:val="002706B8"/>
    <w:rsid w:val="00272780"/>
    <w:rsid w:val="00274C29"/>
    <w:rsid w:val="00275B10"/>
    <w:rsid w:val="00275D01"/>
    <w:rsid w:val="0028019F"/>
    <w:rsid w:val="00281909"/>
    <w:rsid w:val="00282D64"/>
    <w:rsid w:val="00286BFF"/>
    <w:rsid w:val="002924B4"/>
    <w:rsid w:val="002929CA"/>
    <w:rsid w:val="002A3BFB"/>
    <w:rsid w:val="002A4222"/>
    <w:rsid w:val="002A7973"/>
    <w:rsid w:val="002B0642"/>
    <w:rsid w:val="002B2DF0"/>
    <w:rsid w:val="002B6679"/>
    <w:rsid w:val="002C4550"/>
    <w:rsid w:val="002C490F"/>
    <w:rsid w:val="002C5A6A"/>
    <w:rsid w:val="002C7EC9"/>
    <w:rsid w:val="002D03A5"/>
    <w:rsid w:val="002D3AA6"/>
    <w:rsid w:val="002E1168"/>
    <w:rsid w:val="002E6F84"/>
    <w:rsid w:val="002F2045"/>
    <w:rsid w:val="0030016D"/>
    <w:rsid w:val="003100D7"/>
    <w:rsid w:val="0031568E"/>
    <w:rsid w:val="0031651D"/>
    <w:rsid w:val="00320F38"/>
    <w:rsid w:val="00327793"/>
    <w:rsid w:val="00331A97"/>
    <w:rsid w:val="003362D9"/>
    <w:rsid w:val="00343BB5"/>
    <w:rsid w:val="00344F6A"/>
    <w:rsid w:val="00351FB8"/>
    <w:rsid w:val="003539FC"/>
    <w:rsid w:val="00354489"/>
    <w:rsid w:val="00357F26"/>
    <w:rsid w:val="003609DE"/>
    <w:rsid w:val="00361C69"/>
    <w:rsid w:val="0036348E"/>
    <w:rsid w:val="00363F2B"/>
    <w:rsid w:val="0036508C"/>
    <w:rsid w:val="00365A65"/>
    <w:rsid w:val="0036701E"/>
    <w:rsid w:val="00377CF5"/>
    <w:rsid w:val="003819A7"/>
    <w:rsid w:val="0038259B"/>
    <w:rsid w:val="0039005E"/>
    <w:rsid w:val="00393E04"/>
    <w:rsid w:val="003974ED"/>
    <w:rsid w:val="003A72BB"/>
    <w:rsid w:val="003B503D"/>
    <w:rsid w:val="003C06D2"/>
    <w:rsid w:val="003E035A"/>
    <w:rsid w:val="003E4F81"/>
    <w:rsid w:val="003E5331"/>
    <w:rsid w:val="003F0899"/>
    <w:rsid w:val="003F37A9"/>
    <w:rsid w:val="003F412A"/>
    <w:rsid w:val="003F5A95"/>
    <w:rsid w:val="00402890"/>
    <w:rsid w:val="00412581"/>
    <w:rsid w:val="0041284F"/>
    <w:rsid w:val="004138DA"/>
    <w:rsid w:val="00415349"/>
    <w:rsid w:val="00415DB8"/>
    <w:rsid w:val="00442613"/>
    <w:rsid w:val="004538DF"/>
    <w:rsid w:val="00454465"/>
    <w:rsid w:val="00473FAB"/>
    <w:rsid w:val="004744B4"/>
    <w:rsid w:val="0047611F"/>
    <w:rsid w:val="004825B3"/>
    <w:rsid w:val="00485B13"/>
    <w:rsid w:val="00495407"/>
    <w:rsid w:val="00495CA1"/>
    <w:rsid w:val="004A21D6"/>
    <w:rsid w:val="004A2948"/>
    <w:rsid w:val="004A5241"/>
    <w:rsid w:val="004B1F77"/>
    <w:rsid w:val="004B21D9"/>
    <w:rsid w:val="004B4A42"/>
    <w:rsid w:val="004B4FF0"/>
    <w:rsid w:val="004B669C"/>
    <w:rsid w:val="004C17AC"/>
    <w:rsid w:val="004C205A"/>
    <w:rsid w:val="004C7F47"/>
    <w:rsid w:val="004D37A3"/>
    <w:rsid w:val="004D4602"/>
    <w:rsid w:val="004D50AC"/>
    <w:rsid w:val="004D53A9"/>
    <w:rsid w:val="004D67F5"/>
    <w:rsid w:val="004E0ADD"/>
    <w:rsid w:val="004E1658"/>
    <w:rsid w:val="004E21F2"/>
    <w:rsid w:val="004E4ABF"/>
    <w:rsid w:val="004F30B0"/>
    <w:rsid w:val="004F38C9"/>
    <w:rsid w:val="004F6BA7"/>
    <w:rsid w:val="0050277C"/>
    <w:rsid w:val="005055A4"/>
    <w:rsid w:val="00511EAD"/>
    <w:rsid w:val="00512B4C"/>
    <w:rsid w:val="005151F2"/>
    <w:rsid w:val="00515673"/>
    <w:rsid w:val="00521D58"/>
    <w:rsid w:val="005261B6"/>
    <w:rsid w:val="0053646E"/>
    <w:rsid w:val="00536F49"/>
    <w:rsid w:val="005371EB"/>
    <w:rsid w:val="005438BD"/>
    <w:rsid w:val="005467E3"/>
    <w:rsid w:val="00546C56"/>
    <w:rsid w:val="0055134A"/>
    <w:rsid w:val="00551962"/>
    <w:rsid w:val="00556E53"/>
    <w:rsid w:val="00561B82"/>
    <w:rsid w:val="00561F99"/>
    <w:rsid w:val="00566168"/>
    <w:rsid w:val="00570F20"/>
    <w:rsid w:val="00571FC2"/>
    <w:rsid w:val="00573A34"/>
    <w:rsid w:val="005817F5"/>
    <w:rsid w:val="00587A0F"/>
    <w:rsid w:val="005905DB"/>
    <w:rsid w:val="005968CE"/>
    <w:rsid w:val="005A48AE"/>
    <w:rsid w:val="005A7538"/>
    <w:rsid w:val="005A75CE"/>
    <w:rsid w:val="005B0CA9"/>
    <w:rsid w:val="005B2720"/>
    <w:rsid w:val="005B290F"/>
    <w:rsid w:val="005B5BC0"/>
    <w:rsid w:val="005B69B7"/>
    <w:rsid w:val="005D7DB7"/>
    <w:rsid w:val="005E3C2A"/>
    <w:rsid w:val="005E5FE4"/>
    <w:rsid w:val="005F100B"/>
    <w:rsid w:val="005F1E60"/>
    <w:rsid w:val="005F53CE"/>
    <w:rsid w:val="006051CD"/>
    <w:rsid w:val="0060736C"/>
    <w:rsid w:val="0061197B"/>
    <w:rsid w:val="0061647F"/>
    <w:rsid w:val="00621036"/>
    <w:rsid w:val="00623224"/>
    <w:rsid w:val="00623710"/>
    <w:rsid w:val="00633FC7"/>
    <w:rsid w:val="006403E4"/>
    <w:rsid w:val="00640E83"/>
    <w:rsid w:val="00644238"/>
    <w:rsid w:val="006442CD"/>
    <w:rsid w:val="00646C04"/>
    <w:rsid w:val="00651C0E"/>
    <w:rsid w:val="0065221A"/>
    <w:rsid w:val="00661838"/>
    <w:rsid w:val="006704E1"/>
    <w:rsid w:val="006724DC"/>
    <w:rsid w:val="00673730"/>
    <w:rsid w:val="00681208"/>
    <w:rsid w:val="0068713A"/>
    <w:rsid w:val="0069380F"/>
    <w:rsid w:val="006A0DE3"/>
    <w:rsid w:val="006B66B3"/>
    <w:rsid w:val="006B7A50"/>
    <w:rsid w:val="006D0336"/>
    <w:rsid w:val="006D3086"/>
    <w:rsid w:val="006E584F"/>
    <w:rsid w:val="006E5EB8"/>
    <w:rsid w:val="006F0C29"/>
    <w:rsid w:val="00700214"/>
    <w:rsid w:val="007008FD"/>
    <w:rsid w:val="00704AB8"/>
    <w:rsid w:val="00710937"/>
    <w:rsid w:val="00712EC8"/>
    <w:rsid w:val="00714040"/>
    <w:rsid w:val="00716275"/>
    <w:rsid w:val="0072469E"/>
    <w:rsid w:val="00724DA5"/>
    <w:rsid w:val="0072516B"/>
    <w:rsid w:val="0072687C"/>
    <w:rsid w:val="007309B2"/>
    <w:rsid w:val="0073116D"/>
    <w:rsid w:val="007350D8"/>
    <w:rsid w:val="00741C3D"/>
    <w:rsid w:val="00744FAB"/>
    <w:rsid w:val="007465DE"/>
    <w:rsid w:val="00752877"/>
    <w:rsid w:val="00752DFF"/>
    <w:rsid w:val="007535B4"/>
    <w:rsid w:val="00754BB1"/>
    <w:rsid w:val="007620D3"/>
    <w:rsid w:val="00762B36"/>
    <w:rsid w:val="007666E5"/>
    <w:rsid w:val="0077631C"/>
    <w:rsid w:val="007773D3"/>
    <w:rsid w:val="007776AB"/>
    <w:rsid w:val="00777820"/>
    <w:rsid w:val="0078159F"/>
    <w:rsid w:val="00786360"/>
    <w:rsid w:val="007966A1"/>
    <w:rsid w:val="007A14D4"/>
    <w:rsid w:val="007A73C1"/>
    <w:rsid w:val="007B5B71"/>
    <w:rsid w:val="007B6C27"/>
    <w:rsid w:val="007C078F"/>
    <w:rsid w:val="007D2EB7"/>
    <w:rsid w:val="007D34FE"/>
    <w:rsid w:val="007E21F4"/>
    <w:rsid w:val="007E4D95"/>
    <w:rsid w:val="007F3944"/>
    <w:rsid w:val="007F6EFF"/>
    <w:rsid w:val="007F7520"/>
    <w:rsid w:val="00801366"/>
    <w:rsid w:val="008030CA"/>
    <w:rsid w:val="008047D1"/>
    <w:rsid w:val="00805709"/>
    <w:rsid w:val="00810981"/>
    <w:rsid w:val="008129FF"/>
    <w:rsid w:val="00812ECF"/>
    <w:rsid w:val="00814D91"/>
    <w:rsid w:val="00816765"/>
    <w:rsid w:val="0081786A"/>
    <w:rsid w:val="00825F7E"/>
    <w:rsid w:val="00835B78"/>
    <w:rsid w:val="0084031B"/>
    <w:rsid w:val="008403E7"/>
    <w:rsid w:val="00841D33"/>
    <w:rsid w:val="008570BC"/>
    <w:rsid w:val="00860B4A"/>
    <w:rsid w:val="00861E36"/>
    <w:rsid w:val="00864037"/>
    <w:rsid w:val="008722FA"/>
    <w:rsid w:val="0087526B"/>
    <w:rsid w:val="00875593"/>
    <w:rsid w:val="00880568"/>
    <w:rsid w:val="00882A89"/>
    <w:rsid w:val="00883300"/>
    <w:rsid w:val="00887C39"/>
    <w:rsid w:val="008952E2"/>
    <w:rsid w:val="008A10FA"/>
    <w:rsid w:val="008A18D2"/>
    <w:rsid w:val="008A55DF"/>
    <w:rsid w:val="008A7CF6"/>
    <w:rsid w:val="008B0020"/>
    <w:rsid w:val="008D3798"/>
    <w:rsid w:val="008D4354"/>
    <w:rsid w:val="008E16ED"/>
    <w:rsid w:val="008E2B1B"/>
    <w:rsid w:val="008E341D"/>
    <w:rsid w:val="008F2B8A"/>
    <w:rsid w:val="008F684E"/>
    <w:rsid w:val="008F7C95"/>
    <w:rsid w:val="0090477F"/>
    <w:rsid w:val="0091259D"/>
    <w:rsid w:val="00913E06"/>
    <w:rsid w:val="00920D2D"/>
    <w:rsid w:val="0094029A"/>
    <w:rsid w:val="00942F27"/>
    <w:rsid w:val="009543B7"/>
    <w:rsid w:val="009572CC"/>
    <w:rsid w:val="00957CA9"/>
    <w:rsid w:val="00963354"/>
    <w:rsid w:val="009664C6"/>
    <w:rsid w:val="00970CB6"/>
    <w:rsid w:val="00983F77"/>
    <w:rsid w:val="009A129E"/>
    <w:rsid w:val="009A461E"/>
    <w:rsid w:val="009A5624"/>
    <w:rsid w:val="009A7205"/>
    <w:rsid w:val="009C5A24"/>
    <w:rsid w:val="009D1676"/>
    <w:rsid w:val="009D4522"/>
    <w:rsid w:val="009D7605"/>
    <w:rsid w:val="009E579B"/>
    <w:rsid w:val="009E590F"/>
    <w:rsid w:val="009E67F0"/>
    <w:rsid w:val="009E7748"/>
    <w:rsid w:val="009F7EA6"/>
    <w:rsid w:val="00A11E44"/>
    <w:rsid w:val="00A14E7B"/>
    <w:rsid w:val="00A23B51"/>
    <w:rsid w:val="00A25F36"/>
    <w:rsid w:val="00A2624C"/>
    <w:rsid w:val="00A32E2B"/>
    <w:rsid w:val="00A335A6"/>
    <w:rsid w:val="00A4027B"/>
    <w:rsid w:val="00A41F94"/>
    <w:rsid w:val="00A475A0"/>
    <w:rsid w:val="00A47E07"/>
    <w:rsid w:val="00A517EB"/>
    <w:rsid w:val="00A5335B"/>
    <w:rsid w:val="00A650DB"/>
    <w:rsid w:val="00A65B10"/>
    <w:rsid w:val="00A66AE7"/>
    <w:rsid w:val="00A677EC"/>
    <w:rsid w:val="00A747D7"/>
    <w:rsid w:val="00A86ADC"/>
    <w:rsid w:val="00A91506"/>
    <w:rsid w:val="00A9186F"/>
    <w:rsid w:val="00A93A16"/>
    <w:rsid w:val="00A947C8"/>
    <w:rsid w:val="00A95A48"/>
    <w:rsid w:val="00A97F3E"/>
    <w:rsid w:val="00AA2E3D"/>
    <w:rsid w:val="00AA69F3"/>
    <w:rsid w:val="00AB2C3E"/>
    <w:rsid w:val="00AB37E2"/>
    <w:rsid w:val="00AB448B"/>
    <w:rsid w:val="00AC256B"/>
    <w:rsid w:val="00AC4882"/>
    <w:rsid w:val="00AC5B9B"/>
    <w:rsid w:val="00AD0203"/>
    <w:rsid w:val="00AD024C"/>
    <w:rsid w:val="00AD1C7F"/>
    <w:rsid w:val="00AF2972"/>
    <w:rsid w:val="00AF3614"/>
    <w:rsid w:val="00AF5ACC"/>
    <w:rsid w:val="00B01E4D"/>
    <w:rsid w:val="00B0220F"/>
    <w:rsid w:val="00B134C0"/>
    <w:rsid w:val="00B2492F"/>
    <w:rsid w:val="00B3450A"/>
    <w:rsid w:val="00B36D6B"/>
    <w:rsid w:val="00B37C3D"/>
    <w:rsid w:val="00B421D7"/>
    <w:rsid w:val="00B44AFB"/>
    <w:rsid w:val="00B51EE0"/>
    <w:rsid w:val="00B554A6"/>
    <w:rsid w:val="00B558D8"/>
    <w:rsid w:val="00B560A3"/>
    <w:rsid w:val="00B57C4B"/>
    <w:rsid w:val="00B60CEC"/>
    <w:rsid w:val="00B65116"/>
    <w:rsid w:val="00B679D4"/>
    <w:rsid w:val="00B71036"/>
    <w:rsid w:val="00B71181"/>
    <w:rsid w:val="00B812A2"/>
    <w:rsid w:val="00B92F2D"/>
    <w:rsid w:val="00B975A0"/>
    <w:rsid w:val="00BA282B"/>
    <w:rsid w:val="00BA7E28"/>
    <w:rsid w:val="00BC0245"/>
    <w:rsid w:val="00BC2BAF"/>
    <w:rsid w:val="00BC2FB1"/>
    <w:rsid w:val="00BC4B69"/>
    <w:rsid w:val="00BD0F08"/>
    <w:rsid w:val="00BD6507"/>
    <w:rsid w:val="00BE654D"/>
    <w:rsid w:val="00BE66F8"/>
    <w:rsid w:val="00BE7D8A"/>
    <w:rsid w:val="00BF106E"/>
    <w:rsid w:val="00BF53C5"/>
    <w:rsid w:val="00BF77C4"/>
    <w:rsid w:val="00C02881"/>
    <w:rsid w:val="00C05322"/>
    <w:rsid w:val="00C148E2"/>
    <w:rsid w:val="00C16B32"/>
    <w:rsid w:val="00C17B50"/>
    <w:rsid w:val="00C226CE"/>
    <w:rsid w:val="00C22806"/>
    <w:rsid w:val="00C249A1"/>
    <w:rsid w:val="00C26AB6"/>
    <w:rsid w:val="00C30D30"/>
    <w:rsid w:val="00C371A8"/>
    <w:rsid w:val="00C41763"/>
    <w:rsid w:val="00C45ED9"/>
    <w:rsid w:val="00C47143"/>
    <w:rsid w:val="00C47220"/>
    <w:rsid w:val="00C503D8"/>
    <w:rsid w:val="00C60976"/>
    <w:rsid w:val="00C65298"/>
    <w:rsid w:val="00C702E5"/>
    <w:rsid w:val="00C8708B"/>
    <w:rsid w:val="00C87B7B"/>
    <w:rsid w:val="00C977DB"/>
    <w:rsid w:val="00CA06E0"/>
    <w:rsid w:val="00CA157C"/>
    <w:rsid w:val="00CB58AC"/>
    <w:rsid w:val="00CB5DE7"/>
    <w:rsid w:val="00CB61ED"/>
    <w:rsid w:val="00CC46B1"/>
    <w:rsid w:val="00CD06EB"/>
    <w:rsid w:val="00CD6B21"/>
    <w:rsid w:val="00CE5CBE"/>
    <w:rsid w:val="00CF4EB0"/>
    <w:rsid w:val="00CF5789"/>
    <w:rsid w:val="00CF5E5D"/>
    <w:rsid w:val="00D00961"/>
    <w:rsid w:val="00D03028"/>
    <w:rsid w:val="00D0446F"/>
    <w:rsid w:val="00D05658"/>
    <w:rsid w:val="00D05CAB"/>
    <w:rsid w:val="00D061B6"/>
    <w:rsid w:val="00D10B72"/>
    <w:rsid w:val="00D11DC9"/>
    <w:rsid w:val="00D11ED8"/>
    <w:rsid w:val="00D20844"/>
    <w:rsid w:val="00D22869"/>
    <w:rsid w:val="00D234E0"/>
    <w:rsid w:val="00D261C9"/>
    <w:rsid w:val="00D51A3A"/>
    <w:rsid w:val="00D5268F"/>
    <w:rsid w:val="00D6170E"/>
    <w:rsid w:val="00D62D89"/>
    <w:rsid w:val="00D66F99"/>
    <w:rsid w:val="00D67B55"/>
    <w:rsid w:val="00D702E7"/>
    <w:rsid w:val="00D72290"/>
    <w:rsid w:val="00D74845"/>
    <w:rsid w:val="00D75A7E"/>
    <w:rsid w:val="00D769D8"/>
    <w:rsid w:val="00D76BB9"/>
    <w:rsid w:val="00D771F2"/>
    <w:rsid w:val="00D8203E"/>
    <w:rsid w:val="00D82A51"/>
    <w:rsid w:val="00D84052"/>
    <w:rsid w:val="00DA1FAF"/>
    <w:rsid w:val="00DA2550"/>
    <w:rsid w:val="00DA7FD3"/>
    <w:rsid w:val="00DB4A8A"/>
    <w:rsid w:val="00DD2547"/>
    <w:rsid w:val="00DD2A68"/>
    <w:rsid w:val="00DE1A69"/>
    <w:rsid w:val="00DE516C"/>
    <w:rsid w:val="00DE5D5A"/>
    <w:rsid w:val="00DF0FEB"/>
    <w:rsid w:val="00DF5F0D"/>
    <w:rsid w:val="00DF6305"/>
    <w:rsid w:val="00DF64A9"/>
    <w:rsid w:val="00E0277F"/>
    <w:rsid w:val="00E05579"/>
    <w:rsid w:val="00E07C70"/>
    <w:rsid w:val="00E1294B"/>
    <w:rsid w:val="00E22288"/>
    <w:rsid w:val="00E25859"/>
    <w:rsid w:val="00E309D4"/>
    <w:rsid w:val="00E364A2"/>
    <w:rsid w:val="00E42655"/>
    <w:rsid w:val="00E46EAC"/>
    <w:rsid w:val="00E535E5"/>
    <w:rsid w:val="00E53706"/>
    <w:rsid w:val="00E542C9"/>
    <w:rsid w:val="00E5469E"/>
    <w:rsid w:val="00E62085"/>
    <w:rsid w:val="00E6476E"/>
    <w:rsid w:val="00E771F6"/>
    <w:rsid w:val="00E814B7"/>
    <w:rsid w:val="00E8432A"/>
    <w:rsid w:val="00E84AA5"/>
    <w:rsid w:val="00E86BBE"/>
    <w:rsid w:val="00E9513D"/>
    <w:rsid w:val="00E973A0"/>
    <w:rsid w:val="00E97E3D"/>
    <w:rsid w:val="00EA4E6C"/>
    <w:rsid w:val="00EA6B9D"/>
    <w:rsid w:val="00EB703D"/>
    <w:rsid w:val="00EC4106"/>
    <w:rsid w:val="00EC46DF"/>
    <w:rsid w:val="00ED0303"/>
    <w:rsid w:val="00EF374C"/>
    <w:rsid w:val="00EF5F73"/>
    <w:rsid w:val="00F00B6B"/>
    <w:rsid w:val="00F016C7"/>
    <w:rsid w:val="00F042DD"/>
    <w:rsid w:val="00F12A98"/>
    <w:rsid w:val="00F15263"/>
    <w:rsid w:val="00F159C5"/>
    <w:rsid w:val="00F16E30"/>
    <w:rsid w:val="00F216FA"/>
    <w:rsid w:val="00F26B36"/>
    <w:rsid w:val="00F370C5"/>
    <w:rsid w:val="00F37820"/>
    <w:rsid w:val="00F41A67"/>
    <w:rsid w:val="00F478B8"/>
    <w:rsid w:val="00F51324"/>
    <w:rsid w:val="00F51E1C"/>
    <w:rsid w:val="00F51F04"/>
    <w:rsid w:val="00F549FF"/>
    <w:rsid w:val="00F54B6B"/>
    <w:rsid w:val="00F67009"/>
    <w:rsid w:val="00F67225"/>
    <w:rsid w:val="00F67E3B"/>
    <w:rsid w:val="00F7070B"/>
    <w:rsid w:val="00F70BB6"/>
    <w:rsid w:val="00F8005B"/>
    <w:rsid w:val="00F8275B"/>
    <w:rsid w:val="00F83D79"/>
    <w:rsid w:val="00F97133"/>
    <w:rsid w:val="00FA7EAF"/>
    <w:rsid w:val="00FB4324"/>
    <w:rsid w:val="00FB7692"/>
    <w:rsid w:val="00FD43E5"/>
    <w:rsid w:val="00FD529C"/>
    <w:rsid w:val="00FE67CE"/>
    <w:rsid w:val="00FF09CE"/>
    <w:rsid w:val="00FF40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27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04AB8"/>
    <w:rPr>
      <w:sz w:val="24"/>
      <w:szCs w:val="24"/>
    </w:rPr>
  </w:style>
  <w:style w:type="paragraph" w:styleId="1">
    <w:name w:val="heading 1"/>
    <w:basedOn w:val="a"/>
    <w:next w:val="a"/>
    <w:qFormat/>
    <w:rsid w:val="00704AB8"/>
    <w:pPr>
      <w:keepNext/>
      <w:outlineLvl w:val="0"/>
    </w:pPr>
    <w:rPr>
      <w:sz w:val="32"/>
      <w:szCs w:val="20"/>
    </w:rPr>
  </w:style>
  <w:style w:type="paragraph" w:styleId="5">
    <w:name w:val="heading 5"/>
    <w:basedOn w:val="a"/>
    <w:next w:val="a"/>
    <w:qFormat/>
    <w:rsid w:val="00704AB8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Стиль1"/>
    <w:basedOn w:val="a"/>
    <w:rsid w:val="00704AB8"/>
    <w:pPr>
      <w:spacing w:line="360" w:lineRule="auto"/>
      <w:ind w:right="-284" w:firstLine="720"/>
      <w:jc w:val="both"/>
    </w:pPr>
    <w:rPr>
      <w:rFonts w:ascii="Normal" w:hAnsi="Normal"/>
      <w:sz w:val="26"/>
    </w:rPr>
  </w:style>
  <w:style w:type="paragraph" w:styleId="a3">
    <w:name w:val="Body Text"/>
    <w:basedOn w:val="a"/>
    <w:rsid w:val="00704AB8"/>
    <w:pPr>
      <w:jc w:val="center"/>
    </w:pPr>
    <w:rPr>
      <w:b/>
      <w:bCs/>
      <w:sz w:val="22"/>
    </w:rPr>
  </w:style>
  <w:style w:type="paragraph" w:styleId="2">
    <w:name w:val="Body Text 2"/>
    <w:basedOn w:val="a"/>
    <w:rsid w:val="00704AB8"/>
    <w:pPr>
      <w:jc w:val="both"/>
    </w:pPr>
    <w:rPr>
      <w:sz w:val="28"/>
    </w:rPr>
  </w:style>
  <w:style w:type="paragraph" w:customStyle="1" w:styleId="11">
    <w:name w:val="Обычный1"/>
    <w:qFormat/>
    <w:rsid w:val="00704AB8"/>
    <w:rPr>
      <w:rFonts w:ascii="a_Timer" w:hAnsi="a_Timer"/>
      <w:sz w:val="24"/>
    </w:rPr>
  </w:style>
  <w:style w:type="paragraph" w:customStyle="1" w:styleId="String">
    <w:name w:val="String"/>
    <w:basedOn w:val="11"/>
    <w:rsid w:val="00704AB8"/>
  </w:style>
  <w:style w:type="paragraph" w:styleId="a4">
    <w:name w:val="Plain Text"/>
    <w:basedOn w:val="a"/>
    <w:rsid w:val="00704AB8"/>
    <w:rPr>
      <w:rFonts w:ascii="Courier New" w:hAnsi="Courier New"/>
      <w:sz w:val="20"/>
      <w:szCs w:val="20"/>
    </w:rPr>
  </w:style>
  <w:style w:type="paragraph" w:styleId="a5">
    <w:name w:val="Balloon Text"/>
    <w:basedOn w:val="a"/>
    <w:link w:val="a6"/>
    <w:rsid w:val="00704AB8"/>
    <w:rPr>
      <w:rFonts w:ascii="Tahoma" w:hAnsi="Tahoma" w:cs="Tahoma"/>
      <w:sz w:val="16"/>
      <w:szCs w:val="16"/>
    </w:rPr>
  </w:style>
  <w:style w:type="paragraph" w:styleId="a7">
    <w:name w:val="Body Text Indent"/>
    <w:basedOn w:val="a"/>
    <w:link w:val="a8"/>
    <w:rsid w:val="00704AB8"/>
    <w:pPr>
      <w:spacing w:after="120"/>
      <w:ind w:left="283"/>
    </w:pPr>
  </w:style>
  <w:style w:type="paragraph" w:styleId="12">
    <w:name w:val="toc 1"/>
    <w:basedOn w:val="a"/>
    <w:autoRedefine/>
    <w:semiHidden/>
    <w:rsid w:val="00704AB8"/>
    <w:pPr>
      <w:keepLines/>
      <w:tabs>
        <w:tab w:val="right" w:pos="22677"/>
      </w:tabs>
      <w:autoSpaceDE w:val="0"/>
      <w:autoSpaceDN w:val="0"/>
      <w:adjustRightInd w:val="0"/>
      <w:spacing w:before="119"/>
      <w:ind w:left="1440" w:hanging="720"/>
      <w:jc w:val="center"/>
    </w:pPr>
    <w:rPr>
      <w:rFonts w:ascii="a_Timer" w:hAnsi="a_Timer"/>
      <w:b/>
      <w:bCs/>
    </w:rPr>
  </w:style>
  <w:style w:type="paragraph" w:styleId="3">
    <w:name w:val="Body Text Indent 3"/>
    <w:basedOn w:val="a"/>
    <w:rsid w:val="00704AB8"/>
    <w:pPr>
      <w:spacing w:after="120"/>
      <w:ind w:left="283"/>
    </w:pPr>
    <w:rPr>
      <w:sz w:val="16"/>
      <w:szCs w:val="16"/>
    </w:rPr>
  </w:style>
  <w:style w:type="paragraph" w:styleId="a9">
    <w:name w:val="header"/>
    <w:basedOn w:val="a"/>
    <w:rsid w:val="00704AB8"/>
    <w:pPr>
      <w:tabs>
        <w:tab w:val="center" w:pos="4677"/>
        <w:tab w:val="right" w:pos="9355"/>
      </w:tabs>
    </w:pPr>
  </w:style>
  <w:style w:type="character" w:styleId="aa">
    <w:name w:val="page number"/>
    <w:basedOn w:val="a0"/>
    <w:rsid w:val="00704AB8"/>
  </w:style>
  <w:style w:type="character" w:customStyle="1" w:styleId="a8">
    <w:name w:val="Основной текст с отступом Знак"/>
    <w:link w:val="a7"/>
    <w:rsid w:val="005261B6"/>
    <w:rPr>
      <w:sz w:val="24"/>
      <w:szCs w:val="24"/>
    </w:rPr>
  </w:style>
  <w:style w:type="character" w:styleId="ab">
    <w:name w:val="Hyperlink"/>
    <w:uiPriority w:val="99"/>
    <w:unhideWhenUsed/>
    <w:rsid w:val="00473FAB"/>
    <w:rPr>
      <w:color w:val="0000FF"/>
      <w:u w:val="single"/>
    </w:rPr>
  </w:style>
  <w:style w:type="character" w:customStyle="1" w:styleId="a6">
    <w:name w:val="Текст выноски Знак"/>
    <w:link w:val="a5"/>
    <w:rsid w:val="003E035A"/>
    <w:rPr>
      <w:rFonts w:ascii="Tahoma" w:hAnsi="Tahoma" w:cs="Tahoma"/>
      <w:sz w:val="16"/>
      <w:szCs w:val="16"/>
    </w:rPr>
  </w:style>
  <w:style w:type="character" w:customStyle="1" w:styleId="13">
    <w:name w:val="Основной шрифт абзаца1"/>
    <w:rsid w:val="00A650DB"/>
  </w:style>
  <w:style w:type="character" w:styleId="ac">
    <w:name w:val="Emphasis"/>
    <w:qFormat/>
    <w:rsid w:val="003539FC"/>
    <w:rPr>
      <w:i/>
      <w:iCs/>
    </w:rPr>
  </w:style>
  <w:style w:type="paragraph" w:customStyle="1" w:styleId="cee1fbf7edfbe9">
    <w:name w:val="Оceбe1ыfbчf7нedыfbйe9"/>
    <w:basedOn w:val="a"/>
    <w:uiPriority w:val="99"/>
    <w:qFormat/>
    <w:rsid w:val="000D76B9"/>
    <w:pPr>
      <w:widowControl w:val="0"/>
      <w:autoSpaceDE w:val="0"/>
      <w:autoSpaceDN w:val="0"/>
      <w:adjustRightInd w:val="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92872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0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zakupki.gov.ru/epz/order/notice/ea20/view/protocol/protocol-main-info.html?regNumber=0859200001122013793&amp;protocolId=39406381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zakupki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2FDFD2-5FFD-4E2F-9BBB-75815A4108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2</Pages>
  <Words>483</Words>
  <Characters>2757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userorg</Company>
  <LinksUpToDate>false</LinksUpToDate>
  <CharactersWithSpaces>3234</CharactersWithSpaces>
  <SharedDoc>false</SharedDoc>
  <HLinks>
    <vt:vector size="6" baseType="variant">
      <vt:variant>
        <vt:i4>6815794</vt:i4>
      </vt:variant>
      <vt:variant>
        <vt:i4>4</vt:i4>
      </vt:variant>
      <vt:variant>
        <vt:i4>0</vt:i4>
      </vt:variant>
      <vt:variant>
        <vt:i4>5</vt:i4>
      </vt:variant>
      <vt:variant>
        <vt:lpwstr>http://zakupki.gov.ru/epz/order/notice/ea44/view/protocol/protocol-main-info.html?regNumber=0859200001118004561&amp;protocolId=19169476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to62-Belogrivtseva</cp:lastModifiedBy>
  <cp:revision>9</cp:revision>
  <cp:lastPrinted>2024-01-17T06:38:00Z</cp:lastPrinted>
  <dcterms:created xsi:type="dcterms:W3CDTF">2022-11-28T13:31:00Z</dcterms:created>
  <dcterms:modified xsi:type="dcterms:W3CDTF">2024-01-17T11:53:00Z</dcterms:modified>
</cp:coreProperties>
</file>