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rsidP="00365D75">
            <w:pPr>
              <w:rPr>
                <w:sz w:val="26"/>
                <w:szCs w:val="26"/>
              </w:rPr>
            </w:pPr>
            <w:r w:rsidRPr="002B366D">
              <w:rPr>
                <w:sz w:val="26"/>
                <w:szCs w:val="26"/>
              </w:rPr>
              <w:t xml:space="preserve">  </w:t>
            </w:r>
          </w:p>
        </w:tc>
        <w:tc>
          <w:tcPr>
            <w:tcW w:w="5295" w:type="dxa"/>
          </w:tcPr>
          <w:p w:rsidR="00E00D45" w:rsidRPr="002B366D" w:rsidRDefault="00E00D45" w:rsidP="00365D75">
            <w:pPr>
              <w:rPr>
                <w:iCs/>
                <w:sz w:val="26"/>
                <w:szCs w:val="26"/>
              </w:rPr>
            </w:pPr>
          </w:p>
          <w:p w:rsidR="003F107B" w:rsidRDefault="0089384D" w:rsidP="003F107B">
            <w:pPr>
              <w:ind w:left="-24"/>
              <w:rPr>
                <w:iCs/>
                <w:sz w:val="26"/>
                <w:szCs w:val="26"/>
              </w:rPr>
            </w:pPr>
            <w:r w:rsidRPr="0089384D">
              <w:rPr>
                <w:iCs/>
                <w:sz w:val="26"/>
                <w:szCs w:val="26"/>
              </w:rPr>
              <w:t>СПБ ГКУЗ «</w:t>
            </w:r>
            <w:r w:rsidR="003F107B" w:rsidRPr="003F107B">
              <w:rPr>
                <w:iCs/>
                <w:sz w:val="26"/>
                <w:szCs w:val="26"/>
              </w:rPr>
              <w:t xml:space="preserve">Городская психиатрическая больница № 3 </w:t>
            </w:r>
          </w:p>
          <w:p w:rsidR="0089384D" w:rsidRPr="0089384D" w:rsidRDefault="003F107B" w:rsidP="003F107B">
            <w:pPr>
              <w:ind w:left="-24"/>
              <w:rPr>
                <w:iCs/>
                <w:sz w:val="26"/>
                <w:szCs w:val="26"/>
              </w:rPr>
            </w:pPr>
            <w:r w:rsidRPr="003F107B">
              <w:rPr>
                <w:iCs/>
                <w:sz w:val="26"/>
                <w:szCs w:val="26"/>
              </w:rPr>
              <w:t>имени И.И. Скворцова-Степанова</w:t>
            </w:r>
            <w:r w:rsidR="0089384D" w:rsidRPr="0089384D">
              <w:rPr>
                <w:iCs/>
                <w:sz w:val="26"/>
                <w:szCs w:val="26"/>
              </w:rPr>
              <w:t>»</w:t>
            </w:r>
          </w:p>
          <w:p w:rsidR="0089384D" w:rsidRPr="0089384D" w:rsidRDefault="0089384D" w:rsidP="003F107B">
            <w:pPr>
              <w:ind w:left="-24"/>
              <w:rPr>
                <w:iCs/>
                <w:sz w:val="26"/>
                <w:szCs w:val="26"/>
              </w:rPr>
            </w:pPr>
            <w:proofErr w:type="spellStart"/>
            <w:r w:rsidRPr="0089384D">
              <w:rPr>
                <w:iCs/>
                <w:sz w:val="26"/>
                <w:szCs w:val="26"/>
              </w:rPr>
              <w:t>Фермское</w:t>
            </w:r>
            <w:proofErr w:type="spellEnd"/>
            <w:r w:rsidR="003F107B">
              <w:rPr>
                <w:iCs/>
                <w:sz w:val="26"/>
                <w:szCs w:val="26"/>
              </w:rPr>
              <w:t xml:space="preserve"> ш.</w:t>
            </w:r>
            <w:r w:rsidRPr="0089384D">
              <w:rPr>
                <w:iCs/>
                <w:sz w:val="26"/>
                <w:szCs w:val="26"/>
              </w:rPr>
              <w:t>, д. 36, лит. А</w:t>
            </w:r>
            <w:r w:rsidR="003F107B">
              <w:rPr>
                <w:iCs/>
                <w:sz w:val="26"/>
                <w:szCs w:val="26"/>
              </w:rPr>
              <w:t>,</w:t>
            </w:r>
          </w:p>
          <w:p w:rsidR="0089384D" w:rsidRPr="0089384D" w:rsidRDefault="0089384D" w:rsidP="003F107B">
            <w:pPr>
              <w:ind w:left="-24"/>
              <w:rPr>
                <w:iCs/>
                <w:sz w:val="26"/>
                <w:szCs w:val="26"/>
              </w:rPr>
            </w:pPr>
            <w:r w:rsidRPr="0089384D">
              <w:rPr>
                <w:iCs/>
                <w:sz w:val="26"/>
                <w:szCs w:val="26"/>
              </w:rPr>
              <w:t>Санкт-Петербург, 197341</w:t>
            </w:r>
          </w:p>
          <w:p w:rsidR="0089384D" w:rsidRPr="0089384D" w:rsidRDefault="003F107B" w:rsidP="003F107B">
            <w:pPr>
              <w:ind w:left="-24"/>
              <w:rPr>
                <w:iCs/>
                <w:sz w:val="26"/>
                <w:szCs w:val="26"/>
              </w:rPr>
            </w:pPr>
            <w:r>
              <w:rPr>
                <w:iCs/>
                <w:sz w:val="26"/>
                <w:szCs w:val="26"/>
              </w:rPr>
              <w:t>э</w:t>
            </w:r>
            <w:r w:rsidR="0089384D" w:rsidRPr="0089384D">
              <w:rPr>
                <w:iCs/>
                <w:sz w:val="26"/>
                <w:szCs w:val="26"/>
              </w:rPr>
              <w:t>л. почта: bps3.gz@zdrav.spb.ru</w:t>
            </w:r>
          </w:p>
          <w:p w:rsidR="0089384D" w:rsidRPr="0089384D" w:rsidRDefault="0089384D" w:rsidP="003F107B">
            <w:pPr>
              <w:ind w:left="-24"/>
              <w:rPr>
                <w:iCs/>
                <w:sz w:val="26"/>
                <w:szCs w:val="26"/>
              </w:rPr>
            </w:pPr>
          </w:p>
          <w:p w:rsidR="0089384D" w:rsidRPr="0089384D" w:rsidRDefault="0089384D" w:rsidP="003F107B">
            <w:pPr>
              <w:ind w:left="-24"/>
              <w:rPr>
                <w:iCs/>
                <w:sz w:val="26"/>
                <w:szCs w:val="26"/>
              </w:rPr>
            </w:pPr>
            <w:r w:rsidRPr="0089384D">
              <w:rPr>
                <w:iCs/>
                <w:sz w:val="26"/>
                <w:szCs w:val="26"/>
              </w:rPr>
              <w:t>ООО «РТС-тендер»</w:t>
            </w:r>
          </w:p>
          <w:p w:rsidR="0089384D" w:rsidRPr="0089384D" w:rsidRDefault="0089384D" w:rsidP="003F107B">
            <w:pPr>
              <w:ind w:left="-24"/>
              <w:rPr>
                <w:iCs/>
                <w:sz w:val="26"/>
                <w:szCs w:val="26"/>
              </w:rPr>
            </w:pPr>
            <w:r w:rsidRPr="0089384D">
              <w:rPr>
                <w:iCs/>
                <w:sz w:val="26"/>
                <w:szCs w:val="26"/>
              </w:rPr>
              <w:t>наб. Тараса Шевченко, д. 23А,</w:t>
            </w:r>
          </w:p>
          <w:p w:rsidR="0089384D" w:rsidRPr="0089384D" w:rsidRDefault="0089384D" w:rsidP="003F107B">
            <w:pPr>
              <w:ind w:left="-24"/>
              <w:rPr>
                <w:iCs/>
                <w:sz w:val="26"/>
                <w:szCs w:val="26"/>
              </w:rPr>
            </w:pPr>
            <w:r w:rsidRPr="0089384D">
              <w:rPr>
                <w:iCs/>
                <w:sz w:val="26"/>
                <w:szCs w:val="26"/>
              </w:rPr>
              <w:t>Москва, 121151</w:t>
            </w:r>
          </w:p>
          <w:p w:rsidR="0089384D" w:rsidRPr="0089384D" w:rsidRDefault="0089384D" w:rsidP="003F107B">
            <w:pPr>
              <w:ind w:left="-24"/>
              <w:rPr>
                <w:iCs/>
                <w:sz w:val="26"/>
                <w:szCs w:val="26"/>
              </w:rPr>
            </w:pPr>
            <w:r w:rsidRPr="0089384D">
              <w:rPr>
                <w:iCs/>
                <w:sz w:val="26"/>
                <w:szCs w:val="26"/>
              </w:rPr>
              <w:t>факс: +7 (495) 733-95-19</w:t>
            </w:r>
          </w:p>
          <w:p w:rsidR="0089384D" w:rsidRPr="0089384D" w:rsidRDefault="0089384D" w:rsidP="003F107B">
            <w:pPr>
              <w:ind w:left="-24"/>
              <w:rPr>
                <w:iCs/>
                <w:sz w:val="26"/>
                <w:szCs w:val="26"/>
              </w:rPr>
            </w:pPr>
          </w:p>
          <w:p w:rsidR="0089384D" w:rsidRPr="0089384D" w:rsidRDefault="0089384D" w:rsidP="003F107B">
            <w:pPr>
              <w:ind w:left="-24"/>
              <w:rPr>
                <w:iCs/>
                <w:sz w:val="26"/>
                <w:szCs w:val="26"/>
              </w:rPr>
            </w:pPr>
            <w:r w:rsidRPr="0089384D">
              <w:rPr>
                <w:iCs/>
                <w:sz w:val="26"/>
                <w:szCs w:val="26"/>
              </w:rPr>
              <w:t>ООО «</w:t>
            </w:r>
            <w:r w:rsidR="003F107B" w:rsidRPr="003F107B">
              <w:rPr>
                <w:iCs/>
                <w:sz w:val="26"/>
                <w:szCs w:val="26"/>
              </w:rPr>
              <w:t>Северо-Западная Эксплуатационная Компания</w:t>
            </w:r>
            <w:r w:rsidRPr="0089384D">
              <w:rPr>
                <w:iCs/>
                <w:sz w:val="26"/>
                <w:szCs w:val="26"/>
              </w:rPr>
              <w:t>»</w:t>
            </w:r>
          </w:p>
          <w:p w:rsidR="003F107B" w:rsidRDefault="0089384D" w:rsidP="003F107B">
            <w:pPr>
              <w:ind w:left="-24"/>
              <w:rPr>
                <w:iCs/>
                <w:sz w:val="26"/>
                <w:szCs w:val="26"/>
              </w:rPr>
            </w:pPr>
            <w:r w:rsidRPr="0089384D">
              <w:rPr>
                <w:iCs/>
                <w:sz w:val="26"/>
                <w:szCs w:val="26"/>
              </w:rPr>
              <w:t>Большой Смоленский</w:t>
            </w:r>
            <w:r w:rsidR="003F107B">
              <w:rPr>
                <w:iCs/>
                <w:sz w:val="26"/>
                <w:szCs w:val="26"/>
              </w:rPr>
              <w:t xml:space="preserve"> пр., д. 10, </w:t>
            </w:r>
          </w:p>
          <w:p w:rsidR="0089384D" w:rsidRPr="0089384D" w:rsidRDefault="003F107B" w:rsidP="003F107B">
            <w:pPr>
              <w:ind w:left="-24"/>
              <w:rPr>
                <w:iCs/>
                <w:sz w:val="26"/>
                <w:szCs w:val="26"/>
              </w:rPr>
            </w:pPr>
            <w:r>
              <w:rPr>
                <w:iCs/>
                <w:sz w:val="26"/>
                <w:szCs w:val="26"/>
              </w:rPr>
              <w:t>лит. А, пом</w:t>
            </w:r>
            <w:r w:rsidR="0089384D" w:rsidRPr="0089384D">
              <w:rPr>
                <w:iCs/>
                <w:sz w:val="26"/>
                <w:szCs w:val="26"/>
              </w:rPr>
              <w:t>. 113-Н</w:t>
            </w:r>
            <w:r>
              <w:rPr>
                <w:iCs/>
                <w:sz w:val="26"/>
                <w:szCs w:val="26"/>
              </w:rPr>
              <w:t>,</w:t>
            </w:r>
          </w:p>
          <w:p w:rsidR="0089384D" w:rsidRPr="0089384D" w:rsidRDefault="0089384D" w:rsidP="003F107B">
            <w:pPr>
              <w:ind w:left="-24"/>
              <w:rPr>
                <w:iCs/>
                <w:sz w:val="26"/>
                <w:szCs w:val="26"/>
              </w:rPr>
            </w:pPr>
            <w:r w:rsidRPr="0089384D">
              <w:rPr>
                <w:iCs/>
                <w:sz w:val="26"/>
                <w:szCs w:val="26"/>
              </w:rPr>
              <w:t>Санкт-Петербург, 192029</w:t>
            </w:r>
          </w:p>
          <w:p w:rsidR="00E00D45" w:rsidRPr="002B366D" w:rsidRDefault="003F107B" w:rsidP="003F107B">
            <w:pPr>
              <w:ind w:left="-24"/>
              <w:rPr>
                <w:color w:val="000000"/>
                <w:sz w:val="26"/>
                <w:szCs w:val="26"/>
                <w:shd w:val="clear" w:color="auto" w:fill="FFFFFF"/>
              </w:rPr>
            </w:pPr>
            <w:r>
              <w:rPr>
                <w:iCs/>
                <w:sz w:val="26"/>
                <w:szCs w:val="26"/>
              </w:rPr>
              <w:t>э</w:t>
            </w:r>
            <w:r w:rsidR="0089384D" w:rsidRPr="0089384D">
              <w:rPr>
                <w:iCs/>
                <w:sz w:val="26"/>
                <w:szCs w:val="26"/>
              </w:rPr>
              <w:t>л. почта: sevzap-torgi@yandex.ru</w:t>
            </w:r>
          </w:p>
        </w:tc>
      </w:tr>
    </w:tbl>
    <w:p w:rsidR="00E00D45" w:rsidRPr="002B366D" w:rsidRDefault="00E00D45" w:rsidP="00365D75">
      <w:pPr>
        <w:outlineLvl w:val="0"/>
        <w:rPr>
          <w:sz w:val="26"/>
          <w:szCs w:val="26"/>
        </w:rPr>
      </w:pPr>
    </w:p>
    <w:p w:rsidR="00E00D45" w:rsidRPr="002B366D" w:rsidRDefault="00E00D45" w:rsidP="00365D75">
      <w:pPr>
        <w:outlineLvl w:val="0"/>
        <w:rPr>
          <w:sz w:val="26"/>
          <w:szCs w:val="26"/>
        </w:rPr>
      </w:pPr>
    </w:p>
    <w:p w:rsidR="00E00D45" w:rsidRPr="002B366D" w:rsidRDefault="00E00D45" w:rsidP="00365D75">
      <w:pPr>
        <w:jc w:val="center"/>
        <w:outlineLvl w:val="0"/>
        <w:rPr>
          <w:sz w:val="26"/>
          <w:szCs w:val="26"/>
        </w:rPr>
      </w:pPr>
      <w:r w:rsidRPr="002B366D">
        <w:rPr>
          <w:sz w:val="26"/>
          <w:szCs w:val="26"/>
        </w:rPr>
        <w:t>РЕШЕНИЕ</w:t>
      </w:r>
    </w:p>
    <w:p w:rsidR="00E00D45" w:rsidRPr="00C6218C" w:rsidRDefault="00E00D45" w:rsidP="00365D75">
      <w:pPr>
        <w:jc w:val="center"/>
        <w:rPr>
          <w:sz w:val="26"/>
          <w:szCs w:val="26"/>
        </w:rPr>
      </w:pPr>
      <w:r w:rsidRPr="002B366D">
        <w:rPr>
          <w:sz w:val="26"/>
          <w:szCs w:val="26"/>
        </w:rPr>
        <w:t xml:space="preserve">по </w:t>
      </w:r>
      <w:r w:rsidRPr="00C6218C">
        <w:rPr>
          <w:sz w:val="26"/>
          <w:szCs w:val="26"/>
        </w:rPr>
        <w:t xml:space="preserve">делу № </w:t>
      </w:r>
      <w:r w:rsidRPr="00C6218C">
        <w:rPr>
          <w:b/>
          <w:sz w:val="26"/>
          <w:szCs w:val="26"/>
        </w:rPr>
        <w:t>44-</w:t>
      </w:r>
      <w:r w:rsidR="003F107B">
        <w:rPr>
          <w:b/>
          <w:sz w:val="26"/>
          <w:szCs w:val="26"/>
        </w:rPr>
        <w:t>121/24</w:t>
      </w:r>
    </w:p>
    <w:p w:rsidR="00E00D45" w:rsidRPr="00767208" w:rsidRDefault="00E00D45" w:rsidP="00365D75">
      <w:pPr>
        <w:jc w:val="center"/>
        <w:rPr>
          <w:sz w:val="26"/>
          <w:szCs w:val="26"/>
        </w:rPr>
      </w:pPr>
      <w:r w:rsidRPr="00767208">
        <w:rPr>
          <w:sz w:val="26"/>
          <w:szCs w:val="26"/>
        </w:rPr>
        <w:t>о нарушении законодательства о контрактной системе</w:t>
      </w:r>
    </w:p>
    <w:p w:rsidR="00E00D45" w:rsidRPr="00767208" w:rsidRDefault="00E00D45" w:rsidP="00365D75">
      <w:pPr>
        <w:ind w:firstLine="540"/>
        <w:jc w:val="both"/>
        <w:rPr>
          <w:sz w:val="26"/>
          <w:szCs w:val="26"/>
        </w:rPr>
      </w:pPr>
    </w:p>
    <w:p w:rsidR="00E00D45" w:rsidRPr="00767208" w:rsidRDefault="00F62289" w:rsidP="00365D75">
      <w:pPr>
        <w:tabs>
          <w:tab w:val="left" w:pos="0"/>
        </w:tabs>
        <w:jc w:val="both"/>
        <w:rPr>
          <w:sz w:val="26"/>
          <w:szCs w:val="26"/>
        </w:rPr>
      </w:pPr>
      <w:r w:rsidRPr="00767208">
        <w:rPr>
          <w:sz w:val="26"/>
          <w:szCs w:val="26"/>
        </w:rPr>
        <w:t>15</w:t>
      </w:r>
      <w:r w:rsidR="00E00D45" w:rsidRPr="00767208">
        <w:rPr>
          <w:sz w:val="26"/>
          <w:szCs w:val="26"/>
        </w:rPr>
        <w:t>.</w:t>
      </w:r>
      <w:r w:rsidR="003F107B">
        <w:rPr>
          <w:sz w:val="26"/>
          <w:szCs w:val="26"/>
        </w:rPr>
        <w:t>01.2024</w:t>
      </w:r>
      <w:r w:rsidR="00E00D45" w:rsidRPr="00767208">
        <w:rPr>
          <w:sz w:val="26"/>
          <w:szCs w:val="26"/>
        </w:rPr>
        <w:t xml:space="preserve">                                                                                     </w:t>
      </w:r>
      <w:r w:rsidR="00103FEE" w:rsidRPr="00767208">
        <w:rPr>
          <w:sz w:val="26"/>
          <w:szCs w:val="26"/>
        </w:rPr>
        <w:t xml:space="preserve">   </w:t>
      </w:r>
      <w:r w:rsidR="00C67A3A" w:rsidRPr="00767208">
        <w:rPr>
          <w:sz w:val="26"/>
          <w:szCs w:val="26"/>
        </w:rPr>
        <w:t xml:space="preserve"> </w:t>
      </w:r>
      <w:r w:rsidR="00E00D45" w:rsidRPr="00767208">
        <w:rPr>
          <w:sz w:val="26"/>
          <w:szCs w:val="26"/>
        </w:rPr>
        <w:t xml:space="preserve">      Санкт-Петербург</w:t>
      </w:r>
    </w:p>
    <w:p w:rsidR="00E00D45" w:rsidRPr="00767208" w:rsidRDefault="00E00D45" w:rsidP="00365D75">
      <w:pPr>
        <w:tabs>
          <w:tab w:val="left" w:pos="0"/>
        </w:tabs>
        <w:jc w:val="both"/>
        <w:rPr>
          <w:sz w:val="26"/>
          <w:szCs w:val="26"/>
        </w:rPr>
      </w:pPr>
    </w:p>
    <w:p w:rsidR="003F107B" w:rsidRPr="003F107B" w:rsidRDefault="003F107B" w:rsidP="006B5391">
      <w:pPr>
        <w:tabs>
          <w:tab w:val="left" w:pos="0"/>
        </w:tabs>
        <w:ind w:firstLine="709"/>
        <w:jc w:val="both"/>
        <w:rPr>
          <w:sz w:val="26"/>
          <w:szCs w:val="26"/>
        </w:rPr>
      </w:pPr>
      <w:r w:rsidRPr="003F107B">
        <w:rPr>
          <w:sz w:val="26"/>
          <w:szCs w:val="26"/>
        </w:rPr>
        <w:t>Комиссия Санкт-Петербургского УФАС России по контролю в сфере закупок (далее – Комиссия УФАС)</w:t>
      </w:r>
    </w:p>
    <w:p w:rsidR="003F107B" w:rsidRDefault="003F107B" w:rsidP="003F107B">
      <w:pPr>
        <w:tabs>
          <w:tab w:val="left" w:pos="0"/>
        </w:tabs>
        <w:ind w:firstLine="709"/>
        <w:jc w:val="both"/>
        <w:rPr>
          <w:sz w:val="26"/>
          <w:szCs w:val="26"/>
        </w:rPr>
      </w:pPr>
      <w:r w:rsidRPr="003F107B">
        <w:rPr>
          <w:sz w:val="26"/>
          <w:szCs w:val="26"/>
        </w:rPr>
        <w:t>при участии представител</w:t>
      </w:r>
      <w:r>
        <w:rPr>
          <w:sz w:val="26"/>
          <w:szCs w:val="26"/>
        </w:rPr>
        <w:t>я</w:t>
      </w:r>
      <w:r w:rsidRPr="003F107B">
        <w:rPr>
          <w:sz w:val="26"/>
          <w:szCs w:val="26"/>
        </w:rPr>
        <w:t>:</w:t>
      </w:r>
    </w:p>
    <w:p w:rsidR="003F107B" w:rsidRDefault="003F107B" w:rsidP="003F107B">
      <w:pPr>
        <w:tabs>
          <w:tab w:val="left" w:pos="0"/>
        </w:tabs>
        <w:ind w:firstLine="709"/>
        <w:jc w:val="both"/>
        <w:rPr>
          <w:sz w:val="26"/>
          <w:szCs w:val="26"/>
        </w:rPr>
      </w:pPr>
      <w:r w:rsidRPr="003F107B">
        <w:rPr>
          <w:sz w:val="26"/>
          <w:szCs w:val="26"/>
        </w:rPr>
        <w:t>ООО «Северо-Западная Эксплуатационна</w:t>
      </w:r>
      <w:r w:rsidR="006B5391">
        <w:rPr>
          <w:sz w:val="26"/>
          <w:szCs w:val="26"/>
        </w:rPr>
        <w:t>я Компания» (далее – Заявитель)</w:t>
      </w:r>
      <w:r w:rsidRPr="003F107B">
        <w:rPr>
          <w:sz w:val="26"/>
          <w:szCs w:val="26"/>
        </w:rPr>
        <w:t>;</w:t>
      </w:r>
    </w:p>
    <w:p w:rsidR="003F107B" w:rsidRPr="003F107B" w:rsidRDefault="003F107B" w:rsidP="003F107B">
      <w:pPr>
        <w:tabs>
          <w:tab w:val="left" w:pos="0"/>
        </w:tabs>
        <w:ind w:firstLine="709"/>
        <w:jc w:val="both"/>
        <w:rPr>
          <w:sz w:val="26"/>
          <w:szCs w:val="26"/>
        </w:rPr>
      </w:pPr>
      <w:r w:rsidRPr="003F107B">
        <w:rPr>
          <w:sz w:val="26"/>
          <w:szCs w:val="26"/>
        </w:rPr>
        <w:t>в отсутствие представителей:</w:t>
      </w:r>
    </w:p>
    <w:p w:rsidR="00E00D45" w:rsidRPr="00171A7F" w:rsidRDefault="003F107B" w:rsidP="003F107B">
      <w:pPr>
        <w:tabs>
          <w:tab w:val="left" w:pos="0"/>
        </w:tabs>
        <w:ind w:firstLine="709"/>
        <w:jc w:val="both"/>
        <w:rPr>
          <w:sz w:val="26"/>
          <w:szCs w:val="26"/>
        </w:rPr>
      </w:pPr>
      <w:r w:rsidRPr="003F107B">
        <w:rPr>
          <w:sz w:val="26"/>
          <w:szCs w:val="26"/>
        </w:rPr>
        <w:t>СПБ ГКУЗ «Городска</w:t>
      </w:r>
      <w:r>
        <w:rPr>
          <w:sz w:val="26"/>
          <w:szCs w:val="26"/>
        </w:rPr>
        <w:t xml:space="preserve">я психиатрическая больница № 3 </w:t>
      </w:r>
      <w:r w:rsidRPr="003F107B">
        <w:rPr>
          <w:sz w:val="26"/>
          <w:szCs w:val="26"/>
        </w:rPr>
        <w:t xml:space="preserve">имени </w:t>
      </w:r>
      <w:r>
        <w:rPr>
          <w:sz w:val="26"/>
          <w:szCs w:val="26"/>
        </w:rPr>
        <w:t xml:space="preserve">                                    </w:t>
      </w:r>
      <w:r w:rsidRPr="003F107B">
        <w:rPr>
          <w:sz w:val="26"/>
          <w:szCs w:val="26"/>
        </w:rPr>
        <w:t>И.И. Скворцова-Степанова» (далее – Заказчик)</w:t>
      </w:r>
      <w:r>
        <w:rPr>
          <w:sz w:val="26"/>
          <w:szCs w:val="26"/>
        </w:rPr>
        <w:t>,</w:t>
      </w:r>
      <w:r w:rsidRPr="003F107B">
        <w:rPr>
          <w:sz w:val="26"/>
          <w:szCs w:val="26"/>
        </w:rPr>
        <w:t xml:space="preserve"> уведомленного о заседании Комиссии УФАС; </w:t>
      </w:r>
    </w:p>
    <w:p w:rsidR="007441F7" w:rsidRPr="00767208" w:rsidRDefault="00E00D45" w:rsidP="007441F7">
      <w:pPr>
        <w:tabs>
          <w:tab w:val="left" w:pos="0"/>
        </w:tabs>
        <w:ind w:firstLine="709"/>
        <w:jc w:val="both"/>
        <w:rPr>
          <w:sz w:val="26"/>
          <w:szCs w:val="26"/>
        </w:rPr>
      </w:pPr>
      <w:r w:rsidRPr="00171A7F">
        <w:rPr>
          <w:sz w:val="26"/>
          <w:szCs w:val="26"/>
        </w:rPr>
        <w:t xml:space="preserve">рассмотрев посредством системы видеоконференцсвязи жалобу Заявителя </w:t>
      </w:r>
      <w:r w:rsidR="00F62289" w:rsidRPr="00171A7F">
        <w:rPr>
          <w:sz w:val="26"/>
          <w:szCs w:val="26"/>
        </w:rPr>
        <w:t>(</w:t>
      </w:r>
      <w:proofErr w:type="spellStart"/>
      <w:r w:rsidR="00F62289" w:rsidRPr="00171A7F">
        <w:rPr>
          <w:sz w:val="26"/>
          <w:szCs w:val="26"/>
        </w:rPr>
        <w:t>вх</w:t>
      </w:r>
      <w:proofErr w:type="spellEnd"/>
      <w:r w:rsidR="00F62289" w:rsidRPr="00171A7F">
        <w:rPr>
          <w:sz w:val="26"/>
          <w:szCs w:val="26"/>
        </w:rPr>
        <w:t xml:space="preserve">. № </w:t>
      </w:r>
      <w:r w:rsidR="003F107B">
        <w:rPr>
          <w:sz w:val="26"/>
          <w:szCs w:val="26"/>
        </w:rPr>
        <w:t>138/24 от 09.01.2024</w:t>
      </w:r>
      <w:r w:rsidR="00F62289" w:rsidRPr="00171A7F">
        <w:rPr>
          <w:sz w:val="26"/>
          <w:szCs w:val="26"/>
        </w:rPr>
        <w:t>) на действия</w:t>
      </w:r>
      <w:r w:rsidR="004D6EDE" w:rsidRPr="00171A7F">
        <w:rPr>
          <w:sz w:val="26"/>
          <w:szCs w:val="26"/>
        </w:rPr>
        <w:t xml:space="preserve"> комиссии по осуществлению закупок</w:t>
      </w:r>
      <w:r w:rsidR="00F62289" w:rsidRPr="00171A7F">
        <w:rPr>
          <w:sz w:val="26"/>
          <w:szCs w:val="26"/>
        </w:rPr>
        <w:t xml:space="preserve"> СПБ ГКУЗ «</w:t>
      </w:r>
      <w:r w:rsidR="003F107B" w:rsidRPr="003F107B">
        <w:rPr>
          <w:sz w:val="26"/>
          <w:szCs w:val="26"/>
        </w:rPr>
        <w:t>Городская психи</w:t>
      </w:r>
      <w:r w:rsidR="003F107B">
        <w:rPr>
          <w:sz w:val="26"/>
          <w:szCs w:val="26"/>
        </w:rPr>
        <w:t>атрическая больница № 3 имени</w:t>
      </w:r>
      <w:r w:rsidR="003F107B" w:rsidRPr="003F107B">
        <w:rPr>
          <w:sz w:val="26"/>
          <w:szCs w:val="26"/>
        </w:rPr>
        <w:t xml:space="preserve"> И.И. Скворцова-Степанова</w:t>
      </w:r>
      <w:r w:rsidR="00F62289" w:rsidRPr="00171A7F">
        <w:rPr>
          <w:sz w:val="26"/>
          <w:szCs w:val="26"/>
        </w:rPr>
        <w:t>» (Заказчик) при определении</w:t>
      </w:r>
      <w:r w:rsidR="00F62289" w:rsidRPr="00F62289">
        <w:rPr>
          <w:sz w:val="26"/>
          <w:szCs w:val="26"/>
        </w:rPr>
        <w:t xml:space="preserve"> (подрядчика, исполнителя) путем проведения открытого конкурса в электронной форме на комплексное обеспечение функционирования имущества зданий, сооружений, их элементов, инженерных систем и оборудования (извещение № 0372200029723000211)</w:t>
      </w:r>
      <w:r w:rsidRPr="002B366D">
        <w:rPr>
          <w:sz w:val="26"/>
          <w:szCs w:val="26"/>
        </w:rPr>
        <w:t xml:space="preserve"> (далее – </w:t>
      </w:r>
      <w:r w:rsidR="00891702">
        <w:rPr>
          <w:sz w:val="26"/>
          <w:szCs w:val="26"/>
        </w:rPr>
        <w:t>конкурс</w:t>
      </w:r>
      <w:r w:rsidR="004234EC">
        <w:rPr>
          <w:sz w:val="26"/>
          <w:szCs w:val="26"/>
        </w:rPr>
        <w:t>),</w:t>
      </w:r>
      <w:r w:rsidR="007441F7" w:rsidRPr="007441F7">
        <w:rPr>
          <w:sz w:val="26"/>
          <w:szCs w:val="26"/>
        </w:rPr>
        <w:t xml:space="preserve"> </w:t>
      </w:r>
      <w:r w:rsidR="007441F7" w:rsidRPr="003C3000">
        <w:rPr>
          <w:sz w:val="26"/>
          <w:szCs w:val="26"/>
        </w:rPr>
        <w:t xml:space="preserve">а также в результате проведения внеплановой проверки на основании п. 1 ч. 15 ст. 99 Федерального закона от 05.04.2013 № </w:t>
      </w:r>
      <w:r w:rsidR="007441F7" w:rsidRPr="00767208">
        <w:rPr>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00D45" w:rsidRPr="00767208" w:rsidRDefault="00E00D45" w:rsidP="00365D75">
      <w:pPr>
        <w:jc w:val="center"/>
        <w:rPr>
          <w:sz w:val="26"/>
          <w:szCs w:val="26"/>
        </w:rPr>
      </w:pPr>
    </w:p>
    <w:p w:rsidR="00E00D45" w:rsidRPr="00767208" w:rsidRDefault="00E00D45" w:rsidP="00365D75">
      <w:pPr>
        <w:jc w:val="center"/>
        <w:rPr>
          <w:sz w:val="26"/>
          <w:szCs w:val="26"/>
        </w:rPr>
      </w:pPr>
      <w:r w:rsidRPr="00767208">
        <w:rPr>
          <w:sz w:val="26"/>
          <w:szCs w:val="26"/>
        </w:rPr>
        <w:t>УСТАНОВИЛА:</w:t>
      </w:r>
    </w:p>
    <w:p w:rsidR="00E00D45" w:rsidRPr="00767208" w:rsidRDefault="00E00D45" w:rsidP="00365D75">
      <w:pPr>
        <w:jc w:val="center"/>
        <w:outlineLvl w:val="0"/>
        <w:rPr>
          <w:sz w:val="26"/>
          <w:szCs w:val="26"/>
        </w:rPr>
      </w:pPr>
    </w:p>
    <w:p w:rsidR="00E00D45" w:rsidRPr="00767208" w:rsidRDefault="00E00D45" w:rsidP="00365D75">
      <w:pPr>
        <w:ind w:firstLine="709"/>
        <w:jc w:val="both"/>
        <w:rPr>
          <w:sz w:val="26"/>
          <w:szCs w:val="26"/>
        </w:rPr>
      </w:pPr>
      <w:r w:rsidRPr="00767208">
        <w:rPr>
          <w:sz w:val="26"/>
          <w:szCs w:val="26"/>
        </w:rPr>
        <w:t xml:space="preserve">Извещение о проведении </w:t>
      </w:r>
      <w:r w:rsidR="00891702" w:rsidRPr="00767208">
        <w:rPr>
          <w:sz w:val="26"/>
          <w:szCs w:val="26"/>
        </w:rPr>
        <w:t xml:space="preserve">конкурса </w:t>
      </w:r>
      <w:r w:rsidRPr="00767208">
        <w:rPr>
          <w:sz w:val="26"/>
          <w:szCs w:val="26"/>
        </w:rPr>
        <w:t xml:space="preserve">размещено </w:t>
      </w:r>
      <w:r w:rsidR="00F62289" w:rsidRPr="00767208">
        <w:rPr>
          <w:sz w:val="26"/>
          <w:szCs w:val="26"/>
        </w:rPr>
        <w:t>15.11</w:t>
      </w:r>
      <w:r w:rsidR="003952B9" w:rsidRPr="00767208">
        <w:rPr>
          <w:sz w:val="26"/>
          <w:szCs w:val="26"/>
        </w:rPr>
        <w:t>.2023</w:t>
      </w:r>
      <w:r w:rsidRPr="00767208">
        <w:rPr>
          <w:sz w:val="26"/>
          <w:szCs w:val="26"/>
        </w:rPr>
        <w:t xml:space="preserve"> на Официальном сайте Единой информационной системы в сфере закупок </w:t>
      </w:r>
      <w:proofErr w:type="spellStart"/>
      <w:r w:rsidR="00ED50E6" w:rsidRPr="00767208">
        <w:rPr>
          <w:sz w:val="26"/>
          <w:szCs w:val="26"/>
        </w:rPr>
        <w:t>www</w:t>
      </w:r>
      <w:proofErr w:type="spellEnd"/>
      <w:r w:rsidR="00ED50E6" w:rsidRPr="00767208">
        <w:rPr>
          <w:sz w:val="26"/>
          <w:szCs w:val="26"/>
        </w:rPr>
        <w:t>.</w:t>
      </w:r>
      <w:proofErr w:type="spellStart"/>
      <w:r w:rsidR="00ED50E6" w:rsidRPr="00767208">
        <w:rPr>
          <w:sz w:val="26"/>
          <w:szCs w:val="26"/>
          <w:lang w:val="en-US"/>
        </w:rPr>
        <w:t>zakupki</w:t>
      </w:r>
      <w:proofErr w:type="spellEnd"/>
      <w:r w:rsidR="00ED50E6" w:rsidRPr="00767208">
        <w:rPr>
          <w:sz w:val="26"/>
          <w:szCs w:val="26"/>
        </w:rPr>
        <w:t>.</w:t>
      </w:r>
      <w:proofErr w:type="spellStart"/>
      <w:r w:rsidR="00ED50E6" w:rsidRPr="00767208">
        <w:rPr>
          <w:sz w:val="26"/>
          <w:szCs w:val="26"/>
          <w:lang w:val="en-US"/>
        </w:rPr>
        <w:t>gov</w:t>
      </w:r>
      <w:proofErr w:type="spellEnd"/>
      <w:r w:rsidR="00ED50E6" w:rsidRPr="00767208">
        <w:rPr>
          <w:sz w:val="26"/>
          <w:szCs w:val="26"/>
        </w:rPr>
        <w:t>.</w:t>
      </w:r>
      <w:proofErr w:type="spellStart"/>
      <w:r w:rsidR="00ED50E6" w:rsidRPr="00767208">
        <w:rPr>
          <w:sz w:val="26"/>
          <w:szCs w:val="26"/>
        </w:rPr>
        <w:t>ru</w:t>
      </w:r>
      <w:proofErr w:type="spellEnd"/>
      <w:r w:rsidR="00ED50E6" w:rsidRPr="00767208">
        <w:rPr>
          <w:sz w:val="26"/>
          <w:szCs w:val="26"/>
        </w:rPr>
        <w:t xml:space="preserve"> (далее – ЕИС)</w:t>
      </w:r>
      <w:r w:rsidRPr="00767208">
        <w:rPr>
          <w:sz w:val="26"/>
          <w:szCs w:val="26"/>
        </w:rPr>
        <w:t xml:space="preserve">, номер извещения </w:t>
      </w:r>
      <w:r w:rsidR="00F62289" w:rsidRPr="00767208">
        <w:rPr>
          <w:sz w:val="26"/>
          <w:szCs w:val="26"/>
        </w:rPr>
        <w:t>0372200029723000211</w:t>
      </w:r>
      <w:r w:rsidRPr="00767208">
        <w:rPr>
          <w:sz w:val="26"/>
          <w:szCs w:val="26"/>
        </w:rPr>
        <w:t xml:space="preserve">. Начальная (максимальная) цена контракта – </w:t>
      </w:r>
      <w:r w:rsidR="00F62289" w:rsidRPr="00767208">
        <w:rPr>
          <w:color w:val="000000"/>
          <w:sz w:val="26"/>
          <w:szCs w:val="26"/>
        </w:rPr>
        <w:t xml:space="preserve">17 728 195,20 </w:t>
      </w:r>
      <w:r w:rsidRPr="00767208">
        <w:rPr>
          <w:sz w:val="26"/>
          <w:szCs w:val="26"/>
        </w:rPr>
        <w:t>рублей.</w:t>
      </w:r>
    </w:p>
    <w:p w:rsidR="00E00D45" w:rsidRPr="003F107B" w:rsidRDefault="00382B24" w:rsidP="003F107B">
      <w:pPr>
        <w:ind w:firstLine="709"/>
        <w:jc w:val="both"/>
        <w:rPr>
          <w:bCs/>
          <w:sz w:val="26"/>
          <w:szCs w:val="26"/>
        </w:rPr>
      </w:pPr>
      <w:r w:rsidRPr="00767208">
        <w:rPr>
          <w:bCs/>
          <w:sz w:val="26"/>
          <w:szCs w:val="26"/>
        </w:rPr>
        <w:t xml:space="preserve">В жалобе </w:t>
      </w:r>
      <w:r w:rsidR="003F107B">
        <w:rPr>
          <w:bCs/>
          <w:sz w:val="26"/>
          <w:szCs w:val="26"/>
        </w:rPr>
        <w:t>Заявитель указывает на</w:t>
      </w:r>
      <w:r w:rsidRPr="00767208">
        <w:rPr>
          <w:bCs/>
          <w:sz w:val="26"/>
          <w:szCs w:val="26"/>
        </w:rPr>
        <w:t xml:space="preserve"> неправомерные действия </w:t>
      </w:r>
      <w:r w:rsidR="002D0AAB" w:rsidRPr="00767208">
        <w:rPr>
          <w:bCs/>
          <w:sz w:val="26"/>
          <w:szCs w:val="26"/>
        </w:rPr>
        <w:t xml:space="preserve">комиссии по осуществлению закупок </w:t>
      </w:r>
      <w:r w:rsidRPr="00767208">
        <w:rPr>
          <w:bCs/>
          <w:sz w:val="26"/>
          <w:szCs w:val="26"/>
        </w:rPr>
        <w:t>Заказчика, выразившиеся, по мнению</w:t>
      </w:r>
      <w:r w:rsidRPr="00365D75">
        <w:rPr>
          <w:bCs/>
          <w:sz w:val="26"/>
          <w:szCs w:val="26"/>
        </w:rPr>
        <w:t xml:space="preserve"> Заявителя, в неправомерном </w:t>
      </w:r>
      <w:r w:rsidR="00ED50E6" w:rsidRPr="00365D75">
        <w:rPr>
          <w:bCs/>
          <w:sz w:val="26"/>
          <w:szCs w:val="26"/>
        </w:rPr>
        <w:t>отклонении заявки.</w:t>
      </w:r>
    </w:p>
    <w:p w:rsidR="00E00D45" w:rsidRPr="002B366D" w:rsidRDefault="00E00D45" w:rsidP="00365D75">
      <w:pPr>
        <w:ind w:right="-5" w:firstLine="709"/>
        <w:jc w:val="both"/>
        <w:rPr>
          <w:sz w:val="26"/>
          <w:szCs w:val="26"/>
        </w:rPr>
      </w:pPr>
      <w:r w:rsidRPr="002B366D">
        <w:rPr>
          <w:sz w:val="26"/>
          <w:szCs w:val="26"/>
        </w:rPr>
        <w:t>Информация, изложенная в жалобе, опубликованная в ЕИС, представленные документы подтверждают следующие обстоятельства.</w:t>
      </w:r>
    </w:p>
    <w:p w:rsidR="00891702" w:rsidRDefault="00891702" w:rsidP="00365D75">
      <w:pPr>
        <w:ind w:firstLine="709"/>
        <w:jc w:val="both"/>
        <w:rPr>
          <w:bCs/>
          <w:sz w:val="26"/>
          <w:szCs w:val="26"/>
        </w:rPr>
      </w:pPr>
      <w:r>
        <w:rPr>
          <w:bCs/>
          <w:sz w:val="26"/>
          <w:szCs w:val="26"/>
        </w:rPr>
        <w:t>В соответствии с ч. 2 ст. 48</w:t>
      </w:r>
      <w:r w:rsidRPr="00891702">
        <w:rPr>
          <w:bCs/>
          <w:sz w:val="26"/>
          <w:szCs w:val="26"/>
        </w:rPr>
        <w:t xml:space="preserve"> </w:t>
      </w:r>
      <w:r w:rsidRPr="002B366D">
        <w:rPr>
          <w:bCs/>
          <w:sz w:val="26"/>
          <w:szCs w:val="26"/>
        </w:rPr>
        <w:t xml:space="preserve">Закона о контрактной системе </w:t>
      </w:r>
      <w:r w:rsidR="00D05262">
        <w:rPr>
          <w:bCs/>
          <w:sz w:val="26"/>
          <w:szCs w:val="26"/>
        </w:rPr>
        <w:t>з</w:t>
      </w:r>
      <w:r w:rsidRPr="00891702">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891702" w:rsidRPr="00891702" w:rsidRDefault="00891702" w:rsidP="00365D75">
      <w:pPr>
        <w:ind w:firstLine="709"/>
        <w:jc w:val="both"/>
        <w:rPr>
          <w:bCs/>
          <w:sz w:val="26"/>
          <w:szCs w:val="26"/>
        </w:rPr>
      </w:pPr>
      <w:r>
        <w:rPr>
          <w:bCs/>
          <w:sz w:val="26"/>
          <w:szCs w:val="26"/>
        </w:rPr>
        <w:t xml:space="preserve">Согласно п. 2 ч. 1 ст. 43 </w:t>
      </w:r>
      <w:r w:rsidRPr="002B366D">
        <w:rPr>
          <w:bCs/>
          <w:sz w:val="26"/>
          <w:szCs w:val="26"/>
        </w:rPr>
        <w:t>Закона о контрактной системе</w:t>
      </w:r>
      <w:r w:rsidRPr="00891702">
        <w:t xml:space="preserve"> </w:t>
      </w:r>
      <w:r>
        <w:rPr>
          <w:bCs/>
          <w:sz w:val="26"/>
          <w:szCs w:val="26"/>
        </w:rPr>
        <w:t>д</w:t>
      </w:r>
      <w:r w:rsidRPr="00891702">
        <w:rPr>
          <w:bCs/>
          <w:sz w:val="26"/>
          <w:szCs w:val="26"/>
        </w:rPr>
        <w:t>ля участия в конкурентном способе заявка на участие в закупке, если иное не предусмотрено настоящим Федера</w:t>
      </w:r>
      <w:r>
        <w:rPr>
          <w:bCs/>
          <w:sz w:val="26"/>
          <w:szCs w:val="26"/>
        </w:rPr>
        <w:t xml:space="preserve">льным законом, должна содержать </w:t>
      </w:r>
      <w:r w:rsidRPr="00891702">
        <w:rPr>
          <w:bCs/>
          <w:sz w:val="26"/>
          <w:szCs w:val="26"/>
        </w:rPr>
        <w:t>предложение участника закупки в отношении объекта закупки:</w:t>
      </w:r>
    </w:p>
    <w:p w:rsidR="00891702" w:rsidRPr="00891702" w:rsidRDefault="00891702" w:rsidP="00365D75">
      <w:pPr>
        <w:ind w:firstLine="709"/>
        <w:jc w:val="both"/>
        <w:rPr>
          <w:bCs/>
          <w:sz w:val="26"/>
          <w:szCs w:val="26"/>
        </w:rPr>
      </w:pPr>
      <w:r w:rsidRPr="00891702">
        <w:rPr>
          <w:bCs/>
          <w:sz w:val="26"/>
          <w:szCs w:val="26"/>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891702" w:rsidRPr="00891702" w:rsidRDefault="00891702" w:rsidP="00365D75">
      <w:pPr>
        <w:ind w:firstLine="709"/>
        <w:jc w:val="both"/>
        <w:rPr>
          <w:bCs/>
          <w:sz w:val="26"/>
          <w:szCs w:val="26"/>
        </w:rPr>
      </w:pPr>
      <w:r w:rsidRPr="00891702">
        <w:rPr>
          <w:bCs/>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891702" w:rsidRPr="00891702" w:rsidRDefault="00891702" w:rsidP="00365D75">
      <w:pPr>
        <w:ind w:firstLine="709"/>
        <w:jc w:val="both"/>
        <w:rPr>
          <w:bCs/>
          <w:sz w:val="26"/>
          <w:szCs w:val="26"/>
        </w:rPr>
      </w:pPr>
      <w:r w:rsidRPr="00891702">
        <w:rPr>
          <w:bCs/>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891702" w:rsidRPr="00891702" w:rsidRDefault="00891702" w:rsidP="00365D75">
      <w:pPr>
        <w:ind w:firstLine="709"/>
        <w:jc w:val="both"/>
        <w:rPr>
          <w:bCs/>
          <w:sz w:val="26"/>
          <w:szCs w:val="26"/>
        </w:rPr>
      </w:pPr>
      <w:r w:rsidRPr="00891702">
        <w:rPr>
          <w:bCs/>
          <w:sz w:val="26"/>
          <w:szCs w:val="26"/>
        </w:rPr>
        <w:t>г) с</w:t>
      </w:r>
      <w:r w:rsidR="000C001C">
        <w:rPr>
          <w:bCs/>
          <w:sz w:val="26"/>
          <w:szCs w:val="26"/>
        </w:rPr>
        <w:t xml:space="preserve"> </w:t>
      </w:r>
      <w:r w:rsidRPr="00891702">
        <w:rPr>
          <w:bCs/>
          <w:sz w:val="26"/>
          <w:szCs w:val="26"/>
        </w:rPr>
        <w:t>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891702" w:rsidRDefault="00891702" w:rsidP="00365D75">
      <w:pPr>
        <w:ind w:firstLine="709"/>
        <w:jc w:val="both"/>
        <w:rPr>
          <w:bCs/>
          <w:sz w:val="26"/>
          <w:szCs w:val="26"/>
        </w:rPr>
      </w:pPr>
      <w:r w:rsidRPr="00891702">
        <w:rPr>
          <w:bCs/>
          <w:sz w:val="26"/>
          <w:szCs w:val="26"/>
        </w:rPr>
        <w:t xml:space="preserve">д) иные информация и документы, в том числе эскиз, рисунок, чертеж, фотография, иное изображение предлагаемого участником закупки товара. При этом </w:t>
      </w:r>
      <w:r w:rsidRPr="00891702">
        <w:rPr>
          <w:bCs/>
          <w:sz w:val="26"/>
          <w:szCs w:val="26"/>
        </w:rPr>
        <w:lastRenderedPageBreak/>
        <w:t>отсутствие таких информации и документов не является основанием для отклонения заявки на участие в закупке;</w:t>
      </w:r>
    </w:p>
    <w:p w:rsidR="005A3A61" w:rsidRDefault="005A3A61" w:rsidP="00365D75">
      <w:pPr>
        <w:ind w:firstLine="709"/>
        <w:jc w:val="both"/>
        <w:rPr>
          <w:sz w:val="26"/>
          <w:szCs w:val="26"/>
        </w:rPr>
      </w:pPr>
      <w:r>
        <w:rPr>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5A3A61" w:rsidRDefault="005A3A61" w:rsidP="00365D75">
      <w:pPr>
        <w:ind w:firstLine="709"/>
        <w:jc w:val="both"/>
        <w:rPr>
          <w:sz w:val="26"/>
          <w:szCs w:val="26"/>
        </w:rPr>
      </w:pPr>
      <w:r>
        <w:rPr>
          <w:sz w:val="26"/>
          <w:szCs w:val="26"/>
        </w:rPr>
        <w:t>1) финансовых ресурсов для исполнения контракта;</w:t>
      </w:r>
    </w:p>
    <w:p w:rsidR="005A3A61" w:rsidRDefault="005A3A61" w:rsidP="00365D75">
      <w:pPr>
        <w:ind w:firstLine="709"/>
        <w:jc w:val="both"/>
        <w:rPr>
          <w:sz w:val="26"/>
          <w:szCs w:val="26"/>
        </w:rPr>
      </w:pPr>
      <w:r>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5A3A61" w:rsidRDefault="005A3A61" w:rsidP="00365D75">
      <w:pPr>
        <w:ind w:firstLine="709"/>
        <w:jc w:val="both"/>
        <w:rPr>
          <w:sz w:val="26"/>
          <w:szCs w:val="26"/>
        </w:rPr>
      </w:pPr>
      <w:r>
        <w:rPr>
          <w:sz w:val="26"/>
          <w:szCs w:val="26"/>
        </w:rPr>
        <w:t>3) опыта работы, связанного с предметом контракта, и деловой репутации;</w:t>
      </w:r>
    </w:p>
    <w:p w:rsidR="005A3A61" w:rsidRDefault="005A3A61" w:rsidP="00365D75">
      <w:pPr>
        <w:ind w:firstLine="709"/>
        <w:jc w:val="both"/>
        <w:rPr>
          <w:sz w:val="26"/>
          <w:szCs w:val="26"/>
        </w:rPr>
      </w:pPr>
      <w:r>
        <w:rPr>
          <w:sz w:val="26"/>
          <w:szCs w:val="26"/>
        </w:rPr>
        <w:t>4) необходимого количества специалистов и иных работников определенного уровня квалификации для исполнения контракта.</w:t>
      </w:r>
    </w:p>
    <w:p w:rsidR="005A3A61" w:rsidRDefault="005A3A61" w:rsidP="00365D75">
      <w:pPr>
        <w:ind w:firstLine="709"/>
        <w:jc w:val="both"/>
        <w:rPr>
          <w:sz w:val="26"/>
          <w:szCs w:val="26"/>
        </w:rPr>
      </w:pPr>
      <w:r>
        <w:rPr>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5A3A61" w:rsidRDefault="005A3A61" w:rsidP="00365D75">
      <w:pPr>
        <w:ind w:firstLine="709"/>
        <w:jc w:val="both"/>
        <w:rPr>
          <w:sz w:val="26"/>
          <w:szCs w:val="26"/>
        </w:rPr>
      </w:pPr>
      <w:r>
        <w:rPr>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A3A61" w:rsidRDefault="005A3A61" w:rsidP="00365D75">
      <w:pPr>
        <w:ind w:firstLine="709"/>
        <w:jc w:val="both"/>
        <w:rPr>
          <w:sz w:val="26"/>
          <w:szCs w:val="26"/>
        </w:rPr>
      </w:pPr>
      <w:r>
        <w:rPr>
          <w:sz w:val="26"/>
          <w:szCs w:val="26"/>
        </w:rPr>
        <w:t xml:space="preserve">Правительством РФ принято Постановление от 29.12.2021 </w:t>
      </w:r>
      <w:r w:rsidR="003F107B">
        <w:rPr>
          <w:sz w:val="26"/>
          <w:szCs w:val="26"/>
        </w:rPr>
        <w:t>№</w:t>
      </w:r>
      <w:r>
        <w:rPr>
          <w:sz w:val="26"/>
          <w:szCs w:val="26"/>
        </w:rPr>
        <w:t xml:space="preserve">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A3A61" w:rsidRDefault="005A3A61" w:rsidP="00365D75">
      <w:pPr>
        <w:autoSpaceDE w:val="0"/>
        <w:autoSpaceDN w:val="0"/>
        <w:adjustRightInd w:val="0"/>
        <w:ind w:firstLine="709"/>
        <w:jc w:val="both"/>
        <w:outlineLvl w:val="1"/>
        <w:rPr>
          <w:sz w:val="26"/>
          <w:szCs w:val="26"/>
        </w:rPr>
      </w:pPr>
      <w:r>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A3A61" w:rsidRDefault="005A3A61" w:rsidP="00365D75">
      <w:pPr>
        <w:autoSpaceDE w:val="0"/>
        <w:autoSpaceDN w:val="0"/>
        <w:adjustRightInd w:val="0"/>
        <w:ind w:firstLine="709"/>
        <w:jc w:val="both"/>
        <w:outlineLvl w:val="1"/>
        <w:rPr>
          <w:sz w:val="26"/>
          <w:szCs w:val="26"/>
        </w:rPr>
      </w:pPr>
      <w:r>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5A3A61" w:rsidRDefault="005A3A61" w:rsidP="00365D75">
      <w:pPr>
        <w:autoSpaceDE w:val="0"/>
        <w:autoSpaceDN w:val="0"/>
        <w:adjustRightInd w:val="0"/>
        <w:ind w:firstLine="709"/>
        <w:jc w:val="both"/>
        <w:outlineLvl w:val="1"/>
        <w:rPr>
          <w:sz w:val="26"/>
          <w:szCs w:val="26"/>
        </w:rPr>
      </w:pPr>
      <w:r>
        <w:rPr>
          <w:sz w:val="26"/>
          <w:szCs w:val="26"/>
        </w:rPr>
        <w:t>Пунктом 2 Постановления № 2571 установлено, в том числе, что:</w:t>
      </w:r>
    </w:p>
    <w:p w:rsidR="005A3A61" w:rsidRDefault="005A3A61" w:rsidP="00365D75">
      <w:pPr>
        <w:autoSpaceDE w:val="0"/>
        <w:autoSpaceDN w:val="0"/>
        <w:adjustRightInd w:val="0"/>
        <w:ind w:firstLine="709"/>
        <w:jc w:val="both"/>
        <w:outlineLvl w:val="1"/>
        <w:rPr>
          <w:sz w:val="26"/>
          <w:szCs w:val="26"/>
        </w:rPr>
      </w:pPr>
      <w:r>
        <w:rPr>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 xml:space="preserve">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w:t>
      </w:r>
      <w:r w:rsidRPr="00365D75">
        <w:rPr>
          <w:sz w:val="26"/>
          <w:szCs w:val="26"/>
        </w:rPr>
        <w:lastRenderedPageBreak/>
        <w:t>товаров, работ, услуг, являющихся объектом закупки, наименование товаров, работ, услуг, являющихся объектом отдельных видов закупок";</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365D75" w:rsidRPr="00365D75" w:rsidRDefault="00365D75" w:rsidP="00365D75">
      <w:pPr>
        <w:autoSpaceDE w:val="0"/>
        <w:autoSpaceDN w:val="0"/>
        <w:adjustRightInd w:val="0"/>
        <w:ind w:firstLine="709"/>
        <w:jc w:val="both"/>
        <w:outlineLvl w:val="1"/>
        <w:rPr>
          <w:sz w:val="26"/>
          <w:szCs w:val="26"/>
        </w:rPr>
      </w:pPr>
      <w:r w:rsidRPr="00365D75">
        <w:rPr>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365D75" w:rsidRPr="00F62289" w:rsidRDefault="00365D75" w:rsidP="00365D75">
      <w:pPr>
        <w:autoSpaceDE w:val="0"/>
        <w:autoSpaceDN w:val="0"/>
        <w:adjustRightInd w:val="0"/>
        <w:ind w:firstLine="709"/>
        <w:jc w:val="both"/>
        <w:outlineLvl w:val="1"/>
        <w:rPr>
          <w:sz w:val="26"/>
          <w:szCs w:val="26"/>
        </w:rPr>
      </w:pPr>
      <w:r w:rsidRPr="00F62289">
        <w:rPr>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5A3A61" w:rsidRPr="00F62289" w:rsidRDefault="005A3A61" w:rsidP="00365D75">
      <w:pPr>
        <w:autoSpaceDE w:val="0"/>
        <w:autoSpaceDN w:val="0"/>
        <w:adjustRightInd w:val="0"/>
        <w:ind w:firstLine="709"/>
        <w:jc w:val="both"/>
        <w:outlineLvl w:val="1"/>
        <w:rPr>
          <w:sz w:val="26"/>
          <w:szCs w:val="26"/>
        </w:rPr>
      </w:pPr>
      <w:r w:rsidRPr="00F62289">
        <w:rPr>
          <w:sz w:val="26"/>
          <w:szCs w:val="26"/>
        </w:rPr>
        <w:t>Приложение к Постановлению № 2571 содержит, в том числе:</w:t>
      </w:r>
    </w:p>
    <w:tbl>
      <w:tblPr>
        <w:tblW w:w="9206" w:type="dxa"/>
        <w:shd w:val="clear" w:color="auto" w:fill="FFFFFF"/>
        <w:tblLayout w:type="fixed"/>
        <w:tblLook w:val="04A0" w:firstRow="1" w:lastRow="0" w:firstColumn="1" w:lastColumn="0" w:noHBand="0" w:noVBand="1"/>
      </w:tblPr>
      <w:tblGrid>
        <w:gridCol w:w="300"/>
        <w:gridCol w:w="1819"/>
        <w:gridCol w:w="4394"/>
        <w:gridCol w:w="2693"/>
      </w:tblGrid>
      <w:tr w:rsidR="005A3A61" w:rsidRPr="00F62289" w:rsidTr="00365D75">
        <w:tc>
          <w:tcPr>
            <w:tcW w:w="9206"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A3A61" w:rsidRPr="00F62289" w:rsidRDefault="005A3A61" w:rsidP="00365D75">
            <w:pPr>
              <w:outlineLvl w:val="0"/>
              <w:rPr>
                <w:b/>
                <w:bCs/>
                <w:i/>
                <w:color w:val="000000"/>
                <w:kern w:val="36"/>
                <w:sz w:val="26"/>
                <w:szCs w:val="26"/>
              </w:rPr>
            </w:pPr>
            <w:r w:rsidRPr="00F62289">
              <w:rPr>
                <w:b/>
                <w:bCs/>
                <w:i/>
                <w:color w:val="000000"/>
                <w:kern w:val="36"/>
                <w:sz w:val="26"/>
                <w:szCs w:val="26"/>
              </w:rPr>
              <w:t>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p>
        </w:tc>
      </w:tr>
      <w:tr w:rsidR="00F62289" w:rsidRPr="005F2AC5" w:rsidTr="00F62289">
        <w:tc>
          <w:tcPr>
            <w:tcW w:w="3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F62289" w:rsidRPr="00F62289" w:rsidRDefault="00F62289" w:rsidP="00F62289">
            <w:pPr>
              <w:pStyle w:val="aligncenter"/>
              <w:spacing w:before="0" w:beforeAutospacing="0" w:after="0" w:afterAutospacing="0"/>
              <w:jc w:val="center"/>
              <w:rPr>
                <w:i/>
                <w:color w:val="000000"/>
              </w:rPr>
            </w:pPr>
            <w:r w:rsidRPr="00F62289">
              <w:rPr>
                <w:i/>
                <w:color w:val="000000"/>
              </w:rPr>
              <w:t>14.</w:t>
            </w:r>
          </w:p>
        </w:tc>
        <w:tc>
          <w:tcPr>
            <w:tcW w:w="181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F62289" w:rsidRPr="00F62289" w:rsidRDefault="00F62289" w:rsidP="00F62289">
            <w:pPr>
              <w:rPr>
                <w:i/>
                <w:color w:val="000000"/>
              </w:rPr>
            </w:pPr>
            <w:r w:rsidRPr="00F62289">
              <w:rPr>
                <w:i/>
                <w:color w:val="000000"/>
              </w:rPr>
              <w:t>Работы, услуги по техническому обслуживанию зданий, сооружений</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F62289" w:rsidRPr="00F62289" w:rsidRDefault="00F62289" w:rsidP="00F62289">
            <w:pPr>
              <w:rPr>
                <w:i/>
                <w:color w:val="000000"/>
              </w:rPr>
            </w:pPr>
            <w:r w:rsidRPr="00F62289">
              <w:rPr>
                <w:i/>
                <w:color w:val="000000"/>
              </w:rPr>
              <w:t>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rsidR="00F62289" w:rsidRPr="00F62289" w:rsidRDefault="00F62289" w:rsidP="00F62289">
            <w:pPr>
              <w:pStyle w:val="alignleft"/>
              <w:spacing w:before="0" w:beforeAutospacing="0" w:after="0" w:afterAutospacing="0"/>
              <w:rPr>
                <w:i/>
                <w:color w:val="000000"/>
              </w:rPr>
            </w:pPr>
            <w:r w:rsidRPr="00F62289">
              <w:rPr>
                <w:i/>
                <w:color w:val="000000"/>
              </w:rPr>
              <w:t>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F62289" w:rsidRPr="00F62289" w:rsidRDefault="00F62289" w:rsidP="00F62289">
            <w:pPr>
              <w:rPr>
                <w:i/>
                <w:color w:val="000000"/>
              </w:rPr>
            </w:pPr>
            <w:r w:rsidRPr="00F62289">
              <w:rPr>
                <w:i/>
                <w:color w:val="000000"/>
              </w:rPr>
              <w:t>1) исполненный договор;</w:t>
            </w:r>
          </w:p>
          <w:p w:rsidR="00F62289" w:rsidRPr="00F62289" w:rsidRDefault="00F62289" w:rsidP="00F62289">
            <w:pPr>
              <w:rPr>
                <w:i/>
                <w:color w:val="000000"/>
              </w:rPr>
            </w:pPr>
            <w:r w:rsidRPr="00F62289">
              <w:rPr>
                <w:i/>
                <w:color w:val="000000"/>
              </w:rPr>
              <w:t>2) акт выполненных работ, оказанных услуг, подтверждающий цену выполненных работ, оказанных услуг</w:t>
            </w:r>
          </w:p>
        </w:tc>
      </w:tr>
    </w:tbl>
    <w:p w:rsidR="00BC3C5F" w:rsidRPr="00BC3C5F" w:rsidRDefault="00BC3C5F" w:rsidP="00BC3C5F">
      <w:pPr>
        <w:autoSpaceDE w:val="0"/>
        <w:autoSpaceDN w:val="0"/>
        <w:adjustRightInd w:val="0"/>
        <w:ind w:firstLine="709"/>
        <w:jc w:val="both"/>
        <w:outlineLvl w:val="1"/>
        <w:rPr>
          <w:bCs/>
          <w:sz w:val="26"/>
          <w:szCs w:val="26"/>
        </w:rPr>
      </w:pPr>
      <w:r>
        <w:rPr>
          <w:bCs/>
          <w:sz w:val="26"/>
          <w:szCs w:val="26"/>
        </w:rPr>
        <w:t>Согласно ч. 11 ст. 48 Закона о контрактной системе н</w:t>
      </w:r>
      <w:r w:rsidRPr="00BC3C5F">
        <w:rPr>
          <w:bCs/>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1) члены комиссии по осуществлению закупок:</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lastRenderedPageBreak/>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BC3C5F">
        <w:rPr>
          <w:bCs/>
          <w:sz w:val="26"/>
          <w:szCs w:val="26"/>
        </w:rPr>
        <w:t>в закупке</w:t>
      </w:r>
      <w:proofErr w:type="gramEnd"/>
      <w:r w:rsidRPr="00BC3C5F">
        <w:rPr>
          <w:bCs/>
          <w:sz w:val="26"/>
          <w:szCs w:val="26"/>
        </w:rPr>
        <w:t xml:space="preserve"> соответствующей требованиям извещения об осуществлении закупки или об отклонении заявки на участие в закупке;</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C3C5F" w:rsidRPr="00BC3C5F" w:rsidRDefault="00BC3C5F" w:rsidP="00BC3C5F">
      <w:pPr>
        <w:autoSpaceDE w:val="0"/>
        <w:autoSpaceDN w:val="0"/>
        <w:adjustRightInd w:val="0"/>
        <w:ind w:firstLine="709"/>
        <w:jc w:val="both"/>
        <w:outlineLvl w:val="1"/>
        <w:rPr>
          <w:bCs/>
          <w:sz w:val="26"/>
          <w:szCs w:val="26"/>
        </w:rPr>
      </w:pPr>
      <w:r>
        <w:rPr>
          <w:bCs/>
          <w:sz w:val="26"/>
          <w:szCs w:val="26"/>
        </w:rPr>
        <w:t>В соответствии с ч. 12 ст. 48 Закона о контрактной системе п</w:t>
      </w:r>
      <w:r w:rsidRPr="00BC3C5F">
        <w:rPr>
          <w:bCs/>
          <w:sz w:val="26"/>
          <w:szCs w:val="26"/>
        </w:rPr>
        <w:t>ри рассмотрении вторых частей заявок на участие в закупке соответствующая заявка подлежит отклонению в случаях:</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lastRenderedPageBreak/>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7) предусмотренных частью 6 статьи 45 настоящего Федерального закона;</w:t>
      </w:r>
    </w:p>
    <w:p w:rsidR="00BC3C5F" w:rsidRPr="00BC3C5F" w:rsidRDefault="00BC3C5F" w:rsidP="00BC3C5F">
      <w:pPr>
        <w:autoSpaceDE w:val="0"/>
        <w:autoSpaceDN w:val="0"/>
        <w:adjustRightInd w:val="0"/>
        <w:ind w:firstLine="709"/>
        <w:jc w:val="both"/>
        <w:outlineLvl w:val="1"/>
        <w:rPr>
          <w:bCs/>
          <w:sz w:val="26"/>
          <w:szCs w:val="26"/>
        </w:rPr>
      </w:pPr>
      <w:r w:rsidRPr="00BC3C5F">
        <w:rPr>
          <w:bCs/>
          <w:sz w:val="26"/>
          <w:szCs w:val="26"/>
        </w:rPr>
        <w:t>8) выявления недостоверной информации, содержащейся в заявке на участие в закупке;</w:t>
      </w:r>
    </w:p>
    <w:p w:rsidR="00BC3C5F" w:rsidRDefault="00BC3C5F" w:rsidP="00BC3C5F">
      <w:pPr>
        <w:autoSpaceDE w:val="0"/>
        <w:autoSpaceDN w:val="0"/>
        <w:adjustRightInd w:val="0"/>
        <w:ind w:firstLine="709"/>
        <w:jc w:val="both"/>
        <w:outlineLvl w:val="1"/>
        <w:rPr>
          <w:bCs/>
          <w:sz w:val="26"/>
          <w:szCs w:val="26"/>
        </w:rPr>
      </w:pPr>
      <w:r w:rsidRPr="00BC3C5F">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13039" w:rsidRPr="004D6EDE" w:rsidRDefault="00113039" w:rsidP="00365D75">
      <w:pPr>
        <w:autoSpaceDE w:val="0"/>
        <w:autoSpaceDN w:val="0"/>
        <w:adjustRightInd w:val="0"/>
        <w:ind w:firstLine="709"/>
        <w:jc w:val="both"/>
        <w:outlineLvl w:val="1"/>
        <w:rPr>
          <w:sz w:val="26"/>
          <w:szCs w:val="26"/>
        </w:rPr>
      </w:pPr>
      <w:r w:rsidRPr="004D6EDE">
        <w:rPr>
          <w:sz w:val="26"/>
          <w:szCs w:val="26"/>
        </w:rPr>
        <w:t xml:space="preserve">Согласно </w:t>
      </w:r>
      <w:proofErr w:type="gramStart"/>
      <w:r w:rsidRPr="004D6EDE">
        <w:rPr>
          <w:sz w:val="26"/>
          <w:szCs w:val="26"/>
        </w:rPr>
        <w:t xml:space="preserve">сведениям протокола </w:t>
      </w:r>
      <w:r w:rsidR="00043386" w:rsidRPr="00043386">
        <w:rPr>
          <w:sz w:val="26"/>
          <w:szCs w:val="26"/>
        </w:rPr>
        <w:t>рассмотрения и оценки вторых частей заявок</w:t>
      </w:r>
      <w:proofErr w:type="gramEnd"/>
      <w:r w:rsidR="00043386" w:rsidRPr="00043386">
        <w:rPr>
          <w:sz w:val="26"/>
          <w:szCs w:val="26"/>
        </w:rPr>
        <w:t xml:space="preserve"> на участие в открытом конкурсе в электронной форме от 29.12.2023 №ПРОII2</w:t>
      </w:r>
      <w:r w:rsidRPr="004D6EDE">
        <w:rPr>
          <w:sz w:val="26"/>
          <w:szCs w:val="26"/>
        </w:rPr>
        <w:t>, заявка участника отклонена по следующим основаниям:</w:t>
      </w:r>
    </w:p>
    <w:p w:rsidR="00EC1704" w:rsidRDefault="003F107B" w:rsidP="00EC1704">
      <w:pPr>
        <w:ind w:firstLine="709"/>
        <w:jc w:val="both"/>
        <w:rPr>
          <w:i/>
          <w:sz w:val="26"/>
          <w:szCs w:val="26"/>
        </w:rPr>
      </w:pPr>
      <w:r>
        <w:rPr>
          <w:i/>
          <w:sz w:val="26"/>
          <w:szCs w:val="26"/>
        </w:rPr>
        <w:t>«</w:t>
      </w:r>
      <w:r w:rsidR="00043386" w:rsidRPr="00043386">
        <w:rPr>
          <w:i/>
          <w:sz w:val="26"/>
          <w:szCs w:val="26"/>
        </w:rPr>
        <w:t xml:space="preserve">В соответствии с пунктом 3 части 2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Правительство Российской Федерации вправе устанавливать к участникам закупок отдельных видов услуг дополнительные требования, в том числе к наличию опыта работы, связанного с предметом контракта. Пунктом 14 Раздела VI Приложения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предусмотрены дополнительные требования к участникам закупок работ, услуг по техническому обслуживанию зданий, сооружений, а именно: 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 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закупок таким дополнительным требованиям: 1) исполненный договор; 2) акт выполненных работ, оказанных услуг, подтверждающий цену выполненных работ, оказанных услуг Извещением об осуществлении закупки заказчиком установлены дополнительные требования к участникам закупки в соответствии с пунктом 3 части 2 статьи 31 Закона о контрактной системе и Пунктом 14 Раздела VI Приложения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Согласно </w:t>
      </w:r>
      <w:proofErr w:type="gramStart"/>
      <w:r w:rsidR="00043386" w:rsidRPr="00043386">
        <w:rPr>
          <w:i/>
          <w:sz w:val="26"/>
          <w:szCs w:val="26"/>
        </w:rPr>
        <w:t>извещению</w:t>
      </w:r>
      <w:proofErr w:type="gramEnd"/>
      <w:r w:rsidR="00043386" w:rsidRPr="00043386">
        <w:rPr>
          <w:i/>
          <w:sz w:val="26"/>
          <w:szCs w:val="26"/>
        </w:rPr>
        <w:t xml:space="preserve"> об осуществлении закупки документами, подтверждающими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 являются документы, подтверждающие наличие опыта исполнения участником закупки договора, предусматривающего выполнение работ, оказание </w:t>
      </w:r>
      <w:r w:rsidR="00043386" w:rsidRPr="00043386">
        <w:rPr>
          <w:i/>
          <w:sz w:val="26"/>
          <w:szCs w:val="26"/>
        </w:rPr>
        <w:lastRenderedPageBreak/>
        <w:t>услуг по техническому обслуживанию зданий, сооружений. 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Согласно подпункту «б» пункта 3 Постановления Правительства Российской Федерации от 29.12.2021 № 2571 предусмотренные приложением в графе «Информация и документы, подтверждающие соответствие участников закупки дополнительным требованиям</w:t>
      </w:r>
      <w:proofErr w:type="gramStart"/>
      <w:r w:rsidR="00043386" w:rsidRPr="00043386">
        <w:rPr>
          <w:i/>
          <w:sz w:val="26"/>
          <w:szCs w:val="26"/>
        </w:rPr>
        <w:t>»</w:t>
      </w:r>
      <w:proofErr w:type="gramEnd"/>
      <w:r w:rsidR="00043386" w:rsidRPr="00043386">
        <w:rPr>
          <w:i/>
          <w:sz w:val="26"/>
          <w:szCs w:val="26"/>
        </w:rPr>
        <w:t xml:space="preserve">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При проведении предусмотренных Законом о контрактной системе электронных процедур такие информация и документы направляются в форме электронных документов или в форме электронных образов бумажных документов. В нарушение данного требования участник закупки представил контракт от 09.02.2022 № 0372200262821000107 на техническое обслуживание зданий, их конструктивных элементов и инженерных систем Санкт-Петербургского государственного бюджетного учреждения здравоохранения «Родильный дом № 9» в 2022 году являющийся ничтожным. Государственный (муниципальный) контракт, заключенный с нарушением требований Закона о контрактной системе и влекущий, в частности, нарушение принципов открытости, прозрачности, ограничение конкуренции, необоснованное ограничение числа участников закупки, а, следовательно, посягающий на публичные интересы и (или) права и законные интересы третьих лиц, является ничтожным (пункт 18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Согласно части 4 статьи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пунктом 8.1 контракта от 09.02.2022 № 0372200262821000107 данный контракт заключается только после предоставления исполнителем обеспечения исполнения обязательств по контракту, при этом исполнитель представляет обеспечение исполнения контракта в размере 1 368 750,00 рублей в виде независимой гарантии, поскольку при проведении процедуры закупки применялись антидемпинговые меры. Вместе с тем, обеспечение исполнения контракта было предоставлено только в размере 1 250 000,00 рублей в виде независимой гарантии № LM1901226279 от 31.01.2022 (гарант – КБ «ЛОКО-банк»). Таким образом, контракт был заключен с нарушением установленного Законом о контрактной системе запрета на заключение контракта при ненадлежащем предоставлении участником закупки обеспечения исполнения контракта, и, следовательно, посягает на публичные интересы и (или) права и законные интересы третьих лиц. Посягающей на публичные интересы является в том числе сделка, при совершении которой был нарушен явно выраженный запрет, установленный законом (пункт 75 постановления Пленума Верховного Суда Российской Федерации от 23 июня 2015 года № 25).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оспорима, или должны применяться другие последствия нарушения, не связанные с недействительностью сделки (пункт 2 </w:t>
      </w:r>
      <w:r w:rsidR="00043386" w:rsidRPr="00043386">
        <w:rPr>
          <w:i/>
          <w:sz w:val="26"/>
          <w:szCs w:val="26"/>
        </w:rPr>
        <w:lastRenderedPageBreak/>
        <w:t>статьи 168 ГК РФ). Согласно пункту 1 статьи 166 ГК РФ и пункту 1 статьи 167 ГК РФ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 при этом недействительная сделка не влечет юридических последствий, за исключением тех, которые связаны с ее недействительностью, и недействительна с момента ее совершения. Таким образом, контракт от 09.02.2022 № 0372200262821000107, являющийся ничтожным, не может рассматриваться в качестве договора, подтверждающего наличие опыта исполнения участником закупки договора на выполнение работ, оказание услуг по техническому обслуживанию зданий, сооружений. Несоответствие информации и документов, предусмотренных п. 2 и 3 ч. 6 ст. 43 Закона № 44-ФЗ (Отклонение по п. 2 ч. 12 ст. 48 Закона № 44-ФЗ)</w:t>
      </w:r>
      <w:r>
        <w:rPr>
          <w:i/>
          <w:sz w:val="26"/>
          <w:szCs w:val="26"/>
        </w:rPr>
        <w:t>»</w:t>
      </w:r>
    </w:p>
    <w:p w:rsidR="00767208" w:rsidRDefault="00767208" w:rsidP="00365D75">
      <w:pPr>
        <w:autoSpaceDE w:val="0"/>
        <w:autoSpaceDN w:val="0"/>
        <w:adjustRightInd w:val="0"/>
        <w:ind w:firstLine="709"/>
        <w:jc w:val="both"/>
        <w:outlineLvl w:val="1"/>
        <w:rPr>
          <w:color w:val="000000"/>
          <w:sz w:val="26"/>
          <w:szCs w:val="26"/>
        </w:rPr>
      </w:pPr>
      <w:r>
        <w:rPr>
          <w:color w:val="000000"/>
          <w:sz w:val="26"/>
          <w:szCs w:val="26"/>
        </w:rPr>
        <w:t>Так в жалобе Заявитель сообщает, в том числе следующее:</w:t>
      </w:r>
    </w:p>
    <w:p w:rsidR="00767208" w:rsidRPr="00767208" w:rsidRDefault="00043386" w:rsidP="00767208">
      <w:pPr>
        <w:autoSpaceDE w:val="0"/>
        <w:autoSpaceDN w:val="0"/>
        <w:adjustRightInd w:val="0"/>
        <w:ind w:firstLine="709"/>
        <w:jc w:val="both"/>
        <w:outlineLvl w:val="1"/>
        <w:rPr>
          <w:i/>
          <w:color w:val="000000"/>
          <w:sz w:val="26"/>
          <w:szCs w:val="26"/>
        </w:rPr>
      </w:pPr>
      <w:r>
        <w:rPr>
          <w:i/>
          <w:color w:val="000000"/>
          <w:sz w:val="26"/>
          <w:szCs w:val="26"/>
        </w:rPr>
        <w:t>«</w:t>
      </w:r>
      <w:r w:rsidRPr="00043386">
        <w:rPr>
          <w:i/>
          <w:color w:val="000000"/>
          <w:sz w:val="26"/>
          <w:szCs w:val="26"/>
        </w:rPr>
        <w:t>В составе заявки был архив</w:t>
      </w:r>
      <w:r>
        <w:rPr>
          <w:i/>
          <w:color w:val="000000"/>
          <w:sz w:val="26"/>
          <w:szCs w:val="26"/>
        </w:rPr>
        <w:t>,</w:t>
      </w:r>
      <w:r w:rsidRPr="00043386">
        <w:rPr>
          <w:i/>
          <w:color w:val="000000"/>
          <w:sz w:val="26"/>
          <w:szCs w:val="26"/>
        </w:rPr>
        <w:t xml:space="preserve"> содержащий все требуемые документы</w:t>
      </w:r>
      <w:r>
        <w:rPr>
          <w:i/>
          <w:color w:val="000000"/>
          <w:sz w:val="26"/>
          <w:szCs w:val="26"/>
        </w:rPr>
        <w:t>, и на площадке</w:t>
      </w:r>
      <w:r w:rsidRPr="00043386">
        <w:rPr>
          <w:i/>
          <w:color w:val="000000"/>
          <w:sz w:val="26"/>
          <w:szCs w:val="26"/>
        </w:rPr>
        <w:t xml:space="preserve"> в доп</w:t>
      </w:r>
      <w:r>
        <w:rPr>
          <w:i/>
          <w:color w:val="000000"/>
          <w:sz w:val="26"/>
          <w:szCs w:val="26"/>
        </w:rPr>
        <w:t>олнительных</w:t>
      </w:r>
      <w:r w:rsidRPr="00043386">
        <w:rPr>
          <w:i/>
          <w:color w:val="000000"/>
          <w:sz w:val="26"/>
          <w:szCs w:val="26"/>
        </w:rPr>
        <w:t xml:space="preserve"> требованиях</w:t>
      </w:r>
      <w:r>
        <w:rPr>
          <w:i/>
          <w:color w:val="000000"/>
          <w:sz w:val="26"/>
          <w:szCs w:val="26"/>
        </w:rPr>
        <w:t>,</w:t>
      </w:r>
      <w:r w:rsidRPr="00043386">
        <w:rPr>
          <w:i/>
          <w:color w:val="000000"/>
          <w:sz w:val="26"/>
          <w:szCs w:val="26"/>
        </w:rPr>
        <w:t xml:space="preserve"> согласно п</w:t>
      </w:r>
      <w:r>
        <w:rPr>
          <w:i/>
          <w:color w:val="000000"/>
          <w:sz w:val="26"/>
          <w:szCs w:val="26"/>
        </w:rPr>
        <w:t>.</w:t>
      </w:r>
      <w:r w:rsidRPr="00043386">
        <w:rPr>
          <w:i/>
          <w:color w:val="000000"/>
          <w:sz w:val="26"/>
          <w:szCs w:val="26"/>
        </w:rPr>
        <w:t xml:space="preserve"> 14 ПП 2571</w:t>
      </w:r>
      <w:r>
        <w:rPr>
          <w:i/>
          <w:color w:val="000000"/>
          <w:sz w:val="26"/>
          <w:szCs w:val="26"/>
        </w:rPr>
        <w:t>, размещен архив, содержащий</w:t>
      </w:r>
      <w:r w:rsidRPr="00043386">
        <w:rPr>
          <w:i/>
          <w:color w:val="000000"/>
          <w:sz w:val="26"/>
          <w:szCs w:val="26"/>
        </w:rPr>
        <w:t xml:space="preserve"> нужные акты на сумму 9 125 000,03</w:t>
      </w:r>
      <w:r>
        <w:rPr>
          <w:i/>
          <w:color w:val="000000"/>
          <w:sz w:val="26"/>
          <w:szCs w:val="26"/>
        </w:rPr>
        <w:t>.</w:t>
      </w:r>
      <w:r w:rsidR="00767208" w:rsidRPr="00767208">
        <w:rPr>
          <w:i/>
          <w:color w:val="000000"/>
          <w:sz w:val="26"/>
          <w:szCs w:val="26"/>
        </w:rPr>
        <w:t xml:space="preserve"> </w:t>
      </w:r>
    </w:p>
    <w:p w:rsidR="00767208" w:rsidRDefault="00043386" w:rsidP="00767208">
      <w:pPr>
        <w:autoSpaceDE w:val="0"/>
        <w:autoSpaceDN w:val="0"/>
        <w:adjustRightInd w:val="0"/>
        <w:ind w:firstLine="709"/>
        <w:jc w:val="both"/>
        <w:outlineLvl w:val="1"/>
        <w:rPr>
          <w:i/>
          <w:color w:val="000000"/>
          <w:sz w:val="26"/>
          <w:szCs w:val="26"/>
        </w:rPr>
      </w:pPr>
      <w:r>
        <w:rPr>
          <w:i/>
          <w:color w:val="000000"/>
          <w:sz w:val="26"/>
          <w:szCs w:val="26"/>
        </w:rPr>
        <w:t>Обеспечение</w:t>
      </w:r>
      <w:r w:rsidRPr="00043386">
        <w:rPr>
          <w:i/>
          <w:color w:val="000000"/>
          <w:sz w:val="26"/>
          <w:szCs w:val="26"/>
        </w:rPr>
        <w:t xml:space="preserve"> представлено банковской гарантией и информацией о трех исполненных контрактах.</w:t>
      </w:r>
    </w:p>
    <w:p w:rsidR="00043386" w:rsidRDefault="00043386" w:rsidP="00767208">
      <w:pPr>
        <w:autoSpaceDE w:val="0"/>
        <w:autoSpaceDN w:val="0"/>
        <w:adjustRightInd w:val="0"/>
        <w:ind w:firstLine="709"/>
        <w:jc w:val="both"/>
        <w:outlineLvl w:val="1"/>
        <w:rPr>
          <w:i/>
          <w:color w:val="000000"/>
          <w:sz w:val="26"/>
          <w:szCs w:val="26"/>
        </w:rPr>
      </w:pPr>
      <w:r>
        <w:rPr>
          <w:i/>
          <w:color w:val="000000"/>
          <w:sz w:val="26"/>
          <w:szCs w:val="26"/>
        </w:rPr>
        <w:t>К</w:t>
      </w:r>
      <w:r w:rsidR="004A2364">
        <w:rPr>
          <w:i/>
          <w:color w:val="000000"/>
          <w:sz w:val="26"/>
          <w:szCs w:val="26"/>
        </w:rPr>
        <w:t>онтракт является</w:t>
      </w:r>
      <w:r w:rsidRPr="00043386">
        <w:rPr>
          <w:i/>
          <w:color w:val="000000"/>
          <w:sz w:val="26"/>
          <w:szCs w:val="26"/>
        </w:rPr>
        <w:t xml:space="preserve"> заключенным и исполненным.</w:t>
      </w:r>
    </w:p>
    <w:p w:rsidR="004A2364" w:rsidRDefault="004A2364" w:rsidP="00767208">
      <w:pPr>
        <w:autoSpaceDE w:val="0"/>
        <w:autoSpaceDN w:val="0"/>
        <w:adjustRightInd w:val="0"/>
        <w:ind w:firstLine="709"/>
        <w:jc w:val="both"/>
        <w:outlineLvl w:val="1"/>
        <w:rPr>
          <w:i/>
          <w:color w:val="000000"/>
          <w:sz w:val="26"/>
          <w:szCs w:val="26"/>
        </w:rPr>
      </w:pPr>
      <w:r w:rsidRPr="004A2364">
        <w:rPr>
          <w:i/>
          <w:color w:val="000000"/>
          <w:sz w:val="26"/>
          <w:szCs w:val="26"/>
        </w:rPr>
        <w:t>Да</w:t>
      </w:r>
      <w:r>
        <w:rPr>
          <w:i/>
          <w:color w:val="000000"/>
          <w:sz w:val="26"/>
          <w:szCs w:val="26"/>
        </w:rPr>
        <w:t xml:space="preserve">нный договор не был расторгнут </w:t>
      </w:r>
      <w:r w:rsidRPr="004A2364">
        <w:rPr>
          <w:i/>
          <w:color w:val="000000"/>
          <w:sz w:val="26"/>
          <w:szCs w:val="26"/>
        </w:rPr>
        <w:t>и исполнен надлежащим образом.</w:t>
      </w:r>
    </w:p>
    <w:p w:rsidR="004A2364" w:rsidRPr="004A2364" w:rsidRDefault="004A2364" w:rsidP="004A2364">
      <w:pPr>
        <w:autoSpaceDE w:val="0"/>
        <w:autoSpaceDN w:val="0"/>
        <w:adjustRightInd w:val="0"/>
        <w:ind w:firstLine="709"/>
        <w:jc w:val="both"/>
        <w:outlineLvl w:val="1"/>
        <w:rPr>
          <w:i/>
          <w:color w:val="000000"/>
          <w:sz w:val="26"/>
          <w:szCs w:val="26"/>
        </w:rPr>
      </w:pPr>
      <w:r>
        <w:rPr>
          <w:i/>
          <w:color w:val="000000"/>
          <w:sz w:val="26"/>
          <w:szCs w:val="26"/>
        </w:rPr>
        <w:t>В</w:t>
      </w:r>
      <w:r w:rsidRPr="004A2364">
        <w:rPr>
          <w:i/>
          <w:color w:val="000000"/>
          <w:sz w:val="26"/>
          <w:szCs w:val="26"/>
        </w:rPr>
        <w:t xml:space="preserve"> составе содержится нужное доп</w:t>
      </w:r>
      <w:r>
        <w:rPr>
          <w:i/>
          <w:color w:val="000000"/>
          <w:sz w:val="26"/>
          <w:szCs w:val="26"/>
        </w:rPr>
        <w:t>олнительное</w:t>
      </w:r>
      <w:r w:rsidRPr="004A2364">
        <w:rPr>
          <w:i/>
          <w:color w:val="000000"/>
          <w:sz w:val="26"/>
          <w:szCs w:val="26"/>
        </w:rPr>
        <w:t xml:space="preserve"> соглашение о цене контракта.</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Акт № 49 от 31.03.2022</w:t>
      </w:r>
      <w:r w:rsidRPr="004A2364">
        <w:rPr>
          <w:i/>
          <w:color w:val="000000"/>
          <w:sz w:val="26"/>
          <w:szCs w:val="26"/>
        </w:rPr>
        <w:tab/>
        <w:t>760 416,67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Акт № 96 от 30.04.2022</w:t>
      </w:r>
      <w:r w:rsidRPr="004A2364">
        <w:rPr>
          <w:i/>
          <w:color w:val="000000"/>
          <w:sz w:val="26"/>
          <w:szCs w:val="26"/>
        </w:rPr>
        <w:tab/>
        <w:t>760 416,67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Акт № 97 от 31.05.2022</w:t>
      </w:r>
      <w:r w:rsidRPr="004A2364">
        <w:rPr>
          <w:i/>
          <w:color w:val="000000"/>
          <w:sz w:val="26"/>
          <w:szCs w:val="26"/>
        </w:rPr>
        <w:tab/>
        <w:t>760 416,67</w:t>
      </w:r>
    </w:p>
    <w:p w:rsidR="004A2364" w:rsidRPr="004A2364" w:rsidRDefault="004A2364" w:rsidP="004A2364">
      <w:pPr>
        <w:autoSpaceDE w:val="0"/>
        <w:autoSpaceDN w:val="0"/>
        <w:adjustRightInd w:val="0"/>
        <w:ind w:firstLine="709"/>
        <w:jc w:val="both"/>
        <w:outlineLvl w:val="1"/>
        <w:rPr>
          <w:i/>
          <w:color w:val="000000"/>
          <w:sz w:val="26"/>
          <w:szCs w:val="26"/>
        </w:rPr>
      </w:pPr>
      <w:r>
        <w:rPr>
          <w:i/>
          <w:color w:val="000000"/>
          <w:sz w:val="26"/>
          <w:szCs w:val="26"/>
        </w:rPr>
        <w:t xml:space="preserve">Акт № 146 от 30.06.2022 </w:t>
      </w:r>
      <w:r w:rsidRPr="004A2364">
        <w:rPr>
          <w:i/>
          <w:color w:val="000000"/>
          <w:sz w:val="26"/>
          <w:szCs w:val="26"/>
        </w:rPr>
        <w:t>760 416,67</w:t>
      </w:r>
    </w:p>
    <w:p w:rsidR="004A2364" w:rsidRPr="004A2364" w:rsidRDefault="004A2364" w:rsidP="004A2364">
      <w:pPr>
        <w:autoSpaceDE w:val="0"/>
        <w:autoSpaceDN w:val="0"/>
        <w:adjustRightInd w:val="0"/>
        <w:ind w:firstLine="709"/>
        <w:jc w:val="both"/>
        <w:outlineLvl w:val="1"/>
        <w:rPr>
          <w:i/>
          <w:color w:val="000000"/>
          <w:sz w:val="26"/>
          <w:szCs w:val="26"/>
        </w:rPr>
      </w:pPr>
      <w:r>
        <w:rPr>
          <w:i/>
          <w:color w:val="000000"/>
          <w:sz w:val="26"/>
          <w:szCs w:val="26"/>
        </w:rPr>
        <w:t xml:space="preserve">Акт № 167 от 02.08.2022 </w:t>
      </w:r>
      <w:r w:rsidRPr="004A2364">
        <w:rPr>
          <w:i/>
          <w:color w:val="000000"/>
          <w:sz w:val="26"/>
          <w:szCs w:val="26"/>
        </w:rPr>
        <w:t>760 416,67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 xml:space="preserve">Акт № 192 от </w:t>
      </w:r>
      <w:r>
        <w:rPr>
          <w:i/>
          <w:color w:val="000000"/>
          <w:sz w:val="26"/>
          <w:szCs w:val="26"/>
        </w:rPr>
        <w:t xml:space="preserve">31.08.2022 </w:t>
      </w:r>
      <w:r w:rsidRPr="004A2364">
        <w:rPr>
          <w:i/>
          <w:color w:val="000000"/>
          <w:sz w:val="26"/>
          <w:szCs w:val="26"/>
        </w:rPr>
        <w:t>760 416,67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 xml:space="preserve">Акт № </w:t>
      </w:r>
      <w:proofErr w:type="spellStart"/>
      <w:r w:rsidRPr="004A2364">
        <w:rPr>
          <w:i/>
          <w:color w:val="000000"/>
          <w:sz w:val="26"/>
          <w:szCs w:val="26"/>
        </w:rPr>
        <w:t>бн</w:t>
      </w:r>
      <w:proofErr w:type="spellEnd"/>
      <w:r w:rsidRPr="004A2364">
        <w:rPr>
          <w:i/>
          <w:color w:val="000000"/>
          <w:sz w:val="26"/>
          <w:szCs w:val="26"/>
        </w:rPr>
        <w:t xml:space="preserve"> от 28.02.2022</w:t>
      </w:r>
      <w:r w:rsidRPr="004A2364">
        <w:rPr>
          <w:i/>
          <w:color w:val="000000"/>
          <w:sz w:val="26"/>
          <w:szCs w:val="26"/>
        </w:rPr>
        <w:tab/>
      </w:r>
      <w:r>
        <w:rPr>
          <w:i/>
          <w:color w:val="000000"/>
          <w:sz w:val="26"/>
          <w:szCs w:val="26"/>
        </w:rPr>
        <w:t xml:space="preserve"> </w:t>
      </w:r>
      <w:r w:rsidRPr="004A2364">
        <w:rPr>
          <w:i/>
          <w:color w:val="000000"/>
          <w:sz w:val="26"/>
          <w:szCs w:val="26"/>
        </w:rPr>
        <w:t>760 416,67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w:t>
      </w:r>
      <w:r>
        <w:rPr>
          <w:i/>
          <w:color w:val="000000"/>
          <w:sz w:val="26"/>
          <w:szCs w:val="26"/>
        </w:rPr>
        <w:t>кт 231 от 30.09.2022</w:t>
      </w:r>
      <w:proofErr w:type="gramStart"/>
      <w:r>
        <w:rPr>
          <w:i/>
          <w:color w:val="000000"/>
          <w:sz w:val="26"/>
          <w:szCs w:val="26"/>
        </w:rPr>
        <w:tab/>
        <w:t xml:space="preserve">  </w:t>
      </w:r>
      <w:r w:rsidRPr="004A2364">
        <w:rPr>
          <w:i/>
          <w:color w:val="000000"/>
          <w:sz w:val="26"/>
          <w:szCs w:val="26"/>
        </w:rPr>
        <w:t>760</w:t>
      </w:r>
      <w:proofErr w:type="gramEnd"/>
      <w:r w:rsidRPr="004A2364">
        <w:rPr>
          <w:i/>
          <w:color w:val="000000"/>
          <w:sz w:val="26"/>
          <w:szCs w:val="26"/>
        </w:rPr>
        <w:t xml:space="preserve">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w:t>
      </w:r>
      <w:r>
        <w:rPr>
          <w:i/>
          <w:color w:val="000000"/>
          <w:sz w:val="26"/>
          <w:szCs w:val="26"/>
        </w:rPr>
        <w:t>кт 250 от 30.10.2022</w:t>
      </w:r>
      <w:proofErr w:type="gramStart"/>
      <w:r>
        <w:rPr>
          <w:i/>
          <w:color w:val="000000"/>
          <w:sz w:val="26"/>
          <w:szCs w:val="26"/>
        </w:rPr>
        <w:tab/>
        <w:t xml:space="preserve">  </w:t>
      </w:r>
      <w:r w:rsidRPr="004A2364">
        <w:rPr>
          <w:i/>
          <w:color w:val="000000"/>
          <w:sz w:val="26"/>
          <w:szCs w:val="26"/>
        </w:rPr>
        <w:t>760</w:t>
      </w:r>
      <w:proofErr w:type="gramEnd"/>
      <w:r w:rsidRPr="004A2364">
        <w:rPr>
          <w:i/>
          <w:color w:val="000000"/>
          <w:sz w:val="26"/>
          <w:szCs w:val="26"/>
        </w:rPr>
        <w:t xml:space="preserve">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w:t>
      </w:r>
      <w:r>
        <w:rPr>
          <w:i/>
          <w:color w:val="000000"/>
          <w:sz w:val="26"/>
          <w:szCs w:val="26"/>
        </w:rPr>
        <w:t>кт 313 от 30.11.2022</w:t>
      </w:r>
      <w:proofErr w:type="gramStart"/>
      <w:r>
        <w:rPr>
          <w:i/>
          <w:color w:val="000000"/>
          <w:sz w:val="26"/>
          <w:szCs w:val="26"/>
        </w:rPr>
        <w:tab/>
        <w:t xml:space="preserve">  </w:t>
      </w:r>
      <w:r w:rsidRPr="004A2364">
        <w:rPr>
          <w:i/>
          <w:color w:val="000000"/>
          <w:sz w:val="26"/>
          <w:szCs w:val="26"/>
        </w:rPr>
        <w:t>760</w:t>
      </w:r>
      <w:proofErr w:type="gramEnd"/>
      <w:r w:rsidRPr="004A2364">
        <w:rPr>
          <w:i/>
          <w:color w:val="000000"/>
          <w:sz w:val="26"/>
          <w:szCs w:val="26"/>
        </w:rPr>
        <w:t xml:space="preserve">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w:t>
      </w:r>
      <w:r>
        <w:rPr>
          <w:i/>
          <w:color w:val="000000"/>
          <w:sz w:val="26"/>
          <w:szCs w:val="26"/>
        </w:rPr>
        <w:t>кт 314 от 10.12.2022</w:t>
      </w:r>
      <w:proofErr w:type="gramStart"/>
      <w:r>
        <w:rPr>
          <w:i/>
          <w:color w:val="000000"/>
          <w:sz w:val="26"/>
          <w:szCs w:val="26"/>
        </w:rPr>
        <w:tab/>
        <w:t xml:space="preserve">  </w:t>
      </w:r>
      <w:r w:rsidRPr="004A2364">
        <w:rPr>
          <w:i/>
          <w:color w:val="000000"/>
          <w:sz w:val="26"/>
          <w:szCs w:val="26"/>
        </w:rPr>
        <w:t>760</w:t>
      </w:r>
      <w:proofErr w:type="gramEnd"/>
      <w:r w:rsidRPr="004A2364">
        <w:rPr>
          <w:i/>
          <w:color w:val="000000"/>
          <w:sz w:val="26"/>
          <w:szCs w:val="26"/>
        </w:rPr>
        <w:t xml:space="preserve"> 416,67</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Акт 322 от 31.12.2022</w:t>
      </w:r>
      <w:proofErr w:type="gramStart"/>
      <w:r w:rsidRPr="004A2364">
        <w:rPr>
          <w:i/>
          <w:color w:val="000000"/>
          <w:sz w:val="26"/>
          <w:szCs w:val="26"/>
        </w:rPr>
        <w:tab/>
        <w:t xml:space="preserve">  760</w:t>
      </w:r>
      <w:proofErr w:type="gramEnd"/>
      <w:r w:rsidRPr="004A2364">
        <w:rPr>
          <w:i/>
          <w:color w:val="000000"/>
          <w:sz w:val="26"/>
          <w:szCs w:val="26"/>
        </w:rPr>
        <w:t xml:space="preserve"> 416,66</w:t>
      </w:r>
    </w:p>
    <w:p w:rsidR="004A2364" w:rsidRPr="004A2364"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 xml:space="preserve">Всего на сумму </w:t>
      </w:r>
      <w:r w:rsidRPr="004A2364">
        <w:rPr>
          <w:i/>
          <w:color w:val="000000"/>
          <w:sz w:val="26"/>
          <w:szCs w:val="26"/>
        </w:rPr>
        <w:tab/>
        <w:t>9 125 000,03</w:t>
      </w:r>
    </w:p>
    <w:p w:rsidR="004A2364" w:rsidRPr="00767208" w:rsidRDefault="004A2364" w:rsidP="004A2364">
      <w:pPr>
        <w:autoSpaceDE w:val="0"/>
        <w:autoSpaceDN w:val="0"/>
        <w:adjustRightInd w:val="0"/>
        <w:ind w:firstLine="709"/>
        <w:jc w:val="both"/>
        <w:outlineLvl w:val="1"/>
        <w:rPr>
          <w:i/>
          <w:color w:val="000000"/>
          <w:sz w:val="26"/>
          <w:szCs w:val="26"/>
        </w:rPr>
      </w:pPr>
      <w:r w:rsidRPr="004A2364">
        <w:rPr>
          <w:i/>
          <w:color w:val="000000"/>
          <w:sz w:val="26"/>
          <w:szCs w:val="26"/>
        </w:rPr>
        <w:t>Последний акт является электронным.</w:t>
      </w:r>
      <w:r>
        <w:rPr>
          <w:i/>
          <w:color w:val="000000"/>
          <w:sz w:val="26"/>
          <w:szCs w:val="26"/>
        </w:rPr>
        <w:t>»</w:t>
      </w:r>
    </w:p>
    <w:p w:rsidR="00767208" w:rsidRDefault="00767208" w:rsidP="00365D75">
      <w:pPr>
        <w:autoSpaceDE w:val="0"/>
        <w:autoSpaceDN w:val="0"/>
        <w:adjustRightInd w:val="0"/>
        <w:ind w:firstLine="709"/>
        <w:jc w:val="both"/>
        <w:outlineLvl w:val="1"/>
        <w:rPr>
          <w:color w:val="000000"/>
          <w:sz w:val="26"/>
          <w:szCs w:val="26"/>
        </w:rPr>
      </w:pPr>
      <w:r>
        <w:rPr>
          <w:color w:val="000000"/>
          <w:sz w:val="26"/>
          <w:szCs w:val="26"/>
        </w:rPr>
        <w:t>Комиссия УФАС отмечает, что Заявителем предложен указанный контракт для подтверждения соответствия дополнительным требованиям.</w:t>
      </w:r>
    </w:p>
    <w:p w:rsidR="00E97BD9" w:rsidRPr="008C1D4B" w:rsidRDefault="00E97BD9" w:rsidP="00365D75">
      <w:pPr>
        <w:autoSpaceDE w:val="0"/>
        <w:autoSpaceDN w:val="0"/>
        <w:adjustRightInd w:val="0"/>
        <w:ind w:firstLine="709"/>
        <w:jc w:val="both"/>
        <w:outlineLvl w:val="1"/>
        <w:rPr>
          <w:color w:val="000000"/>
          <w:sz w:val="26"/>
          <w:szCs w:val="26"/>
        </w:rPr>
      </w:pPr>
      <w:r w:rsidRPr="008C1D4B">
        <w:rPr>
          <w:color w:val="000000"/>
          <w:sz w:val="26"/>
          <w:szCs w:val="26"/>
        </w:rPr>
        <w:t xml:space="preserve">Изучив обстоятельства </w:t>
      </w:r>
      <w:r w:rsidRPr="00767208">
        <w:rPr>
          <w:color w:val="000000"/>
          <w:sz w:val="26"/>
          <w:szCs w:val="26"/>
        </w:rPr>
        <w:t xml:space="preserve">дела, с учетом положений инструкции по заполнению заявки на участие </w:t>
      </w:r>
      <w:r w:rsidR="00D9412B" w:rsidRPr="00767208">
        <w:rPr>
          <w:color w:val="000000"/>
          <w:sz w:val="26"/>
          <w:szCs w:val="26"/>
        </w:rPr>
        <w:t>в конкурсе</w:t>
      </w:r>
      <w:r w:rsidRPr="00767208">
        <w:rPr>
          <w:color w:val="000000"/>
          <w:sz w:val="26"/>
          <w:szCs w:val="26"/>
        </w:rPr>
        <w:t xml:space="preserve">, Комиссия УФАС констатирует, что комиссия </w:t>
      </w:r>
      <w:r w:rsidR="00767208" w:rsidRPr="00767208">
        <w:rPr>
          <w:color w:val="000000"/>
          <w:sz w:val="26"/>
          <w:szCs w:val="26"/>
        </w:rPr>
        <w:t>по осуществлению закупок</w:t>
      </w:r>
      <w:r w:rsidRPr="00767208">
        <w:rPr>
          <w:color w:val="000000"/>
          <w:sz w:val="26"/>
          <w:szCs w:val="26"/>
        </w:rPr>
        <w:t xml:space="preserve"> имела доста</w:t>
      </w:r>
      <w:r w:rsidR="00F7113B" w:rsidRPr="00767208">
        <w:rPr>
          <w:color w:val="000000"/>
          <w:sz w:val="26"/>
          <w:szCs w:val="26"/>
        </w:rPr>
        <w:t>точны</w:t>
      </w:r>
      <w:r w:rsidR="00767208" w:rsidRPr="00767208">
        <w:rPr>
          <w:color w:val="000000"/>
          <w:sz w:val="26"/>
          <w:szCs w:val="26"/>
        </w:rPr>
        <w:t>е</w:t>
      </w:r>
      <w:r w:rsidR="00F7113B" w:rsidRPr="00767208">
        <w:rPr>
          <w:color w:val="000000"/>
          <w:sz w:val="26"/>
          <w:szCs w:val="26"/>
        </w:rPr>
        <w:t xml:space="preserve"> основани</w:t>
      </w:r>
      <w:r w:rsidR="00767208" w:rsidRPr="00767208">
        <w:rPr>
          <w:color w:val="000000"/>
          <w:sz w:val="26"/>
          <w:szCs w:val="26"/>
        </w:rPr>
        <w:t>я</w:t>
      </w:r>
      <w:r w:rsidR="00F7113B" w:rsidRPr="00767208">
        <w:rPr>
          <w:color w:val="000000"/>
          <w:sz w:val="26"/>
          <w:szCs w:val="26"/>
        </w:rPr>
        <w:t xml:space="preserve"> для признания заявки, соответствующей</w:t>
      </w:r>
      <w:r w:rsidRPr="00767208">
        <w:rPr>
          <w:color w:val="000000"/>
          <w:sz w:val="26"/>
          <w:szCs w:val="26"/>
        </w:rPr>
        <w:t xml:space="preserve"> </w:t>
      </w:r>
      <w:r w:rsidR="00F7113B" w:rsidRPr="00767208">
        <w:rPr>
          <w:color w:val="000000"/>
          <w:sz w:val="26"/>
          <w:szCs w:val="26"/>
        </w:rPr>
        <w:t>извещению</w:t>
      </w:r>
      <w:r w:rsidRPr="00767208">
        <w:rPr>
          <w:color w:val="000000"/>
          <w:sz w:val="26"/>
          <w:szCs w:val="26"/>
        </w:rPr>
        <w:t>.</w:t>
      </w:r>
      <w:r w:rsidRPr="008C1D4B">
        <w:rPr>
          <w:color w:val="000000"/>
          <w:sz w:val="26"/>
          <w:szCs w:val="26"/>
        </w:rPr>
        <w:t xml:space="preserve"> </w:t>
      </w:r>
    </w:p>
    <w:p w:rsidR="00E55AFF" w:rsidRPr="00043386" w:rsidRDefault="00E97BD9" w:rsidP="00043386">
      <w:pPr>
        <w:ind w:firstLine="709"/>
        <w:jc w:val="both"/>
        <w:rPr>
          <w:bCs/>
          <w:sz w:val="26"/>
          <w:szCs w:val="26"/>
        </w:rPr>
      </w:pPr>
      <w:r w:rsidRPr="008C1D4B">
        <w:rPr>
          <w:color w:val="000000"/>
          <w:sz w:val="26"/>
          <w:szCs w:val="26"/>
        </w:rPr>
        <w:t xml:space="preserve">На основании вышеизложенного, Комиссия УФАС приходит к выводу, что комиссия </w:t>
      </w:r>
      <w:r w:rsidR="00F1583C" w:rsidRPr="008C1D4B">
        <w:rPr>
          <w:color w:val="000000"/>
          <w:sz w:val="26"/>
          <w:szCs w:val="26"/>
        </w:rPr>
        <w:t xml:space="preserve">по осуществлению закупок </w:t>
      </w:r>
      <w:r w:rsidR="00767208">
        <w:rPr>
          <w:color w:val="000000"/>
          <w:sz w:val="26"/>
          <w:szCs w:val="26"/>
        </w:rPr>
        <w:t xml:space="preserve">не </w:t>
      </w:r>
      <w:r w:rsidRPr="008C1D4B">
        <w:rPr>
          <w:color w:val="000000"/>
          <w:sz w:val="26"/>
          <w:szCs w:val="26"/>
        </w:rPr>
        <w:t>имела достаточны</w:t>
      </w:r>
      <w:r w:rsidR="00767208">
        <w:rPr>
          <w:color w:val="000000"/>
          <w:sz w:val="26"/>
          <w:szCs w:val="26"/>
        </w:rPr>
        <w:t>х</w:t>
      </w:r>
      <w:r w:rsidRPr="008C1D4B">
        <w:rPr>
          <w:color w:val="000000"/>
          <w:sz w:val="26"/>
          <w:szCs w:val="26"/>
        </w:rPr>
        <w:t xml:space="preserve"> основани</w:t>
      </w:r>
      <w:r w:rsidR="00767208">
        <w:rPr>
          <w:color w:val="000000"/>
          <w:sz w:val="26"/>
          <w:szCs w:val="26"/>
        </w:rPr>
        <w:t>й</w:t>
      </w:r>
      <w:r w:rsidRPr="008C1D4B">
        <w:rPr>
          <w:color w:val="000000"/>
          <w:sz w:val="26"/>
          <w:szCs w:val="26"/>
        </w:rPr>
        <w:t xml:space="preserve"> для </w:t>
      </w:r>
      <w:r w:rsidR="00F1583C" w:rsidRPr="008C1D4B">
        <w:rPr>
          <w:bCs/>
          <w:sz w:val="26"/>
          <w:szCs w:val="26"/>
        </w:rPr>
        <w:t>отклонения заявки</w:t>
      </w:r>
      <w:r w:rsidR="00F1583C" w:rsidRPr="008C1D4B">
        <w:rPr>
          <w:color w:val="000000"/>
          <w:sz w:val="26"/>
          <w:szCs w:val="26"/>
        </w:rPr>
        <w:t xml:space="preserve"> на участие</w:t>
      </w:r>
      <w:r w:rsidRPr="008C1D4B">
        <w:rPr>
          <w:color w:val="000000"/>
          <w:sz w:val="26"/>
          <w:szCs w:val="26"/>
        </w:rPr>
        <w:t xml:space="preserve"> в </w:t>
      </w:r>
      <w:r w:rsidR="00D9412B" w:rsidRPr="008C1D4B">
        <w:rPr>
          <w:color w:val="000000"/>
          <w:sz w:val="26"/>
          <w:szCs w:val="26"/>
        </w:rPr>
        <w:t xml:space="preserve">конкурсе </w:t>
      </w:r>
      <w:r w:rsidRPr="008C1D4B">
        <w:rPr>
          <w:color w:val="000000"/>
          <w:sz w:val="26"/>
          <w:szCs w:val="26"/>
        </w:rPr>
        <w:t xml:space="preserve">(по основаниям, изложенным в протоколе </w:t>
      </w:r>
      <w:r w:rsidRPr="008C1D4B">
        <w:rPr>
          <w:bCs/>
          <w:sz w:val="26"/>
          <w:szCs w:val="26"/>
        </w:rPr>
        <w:t>рассмотрения заявок),</w:t>
      </w:r>
      <w:r w:rsidR="00767208">
        <w:rPr>
          <w:bCs/>
          <w:sz w:val="26"/>
          <w:szCs w:val="26"/>
        </w:rPr>
        <w:t xml:space="preserve"> следовательно, в ее действиях</w:t>
      </w:r>
      <w:r w:rsidRPr="008C1D4B">
        <w:rPr>
          <w:bCs/>
          <w:sz w:val="26"/>
          <w:szCs w:val="26"/>
        </w:rPr>
        <w:t xml:space="preserve"> н</w:t>
      </w:r>
      <w:r w:rsidR="002B455C" w:rsidRPr="008C1D4B">
        <w:rPr>
          <w:bCs/>
          <w:sz w:val="26"/>
          <w:szCs w:val="26"/>
        </w:rPr>
        <w:t>аходятся признаки нарушения</w:t>
      </w:r>
      <w:r w:rsidR="00BC3C5F">
        <w:rPr>
          <w:bCs/>
          <w:sz w:val="26"/>
          <w:szCs w:val="26"/>
        </w:rPr>
        <w:t xml:space="preserve"> </w:t>
      </w:r>
      <w:proofErr w:type="spellStart"/>
      <w:r w:rsidR="00BC3C5F">
        <w:rPr>
          <w:bCs/>
          <w:sz w:val="26"/>
          <w:szCs w:val="26"/>
        </w:rPr>
        <w:t>пп</w:t>
      </w:r>
      <w:proofErr w:type="spellEnd"/>
      <w:r w:rsidR="00BC3C5F">
        <w:rPr>
          <w:bCs/>
          <w:sz w:val="26"/>
          <w:szCs w:val="26"/>
        </w:rPr>
        <w:t xml:space="preserve">. </w:t>
      </w:r>
      <w:r w:rsidR="00C829C0">
        <w:rPr>
          <w:bCs/>
          <w:sz w:val="26"/>
          <w:szCs w:val="26"/>
        </w:rPr>
        <w:t>«а»</w:t>
      </w:r>
      <w:r w:rsidR="00BC3C5F">
        <w:rPr>
          <w:bCs/>
          <w:sz w:val="26"/>
          <w:szCs w:val="26"/>
        </w:rPr>
        <w:t xml:space="preserve"> п. 1</w:t>
      </w:r>
      <w:r w:rsidR="002B455C" w:rsidRPr="008C1D4B">
        <w:rPr>
          <w:bCs/>
          <w:sz w:val="26"/>
          <w:szCs w:val="26"/>
        </w:rPr>
        <w:t xml:space="preserve"> ч. </w:t>
      </w:r>
      <w:r w:rsidR="00BC3C5F">
        <w:rPr>
          <w:bCs/>
          <w:sz w:val="26"/>
          <w:szCs w:val="26"/>
        </w:rPr>
        <w:t>11</w:t>
      </w:r>
      <w:r w:rsidR="002B455C" w:rsidRPr="008C1D4B">
        <w:rPr>
          <w:bCs/>
          <w:sz w:val="26"/>
          <w:szCs w:val="26"/>
        </w:rPr>
        <w:t xml:space="preserve"> ст. 48</w:t>
      </w:r>
      <w:r w:rsidRPr="008C1D4B">
        <w:rPr>
          <w:bCs/>
          <w:sz w:val="26"/>
          <w:szCs w:val="26"/>
        </w:rPr>
        <w:t xml:space="preserve"> Закона о контрактной системе.</w:t>
      </w:r>
    </w:p>
    <w:p w:rsidR="00E00D45" w:rsidRPr="002B366D" w:rsidRDefault="00E00D45" w:rsidP="00365D75">
      <w:pPr>
        <w:tabs>
          <w:tab w:val="left" w:pos="0"/>
          <w:tab w:val="left" w:pos="568"/>
        </w:tabs>
        <w:ind w:firstLine="709"/>
        <w:jc w:val="both"/>
        <w:rPr>
          <w:color w:val="000000"/>
          <w:sz w:val="26"/>
          <w:szCs w:val="26"/>
        </w:rPr>
      </w:pPr>
      <w:r w:rsidRPr="002B366D">
        <w:rPr>
          <w:color w:val="000000"/>
          <w:sz w:val="26"/>
          <w:szCs w:val="26"/>
        </w:rPr>
        <w:lastRenderedPageBreak/>
        <w:t>Комиссия УФА</w:t>
      </w:r>
      <w:r w:rsidR="00417CA2">
        <w:rPr>
          <w:color w:val="000000"/>
          <w:sz w:val="26"/>
          <w:szCs w:val="26"/>
        </w:rPr>
        <w:t>С, руководствуясь ст. 2, 8, 33</w:t>
      </w:r>
      <w:r w:rsidR="001151EE">
        <w:rPr>
          <w:color w:val="000000"/>
          <w:sz w:val="26"/>
          <w:szCs w:val="26"/>
        </w:rPr>
        <w:t>, 42, 48</w:t>
      </w:r>
      <w:r w:rsidRPr="002B366D">
        <w:rPr>
          <w:color w:val="000000"/>
          <w:sz w:val="26"/>
          <w:szCs w:val="26"/>
        </w:rPr>
        <w:t>,</w:t>
      </w:r>
      <w:r w:rsidR="00417CA2">
        <w:rPr>
          <w:color w:val="000000"/>
          <w:sz w:val="26"/>
          <w:szCs w:val="26"/>
        </w:rPr>
        <w:t xml:space="preserve"> 99,</w:t>
      </w:r>
      <w:r w:rsidRPr="002B366D">
        <w:rPr>
          <w:color w:val="000000"/>
          <w:sz w:val="26"/>
          <w:szCs w:val="26"/>
        </w:rPr>
        <w:t xml:space="preserve"> 105, 10</w:t>
      </w:r>
      <w:r w:rsidR="00043386">
        <w:rPr>
          <w:color w:val="000000"/>
          <w:sz w:val="26"/>
          <w:szCs w:val="26"/>
        </w:rPr>
        <w:t>6 Закона о контрактной системе</w:t>
      </w:r>
      <w:r w:rsidRPr="002B366D">
        <w:rPr>
          <w:color w:val="000000"/>
          <w:sz w:val="26"/>
          <w:szCs w:val="26"/>
        </w:rPr>
        <w:t>,</w:t>
      </w:r>
    </w:p>
    <w:p w:rsidR="004D6EDE" w:rsidRPr="002B366D" w:rsidRDefault="004D6EDE" w:rsidP="00365D75">
      <w:pPr>
        <w:tabs>
          <w:tab w:val="left" w:pos="0"/>
          <w:tab w:val="left" w:pos="568"/>
        </w:tabs>
        <w:jc w:val="both"/>
        <w:rPr>
          <w:color w:val="000000"/>
          <w:sz w:val="26"/>
          <w:szCs w:val="26"/>
        </w:rPr>
      </w:pPr>
    </w:p>
    <w:p w:rsidR="00E00D45" w:rsidRPr="00365D75" w:rsidRDefault="00E00D45" w:rsidP="00365D75">
      <w:pPr>
        <w:pStyle w:val="a4"/>
        <w:jc w:val="center"/>
        <w:rPr>
          <w:rFonts w:ascii="Times New Roman" w:hAnsi="Times New Roman" w:cs="Times New Roman"/>
          <w:color w:val="000000"/>
          <w:sz w:val="26"/>
          <w:szCs w:val="26"/>
        </w:rPr>
      </w:pPr>
      <w:r w:rsidRPr="00365D75">
        <w:rPr>
          <w:rFonts w:ascii="Times New Roman" w:hAnsi="Times New Roman" w:cs="Times New Roman"/>
          <w:color w:val="000000"/>
          <w:sz w:val="26"/>
          <w:szCs w:val="26"/>
        </w:rPr>
        <w:t>РЕШИЛА:</w:t>
      </w:r>
    </w:p>
    <w:p w:rsidR="002D0AAB" w:rsidRPr="00365D75" w:rsidRDefault="002D0AAB" w:rsidP="00365D75">
      <w:pPr>
        <w:autoSpaceDE w:val="0"/>
        <w:autoSpaceDN w:val="0"/>
        <w:adjustRightInd w:val="0"/>
        <w:jc w:val="both"/>
        <w:outlineLvl w:val="1"/>
        <w:rPr>
          <w:sz w:val="26"/>
          <w:szCs w:val="26"/>
        </w:rPr>
      </w:pPr>
    </w:p>
    <w:p w:rsidR="00A14117" w:rsidRDefault="00A14117" w:rsidP="00A14117">
      <w:pPr>
        <w:tabs>
          <w:tab w:val="left" w:pos="1134"/>
        </w:tabs>
        <w:ind w:right="-5" w:firstLine="720"/>
        <w:jc w:val="both"/>
        <w:rPr>
          <w:sz w:val="26"/>
          <w:szCs w:val="26"/>
        </w:rPr>
      </w:pPr>
      <w:r>
        <w:rPr>
          <w:sz w:val="26"/>
          <w:szCs w:val="26"/>
        </w:rPr>
        <w:t xml:space="preserve">1. </w:t>
      </w:r>
      <w:r>
        <w:rPr>
          <w:sz w:val="26"/>
          <w:szCs w:val="26"/>
        </w:rPr>
        <w:tab/>
        <w:t xml:space="preserve">Признать жалобу </w:t>
      </w:r>
      <w:r w:rsidR="004A2364" w:rsidRPr="004A2364">
        <w:rPr>
          <w:sz w:val="26"/>
          <w:szCs w:val="26"/>
        </w:rPr>
        <w:t>ООО «Северо-Западная Эксплуатационная Компания»</w:t>
      </w:r>
      <w:r>
        <w:rPr>
          <w:sz w:val="26"/>
          <w:szCs w:val="26"/>
        </w:rPr>
        <w:t xml:space="preserve"> обоснованной.</w:t>
      </w:r>
    </w:p>
    <w:p w:rsidR="00A14117" w:rsidRDefault="00A14117" w:rsidP="00A14117">
      <w:pPr>
        <w:tabs>
          <w:tab w:val="left" w:pos="1134"/>
        </w:tabs>
        <w:ind w:right="-5" w:firstLine="720"/>
        <w:jc w:val="both"/>
        <w:rPr>
          <w:sz w:val="26"/>
          <w:szCs w:val="26"/>
        </w:rPr>
      </w:pPr>
      <w:r>
        <w:rPr>
          <w:sz w:val="26"/>
          <w:szCs w:val="26"/>
        </w:rPr>
        <w:t xml:space="preserve">2. </w:t>
      </w:r>
      <w:r>
        <w:rPr>
          <w:sz w:val="26"/>
          <w:szCs w:val="26"/>
        </w:rPr>
        <w:tab/>
        <w:t xml:space="preserve">Признать в действиях конкурсной комиссии Заказчика нарушение </w:t>
      </w:r>
      <w:r>
        <w:rPr>
          <w:sz w:val="26"/>
          <w:szCs w:val="26"/>
        </w:rPr>
        <w:br/>
      </w:r>
      <w:proofErr w:type="spellStart"/>
      <w:r w:rsidRPr="00A14117">
        <w:rPr>
          <w:sz w:val="26"/>
          <w:szCs w:val="26"/>
        </w:rPr>
        <w:t>пп</w:t>
      </w:r>
      <w:proofErr w:type="spellEnd"/>
      <w:r w:rsidRPr="00A14117">
        <w:rPr>
          <w:sz w:val="26"/>
          <w:szCs w:val="26"/>
        </w:rPr>
        <w:t xml:space="preserve">. «а» п. 1 ч. 11 ст. 48 </w:t>
      </w:r>
      <w:r>
        <w:rPr>
          <w:sz w:val="26"/>
          <w:szCs w:val="26"/>
        </w:rPr>
        <w:t>Закона о контрактной системе.</w:t>
      </w:r>
    </w:p>
    <w:p w:rsidR="00A14117" w:rsidRDefault="00A14117" w:rsidP="00A14117">
      <w:pPr>
        <w:tabs>
          <w:tab w:val="left" w:pos="1134"/>
        </w:tabs>
        <w:ind w:right="-5" w:firstLine="720"/>
        <w:jc w:val="both"/>
        <w:rPr>
          <w:sz w:val="26"/>
          <w:szCs w:val="26"/>
        </w:rPr>
      </w:pPr>
      <w:r>
        <w:rPr>
          <w:sz w:val="26"/>
          <w:szCs w:val="26"/>
        </w:rPr>
        <w:t xml:space="preserve">3. </w:t>
      </w:r>
      <w:r>
        <w:rPr>
          <w:sz w:val="26"/>
          <w:szCs w:val="26"/>
        </w:rPr>
        <w:tab/>
        <w:t xml:space="preserve">Выдать Заказчику, его комиссии </w:t>
      </w:r>
      <w:r w:rsidR="00DC0D1B">
        <w:rPr>
          <w:sz w:val="26"/>
          <w:szCs w:val="26"/>
        </w:rPr>
        <w:t xml:space="preserve">по осуществлению закупок </w:t>
      </w:r>
      <w:r>
        <w:rPr>
          <w:sz w:val="26"/>
          <w:szCs w:val="26"/>
        </w:rPr>
        <w:t>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A14117" w:rsidRDefault="00A14117" w:rsidP="00A14117">
      <w:pPr>
        <w:tabs>
          <w:tab w:val="left" w:pos="1134"/>
        </w:tabs>
        <w:ind w:right="-5" w:firstLine="720"/>
        <w:jc w:val="both"/>
        <w:rPr>
          <w:sz w:val="26"/>
          <w:szCs w:val="26"/>
        </w:rPr>
      </w:pPr>
      <w:r>
        <w:rPr>
          <w:sz w:val="26"/>
          <w:szCs w:val="26"/>
        </w:rPr>
        <w:t xml:space="preserve">4. </w:t>
      </w:r>
      <w:r>
        <w:rPr>
          <w:sz w:val="26"/>
          <w:szCs w:val="26"/>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103FEE" w:rsidRPr="002B366D" w:rsidRDefault="00103FEE" w:rsidP="00365D75">
      <w:pPr>
        <w:autoSpaceDE w:val="0"/>
        <w:autoSpaceDN w:val="0"/>
        <w:adjustRightInd w:val="0"/>
        <w:jc w:val="both"/>
        <w:outlineLvl w:val="1"/>
        <w:rPr>
          <w:color w:val="000000"/>
          <w:sz w:val="26"/>
          <w:szCs w:val="26"/>
        </w:rPr>
      </w:pPr>
    </w:p>
    <w:tbl>
      <w:tblPr>
        <w:tblW w:w="5455" w:type="pct"/>
        <w:tblLook w:val="01E0" w:firstRow="1" w:lastRow="1" w:firstColumn="1" w:lastColumn="1" w:noHBand="0" w:noVBand="0"/>
      </w:tblPr>
      <w:tblGrid>
        <w:gridCol w:w="6895"/>
        <w:gridCol w:w="3311"/>
      </w:tblGrid>
      <w:tr w:rsidR="00ED7641" w:rsidRPr="00F05A6A" w:rsidTr="009A4E6B">
        <w:tc>
          <w:tcPr>
            <w:tcW w:w="3378" w:type="pct"/>
          </w:tcPr>
          <w:p w:rsidR="004A2364" w:rsidRDefault="004A2364" w:rsidP="004A2364">
            <w:pPr>
              <w:tabs>
                <w:tab w:val="left" w:pos="2700"/>
              </w:tabs>
              <w:rPr>
                <w:sz w:val="26"/>
                <w:szCs w:val="26"/>
              </w:rPr>
            </w:pPr>
          </w:p>
          <w:p w:rsidR="004A2364" w:rsidRDefault="004A2364" w:rsidP="004A2364">
            <w:pPr>
              <w:tabs>
                <w:tab w:val="left" w:pos="2700"/>
              </w:tabs>
              <w:rPr>
                <w:sz w:val="26"/>
                <w:szCs w:val="26"/>
              </w:rPr>
            </w:pPr>
            <w:r w:rsidRPr="004A2364">
              <w:rPr>
                <w:sz w:val="26"/>
                <w:szCs w:val="26"/>
              </w:rPr>
              <w:t xml:space="preserve">      </w:t>
            </w:r>
            <w:r>
              <w:rPr>
                <w:sz w:val="26"/>
                <w:szCs w:val="26"/>
              </w:rPr>
              <w:t xml:space="preserve">                   </w:t>
            </w:r>
          </w:p>
          <w:p w:rsidR="004A2364" w:rsidRPr="004A2364" w:rsidRDefault="004A2364" w:rsidP="004A2364">
            <w:pPr>
              <w:tabs>
                <w:tab w:val="left" w:pos="2700"/>
              </w:tabs>
              <w:rPr>
                <w:sz w:val="26"/>
                <w:szCs w:val="26"/>
              </w:rPr>
            </w:pPr>
            <w:r>
              <w:rPr>
                <w:sz w:val="26"/>
                <w:szCs w:val="26"/>
              </w:rPr>
              <w:t xml:space="preserve">                                                                                                 </w:t>
            </w:r>
          </w:p>
          <w:p w:rsidR="004A2364" w:rsidRPr="004A2364" w:rsidRDefault="004A2364" w:rsidP="004A2364">
            <w:pPr>
              <w:tabs>
                <w:tab w:val="left" w:pos="2700"/>
              </w:tabs>
              <w:rPr>
                <w:sz w:val="26"/>
                <w:szCs w:val="26"/>
              </w:rPr>
            </w:pPr>
          </w:p>
          <w:p w:rsidR="004A2364" w:rsidRPr="004A2364" w:rsidRDefault="004A2364" w:rsidP="004A2364">
            <w:pPr>
              <w:tabs>
                <w:tab w:val="left" w:pos="2700"/>
              </w:tabs>
              <w:rPr>
                <w:sz w:val="26"/>
                <w:szCs w:val="26"/>
              </w:rPr>
            </w:pPr>
            <w:r w:rsidRPr="004A2364">
              <w:rPr>
                <w:sz w:val="26"/>
                <w:szCs w:val="26"/>
              </w:rPr>
              <w:tab/>
              <w:t xml:space="preserve">                                                                               </w:t>
            </w:r>
            <w:r>
              <w:rPr>
                <w:sz w:val="26"/>
                <w:szCs w:val="26"/>
              </w:rPr>
              <w:t xml:space="preserve"> </w:t>
            </w:r>
          </w:p>
          <w:p w:rsidR="004A2364" w:rsidRPr="004A2364" w:rsidRDefault="004A2364" w:rsidP="004A2364">
            <w:pPr>
              <w:tabs>
                <w:tab w:val="left" w:pos="2700"/>
              </w:tabs>
              <w:rPr>
                <w:sz w:val="26"/>
                <w:szCs w:val="26"/>
              </w:rPr>
            </w:pPr>
          </w:p>
          <w:p w:rsidR="004A2364" w:rsidRDefault="004A2364" w:rsidP="004A2364">
            <w:pPr>
              <w:tabs>
                <w:tab w:val="left" w:pos="2700"/>
              </w:tabs>
              <w:rPr>
                <w:sz w:val="26"/>
                <w:szCs w:val="26"/>
              </w:rPr>
            </w:pPr>
            <w:r w:rsidRPr="004A2364">
              <w:rPr>
                <w:sz w:val="26"/>
                <w:szCs w:val="26"/>
              </w:rPr>
              <w:t xml:space="preserve">                                                                                                            </w:t>
            </w:r>
            <w:r>
              <w:rPr>
                <w:sz w:val="26"/>
                <w:szCs w:val="26"/>
              </w:rPr>
              <w:t xml:space="preserve">  </w:t>
            </w:r>
          </w:p>
          <w:p w:rsidR="00ED7641" w:rsidRPr="00F05A6A" w:rsidRDefault="004A2364" w:rsidP="004A2364">
            <w:pPr>
              <w:tabs>
                <w:tab w:val="left" w:pos="2700"/>
              </w:tabs>
              <w:rPr>
                <w:sz w:val="26"/>
                <w:szCs w:val="26"/>
              </w:rPr>
            </w:pPr>
            <w:r>
              <w:rPr>
                <w:sz w:val="26"/>
                <w:szCs w:val="26"/>
              </w:rPr>
              <w:t xml:space="preserve">                                                                                             </w:t>
            </w:r>
            <w:bookmarkStart w:id="0" w:name="_GoBack"/>
            <w:bookmarkEnd w:id="0"/>
            <w:r>
              <w:rPr>
                <w:sz w:val="26"/>
                <w:szCs w:val="26"/>
              </w:rPr>
              <w:t xml:space="preserve">     </w:t>
            </w:r>
          </w:p>
        </w:tc>
        <w:tc>
          <w:tcPr>
            <w:tcW w:w="1622" w:type="pct"/>
          </w:tcPr>
          <w:p w:rsidR="004A2364" w:rsidRDefault="004A2364" w:rsidP="003D590B">
            <w:pPr>
              <w:tabs>
                <w:tab w:val="left" w:pos="2700"/>
              </w:tabs>
              <w:ind w:left="794"/>
              <w:jc w:val="both"/>
              <w:rPr>
                <w:sz w:val="26"/>
                <w:szCs w:val="26"/>
              </w:rPr>
            </w:pPr>
          </w:p>
          <w:p w:rsidR="004A2364" w:rsidRDefault="004A2364" w:rsidP="003D590B">
            <w:pPr>
              <w:tabs>
                <w:tab w:val="left" w:pos="2700"/>
              </w:tabs>
              <w:ind w:left="794"/>
              <w:jc w:val="both"/>
              <w:rPr>
                <w:sz w:val="26"/>
                <w:szCs w:val="26"/>
              </w:rPr>
            </w:pPr>
          </w:p>
          <w:p w:rsidR="004A2364" w:rsidRPr="004A2364" w:rsidRDefault="004A2364" w:rsidP="004A2364">
            <w:pPr>
              <w:rPr>
                <w:sz w:val="26"/>
                <w:szCs w:val="26"/>
              </w:rPr>
            </w:pPr>
          </w:p>
          <w:p w:rsidR="004A2364" w:rsidRDefault="004A2364" w:rsidP="004A2364">
            <w:pPr>
              <w:rPr>
                <w:sz w:val="26"/>
                <w:szCs w:val="26"/>
              </w:rPr>
            </w:pPr>
          </w:p>
          <w:p w:rsidR="004A2364" w:rsidRDefault="004A2364" w:rsidP="004A2364">
            <w:pPr>
              <w:ind w:firstLine="708"/>
              <w:rPr>
                <w:sz w:val="26"/>
                <w:szCs w:val="26"/>
              </w:rPr>
            </w:pPr>
            <w:r>
              <w:rPr>
                <w:sz w:val="26"/>
                <w:szCs w:val="26"/>
              </w:rPr>
              <w:t xml:space="preserve">     </w:t>
            </w:r>
          </w:p>
          <w:p w:rsidR="004A2364" w:rsidRDefault="004A2364" w:rsidP="004A2364">
            <w:pPr>
              <w:rPr>
                <w:sz w:val="26"/>
                <w:szCs w:val="26"/>
              </w:rPr>
            </w:pPr>
          </w:p>
          <w:p w:rsidR="004A2364" w:rsidRDefault="004A2364" w:rsidP="004A2364">
            <w:pPr>
              <w:jc w:val="center"/>
              <w:rPr>
                <w:sz w:val="26"/>
                <w:szCs w:val="26"/>
              </w:rPr>
            </w:pPr>
          </w:p>
          <w:p w:rsidR="00ED7641" w:rsidRPr="004A2364" w:rsidRDefault="00ED7641" w:rsidP="004A2364">
            <w:pPr>
              <w:jc w:val="center"/>
              <w:rPr>
                <w:sz w:val="26"/>
                <w:szCs w:val="26"/>
              </w:rPr>
            </w:pPr>
          </w:p>
        </w:tc>
      </w:tr>
      <w:tr w:rsidR="00ED7641" w:rsidRPr="00F05A6A" w:rsidTr="009A4E6B">
        <w:tc>
          <w:tcPr>
            <w:tcW w:w="3378" w:type="pct"/>
          </w:tcPr>
          <w:p w:rsidR="00ED7641" w:rsidRPr="00F05A6A" w:rsidRDefault="00ED7641" w:rsidP="009A4E6B">
            <w:pPr>
              <w:tabs>
                <w:tab w:val="left" w:pos="2700"/>
              </w:tabs>
              <w:jc w:val="both"/>
              <w:rPr>
                <w:sz w:val="26"/>
                <w:szCs w:val="26"/>
              </w:rPr>
            </w:pPr>
          </w:p>
        </w:tc>
        <w:tc>
          <w:tcPr>
            <w:tcW w:w="1622" w:type="pct"/>
          </w:tcPr>
          <w:p w:rsidR="00ED7641" w:rsidRPr="00F05A6A" w:rsidRDefault="00ED7641" w:rsidP="00E85B1D">
            <w:pPr>
              <w:tabs>
                <w:tab w:val="left" w:pos="1860"/>
                <w:tab w:val="left" w:pos="2022"/>
                <w:tab w:val="left" w:pos="2700"/>
              </w:tabs>
              <w:ind w:left="794"/>
              <w:jc w:val="both"/>
              <w:rPr>
                <w:sz w:val="26"/>
                <w:szCs w:val="26"/>
              </w:rPr>
            </w:pPr>
          </w:p>
        </w:tc>
      </w:tr>
      <w:tr w:rsidR="00ED7641" w:rsidRPr="00F05A6A" w:rsidTr="009A4E6B">
        <w:tc>
          <w:tcPr>
            <w:tcW w:w="3378" w:type="pct"/>
          </w:tcPr>
          <w:p w:rsidR="00ED7641" w:rsidRPr="00F05A6A" w:rsidRDefault="00ED7641" w:rsidP="009A4E6B">
            <w:pPr>
              <w:tabs>
                <w:tab w:val="left" w:pos="2700"/>
              </w:tabs>
              <w:jc w:val="both"/>
              <w:rPr>
                <w:sz w:val="26"/>
                <w:szCs w:val="26"/>
              </w:rPr>
            </w:pPr>
          </w:p>
        </w:tc>
        <w:tc>
          <w:tcPr>
            <w:tcW w:w="1622" w:type="pct"/>
          </w:tcPr>
          <w:p w:rsidR="00ED7641" w:rsidRPr="00F05A6A" w:rsidRDefault="00ED7641" w:rsidP="00E85B1D">
            <w:pPr>
              <w:tabs>
                <w:tab w:val="left" w:pos="2700"/>
              </w:tabs>
              <w:ind w:left="794"/>
              <w:jc w:val="both"/>
              <w:rPr>
                <w:sz w:val="26"/>
                <w:szCs w:val="26"/>
              </w:rPr>
            </w:pPr>
          </w:p>
        </w:tc>
      </w:tr>
    </w:tbl>
    <w:p w:rsidR="00DC0D1B" w:rsidRPr="002B366D" w:rsidRDefault="00DC0D1B" w:rsidP="00365D75">
      <w:pPr>
        <w:autoSpaceDE w:val="0"/>
        <w:autoSpaceDN w:val="0"/>
        <w:adjustRightInd w:val="0"/>
        <w:jc w:val="both"/>
        <w:outlineLvl w:val="1"/>
        <w:rPr>
          <w:color w:val="000000"/>
          <w:sz w:val="26"/>
          <w:szCs w:val="26"/>
        </w:rPr>
      </w:pPr>
    </w:p>
    <w:p w:rsidR="00ED7641" w:rsidRDefault="002D0AAB" w:rsidP="00365D75">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2D0AAB" w:rsidRPr="002B366D" w:rsidRDefault="002D0AAB" w:rsidP="00C056D3">
      <w:pPr>
        <w:spacing w:after="160" w:line="259" w:lineRule="auto"/>
        <w:rPr>
          <w:i/>
          <w:sz w:val="26"/>
          <w:szCs w:val="26"/>
        </w:rPr>
      </w:pPr>
    </w:p>
    <w:sectPr w:rsidR="002D0AAB" w:rsidRPr="002B366D"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5D5" w:rsidRDefault="00D045D5" w:rsidP="00ED50E6">
      <w:r>
        <w:separator/>
      </w:r>
    </w:p>
  </w:endnote>
  <w:endnote w:type="continuationSeparator" w:id="0">
    <w:p w:rsidR="00D045D5" w:rsidRDefault="00D045D5"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5D5" w:rsidRDefault="00D045D5" w:rsidP="00ED50E6">
      <w:r>
        <w:separator/>
      </w:r>
    </w:p>
  </w:footnote>
  <w:footnote w:type="continuationSeparator" w:id="0">
    <w:p w:rsidR="00D045D5" w:rsidRDefault="00D045D5"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6B5391">
          <w:rPr>
            <w:noProof/>
          </w:rPr>
          <w:t>2</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43386"/>
    <w:rsid w:val="000C001C"/>
    <w:rsid w:val="000C5B5D"/>
    <w:rsid w:val="00103FEE"/>
    <w:rsid w:val="00113039"/>
    <w:rsid w:val="001151EE"/>
    <w:rsid w:val="0012165D"/>
    <w:rsid w:val="0014664C"/>
    <w:rsid w:val="0014716F"/>
    <w:rsid w:val="001515C0"/>
    <w:rsid w:val="00171A7F"/>
    <w:rsid w:val="0018490D"/>
    <w:rsid w:val="00193680"/>
    <w:rsid w:val="002036C5"/>
    <w:rsid w:val="00212105"/>
    <w:rsid w:val="002303DF"/>
    <w:rsid w:val="00254079"/>
    <w:rsid w:val="002B009A"/>
    <w:rsid w:val="002B366D"/>
    <w:rsid w:val="002B455C"/>
    <w:rsid w:val="002B7720"/>
    <w:rsid w:val="002D0AAB"/>
    <w:rsid w:val="002F0143"/>
    <w:rsid w:val="0032254B"/>
    <w:rsid w:val="00365D75"/>
    <w:rsid w:val="00382B24"/>
    <w:rsid w:val="003952B9"/>
    <w:rsid w:val="003D590B"/>
    <w:rsid w:val="003E2CE2"/>
    <w:rsid w:val="003F107B"/>
    <w:rsid w:val="003F7715"/>
    <w:rsid w:val="003F7812"/>
    <w:rsid w:val="00417CA2"/>
    <w:rsid w:val="004234EC"/>
    <w:rsid w:val="00460EE9"/>
    <w:rsid w:val="004A2364"/>
    <w:rsid w:val="004D6EDE"/>
    <w:rsid w:val="00507E17"/>
    <w:rsid w:val="005A3A61"/>
    <w:rsid w:val="005E3B51"/>
    <w:rsid w:val="005F2AC5"/>
    <w:rsid w:val="00654E4B"/>
    <w:rsid w:val="006B5391"/>
    <w:rsid w:val="007441F7"/>
    <w:rsid w:val="0074449D"/>
    <w:rsid w:val="0075249C"/>
    <w:rsid w:val="00767208"/>
    <w:rsid w:val="00784365"/>
    <w:rsid w:val="00797C80"/>
    <w:rsid w:val="007B04B7"/>
    <w:rsid w:val="007E1675"/>
    <w:rsid w:val="007F36F1"/>
    <w:rsid w:val="00835B84"/>
    <w:rsid w:val="00863C3C"/>
    <w:rsid w:val="00891702"/>
    <w:rsid w:val="0089384D"/>
    <w:rsid w:val="008C1D4B"/>
    <w:rsid w:val="008C6C95"/>
    <w:rsid w:val="0099152D"/>
    <w:rsid w:val="00A14117"/>
    <w:rsid w:val="00A202F3"/>
    <w:rsid w:val="00A91BE6"/>
    <w:rsid w:val="00B0580C"/>
    <w:rsid w:val="00B24FC8"/>
    <w:rsid w:val="00B451CF"/>
    <w:rsid w:val="00B52104"/>
    <w:rsid w:val="00BC3C5F"/>
    <w:rsid w:val="00BD23E6"/>
    <w:rsid w:val="00BE6D1D"/>
    <w:rsid w:val="00C056D3"/>
    <w:rsid w:val="00C6218C"/>
    <w:rsid w:val="00C67A3A"/>
    <w:rsid w:val="00C829C0"/>
    <w:rsid w:val="00CB2F59"/>
    <w:rsid w:val="00CC77FE"/>
    <w:rsid w:val="00D045D5"/>
    <w:rsid w:val="00D05262"/>
    <w:rsid w:val="00D36A2C"/>
    <w:rsid w:val="00D44C08"/>
    <w:rsid w:val="00D63A1A"/>
    <w:rsid w:val="00D9412B"/>
    <w:rsid w:val="00D97B35"/>
    <w:rsid w:val="00DC0D1B"/>
    <w:rsid w:val="00DF5E58"/>
    <w:rsid w:val="00E00D45"/>
    <w:rsid w:val="00E0717C"/>
    <w:rsid w:val="00E41187"/>
    <w:rsid w:val="00E55AFF"/>
    <w:rsid w:val="00E704E6"/>
    <w:rsid w:val="00E85B1D"/>
    <w:rsid w:val="00E97BD9"/>
    <w:rsid w:val="00EB77FF"/>
    <w:rsid w:val="00EC1704"/>
    <w:rsid w:val="00ED50E6"/>
    <w:rsid w:val="00ED7641"/>
    <w:rsid w:val="00F1583C"/>
    <w:rsid w:val="00F62289"/>
    <w:rsid w:val="00F71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5A3A61"/>
    <w:pPr>
      <w:ind w:left="720"/>
      <w:contextualSpacing/>
    </w:pPr>
  </w:style>
  <w:style w:type="paragraph" w:customStyle="1" w:styleId="alignleft">
    <w:name w:val="align_left"/>
    <w:basedOn w:val="a"/>
    <w:rsid w:val="00365D75"/>
    <w:pPr>
      <w:spacing w:before="100" w:beforeAutospacing="1" w:after="100" w:afterAutospacing="1"/>
    </w:pPr>
  </w:style>
  <w:style w:type="paragraph" w:customStyle="1" w:styleId="aligncenter">
    <w:name w:val="align_center"/>
    <w:basedOn w:val="a"/>
    <w:rsid w:val="00365D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748893685">
      <w:bodyDiv w:val="1"/>
      <w:marLeft w:val="0"/>
      <w:marRight w:val="0"/>
      <w:marTop w:val="0"/>
      <w:marBottom w:val="0"/>
      <w:divBdr>
        <w:top w:val="none" w:sz="0" w:space="0" w:color="auto"/>
        <w:left w:val="none" w:sz="0" w:space="0" w:color="auto"/>
        <w:bottom w:val="none" w:sz="0" w:space="0" w:color="auto"/>
        <w:right w:val="none" w:sz="0" w:space="0" w:color="auto"/>
      </w:divBdr>
      <w:divsChild>
        <w:div w:id="1995723524">
          <w:marLeft w:val="0"/>
          <w:marRight w:val="0"/>
          <w:marTop w:val="0"/>
          <w:marBottom w:val="0"/>
          <w:divBdr>
            <w:top w:val="none" w:sz="0" w:space="0" w:color="auto"/>
            <w:left w:val="none" w:sz="0" w:space="0" w:color="auto"/>
            <w:bottom w:val="none" w:sz="0" w:space="0" w:color="auto"/>
            <w:right w:val="none" w:sz="0" w:space="0" w:color="auto"/>
          </w:divBdr>
        </w:div>
        <w:div w:id="1801606255">
          <w:marLeft w:val="0"/>
          <w:marRight w:val="0"/>
          <w:marTop w:val="0"/>
          <w:marBottom w:val="0"/>
          <w:divBdr>
            <w:top w:val="none" w:sz="0" w:space="0" w:color="auto"/>
            <w:left w:val="none" w:sz="0" w:space="0" w:color="auto"/>
            <w:bottom w:val="none" w:sz="0" w:space="0" w:color="auto"/>
            <w:right w:val="none" w:sz="0" w:space="0" w:color="auto"/>
          </w:divBdr>
        </w:div>
        <w:div w:id="1429544212">
          <w:marLeft w:val="0"/>
          <w:marRight w:val="0"/>
          <w:marTop w:val="0"/>
          <w:marBottom w:val="0"/>
          <w:divBdr>
            <w:top w:val="none" w:sz="0" w:space="0" w:color="auto"/>
            <w:left w:val="none" w:sz="0" w:space="0" w:color="auto"/>
            <w:bottom w:val="none" w:sz="0" w:space="0" w:color="auto"/>
            <w:right w:val="none" w:sz="0" w:space="0" w:color="auto"/>
          </w:divBdr>
        </w:div>
        <w:div w:id="647396651">
          <w:marLeft w:val="0"/>
          <w:marRight w:val="0"/>
          <w:marTop w:val="0"/>
          <w:marBottom w:val="0"/>
          <w:divBdr>
            <w:top w:val="none" w:sz="0" w:space="0" w:color="auto"/>
            <w:left w:val="none" w:sz="0" w:space="0" w:color="auto"/>
            <w:bottom w:val="none" w:sz="0" w:space="0" w:color="auto"/>
            <w:right w:val="none" w:sz="0" w:space="0" w:color="auto"/>
          </w:divBdr>
        </w:div>
        <w:div w:id="2007517896">
          <w:marLeft w:val="0"/>
          <w:marRight w:val="0"/>
          <w:marTop w:val="0"/>
          <w:marBottom w:val="0"/>
          <w:divBdr>
            <w:top w:val="none" w:sz="0" w:space="0" w:color="auto"/>
            <w:left w:val="none" w:sz="0" w:space="0" w:color="auto"/>
            <w:bottom w:val="none" w:sz="0" w:space="0" w:color="auto"/>
            <w:right w:val="none" w:sz="0" w:space="0" w:color="auto"/>
          </w:divBdr>
        </w:div>
        <w:div w:id="201672887">
          <w:marLeft w:val="0"/>
          <w:marRight w:val="0"/>
          <w:marTop w:val="0"/>
          <w:marBottom w:val="0"/>
          <w:divBdr>
            <w:top w:val="none" w:sz="0" w:space="0" w:color="auto"/>
            <w:left w:val="none" w:sz="0" w:space="0" w:color="auto"/>
            <w:bottom w:val="none" w:sz="0" w:space="0" w:color="auto"/>
            <w:right w:val="none" w:sz="0" w:space="0" w:color="auto"/>
          </w:divBdr>
        </w:div>
      </w:divsChild>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47081772">
      <w:bodyDiv w:val="1"/>
      <w:marLeft w:val="0"/>
      <w:marRight w:val="0"/>
      <w:marTop w:val="0"/>
      <w:marBottom w:val="0"/>
      <w:divBdr>
        <w:top w:val="none" w:sz="0" w:space="0" w:color="auto"/>
        <w:left w:val="none" w:sz="0" w:space="0" w:color="auto"/>
        <w:bottom w:val="none" w:sz="0" w:space="0" w:color="auto"/>
        <w:right w:val="none" w:sz="0" w:space="0" w:color="auto"/>
      </w:divBdr>
      <w:divsChild>
        <w:div w:id="1889099883">
          <w:marLeft w:val="0"/>
          <w:marRight w:val="0"/>
          <w:marTop w:val="0"/>
          <w:marBottom w:val="0"/>
          <w:divBdr>
            <w:top w:val="none" w:sz="0" w:space="0" w:color="auto"/>
            <w:left w:val="none" w:sz="0" w:space="0" w:color="auto"/>
            <w:bottom w:val="none" w:sz="0" w:space="0" w:color="auto"/>
            <w:right w:val="none" w:sz="0" w:space="0" w:color="auto"/>
          </w:divBdr>
          <w:divsChild>
            <w:div w:id="645280454">
              <w:marLeft w:val="0"/>
              <w:marRight w:val="0"/>
              <w:marTop w:val="0"/>
              <w:marBottom w:val="0"/>
              <w:divBdr>
                <w:top w:val="single" w:sz="6" w:space="0" w:color="9F9FDA"/>
                <w:left w:val="single" w:sz="6" w:space="0" w:color="9F9FDA"/>
                <w:bottom w:val="single" w:sz="6" w:space="0" w:color="9F9FDA"/>
                <w:right w:val="single" w:sz="6" w:space="0" w:color="9F9FDA"/>
              </w:divBdr>
              <w:divsChild>
                <w:div w:id="2097894217">
                  <w:marLeft w:val="0"/>
                  <w:marRight w:val="0"/>
                  <w:marTop w:val="0"/>
                  <w:marBottom w:val="0"/>
                  <w:divBdr>
                    <w:top w:val="none" w:sz="0" w:space="0" w:color="auto"/>
                    <w:left w:val="none" w:sz="0" w:space="0" w:color="auto"/>
                    <w:bottom w:val="none" w:sz="0" w:space="0" w:color="auto"/>
                    <w:right w:val="none" w:sz="0" w:space="0" w:color="auto"/>
                  </w:divBdr>
                  <w:divsChild>
                    <w:div w:id="22514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14180">
          <w:marLeft w:val="0"/>
          <w:marRight w:val="0"/>
          <w:marTop w:val="0"/>
          <w:marBottom w:val="0"/>
          <w:divBdr>
            <w:top w:val="none" w:sz="0" w:space="0" w:color="auto"/>
            <w:left w:val="none" w:sz="0" w:space="0" w:color="auto"/>
            <w:bottom w:val="none" w:sz="0" w:space="0" w:color="auto"/>
            <w:right w:val="none" w:sz="0" w:space="0" w:color="auto"/>
          </w:divBdr>
        </w:div>
        <w:div w:id="1214317119">
          <w:marLeft w:val="0"/>
          <w:marRight w:val="0"/>
          <w:marTop w:val="0"/>
          <w:marBottom w:val="0"/>
          <w:divBdr>
            <w:top w:val="none" w:sz="0" w:space="0" w:color="auto"/>
            <w:left w:val="none" w:sz="0" w:space="0" w:color="auto"/>
            <w:bottom w:val="none" w:sz="0" w:space="0" w:color="auto"/>
            <w:right w:val="none" w:sz="0" w:space="0" w:color="auto"/>
          </w:divBdr>
        </w:div>
      </w:divsChild>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831023757">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1C869-81E9-4AA4-AC90-8C5373BB6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3631</Words>
  <Characters>20697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Быканов Александр Сергеевич</cp:lastModifiedBy>
  <cp:revision>69</cp:revision>
  <dcterms:created xsi:type="dcterms:W3CDTF">2022-02-16T10:21:00Z</dcterms:created>
  <dcterms:modified xsi:type="dcterms:W3CDTF">2024-01-18T15:33:00Z</dcterms:modified>
</cp:coreProperties>
</file>