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42922" w14:textId="77777777" w:rsidR="007D6794" w:rsidRPr="00C5221E" w:rsidRDefault="007D6794" w:rsidP="001C38A1">
      <w:pPr>
        <w:spacing w:line="286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5221E">
        <w:rPr>
          <w:rFonts w:ascii="Times New Roman" w:hAnsi="Times New Roman"/>
          <w:color w:val="000000" w:themeColor="text1"/>
          <w:sz w:val="28"/>
          <w:szCs w:val="28"/>
        </w:rPr>
        <w:t>РЕШЕНИЕ</w:t>
      </w:r>
    </w:p>
    <w:p w14:paraId="4FBB01AD" w14:textId="0D1C37E4" w:rsidR="007D6794" w:rsidRPr="00C5221E" w:rsidRDefault="007D6794" w:rsidP="001C38A1">
      <w:pPr>
        <w:spacing w:line="286" w:lineRule="auto"/>
        <w:jc w:val="center"/>
        <w:rPr>
          <w:rFonts w:ascii="Times New Roman" w:hAnsi="Times New Roman"/>
          <w:sz w:val="28"/>
          <w:szCs w:val="28"/>
        </w:rPr>
      </w:pPr>
      <w:r w:rsidRPr="00C5221E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C5221E">
        <w:rPr>
          <w:rFonts w:ascii="Times New Roman" w:hAnsi="Times New Roman"/>
          <w:sz w:val="28"/>
          <w:szCs w:val="28"/>
        </w:rPr>
        <w:t>28/06/105-</w:t>
      </w:r>
      <w:r w:rsidR="009207EA">
        <w:rPr>
          <w:rFonts w:ascii="Times New Roman" w:hAnsi="Times New Roman"/>
          <w:sz w:val="28"/>
          <w:szCs w:val="28"/>
        </w:rPr>
        <w:t>2893</w:t>
      </w:r>
      <w:r w:rsidR="00AF4D8B" w:rsidRPr="00C5221E">
        <w:rPr>
          <w:rFonts w:ascii="Times New Roman" w:hAnsi="Times New Roman"/>
          <w:sz w:val="28"/>
          <w:szCs w:val="28"/>
        </w:rPr>
        <w:t>/202</w:t>
      </w:r>
      <w:r w:rsidR="00740644" w:rsidRPr="00C5221E">
        <w:rPr>
          <w:rFonts w:ascii="Times New Roman" w:hAnsi="Times New Roman"/>
          <w:sz w:val="28"/>
          <w:szCs w:val="28"/>
        </w:rPr>
        <w:t>3</w:t>
      </w:r>
      <w:r w:rsidR="00AF4D8B" w:rsidRPr="00C5221E">
        <w:rPr>
          <w:rFonts w:ascii="Times New Roman" w:hAnsi="Times New Roman"/>
          <w:sz w:val="28"/>
          <w:szCs w:val="28"/>
        </w:rPr>
        <w:t xml:space="preserve"> </w:t>
      </w:r>
      <w:r w:rsidRPr="00C5221E">
        <w:rPr>
          <w:rFonts w:ascii="Times New Roman" w:hAnsi="Times New Roman"/>
          <w:sz w:val="28"/>
          <w:szCs w:val="28"/>
        </w:rPr>
        <w:t xml:space="preserve">о нарушении </w:t>
      </w:r>
    </w:p>
    <w:p w14:paraId="543C1B4B" w14:textId="77777777" w:rsidR="007D6794" w:rsidRPr="00C5221E" w:rsidRDefault="007D6794" w:rsidP="001C38A1">
      <w:pPr>
        <w:spacing w:line="286" w:lineRule="auto"/>
        <w:jc w:val="center"/>
        <w:rPr>
          <w:rFonts w:ascii="Times New Roman" w:hAnsi="Times New Roman"/>
          <w:sz w:val="28"/>
          <w:szCs w:val="28"/>
        </w:rPr>
      </w:pPr>
      <w:r w:rsidRPr="00C5221E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20EFF719" w14:textId="77777777" w:rsidR="007D6794" w:rsidRPr="00C5221E" w:rsidRDefault="007D6794" w:rsidP="001C38A1">
      <w:pPr>
        <w:spacing w:line="286" w:lineRule="auto"/>
        <w:jc w:val="center"/>
        <w:rPr>
          <w:rFonts w:ascii="Times New Roman" w:hAnsi="Times New Roman"/>
          <w:sz w:val="28"/>
          <w:szCs w:val="28"/>
        </w:rPr>
      </w:pPr>
      <w:r w:rsidRPr="00C5221E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30E72E4F" w14:textId="77777777" w:rsidR="00D66FA8" w:rsidRPr="00C5221E" w:rsidRDefault="00D66FA8" w:rsidP="001C38A1">
      <w:pPr>
        <w:tabs>
          <w:tab w:val="left" w:pos="567"/>
          <w:tab w:val="left" w:pos="9639"/>
        </w:tabs>
        <w:autoSpaceDE/>
        <w:autoSpaceDN/>
        <w:adjustRightInd/>
        <w:spacing w:line="286" w:lineRule="auto"/>
        <w:jc w:val="both"/>
        <w:rPr>
          <w:rFonts w:ascii="Times New Roman" w:hAnsi="Times New Roman"/>
          <w:noProof/>
          <w:sz w:val="28"/>
          <w:szCs w:val="28"/>
        </w:rPr>
      </w:pPr>
    </w:p>
    <w:p w14:paraId="2FE85754" w14:textId="521B1AD4" w:rsidR="00EC4576" w:rsidRPr="00C5221E" w:rsidRDefault="009207EA" w:rsidP="001C38A1">
      <w:pPr>
        <w:tabs>
          <w:tab w:val="left" w:pos="567"/>
          <w:tab w:val="left" w:pos="9639"/>
        </w:tabs>
        <w:autoSpaceDE/>
        <w:autoSpaceDN/>
        <w:adjustRightInd/>
        <w:spacing w:line="286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14</w:t>
      </w:r>
      <w:r w:rsidR="00D66FA8" w:rsidRPr="00C5221E">
        <w:rPr>
          <w:rFonts w:ascii="Times New Roman" w:hAnsi="Times New Roman"/>
          <w:noProof/>
          <w:sz w:val="28"/>
          <w:szCs w:val="28"/>
        </w:rPr>
        <w:t>.</w:t>
      </w:r>
      <w:r w:rsidR="00E0308D">
        <w:rPr>
          <w:rFonts w:ascii="Times New Roman" w:hAnsi="Times New Roman"/>
          <w:noProof/>
          <w:sz w:val="28"/>
          <w:szCs w:val="28"/>
        </w:rPr>
        <w:t>1</w:t>
      </w:r>
      <w:r>
        <w:rPr>
          <w:rFonts w:ascii="Times New Roman" w:hAnsi="Times New Roman"/>
          <w:noProof/>
          <w:sz w:val="28"/>
          <w:szCs w:val="28"/>
        </w:rPr>
        <w:t>2</w:t>
      </w:r>
      <w:r w:rsidR="00D66FA8" w:rsidRPr="00C5221E">
        <w:rPr>
          <w:rFonts w:ascii="Times New Roman" w:hAnsi="Times New Roman"/>
          <w:noProof/>
          <w:sz w:val="28"/>
          <w:szCs w:val="28"/>
        </w:rPr>
        <w:t>.202</w:t>
      </w:r>
      <w:r w:rsidR="00591970" w:rsidRPr="00C5221E">
        <w:rPr>
          <w:rFonts w:ascii="Times New Roman" w:hAnsi="Times New Roman"/>
          <w:noProof/>
          <w:sz w:val="28"/>
          <w:szCs w:val="28"/>
        </w:rPr>
        <w:t>3</w:t>
      </w:r>
      <w:r w:rsidR="00D66FA8" w:rsidRPr="00C5221E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C5221E">
        <w:rPr>
          <w:rFonts w:ascii="Times New Roman" w:hAnsi="Times New Roman"/>
          <w:noProof/>
          <w:sz w:val="28"/>
          <w:szCs w:val="28"/>
        </w:rPr>
        <w:t>Москва</w:t>
      </w:r>
    </w:p>
    <w:p w14:paraId="7F6B080E" w14:textId="77777777" w:rsidR="00EC4576" w:rsidRPr="00C5221E" w:rsidRDefault="00EC4576" w:rsidP="001C38A1">
      <w:pPr>
        <w:tabs>
          <w:tab w:val="left" w:pos="567"/>
          <w:tab w:val="left" w:pos="9639"/>
        </w:tabs>
        <w:autoSpaceDE/>
        <w:autoSpaceDN/>
        <w:adjustRightInd/>
        <w:spacing w:line="286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4446765D" w14:textId="0DBE2998" w:rsidR="009A26C0" w:rsidRPr="002B20F0" w:rsidRDefault="00834F12" w:rsidP="00C77F78">
      <w:pPr>
        <w:tabs>
          <w:tab w:val="left" w:pos="567"/>
          <w:tab w:val="left" w:pos="9639"/>
        </w:tabs>
        <w:autoSpaceDE/>
        <w:autoSpaceDN/>
        <w:adjustRightInd/>
        <w:spacing w:line="326" w:lineRule="exact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C5221E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9A26C0" w:rsidRPr="00EF4B16">
        <w:rPr>
          <w:rFonts w:ascii="Times New Roman" w:eastAsia="Calibri" w:hAnsi="Times New Roman"/>
          <w:color w:val="000000" w:themeColor="text1"/>
          <w:sz w:val="28"/>
          <w:szCs w:val="28"/>
        </w:rPr>
        <w:t>рассмотрев посредством системы видео-конференц-связи жалобу ООО «</w:t>
      </w:r>
      <w:r w:rsidR="00E0308D" w:rsidRPr="00EF4B16">
        <w:rPr>
          <w:rFonts w:ascii="Times New Roman" w:eastAsia="Calibri" w:hAnsi="Times New Roman"/>
          <w:color w:val="000000" w:themeColor="text1"/>
          <w:sz w:val="28"/>
          <w:szCs w:val="28"/>
        </w:rPr>
        <w:t>Лидер</w:t>
      </w:r>
      <w:r w:rsidR="009A26C0" w:rsidRPr="00EF4B16">
        <w:rPr>
          <w:rFonts w:ascii="Times New Roman" w:eastAsia="Calibri" w:hAnsi="Times New Roman"/>
          <w:color w:val="000000" w:themeColor="text1"/>
          <w:sz w:val="28"/>
          <w:szCs w:val="28"/>
        </w:rPr>
        <w:t>» (далее – Заявитель</w:t>
      </w:r>
      <w:r w:rsidR="009A26C0" w:rsidRPr="006820C4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) на действия </w:t>
      </w:r>
      <w:r w:rsidR="009207EA" w:rsidRPr="009207EA">
        <w:rPr>
          <w:rFonts w:ascii="Times New Roman" w:hAnsi="Times New Roman"/>
          <w:bCs/>
          <w:iCs/>
          <w:color w:val="000000" w:themeColor="text1"/>
          <w:sz w:val="28"/>
          <w:szCs w:val="28"/>
        </w:rPr>
        <w:t>ГКУ Архангельской области «Дорожное агентство Архангельскавтодор»</w:t>
      </w:r>
      <w:r w:rsidR="00E0308D" w:rsidRPr="006820C4">
        <w:rPr>
          <w:rFonts w:ascii="Times New Roman" w:eastAsia="Calibri" w:hAnsi="Times New Roman"/>
          <w:iCs/>
          <w:color w:val="000000" w:themeColor="text1"/>
          <w:sz w:val="28"/>
          <w:szCs w:val="28"/>
        </w:rPr>
        <w:t xml:space="preserve"> </w:t>
      </w:r>
      <w:r w:rsidR="009A26C0" w:rsidRPr="006820C4">
        <w:rPr>
          <w:rFonts w:ascii="Times New Roman" w:eastAsia="Calibri" w:hAnsi="Times New Roman"/>
          <w:color w:val="000000" w:themeColor="text1"/>
          <w:sz w:val="28"/>
          <w:szCs w:val="28"/>
        </w:rPr>
        <w:t>(далее – Заказчик)</w:t>
      </w:r>
      <w:r w:rsidR="009D00E8" w:rsidRPr="006820C4">
        <w:rPr>
          <w:rFonts w:ascii="Times New Roman" w:eastAsia="Calibri" w:hAnsi="Times New Roman"/>
          <w:color w:val="000000" w:themeColor="text1"/>
          <w:sz w:val="28"/>
          <w:szCs w:val="28"/>
        </w:rPr>
        <w:t>,</w:t>
      </w:r>
      <w:r w:rsidR="009D00E8" w:rsidRPr="006820C4">
        <w:rPr>
          <w:rFonts w:ascii="Times New Roman" w:eastAsia="Calibri" w:hAnsi="Times New Roman"/>
          <w:iCs/>
          <w:sz w:val="28"/>
          <w:szCs w:val="28"/>
        </w:rPr>
        <w:t xml:space="preserve"> </w:t>
      </w:r>
      <w:r w:rsidR="001B64A7">
        <w:rPr>
          <w:rFonts w:ascii="Times New Roman" w:eastAsia="Calibri" w:hAnsi="Times New Roman"/>
          <w:iCs/>
          <w:sz w:val="28"/>
          <w:szCs w:val="28"/>
        </w:rPr>
        <w:br/>
      </w:r>
      <w:r w:rsidR="0015014A" w:rsidRPr="0015014A">
        <w:rPr>
          <w:rFonts w:ascii="Times New Roman" w:eastAsia="Calibri" w:hAnsi="Times New Roman"/>
          <w:iCs/>
          <w:sz w:val="28"/>
          <w:szCs w:val="28"/>
        </w:rPr>
        <w:t>Контрактного агентства Архангельской области</w:t>
      </w:r>
      <w:r w:rsidR="0015014A">
        <w:rPr>
          <w:rFonts w:ascii="Times New Roman" w:eastAsia="Calibri" w:hAnsi="Times New Roman"/>
          <w:iCs/>
          <w:sz w:val="28"/>
          <w:szCs w:val="28"/>
        </w:rPr>
        <w:t xml:space="preserve"> </w:t>
      </w:r>
      <w:r w:rsidR="009D00E8" w:rsidRPr="006820C4">
        <w:rPr>
          <w:rFonts w:ascii="Times New Roman" w:eastAsia="Calibri" w:hAnsi="Times New Roman"/>
          <w:iCs/>
          <w:color w:val="000000" w:themeColor="text1"/>
          <w:sz w:val="28"/>
          <w:szCs w:val="28"/>
        </w:rPr>
        <w:t>(далее – Уполномоченный орган)</w:t>
      </w:r>
      <w:r w:rsidR="009A26C0" w:rsidRPr="006820C4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при проведении Заказчиком, </w:t>
      </w:r>
      <w:r w:rsidR="009D00E8" w:rsidRPr="006820C4">
        <w:rPr>
          <w:rFonts w:ascii="Times New Roman" w:eastAsia="Calibri" w:hAnsi="Times New Roman"/>
          <w:color w:val="000000" w:themeColor="text1"/>
          <w:sz w:val="28"/>
          <w:szCs w:val="28"/>
        </w:rPr>
        <w:t>Уполномоченным органом,</w:t>
      </w:r>
      <w:r w:rsidR="004844CC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комиссией </w:t>
      </w:r>
      <w:r w:rsidR="004844CC">
        <w:rPr>
          <w:rFonts w:ascii="Times New Roman" w:eastAsia="Calibri" w:hAnsi="Times New Roman"/>
          <w:color w:val="000000" w:themeColor="text1"/>
          <w:sz w:val="28"/>
          <w:szCs w:val="28"/>
        </w:rPr>
        <w:br/>
        <w:t xml:space="preserve">по осуществлению закупок Уполномоченного органа (далее – Комиссия </w:t>
      </w:r>
      <w:r w:rsidR="004844CC">
        <w:rPr>
          <w:rFonts w:ascii="Times New Roman" w:eastAsia="Calibri" w:hAnsi="Times New Roman"/>
          <w:color w:val="000000" w:themeColor="text1"/>
          <w:sz w:val="28"/>
          <w:szCs w:val="28"/>
        </w:rPr>
        <w:br/>
        <w:t xml:space="preserve">по осуществлению закупок), </w:t>
      </w:r>
      <w:r w:rsidR="0015014A" w:rsidRPr="0015014A">
        <w:rPr>
          <w:rFonts w:ascii="Times New Roman" w:eastAsia="Calibri" w:hAnsi="Times New Roman"/>
          <w:iCs/>
          <w:color w:val="000000" w:themeColor="text1"/>
          <w:sz w:val="28"/>
          <w:szCs w:val="28"/>
        </w:rPr>
        <w:t>ООО «РТС-тендер»</w:t>
      </w:r>
      <w:r w:rsidR="009A26C0" w:rsidRPr="006820C4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(далее – Оператор э</w:t>
      </w:r>
      <w:r w:rsidR="00EA5EF9" w:rsidRPr="006820C4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лектронной площадки) </w:t>
      </w:r>
      <w:r w:rsidR="006820C4" w:rsidRPr="006820C4">
        <w:rPr>
          <w:rFonts w:ascii="Times New Roman" w:eastAsia="Calibri" w:hAnsi="Times New Roman"/>
          <w:color w:val="000000" w:themeColor="text1"/>
          <w:sz w:val="28"/>
          <w:szCs w:val="28"/>
        </w:rPr>
        <w:t>открытого конкурса в электронной форме</w:t>
      </w:r>
      <w:r w:rsidR="009A26C0" w:rsidRPr="006820C4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на право заключения государственного контракта на  выполнение </w:t>
      </w:r>
      <w:r w:rsidR="00AB62FF" w:rsidRPr="006820C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работ по ремонту </w:t>
      </w:r>
      <w:r w:rsidR="0015014A" w:rsidRPr="0015014A">
        <w:rPr>
          <w:rStyle w:val="cardmaininfocontent"/>
          <w:rFonts w:ascii="Times New Roman" w:hAnsi="Times New Roman"/>
          <w:color w:val="000000" w:themeColor="text1"/>
          <w:sz w:val="28"/>
          <w:szCs w:val="28"/>
        </w:rPr>
        <w:t xml:space="preserve">автомобильной дороги Каргополь – Ширяиха – Гарь на участке км 0+000 – км 51+970 </w:t>
      </w:r>
      <w:r w:rsidR="004844CC">
        <w:rPr>
          <w:rStyle w:val="cardmaininfocontent"/>
          <w:rFonts w:ascii="Times New Roman" w:hAnsi="Times New Roman"/>
          <w:color w:val="000000" w:themeColor="text1"/>
          <w:sz w:val="28"/>
          <w:szCs w:val="28"/>
        </w:rPr>
        <w:br/>
      </w:r>
      <w:r w:rsidR="0015014A" w:rsidRPr="0015014A">
        <w:rPr>
          <w:rStyle w:val="cardmaininfocontent"/>
          <w:rFonts w:ascii="Times New Roman" w:hAnsi="Times New Roman"/>
          <w:color w:val="000000" w:themeColor="text1"/>
          <w:sz w:val="28"/>
          <w:szCs w:val="28"/>
        </w:rPr>
        <w:t>в Каргопольском районе</w:t>
      </w:r>
      <w:r w:rsidR="00D13C59" w:rsidRPr="006820C4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</w:t>
      </w:r>
      <w:r w:rsidR="009A26C0" w:rsidRPr="006820C4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(номер извещения в единой информационной системе </w:t>
      </w:r>
      <w:r w:rsidR="004844CC">
        <w:rPr>
          <w:rFonts w:ascii="Times New Roman" w:eastAsia="Calibri" w:hAnsi="Times New Roman"/>
          <w:color w:val="000000" w:themeColor="text1"/>
          <w:sz w:val="28"/>
          <w:szCs w:val="28"/>
        </w:rPr>
        <w:br/>
      </w:r>
      <w:r w:rsidR="009A26C0" w:rsidRPr="006820C4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в сфере закупок www.zakupki.gov.ru (далее – ЕИС) – </w:t>
      </w:r>
      <w:r w:rsidR="009207EA" w:rsidRPr="00EA15D3">
        <w:rPr>
          <w:rFonts w:ascii="Times New Roman" w:hAnsi="Times New Roman"/>
          <w:sz w:val="28"/>
          <w:szCs w:val="28"/>
        </w:rPr>
        <w:t>0124200000623007709</w:t>
      </w:r>
      <w:r w:rsidR="009A26C0" w:rsidRPr="006820C4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) </w:t>
      </w:r>
      <w:r w:rsidR="0015014A">
        <w:rPr>
          <w:rFonts w:ascii="Times New Roman" w:eastAsia="Calibri" w:hAnsi="Times New Roman"/>
          <w:color w:val="000000" w:themeColor="text1"/>
          <w:sz w:val="28"/>
          <w:szCs w:val="28"/>
        </w:rPr>
        <w:br/>
      </w:r>
      <w:r w:rsidR="009A26C0" w:rsidRPr="006820C4">
        <w:rPr>
          <w:rFonts w:ascii="Times New Roman" w:eastAsia="Calibri" w:hAnsi="Times New Roman"/>
          <w:color w:val="000000" w:themeColor="text1"/>
          <w:sz w:val="28"/>
          <w:szCs w:val="28"/>
        </w:rPr>
        <w:t>(далее</w:t>
      </w:r>
      <w:r w:rsidR="00C5221E" w:rsidRPr="006820C4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соответственно </w:t>
      </w:r>
      <w:r w:rsidR="006820C4" w:rsidRPr="006820C4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– Конкурс</w:t>
      </w:r>
      <w:r w:rsidR="009A26C0" w:rsidRPr="006820C4">
        <w:rPr>
          <w:rFonts w:ascii="Times New Roman" w:eastAsia="Calibri" w:hAnsi="Times New Roman"/>
          <w:color w:val="000000" w:themeColor="text1"/>
          <w:sz w:val="28"/>
          <w:szCs w:val="28"/>
        </w:rPr>
        <w:t>, Извещение), и в результате осуществления внеплановой проверки в соответствии с пунктом 1 части 15 статьи 99 Федерального закона</w:t>
      </w:r>
      <w:r w:rsidR="009D00E8" w:rsidRPr="006820C4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</w:t>
      </w:r>
      <w:r w:rsidR="009A26C0" w:rsidRPr="006820C4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от 05.04.2013 № 44-ФЗ «О контрактной системе в сфере закупок товаров, работ, услуг для обеспечения </w:t>
      </w:r>
      <w:r w:rsidR="009A26C0" w:rsidRPr="00C5221E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государственных </w:t>
      </w:r>
      <w:r w:rsidR="005269A8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                                          </w:t>
      </w:r>
      <w:r w:rsidR="009A26C0" w:rsidRPr="00C5221E">
        <w:rPr>
          <w:rFonts w:ascii="Times New Roman" w:eastAsia="Calibri" w:hAnsi="Times New Roman"/>
          <w:color w:val="000000" w:themeColor="text1"/>
          <w:sz w:val="28"/>
          <w:szCs w:val="28"/>
        </w:rPr>
        <w:t>и муниципальных нужд» (далее – Закон о контрактной системе),</w:t>
      </w:r>
    </w:p>
    <w:p w14:paraId="5E37AE4B" w14:textId="77777777" w:rsidR="00ED29D9" w:rsidRPr="00C5221E" w:rsidRDefault="00ED29D9" w:rsidP="0082638D">
      <w:pPr>
        <w:tabs>
          <w:tab w:val="left" w:pos="9639"/>
        </w:tabs>
        <w:spacing w:line="326" w:lineRule="exact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9264B4A" w14:textId="77777777" w:rsidR="003154F4" w:rsidRPr="00C5221E" w:rsidRDefault="003154F4" w:rsidP="0082638D">
      <w:pPr>
        <w:tabs>
          <w:tab w:val="left" w:pos="9639"/>
        </w:tabs>
        <w:spacing w:line="326" w:lineRule="exact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5221E">
        <w:rPr>
          <w:rFonts w:ascii="Times New Roman" w:hAnsi="Times New Roman"/>
          <w:color w:val="000000" w:themeColor="text1"/>
          <w:sz w:val="28"/>
          <w:szCs w:val="28"/>
        </w:rPr>
        <w:t>УСТАНОВИЛА:</w:t>
      </w:r>
    </w:p>
    <w:p w14:paraId="6D2319C4" w14:textId="77777777" w:rsidR="00ED29D9" w:rsidRPr="00C5221E" w:rsidRDefault="003154F4" w:rsidP="0082638D">
      <w:pPr>
        <w:tabs>
          <w:tab w:val="left" w:pos="6375"/>
          <w:tab w:val="left" w:pos="9639"/>
        </w:tabs>
        <w:spacing w:line="326" w:lineRule="exact"/>
        <w:contextualSpacing/>
        <w:rPr>
          <w:rFonts w:ascii="Times New Roman" w:hAnsi="Times New Roman"/>
          <w:color w:val="000000" w:themeColor="text1"/>
          <w:sz w:val="28"/>
          <w:szCs w:val="28"/>
        </w:rPr>
      </w:pPr>
      <w:r w:rsidRPr="00C5221E">
        <w:rPr>
          <w:rFonts w:ascii="Times New Roman" w:hAnsi="Times New Roman"/>
          <w:color w:val="000000" w:themeColor="text1"/>
          <w:sz w:val="28"/>
          <w:szCs w:val="28"/>
        </w:rPr>
        <w:tab/>
      </w:r>
    </w:p>
    <w:p w14:paraId="76A063C5" w14:textId="659FC460" w:rsidR="00065BBF" w:rsidRPr="00C5221E" w:rsidRDefault="003154F4" w:rsidP="0082638D">
      <w:pPr>
        <w:tabs>
          <w:tab w:val="left" w:pos="9639"/>
        </w:tabs>
        <w:spacing w:line="326" w:lineRule="exact"/>
        <w:ind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5221E">
        <w:rPr>
          <w:rFonts w:ascii="Times New Roman" w:hAnsi="Times New Roman"/>
          <w:color w:val="000000" w:themeColor="text1"/>
          <w:sz w:val="28"/>
          <w:szCs w:val="28"/>
        </w:rPr>
        <w:t xml:space="preserve">В Федеральную антимонопольную службу поступила жалоба Заявителя               на действия </w:t>
      </w:r>
      <w:r w:rsidR="00D13C59" w:rsidRPr="00C5221E">
        <w:rPr>
          <w:rFonts w:ascii="Times New Roman" w:hAnsi="Times New Roman"/>
          <w:color w:val="000000" w:themeColor="text1"/>
          <w:sz w:val="28"/>
          <w:szCs w:val="28"/>
        </w:rPr>
        <w:t>Заказчика</w:t>
      </w:r>
      <w:r w:rsidR="003B62D0" w:rsidRPr="00C5221E">
        <w:rPr>
          <w:rFonts w:ascii="Times New Roman" w:hAnsi="Times New Roman"/>
          <w:color w:val="000000" w:themeColor="text1"/>
          <w:sz w:val="28"/>
          <w:szCs w:val="28"/>
        </w:rPr>
        <w:t>, Уполномоченного органа</w:t>
      </w:r>
      <w:r w:rsidR="00065BBF" w:rsidRPr="00C5221E">
        <w:rPr>
          <w:rFonts w:ascii="Times New Roman" w:hAnsi="Times New Roman"/>
          <w:color w:val="000000" w:themeColor="text1"/>
          <w:sz w:val="28"/>
          <w:szCs w:val="28"/>
        </w:rPr>
        <w:t xml:space="preserve"> при проведении Заказчиком, </w:t>
      </w:r>
      <w:r w:rsidR="003B62D0" w:rsidRPr="00C5221E">
        <w:rPr>
          <w:rFonts w:ascii="Times New Roman" w:hAnsi="Times New Roman"/>
          <w:color w:val="000000" w:themeColor="text1"/>
          <w:sz w:val="28"/>
          <w:szCs w:val="28"/>
        </w:rPr>
        <w:t>Уполномоченным органом,</w:t>
      </w:r>
      <w:r w:rsidR="004844CC">
        <w:rPr>
          <w:rFonts w:ascii="Times New Roman" w:hAnsi="Times New Roman"/>
          <w:color w:val="000000" w:themeColor="text1"/>
          <w:sz w:val="28"/>
          <w:szCs w:val="28"/>
        </w:rPr>
        <w:t xml:space="preserve"> Комиссией по осуществлению закупок,</w:t>
      </w:r>
      <w:r w:rsidR="003B62D0" w:rsidRPr="00C522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65BBF" w:rsidRPr="00C5221E">
        <w:rPr>
          <w:rFonts w:ascii="Times New Roman" w:hAnsi="Times New Roman"/>
          <w:color w:val="000000" w:themeColor="text1"/>
          <w:sz w:val="28"/>
          <w:szCs w:val="28"/>
        </w:rPr>
        <w:t xml:space="preserve">Оператором электронной площадки </w:t>
      </w:r>
      <w:r w:rsidR="00AA535B">
        <w:rPr>
          <w:rFonts w:ascii="Times New Roman" w:hAnsi="Times New Roman"/>
          <w:color w:val="000000" w:themeColor="text1"/>
          <w:sz w:val="28"/>
          <w:szCs w:val="28"/>
        </w:rPr>
        <w:t>Конкурса</w:t>
      </w:r>
      <w:r w:rsidR="00065BBF" w:rsidRPr="00C5221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1582404B" w14:textId="1191581E" w:rsidR="0015014A" w:rsidRDefault="0015014A" w:rsidP="0082638D">
      <w:pPr>
        <w:tabs>
          <w:tab w:val="left" w:pos="9639"/>
        </w:tabs>
        <w:spacing w:line="326" w:lineRule="exact"/>
        <w:ind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014A">
        <w:rPr>
          <w:rFonts w:ascii="Times New Roman" w:hAnsi="Times New Roman"/>
          <w:color w:val="000000" w:themeColor="text1"/>
          <w:sz w:val="28"/>
          <w:szCs w:val="28"/>
        </w:rPr>
        <w:t>По мнению Заявителя, его права и законные интересы нарушены действиями Заказчика, Уполномоченного органа</w:t>
      </w:r>
      <w:r>
        <w:rPr>
          <w:rFonts w:ascii="Times New Roman" w:hAnsi="Times New Roman"/>
          <w:color w:val="000000" w:themeColor="text1"/>
          <w:sz w:val="28"/>
          <w:szCs w:val="28"/>
        </w:rPr>
        <w:t>, а именно</w:t>
      </w:r>
      <w:r w:rsidRPr="0015014A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14:paraId="0220683E" w14:textId="3DB653AE" w:rsidR="00D13C59" w:rsidRDefault="0015014A" w:rsidP="0082638D">
      <w:pPr>
        <w:tabs>
          <w:tab w:val="left" w:pos="9639"/>
        </w:tabs>
        <w:spacing w:line="326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1) </w:t>
      </w:r>
      <w:r w:rsidRPr="0015014A">
        <w:rPr>
          <w:rFonts w:ascii="Times New Roman" w:hAnsi="Times New Roman"/>
          <w:color w:val="000000" w:themeColor="text1"/>
          <w:sz w:val="28"/>
          <w:szCs w:val="28"/>
        </w:rPr>
        <w:t>Заказчиком, Уполномоченным органом лот закупки сформирован без учета положений письма ФАС России от 26.07.2023 № МШ/59508/23</w:t>
      </w:r>
      <w:r>
        <w:rPr>
          <w:rFonts w:ascii="Times New Roman" w:hAnsi="Times New Roman"/>
          <w:sz w:val="28"/>
          <w:szCs w:val="28"/>
        </w:rPr>
        <w:t>;</w:t>
      </w:r>
    </w:p>
    <w:p w14:paraId="179690E1" w14:textId="034CF114" w:rsidR="0015014A" w:rsidRPr="00E75347" w:rsidRDefault="0015014A" w:rsidP="0082638D">
      <w:pPr>
        <w:tabs>
          <w:tab w:val="left" w:pos="9639"/>
        </w:tabs>
        <w:spacing w:line="326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15014A">
        <w:rPr>
          <w:rFonts w:ascii="Times New Roman" w:hAnsi="Times New Roman"/>
          <w:bCs/>
          <w:sz w:val="28"/>
          <w:szCs w:val="28"/>
        </w:rPr>
        <w:t xml:space="preserve">Заказчиком, Уполномоченным органом в составе </w:t>
      </w:r>
      <w:r w:rsidR="005D75CA">
        <w:rPr>
          <w:rFonts w:ascii="Times New Roman" w:hAnsi="Times New Roman"/>
          <w:bCs/>
          <w:sz w:val="28"/>
          <w:szCs w:val="28"/>
        </w:rPr>
        <w:t>И</w:t>
      </w:r>
      <w:r w:rsidRPr="0015014A">
        <w:rPr>
          <w:rFonts w:ascii="Times New Roman" w:hAnsi="Times New Roman"/>
          <w:bCs/>
          <w:sz w:val="28"/>
          <w:szCs w:val="28"/>
        </w:rPr>
        <w:t xml:space="preserve">звещения </w:t>
      </w:r>
      <w:r w:rsidR="005D75CA">
        <w:rPr>
          <w:rFonts w:ascii="Times New Roman" w:hAnsi="Times New Roman"/>
          <w:bCs/>
          <w:sz w:val="28"/>
          <w:szCs w:val="28"/>
        </w:rPr>
        <w:t>проектная документация размещена не в полном объеме.</w:t>
      </w:r>
    </w:p>
    <w:p w14:paraId="304BC6C0" w14:textId="7777FAFF" w:rsidR="0045252A" w:rsidRPr="00C5221E" w:rsidRDefault="00C5221E" w:rsidP="0082638D">
      <w:pPr>
        <w:tabs>
          <w:tab w:val="left" w:pos="9639"/>
        </w:tabs>
        <w:spacing w:line="326" w:lineRule="exact"/>
        <w:ind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5221E">
        <w:rPr>
          <w:rFonts w:ascii="Times New Roman" w:hAnsi="Times New Roman"/>
          <w:color w:val="000000" w:themeColor="text1"/>
          <w:sz w:val="28"/>
          <w:szCs w:val="28"/>
        </w:rPr>
        <w:t xml:space="preserve">Представители </w:t>
      </w:r>
      <w:r w:rsidR="00885739">
        <w:rPr>
          <w:rFonts w:ascii="Times New Roman" w:hAnsi="Times New Roman"/>
          <w:color w:val="000000" w:themeColor="text1"/>
          <w:sz w:val="28"/>
          <w:szCs w:val="28"/>
        </w:rPr>
        <w:t xml:space="preserve">Заказчика </w:t>
      </w:r>
      <w:r w:rsidR="0045252A" w:rsidRPr="00C5221E">
        <w:rPr>
          <w:rFonts w:ascii="Times New Roman" w:hAnsi="Times New Roman"/>
          <w:color w:val="000000" w:themeColor="text1"/>
          <w:sz w:val="28"/>
          <w:szCs w:val="28"/>
        </w:rPr>
        <w:t xml:space="preserve">на заседании Комиссии не </w:t>
      </w:r>
      <w:r w:rsidR="00D13C59" w:rsidRPr="00C5221E">
        <w:rPr>
          <w:rFonts w:ascii="Times New Roman" w:hAnsi="Times New Roman"/>
          <w:color w:val="000000" w:themeColor="text1"/>
          <w:sz w:val="28"/>
          <w:szCs w:val="28"/>
        </w:rPr>
        <w:t>согласил</w:t>
      </w:r>
      <w:r w:rsidRPr="00C5221E">
        <w:rPr>
          <w:rFonts w:ascii="Times New Roman" w:hAnsi="Times New Roman"/>
          <w:color w:val="000000" w:themeColor="text1"/>
          <w:sz w:val="28"/>
          <w:szCs w:val="28"/>
        </w:rPr>
        <w:t>ись</w:t>
      </w:r>
      <w:r w:rsidR="0045252A" w:rsidRPr="00C522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F629E">
        <w:rPr>
          <w:rFonts w:ascii="Times New Roman" w:hAnsi="Times New Roman"/>
          <w:color w:val="000000" w:themeColor="text1"/>
          <w:sz w:val="28"/>
          <w:szCs w:val="28"/>
        </w:rPr>
        <w:br/>
      </w:r>
      <w:r w:rsidR="00D13C59" w:rsidRPr="00C5221E">
        <w:rPr>
          <w:rFonts w:ascii="Times New Roman" w:hAnsi="Times New Roman"/>
          <w:color w:val="000000" w:themeColor="text1"/>
          <w:sz w:val="28"/>
          <w:szCs w:val="28"/>
        </w:rPr>
        <w:t>с довод</w:t>
      </w:r>
      <w:r w:rsidR="0015014A">
        <w:rPr>
          <w:rFonts w:ascii="Times New Roman" w:hAnsi="Times New Roman"/>
          <w:color w:val="000000" w:themeColor="text1"/>
          <w:sz w:val="28"/>
          <w:szCs w:val="28"/>
        </w:rPr>
        <w:t>ами</w:t>
      </w:r>
      <w:r w:rsidR="00D13C59" w:rsidRPr="00C5221E">
        <w:rPr>
          <w:rFonts w:ascii="Times New Roman" w:hAnsi="Times New Roman"/>
          <w:color w:val="000000" w:themeColor="text1"/>
          <w:sz w:val="28"/>
          <w:szCs w:val="28"/>
        </w:rPr>
        <w:t xml:space="preserve"> Заявителя и сообщил</w:t>
      </w:r>
      <w:r w:rsidRPr="00C5221E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="0045252A" w:rsidRPr="00C5221E">
        <w:rPr>
          <w:rFonts w:ascii="Times New Roman" w:hAnsi="Times New Roman"/>
          <w:color w:val="000000" w:themeColor="text1"/>
          <w:sz w:val="28"/>
          <w:szCs w:val="28"/>
        </w:rPr>
        <w:t xml:space="preserve">, что при проведении </w:t>
      </w:r>
      <w:r w:rsidR="00AA535B">
        <w:rPr>
          <w:rFonts w:ascii="Times New Roman" w:hAnsi="Times New Roman"/>
          <w:color w:val="000000" w:themeColor="text1"/>
          <w:sz w:val="28"/>
          <w:szCs w:val="28"/>
        </w:rPr>
        <w:t>Конкурса</w:t>
      </w:r>
      <w:r w:rsidR="0045252A" w:rsidRPr="00C522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13C59" w:rsidRPr="00C5221E">
        <w:rPr>
          <w:rFonts w:ascii="Times New Roman" w:hAnsi="Times New Roman"/>
          <w:color w:val="000000" w:themeColor="text1"/>
          <w:sz w:val="28"/>
          <w:szCs w:val="28"/>
        </w:rPr>
        <w:t>Заказчик</w:t>
      </w:r>
      <w:r w:rsidR="003B62D0" w:rsidRPr="00C5221E">
        <w:rPr>
          <w:rFonts w:ascii="Times New Roman" w:hAnsi="Times New Roman"/>
          <w:color w:val="000000" w:themeColor="text1"/>
          <w:sz w:val="28"/>
          <w:szCs w:val="28"/>
        </w:rPr>
        <w:t>, Уполномоченный орган</w:t>
      </w:r>
      <w:r w:rsidR="0045252A" w:rsidRPr="00C5221E">
        <w:rPr>
          <w:rFonts w:ascii="Times New Roman" w:hAnsi="Times New Roman"/>
          <w:color w:val="000000" w:themeColor="text1"/>
          <w:sz w:val="28"/>
          <w:szCs w:val="28"/>
        </w:rPr>
        <w:t xml:space="preserve"> действовал</w:t>
      </w:r>
      <w:r w:rsidR="003B62D0" w:rsidRPr="00C5221E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="00885739">
        <w:rPr>
          <w:rFonts w:ascii="Times New Roman" w:hAnsi="Times New Roman"/>
          <w:color w:val="000000" w:themeColor="text1"/>
          <w:sz w:val="28"/>
          <w:szCs w:val="28"/>
        </w:rPr>
        <w:t xml:space="preserve"> в соответствии с </w:t>
      </w:r>
      <w:r w:rsidR="0045252A" w:rsidRPr="00C5221E">
        <w:rPr>
          <w:rFonts w:ascii="Times New Roman" w:hAnsi="Times New Roman"/>
          <w:color w:val="000000" w:themeColor="text1"/>
          <w:sz w:val="28"/>
          <w:szCs w:val="28"/>
        </w:rPr>
        <w:t>законодательством Российской Федерации о контрактной системе в сфер</w:t>
      </w:r>
      <w:r w:rsidR="00ED4F14" w:rsidRPr="00C5221E">
        <w:rPr>
          <w:rFonts w:ascii="Times New Roman" w:hAnsi="Times New Roman"/>
          <w:color w:val="000000" w:themeColor="text1"/>
          <w:sz w:val="28"/>
          <w:szCs w:val="28"/>
        </w:rPr>
        <w:t xml:space="preserve">е </w:t>
      </w:r>
      <w:r w:rsidR="0045252A" w:rsidRPr="00C5221E">
        <w:rPr>
          <w:rFonts w:ascii="Times New Roman" w:hAnsi="Times New Roman"/>
          <w:color w:val="000000" w:themeColor="text1"/>
          <w:sz w:val="28"/>
          <w:szCs w:val="28"/>
        </w:rPr>
        <w:t>закупок.</w:t>
      </w:r>
    </w:p>
    <w:p w14:paraId="66147E61" w14:textId="04655DD0" w:rsidR="003154F4" w:rsidRPr="00C5221E" w:rsidRDefault="003154F4" w:rsidP="0082638D">
      <w:pPr>
        <w:pStyle w:val="a3"/>
        <w:tabs>
          <w:tab w:val="left" w:pos="9639"/>
        </w:tabs>
        <w:spacing w:line="326" w:lineRule="exact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5221E">
        <w:rPr>
          <w:rFonts w:ascii="Times New Roman" w:hAnsi="Times New Roman"/>
          <w:color w:val="000000" w:themeColor="text1"/>
          <w:sz w:val="28"/>
          <w:szCs w:val="28"/>
        </w:rPr>
        <w:t xml:space="preserve">В ходе рассмотрения жалобы Заявителя на действия </w:t>
      </w:r>
      <w:r w:rsidR="00056E40" w:rsidRPr="00C5221E">
        <w:rPr>
          <w:rFonts w:ascii="Times New Roman" w:hAnsi="Times New Roman"/>
          <w:color w:val="000000" w:themeColor="text1"/>
          <w:sz w:val="28"/>
          <w:szCs w:val="28"/>
        </w:rPr>
        <w:t>Заказчика</w:t>
      </w:r>
      <w:r w:rsidR="003B62D0" w:rsidRPr="00C5221E">
        <w:rPr>
          <w:rFonts w:ascii="Times New Roman" w:hAnsi="Times New Roman"/>
          <w:color w:val="000000" w:themeColor="text1"/>
          <w:sz w:val="28"/>
          <w:szCs w:val="28"/>
        </w:rPr>
        <w:t>, Уполномоченного органа</w:t>
      </w:r>
      <w:r w:rsidRPr="00C522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5014A">
        <w:rPr>
          <w:rFonts w:ascii="Times New Roman" w:hAnsi="Times New Roman"/>
          <w:color w:val="000000" w:themeColor="text1"/>
          <w:sz w:val="28"/>
          <w:szCs w:val="28"/>
        </w:rPr>
        <w:t>12</w:t>
      </w:r>
      <w:r w:rsidRPr="00C5221E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15014A">
        <w:rPr>
          <w:rFonts w:ascii="Times New Roman" w:hAnsi="Times New Roman"/>
          <w:color w:val="000000" w:themeColor="text1"/>
          <w:sz w:val="28"/>
          <w:szCs w:val="28"/>
        </w:rPr>
        <w:t>12</w:t>
      </w:r>
      <w:r w:rsidRPr="00C5221E">
        <w:rPr>
          <w:rFonts w:ascii="Times New Roman" w:hAnsi="Times New Roman"/>
          <w:color w:val="000000" w:themeColor="text1"/>
          <w:sz w:val="28"/>
          <w:szCs w:val="28"/>
        </w:rPr>
        <w:t>.202</w:t>
      </w:r>
      <w:r w:rsidR="00134857" w:rsidRPr="00C5221E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C5221E">
        <w:rPr>
          <w:rFonts w:ascii="Times New Roman" w:hAnsi="Times New Roman"/>
          <w:color w:val="000000" w:themeColor="text1"/>
          <w:sz w:val="28"/>
          <w:szCs w:val="28"/>
        </w:rPr>
        <w:t xml:space="preserve"> Комиссией в целях полного </w:t>
      </w:r>
      <w:r w:rsidR="0015014A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C5221E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и всестороннего рассмотрения жалобы в заседании объявлен перерыв, заседание продолжилось </w:t>
      </w:r>
      <w:r w:rsidR="0015014A">
        <w:rPr>
          <w:rFonts w:ascii="Times New Roman" w:hAnsi="Times New Roman"/>
          <w:color w:val="000000" w:themeColor="text1"/>
          <w:sz w:val="28"/>
          <w:szCs w:val="28"/>
        </w:rPr>
        <w:t>14</w:t>
      </w:r>
      <w:r w:rsidRPr="00C5221E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15014A">
        <w:rPr>
          <w:rFonts w:ascii="Times New Roman" w:hAnsi="Times New Roman"/>
          <w:color w:val="000000" w:themeColor="text1"/>
          <w:sz w:val="28"/>
          <w:szCs w:val="28"/>
        </w:rPr>
        <w:t>12</w:t>
      </w:r>
      <w:r w:rsidRPr="00C5221E">
        <w:rPr>
          <w:rFonts w:ascii="Times New Roman" w:hAnsi="Times New Roman"/>
          <w:color w:val="000000" w:themeColor="text1"/>
          <w:sz w:val="28"/>
          <w:szCs w:val="28"/>
        </w:rPr>
        <w:t>.202</w:t>
      </w:r>
      <w:r w:rsidR="00134857" w:rsidRPr="00C5221E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C5221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3B413CC9" w14:textId="54BC28B1" w:rsidR="000B205C" w:rsidRPr="000200E7" w:rsidRDefault="000B205C" w:rsidP="0082638D">
      <w:pPr>
        <w:pStyle w:val="a3"/>
        <w:tabs>
          <w:tab w:val="left" w:pos="9638"/>
        </w:tabs>
        <w:spacing w:line="326" w:lineRule="exact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5221E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</w:t>
      </w:r>
      <w:r w:rsidRPr="000200E7">
        <w:rPr>
          <w:rFonts w:ascii="Times New Roman" w:hAnsi="Times New Roman"/>
          <w:color w:val="000000" w:themeColor="text1"/>
          <w:sz w:val="28"/>
          <w:szCs w:val="28"/>
        </w:rPr>
        <w:t xml:space="preserve">Извещением, протоколами, составленными в ходе проведения </w:t>
      </w:r>
      <w:r w:rsidR="00AA535B" w:rsidRPr="000200E7">
        <w:rPr>
          <w:rFonts w:ascii="Times New Roman" w:hAnsi="Times New Roman"/>
          <w:color w:val="000000" w:themeColor="text1"/>
          <w:sz w:val="28"/>
          <w:szCs w:val="28"/>
        </w:rPr>
        <w:t>Конкурса</w:t>
      </w:r>
      <w:r w:rsidRPr="000200E7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14:paraId="50C5B3ED" w14:textId="34533420" w:rsidR="000B205C" w:rsidRPr="000200E7" w:rsidRDefault="000B205C" w:rsidP="0082638D">
      <w:pPr>
        <w:numPr>
          <w:ilvl w:val="0"/>
          <w:numId w:val="1"/>
        </w:numPr>
        <w:tabs>
          <w:tab w:val="left" w:pos="902"/>
          <w:tab w:val="left" w:pos="9638"/>
        </w:tabs>
        <w:spacing w:line="326" w:lineRule="exact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200E7">
        <w:rPr>
          <w:rFonts w:ascii="Times New Roman" w:hAnsi="Times New Roman"/>
          <w:color w:val="000000" w:themeColor="text1"/>
          <w:sz w:val="28"/>
          <w:szCs w:val="28"/>
          <w:lang w:val="de-DE" w:eastAsia="de-DE"/>
        </w:rPr>
        <w:t>Извещение размещено</w:t>
      </w:r>
      <w:r w:rsidRPr="000200E7">
        <w:rPr>
          <w:rFonts w:ascii="Times New Roman" w:hAnsi="Times New Roman"/>
          <w:color w:val="000000" w:themeColor="text1"/>
          <w:sz w:val="28"/>
          <w:szCs w:val="28"/>
        </w:rPr>
        <w:t xml:space="preserve"> в ЕИС – </w:t>
      </w:r>
      <w:r w:rsidR="007345D5" w:rsidRPr="007345D5">
        <w:rPr>
          <w:rFonts w:ascii="Times New Roman" w:hAnsi="Times New Roman"/>
          <w:bCs/>
          <w:color w:val="000000" w:themeColor="text1"/>
          <w:sz w:val="28"/>
          <w:szCs w:val="28"/>
        </w:rPr>
        <w:t>17.11.2023</w:t>
      </w:r>
      <w:r w:rsidRPr="000200E7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4B945AD2" w14:textId="4DD2BE34" w:rsidR="000B205C" w:rsidRPr="000200E7" w:rsidRDefault="000B205C" w:rsidP="0082638D">
      <w:pPr>
        <w:numPr>
          <w:ilvl w:val="0"/>
          <w:numId w:val="1"/>
        </w:numPr>
        <w:tabs>
          <w:tab w:val="left" w:pos="902"/>
          <w:tab w:val="left" w:pos="9638"/>
        </w:tabs>
        <w:spacing w:line="326" w:lineRule="exact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200E7">
        <w:rPr>
          <w:rFonts w:ascii="Times New Roman" w:hAnsi="Times New Roman"/>
          <w:color w:val="000000" w:themeColor="text1"/>
          <w:sz w:val="28"/>
          <w:szCs w:val="28"/>
        </w:rPr>
        <w:t xml:space="preserve">способ определения поставщика (подрядчика, исполнителя) – </w:t>
      </w:r>
      <w:r w:rsidRPr="000200E7">
        <w:rPr>
          <w:rFonts w:ascii="Times New Roman" w:hAnsi="Times New Roman"/>
          <w:color w:val="000000" w:themeColor="text1"/>
          <w:sz w:val="28"/>
          <w:szCs w:val="28"/>
        </w:rPr>
        <w:br/>
      </w:r>
      <w:r w:rsidR="005269A8" w:rsidRPr="000200E7">
        <w:rPr>
          <w:rFonts w:ascii="Times New Roman" w:hAnsi="Times New Roman"/>
          <w:color w:val="000000" w:themeColor="text1"/>
          <w:sz w:val="28"/>
          <w:szCs w:val="28"/>
        </w:rPr>
        <w:t>открытый конкурс в электронной форме</w:t>
      </w:r>
      <w:r w:rsidRPr="000200E7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156D0E52" w14:textId="5CE58321" w:rsidR="000B205C" w:rsidRPr="002B20F0" w:rsidRDefault="000B205C" w:rsidP="0082638D">
      <w:pPr>
        <w:numPr>
          <w:ilvl w:val="0"/>
          <w:numId w:val="1"/>
        </w:numPr>
        <w:tabs>
          <w:tab w:val="left" w:pos="568"/>
          <w:tab w:val="left" w:pos="9638"/>
        </w:tabs>
        <w:spacing w:line="326" w:lineRule="exact"/>
        <w:ind w:left="0" w:firstLine="568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0200E7">
        <w:rPr>
          <w:rFonts w:ascii="Times New Roman" w:hAnsi="Times New Roman"/>
          <w:color w:val="000000" w:themeColor="text1"/>
          <w:sz w:val="28"/>
          <w:szCs w:val="28"/>
        </w:rPr>
        <w:t xml:space="preserve">начальная (максимальная) цена контракта </w:t>
      </w:r>
      <w:r w:rsidR="002B20F0">
        <w:rPr>
          <w:rFonts w:ascii="Times New Roman" w:hAnsi="Times New Roman"/>
          <w:color w:val="000000" w:themeColor="text1"/>
          <w:sz w:val="28"/>
          <w:szCs w:val="28"/>
        </w:rPr>
        <w:t>(далее –</w:t>
      </w:r>
      <w:r w:rsidR="002B20F0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НМЦК</w:t>
      </w:r>
      <w:r w:rsidR="002B20F0" w:rsidRPr="002B20F0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  <w:r w:rsidR="002B20F0" w:rsidRPr="000200E7">
        <w:rPr>
          <w:rFonts w:ascii="Times New Roman" w:hAnsi="Times New Roman"/>
          <w:color w:val="000000" w:themeColor="text1"/>
          <w:sz w:val="28"/>
          <w:szCs w:val="28"/>
        </w:rPr>
        <w:t>–</w:t>
      </w:r>
      <w:r w:rsidR="007345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345D5" w:rsidRPr="007345D5">
        <w:rPr>
          <w:rFonts w:ascii="Times New Roman" w:hAnsi="Times New Roman"/>
          <w:sz w:val="28"/>
          <w:szCs w:val="28"/>
        </w:rPr>
        <w:t xml:space="preserve">1 197 277 080 </w:t>
      </w:r>
      <w:r w:rsidRPr="002B20F0">
        <w:rPr>
          <w:rFonts w:ascii="Times New Roman" w:hAnsi="Times New Roman"/>
          <w:color w:val="000000" w:themeColor="text1"/>
          <w:sz w:val="28"/>
          <w:szCs w:val="28"/>
        </w:rPr>
        <w:t xml:space="preserve">руб.; </w:t>
      </w:r>
    </w:p>
    <w:p w14:paraId="13CB2613" w14:textId="2DE34A19" w:rsidR="000B205C" w:rsidRPr="000200E7" w:rsidRDefault="000B205C" w:rsidP="0082638D">
      <w:pPr>
        <w:numPr>
          <w:ilvl w:val="0"/>
          <w:numId w:val="1"/>
        </w:numPr>
        <w:tabs>
          <w:tab w:val="left" w:pos="568"/>
          <w:tab w:val="left" w:pos="1276"/>
          <w:tab w:val="left" w:pos="9638"/>
        </w:tabs>
        <w:spacing w:line="326" w:lineRule="exact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200E7">
        <w:rPr>
          <w:rFonts w:ascii="Times New Roman" w:hAnsi="Times New Roman"/>
          <w:color w:val="000000" w:themeColor="text1"/>
          <w:sz w:val="28"/>
          <w:szCs w:val="28"/>
        </w:rPr>
        <w:t>источник финансирования –</w:t>
      </w:r>
      <w:r w:rsidR="00D70597" w:rsidRPr="000200E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345D5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7345D5" w:rsidRPr="007345D5">
        <w:rPr>
          <w:rFonts w:ascii="Times New Roman" w:hAnsi="Times New Roman"/>
          <w:color w:val="000000" w:themeColor="text1"/>
          <w:sz w:val="28"/>
          <w:szCs w:val="28"/>
        </w:rPr>
        <w:t>бластной бюджет</w:t>
      </w:r>
      <w:r w:rsidR="00885739" w:rsidRPr="000200E7">
        <w:rPr>
          <w:rFonts w:ascii="Times New Roman" w:hAnsi="Times New Roman"/>
          <w:sz w:val="28"/>
          <w:szCs w:val="28"/>
        </w:rPr>
        <w:t xml:space="preserve">, </w:t>
      </w:r>
      <w:r w:rsidR="007345D5">
        <w:rPr>
          <w:rFonts w:ascii="Times New Roman" w:hAnsi="Times New Roman"/>
          <w:sz w:val="28"/>
          <w:szCs w:val="28"/>
        </w:rPr>
        <w:br/>
      </w:r>
      <w:r w:rsidR="00885739" w:rsidRPr="000200E7">
        <w:rPr>
          <w:rFonts w:ascii="Times New Roman" w:hAnsi="Times New Roman"/>
          <w:sz w:val="28"/>
          <w:szCs w:val="28"/>
        </w:rPr>
        <w:t>КБК –</w:t>
      </w:r>
      <w:r w:rsidR="00885739" w:rsidRPr="000200E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345D5" w:rsidRPr="007345D5">
        <w:rPr>
          <w:rFonts w:ascii="Times New Roman" w:hAnsi="Times New Roman"/>
          <w:sz w:val="28"/>
          <w:szCs w:val="28"/>
        </w:rPr>
        <w:t>1040409197R153930244</w:t>
      </w:r>
      <w:r w:rsidR="00AB62FF" w:rsidRPr="000200E7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738068E9" w14:textId="21B57818" w:rsidR="000B205C" w:rsidRPr="000200E7" w:rsidRDefault="000B205C" w:rsidP="0082638D">
      <w:pPr>
        <w:numPr>
          <w:ilvl w:val="0"/>
          <w:numId w:val="1"/>
        </w:numPr>
        <w:tabs>
          <w:tab w:val="left" w:pos="568"/>
          <w:tab w:val="left" w:pos="9638"/>
        </w:tabs>
        <w:spacing w:line="326" w:lineRule="exact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200E7">
        <w:rPr>
          <w:rFonts w:ascii="Times New Roman" w:hAnsi="Times New Roman"/>
          <w:color w:val="000000" w:themeColor="text1"/>
          <w:sz w:val="28"/>
          <w:szCs w:val="28"/>
        </w:rPr>
        <w:t xml:space="preserve">дата окончания подачи заявок на участие в </w:t>
      </w:r>
      <w:r w:rsidR="005269A8" w:rsidRPr="000200E7">
        <w:rPr>
          <w:rFonts w:ascii="Times New Roman" w:hAnsi="Times New Roman"/>
          <w:color w:val="000000" w:themeColor="text1"/>
          <w:sz w:val="28"/>
          <w:szCs w:val="28"/>
        </w:rPr>
        <w:t>Конкурсе</w:t>
      </w:r>
      <w:r w:rsidRPr="000200E7">
        <w:rPr>
          <w:rFonts w:ascii="Times New Roman" w:hAnsi="Times New Roman"/>
          <w:color w:val="000000" w:themeColor="text1"/>
          <w:sz w:val="28"/>
          <w:szCs w:val="28"/>
        </w:rPr>
        <w:t xml:space="preserve"> – </w:t>
      </w:r>
      <w:r w:rsidR="007345D5">
        <w:rPr>
          <w:rFonts w:ascii="Times New Roman" w:hAnsi="Times New Roman"/>
          <w:color w:val="000000" w:themeColor="text1"/>
          <w:sz w:val="28"/>
          <w:szCs w:val="28"/>
        </w:rPr>
        <w:t>06</w:t>
      </w:r>
      <w:r w:rsidR="005269A8" w:rsidRPr="000200E7">
        <w:rPr>
          <w:rFonts w:ascii="Times New Roman" w:hAnsi="Times New Roman"/>
          <w:color w:val="000000" w:themeColor="text1"/>
          <w:sz w:val="28"/>
          <w:szCs w:val="28"/>
        </w:rPr>
        <w:t>.1</w:t>
      </w:r>
      <w:r w:rsidR="007345D5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CE5D87" w:rsidRPr="000200E7">
        <w:rPr>
          <w:rFonts w:ascii="Times New Roman" w:hAnsi="Times New Roman"/>
          <w:color w:val="000000" w:themeColor="text1"/>
          <w:sz w:val="28"/>
          <w:szCs w:val="28"/>
        </w:rPr>
        <w:t>.2023;</w:t>
      </w:r>
    </w:p>
    <w:p w14:paraId="2045B3D3" w14:textId="0FAC4D1A" w:rsidR="00E829FC" w:rsidRPr="000200E7" w:rsidRDefault="00E829FC" w:rsidP="0082638D">
      <w:pPr>
        <w:numPr>
          <w:ilvl w:val="0"/>
          <w:numId w:val="1"/>
        </w:numPr>
        <w:tabs>
          <w:tab w:val="left" w:pos="568"/>
          <w:tab w:val="left" w:pos="9638"/>
        </w:tabs>
        <w:spacing w:line="326" w:lineRule="exact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200E7">
        <w:rPr>
          <w:rFonts w:ascii="Times New Roman" w:hAnsi="Times New Roman"/>
          <w:color w:val="000000" w:themeColor="text1"/>
          <w:sz w:val="28"/>
          <w:szCs w:val="28"/>
        </w:rPr>
        <w:t xml:space="preserve">на участие в </w:t>
      </w:r>
      <w:r w:rsidR="005269A8" w:rsidRPr="000200E7">
        <w:rPr>
          <w:rFonts w:ascii="Times New Roman" w:hAnsi="Times New Roman"/>
          <w:color w:val="000000" w:themeColor="text1"/>
          <w:sz w:val="28"/>
          <w:szCs w:val="28"/>
        </w:rPr>
        <w:t>Конкурсе</w:t>
      </w:r>
      <w:r w:rsidRPr="000200E7">
        <w:rPr>
          <w:rFonts w:ascii="Times New Roman" w:hAnsi="Times New Roman"/>
          <w:color w:val="000000" w:themeColor="text1"/>
          <w:sz w:val="28"/>
          <w:szCs w:val="28"/>
        </w:rPr>
        <w:t xml:space="preserve"> подан</w:t>
      </w:r>
      <w:r w:rsidR="003A64C4" w:rsidRPr="000200E7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0200E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345D5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0200E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0126E" w:rsidRPr="000200E7">
        <w:rPr>
          <w:rFonts w:ascii="Times New Roman" w:hAnsi="Times New Roman"/>
          <w:color w:val="000000" w:themeColor="text1"/>
          <w:sz w:val="28"/>
          <w:szCs w:val="28"/>
        </w:rPr>
        <w:t>заявки</w:t>
      </w:r>
      <w:r w:rsidRPr="000200E7">
        <w:rPr>
          <w:rFonts w:ascii="Times New Roman" w:hAnsi="Times New Roman"/>
          <w:color w:val="000000" w:themeColor="text1"/>
          <w:sz w:val="28"/>
          <w:szCs w:val="28"/>
        </w:rPr>
        <w:t xml:space="preserve"> от участников закупки;</w:t>
      </w:r>
    </w:p>
    <w:p w14:paraId="5DC77E96" w14:textId="6427E845" w:rsidR="00610878" w:rsidRPr="000200E7" w:rsidRDefault="00E829FC" w:rsidP="0082638D">
      <w:pPr>
        <w:numPr>
          <w:ilvl w:val="0"/>
          <w:numId w:val="1"/>
        </w:numPr>
        <w:tabs>
          <w:tab w:val="left" w:pos="902"/>
          <w:tab w:val="left" w:pos="9638"/>
        </w:tabs>
        <w:spacing w:line="326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200E7">
        <w:rPr>
          <w:rFonts w:ascii="Times New Roman" w:hAnsi="Times New Roman"/>
          <w:color w:val="000000" w:themeColor="text1"/>
          <w:sz w:val="28"/>
          <w:szCs w:val="28"/>
        </w:rPr>
        <w:t>дата</w:t>
      </w:r>
      <w:r w:rsidR="004F304E" w:rsidRPr="000200E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269A8" w:rsidRPr="000200E7">
        <w:rPr>
          <w:rFonts w:ascii="Times New Roman" w:hAnsi="Times New Roman"/>
          <w:color w:val="000000" w:themeColor="text1"/>
          <w:sz w:val="28"/>
          <w:szCs w:val="28"/>
        </w:rPr>
        <w:t>рассмотрения и оценки вторых частей заявок на участие в Конкурсе</w:t>
      </w:r>
      <w:r w:rsidRPr="000200E7">
        <w:rPr>
          <w:rFonts w:ascii="Times New Roman" w:hAnsi="Times New Roman"/>
          <w:sz w:val="28"/>
          <w:szCs w:val="28"/>
        </w:rPr>
        <w:t xml:space="preserve"> –</w:t>
      </w:r>
      <w:r w:rsidR="005269A8" w:rsidRPr="000200E7">
        <w:rPr>
          <w:rFonts w:ascii="Times New Roman" w:hAnsi="Times New Roman"/>
          <w:sz w:val="28"/>
          <w:szCs w:val="28"/>
        </w:rPr>
        <w:t xml:space="preserve"> </w:t>
      </w:r>
      <w:r w:rsidR="007345D5">
        <w:rPr>
          <w:rFonts w:ascii="Times New Roman" w:hAnsi="Times New Roman"/>
          <w:sz w:val="28"/>
          <w:szCs w:val="28"/>
        </w:rPr>
        <w:t>08</w:t>
      </w:r>
      <w:r w:rsidR="005269A8" w:rsidRPr="000200E7">
        <w:rPr>
          <w:rFonts w:ascii="Times New Roman" w:hAnsi="Times New Roman"/>
          <w:sz w:val="28"/>
          <w:szCs w:val="28"/>
        </w:rPr>
        <w:t>.1</w:t>
      </w:r>
      <w:r w:rsidR="007345D5">
        <w:rPr>
          <w:rFonts w:ascii="Times New Roman" w:hAnsi="Times New Roman"/>
          <w:sz w:val="28"/>
          <w:szCs w:val="28"/>
        </w:rPr>
        <w:t>2</w:t>
      </w:r>
      <w:r w:rsidR="005269A8" w:rsidRPr="000200E7">
        <w:rPr>
          <w:rFonts w:ascii="Times New Roman" w:hAnsi="Times New Roman"/>
          <w:sz w:val="28"/>
          <w:szCs w:val="28"/>
        </w:rPr>
        <w:t>.</w:t>
      </w:r>
      <w:r w:rsidRPr="000200E7">
        <w:rPr>
          <w:rFonts w:ascii="Times New Roman" w:hAnsi="Times New Roman"/>
          <w:sz w:val="28"/>
          <w:szCs w:val="28"/>
        </w:rPr>
        <w:t>2023;</w:t>
      </w:r>
    </w:p>
    <w:p w14:paraId="6290B0C4" w14:textId="155EEDB3" w:rsidR="00610878" w:rsidRPr="000200E7" w:rsidRDefault="00610878" w:rsidP="0082638D">
      <w:pPr>
        <w:numPr>
          <w:ilvl w:val="0"/>
          <w:numId w:val="1"/>
        </w:numPr>
        <w:tabs>
          <w:tab w:val="left" w:pos="902"/>
          <w:tab w:val="left" w:pos="9638"/>
        </w:tabs>
        <w:spacing w:line="326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200E7">
        <w:rPr>
          <w:rFonts w:ascii="Times New Roman" w:hAnsi="Times New Roman"/>
          <w:color w:val="000000" w:themeColor="text1"/>
          <w:sz w:val="28"/>
          <w:szCs w:val="28"/>
        </w:rPr>
        <w:t xml:space="preserve">по результатам рассмотрения заявок участников закупки </w:t>
      </w:r>
      <w:r w:rsidR="007345D5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0200E7">
        <w:rPr>
          <w:rFonts w:ascii="Times New Roman" w:hAnsi="Times New Roman"/>
          <w:color w:val="000000" w:themeColor="text1"/>
          <w:sz w:val="28"/>
          <w:szCs w:val="28"/>
        </w:rPr>
        <w:t xml:space="preserve"> заявки признаны соответствующими требованиям Извещения и Закона о контрактной системе;</w:t>
      </w:r>
    </w:p>
    <w:p w14:paraId="266C79C2" w14:textId="2F802C18" w:rsidR="00610878" w:rsidRPr="000200E7" w:rsidRDefault="00610878" w:rsidP="0082638D">
      <w:pPr>
        <w:numPr>
          <w:ilvl w:val="0"/>
          <w:numId w:val="1"/>
        </w:numPr>
        <w:tabs>
          <w:tab w:val="left" w:pos="902"/>
          <w:tab w:val="left" w:pos="9638"/>
        </w:tabs>
        <w:spacing w:line="326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200E7">
        <w:rPr>
          <w:rFonts w:ascii="Times New Roman" w:hAnsi="Times New Roman"/>
          <w:color w:val="000000" w:themeColor="text1"/>
          <w:sz w:val="28"/>
          <w:szCs w:val="28"/>
        </w:rPr>
        <w:t xml:space="preserve">победителем Конкурса признано </w:t>
      </w:r>
      <w:r w:rsidR="007345D5">
        <w:rPr>
          <w:rFonts w:ascii="Times New Roman" w:hAnsi="Times New Roman"/>
          <w:color w:val="000000" w:themeColor="text1"/>
          <w:sz w:val="28"/>
          <w:szCs w:val="28"/>
        </w:rPr>
        <w:t>ОО</w:t>
      </w:r>
      <w:r w:rsidRPr="000200E7">
        <w:rPr>
          <w:rFonts w:ascii="Times New Roman" w:hAnsi="Times New Roman"/>
          <w:color w:val="000000" w:themeColor="text1"/>
          <w:sz w:val="28"/>
          <w:szCs w:val="28"/>
        </w:rPr>
        <w:t>О «</w:t>
      </w:r>
      <w:r w:rsidR="007345D5">
        <w:rPr>
          <w:rFonts w:ascii="Times New Roman" w:hAnsi="Times New Roman"/>
          <w:color w:val="000000" w:themeColor="text1"/>
          <w:sz w:val="28"/>
          <w:szCs w:val="28"/>
        </w:rPr>
        <w:t xml:space="preserve">РСК» </w:t>
      </w:r>
      <w:r w:rsidRPr="000200E7">
        <w:rPr>
          <w:rFonts w:ascii="Times New Roman" w:hAnsi="Times New Roman"/>
          <w:color w:val="000000" w:themeColor="text1"/>
          <w:sz w:val="28"/>
          <w:szCs w:val="28"/>
        </w:rPr>
        <w:t xml:space="preserve">(далее – Победитель) </w:t>
      </w:r>
      <w:r w:rsidR="007345D5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0200E7">
        <w:rPr>
          <w:rFonts w:ascii="Times New Roman" w:hAnsi="Times New Roman"/>
          <w:color w:val="000000" w:themeColor="text1"/>
          <w:sz w:val="28"/>
          <w:szCs w:val="28"/>
        </w:rPr>
        <w:t>с предложен</w:t>
      </w:r>
      <w:r w:rsidR="007345D5">
        <w:rPr>
          <w:rFonts w:ascii="Times New Roman" w:hAnsi="Times New Roman"/>
          <w:color w:val="000000" w:themeColor="text1"/>
          <w:sz w:val="28"/>
          <w:szCs w:val="28"/>
        </w:rPr>
        <w:t xml:space="preserve">ием о цене контракта в размере </w:t>
      </w:r>
      <w:r w:rsidR="007345D5" w:rsidRPr="007345D5">
        <w:rPr>
          <w:rFonts w:ascii="Times New Roman" w:hAnsi="Times New Roman"/>
          <w:sz w:val="28"/>
          <w:szCs w:val="28"/>
        </w:rPr>
        <w:t>1 195 277</w:t>
      </w:r>
      <w:r w:rsidR="007345D5">
        <w:rPr>
          <w:rFonts w:ascii="Times New Roman" w:hAnsi="Times New Roman"/>
          <w:sz w:val="28"/>
          <w:szCs w:val="28"/>
        </w:rPr>
        <w:t> </w:t>
      </w:r>
      <w:r w:rsidR="007345D5" w:rsidRPr="007345D5">
        <w:rPr>
          <w:rFonts w:ascii="Times New Roman" w:hAnsi="Times New Roman"/>
          <w:sz w:val="28"/>
          <w:szCs w:val="28"/>
        </w:rPr>
        <w:t>080</w:t>
      </w:r>
      <w:r w:rsidR="007345D5">
        <w:rPr>
          <w:rFonts w:ascii="Times New Roman" w:hAnsi="Times New Roman"/>
          <w:sz w:val="28"/>
          <w:szCs w:val="28"/>
        </w:rPr>
        <w:t xml:space="preserve"> </w:t>
      </w:r>
      <w:r w:rsidRPr="000200E7">
        <w:rPr>
          <w:rFonts w:ascii="Times New Roman" w:hAnsi="Times New Roman"/>
          <w:color w:val="000000" w:themeColor="text1"/>
          <w:sz w:val="28"/>
          <w:szCs w:val="28"/>
        </w:rPr>
        <w:t>руб.</w:t>
      </w:r>
    </w:p>
    <w:p w14:paraId="79FB90A7" w14:textId="213774D9" w:rsidR="004A27EE" w:rsidRPr="000200E7" w:rsidRDefault="007345D5" w:rsidP="0082638D">
      <w:pPr>
        <w:tabs>
          <w:tab w:val="left" w:pos="709"/>
          <w:tab w:val="left" w:pos="9638"/>
        </w:tabs>
        <w:spacing w:line="326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3B74EF" w:rsidRPr="000200E7">
        <w:rPr>
          <w:rFonts w:ascii="Times New Roman" w:hAnsi="Times New Roman"/>
          <w:sz w:val="28"/>
          <w:szCs w:val="28"/>
        </w:rPr>
        <w:t xml:space="preserve">Согласно доводу Заявителя </w:t>
      </w:r>
      <w:r w:rsidR="002B20F0" w:rsidRPr="00C5221E">
        <w:rPr>
          <w:rFonts w:ascii="Times New Roman" w:hAnsi="Times New Roman"/>
          <w:color w:val="000000" w:themeColor="text1"/>
          <w:sz w:val="28"/>
          <w:szCs w:val="28"/>
        </w:rPr>
        <w:t xml:space="preserve">Заказчиком, Уполномоченным органом </w:t>
      </w:r>
      <w:r w:rsidR="002B20F0">
        <w:rPr>
          <w:rFonts w:ascii="Times New Roman" w:hAnsi="Times New Roman"/>
          <w:color w:val="000000" w:themeColor="text1"/>
          <w:sz w:val="28"/>
          <w:szCs w:val="28"/>
        </w:rPr>
        <w:t>лот закупки сформирован без учета положений</w:t>
      </w:r>
      <w:r w:rsidR="00E75347">
        <w:rPr>
          <w:rFonts w:ascii="Times New Roman" w:hAnsi="Times New Roman"/>
          <w:color w:val="000000" w:themeColor="text1"/>
          <w:sz w:val="28"/>
          <w:szCs w:val="28"/>
        </w:rPr>
        <w:t xml:space="preserve"> письма</w:t>
      </w:r>
      <w:r w:rsidR="002B20F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75347">
        <w:rPr>
          <w:rFonts w:ascii="Times New Roman" w:hAnsi="Times New Roman"/>
          <w:color w:val="000000" w:themeColor="text1"/>
          <w:sz w:val="28"/>
          <w:szCs w:val="28"/>
        </w:rPr>
        <w:t xml:space="preserve">ФАС России </w:t>
      </w:r>
      <w:r w:rsidR="00E75347">
        <w:rPr>
          <w:rFonts w:ascii="Times New Roman" w:hAnsi="Times New Roman"/>
          <w:sz w:val="28"/>
          <w:szCs w:val="28"/>
        </w:rPr>
        <w:t>от 26</w:t>
      </w:r>
      <w:r w:rsidR="00E75347" w:rsidRPr="000200E7">
        <w:rPr>
          <w:rFonts w:ascii="Times New Roman" w:hAnsi="Times New Roman"/>
          <w:sz w:val="28"/>
          <w:szCs w:val="28"/>
        </w:rPr>
        <w:t xml:space="preserve">.07.2023 </w:t>
      </w:r>
      <w:r w:rsidR="00E75347">
        <w:rPr>
          <w:rFonts w:ascii="Times New Roman" w:hAnsi="Times New Roman"/>
          <w:sz w:val="28"/>
          <w:szCs w:val="28"/>
        </w:rPr>
        <w:br/>
      </w:r>
      <w:r w:rsidR="00E75347" w:rsidRPr="000200E7">
        <w:rPr>
          <w:rFonts w:ascii="Times New Roman" w:hAnsi="Times New Roman"/>
          <w:sz w:val="28"/>
          <w:szCs w:val="28"/>
        </w:rPr>
        <w:t xml:space="preserve">№ </w:t>
      </w:r>
      <w:r w:rsidR="00E75347">
        <w:rPr>
          <w:rFonts w:ascii="Times New Roman" w:hAnsi="Times New Roman"/>
          <w:sz w:val="28"/>
          <w:szCs w:val="28"/>
        </w:rPr>
        <w:t>МШ</w:t>
      </w:r>
      <w:r w:rsidR="00E75347" w:rsidRPr="000200E7">
        <w:rPr>
          <w:rFonts w:ascii="Times New Roman" w:hAnsi="Times New Roman"/>
          <w:sz w:val="28"/>
          <w:szCs w:val="28"/>
        </w:rPr>
        <w:t>/59508/2</w:t>
      </w:r>
      <w:r w:rsidR="00E75347">
        <w:rPr>
          <w:rFonts w:ascii="Times New Roman" w:hAnsi="Times New Roman"/>
          <w:sz w:val="28"/>
          <w:szCs w:val="28"/>
        </w:rPr>
        <w:t>3</w:t>
      </w:r>
      <w:r w:rsidR="002B20F0">
        <w:rPr>
          <w:rFonts w:ascii="Times New Roman" w:hAnsi="Times New Roman"/>
          <w:sz w:val="28"/>
          <w:szCs w:val="28"/>
        </w:rPr>
        <w:t>.</w:t>
      </w:r>
    </w:p>
    <w:p w14:paraId="0ABC9186" w14:textId="77777777" w:rsidR="00095F47" w:rsidRPr="000200E7" w:rsidRDefault="00095F47" w:rsidP="0082638D">
      <w:pPr>
        <w:tabs>
          <w:tab w:val="left" w:pos="709"/>
          <w:tab w:val="left" w:pos="9638"/>
        </w:tabs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0200E7">
        <w:rPr>
          <w:rFonts w:ascii="Times New Roman" w:hAnsi="Times New Roman"/>
          <w:bCs/>
          <w:sz w:val="28"/>
          <w:szCs w:val="28"/>
        </w:rPr>
        <w:t xml:space="preserve">В соответствии с пунктом 1 части 2 статьи 42 Закона о контрактной системе извещение об осуществлении закупки, если иное не предусмотрено </w:t>
      </w:r>
      <w:r w:rsidRPr="000200E7">
        <w:rPr>
          <w:rFonts w:ascii="Times New Roman" w:hAnsi="Times New Roman"/>
          <w:bCs/>
          <w:sz w:val="28"/>
          <w:szCs w:val="28"/>
        </w:rPr>
        <w:br/>
        <w:t xml:space="preserve">Законом о контрактной системе, должно содержать описание объекта закупки </w:t>
      </w:r>
      <w:r w:rsidRPr="000200E7">
        <w:rPr>
          <w:rFonts w:ascii="Times New Roman" w:hAnsi="Times New Roman"/>
          <w:bCs/>
          <w:sz w:val="28"/>
          <w:szCs w:val="28"/>
        </w:rPr>
        <w:br/>
        <w:t>в соответствии со статьей 33 Закона о контрактной системе.</w:t>
      </w:r>
    </w:p>
    <w:p w14:paraId="7F277813" w14:textId="77777777" w:rsidR="00095F47" w:rsidRDefault="00095F47" w:rsidP="0082638D">
      <w:pPr>
        <w:tabs>
          <w:tab w:val="left" w:pos="709"/>
          <w:tab w:val="left" w:pos="9638"/>
        </w:tabs>
        <w:spacing w:line="326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0200E7">
        <w:rPr>
          <w:rFonts w:ascii="Times New Roman" w:hAnsi="Times New Roman"/>
          <w:sz w:val="28"/>
          <w:szCs w:val="28"/>
        </w:rPr>
        <w:t>Пунктом 1 части 1 статьи 33 Закона о контрактной системе установлено,</w:t>
      </w:r>
      <w:r w:rsidRPr="000200E7">
        <w:rPr>
          <w:rFonts w:ascii="Times New Roman" w:hAnsi="Times New Roman"/>
          <w:bCs/>
          <w:sz w:val="28"/>
          <w:szCs w:val="28"/>
        </w:rPr>
        <w:t xml:space="preserve"> </w:t>
      </w:r>
      <w:r w:rsidRPr="000200E7">
        <w:rPr>
          <w:rFonts w:ascii="Times New Roman" w:hAnsi="Times New Roman"/>
          <w:bCs/>
          <w:sz w:val="28"/>
          <w:szCs w:val="28"/>
        </w:rPr>
        <w:br/>
        <w:t>что з</w:t>
      </w:r>
      <w:r w:rsidRPr="000200E7">
        <w:rPr>
          <w:rFonts w:ascii="Times New Roman" w:hAnsi="Times New Roman"/>
          <w:sz w:val="28"/>
          <w:szCs w:val="28"/>
        </w:rPr>
        <w:t xml:space="preserve">аказчик в случаях, предусмотренных Законом о контрактной системе, </w:t>
      </w:r>
      <w:r w:rsidRPr="000200E7">
        <w:rPr>
          <w:rFonts w:ascii="Times New Roman" w:hAnsi="Times New Roman"/>
          <w:sz w:val="28"/>
          <w:szCs w:val="28"/>
        </w:rPr>
        <w:br/>
        <w:t xml:space="preserve">в описании объекта закупки указывает функциональные, технические </w:t>
      </w:r>
      <w:r w:rsidRPr="000200E7">
        <w:rPr>
          <w:rFonts w:ascii="Times New Roman" w:hAnsi="Times New Roman"/>
          <w:sz w:val="28"/>
          <w:szCs w:val="28"/>
        </w:rPr>
        <w:br/>
        <w:t xml:space="preserve">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</w:t>
      </w:r>
      <w:r w:rsidRPr="000200E7">
        <w:rPr>
          <w:rFonts w:ascii="Times New Roman" w:hAnsi="Times New Roman"/>
          <w:sz w:val="28"/>
          <w:szCs w:val="28"/>
        </w:rPr>
        <w:br/>
        <w:t xml:space="preserve">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</w:t>
      </w:r>
      <w:r w:rsidRPr="000200E7">
        <w:rPr>
          <w:rFonts w:ascii="Times New Roman" w:hAnsi="Times New Roman"/>
          <w:sz w:val="28"/>
          <w:szCs w:val="28"/>
        </w:rPr>
        <w:br/>
        <w:t xml:space="preserve">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</w:t>
      </w:r>
      <w:r w:rsidRPr="000200E7">
        <w:rPr>
          <w:rFonts w:ascii="Times New Roman" w:hAnsi="Times New Roman"/>
          <w:sz w:val="28"/>
          <w:szCs w:val="28"/>
        </w:rPr>
        <w:br/>
        <w:t xml:space="preserve">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14:paraId="2490C80F" w14:textId="718F9335" w:rsidR="00CC60BE" w:rsidRPr="000200E7" w:rsidRDefault="00CC60BE" w:rsidP="0082638D">
      <w:pPr>
        <w:tabs>
          <w:tab w:val="left" w:pos="709"/>
          <w:tab w:val="left" w:pos="9638"/>
        </w:tabs>
        <w:spacing w:line="326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0200E7">
        <w:rPr>
          <w:rFonts w:ascii="Times New Roman" w:hAnsi="Times New Roman"/>
          <w:sz w:val="28"/>
          <w:szCs w:val="28"/>
        </w:rPr>
        <w:lastRenderedPageBreak/>
        <w:t>Согласно Извещению предметом Конкурса</w:t>
      </w:r>
      <w:r>
        <w:rPr>
          <w:rFonts w:ascii="Times New Roman" w:hAnsi="Times New Roman"/>
          <w:sz w:val="28"/>
          <w:szCs w:val="28"/>
        </w:rPr>
        <w:t xml:space="preserve"> является </w:t>
      </w:r>
      <w:r>
        <w:rPr>
          <w:rStyle w:val="cardmaininfocontent"/>
          <w:rFonts w:ascii="Times New Roman" w:hAnsi="Times New Roman"/>
          <w:sz w:val="28"/>
          <w:szCs w:val="28"/>
        </w:rPr>
        <w:t>р</w:t>
      </w:r>
      <w:r w:rsidRPr="000200E7">
        <w:rPr>
          <w:rStyle w:val="cardmaininfocontent"/>
          <w:rFonts w:ascii="Times New Roman" w:hAnsi="Times New Roman"/>
          <w:sz w:val="28"/>
          <w:szCs w:val="28"/>
        </w:rPr>
        <w:t xml:space="preserve">емонт </w:t>
      </w:r>
      <w:r w:rsidR="007345D5" w:rsidRPr="007345D5">
        <w:rPr>
          <w:rFonts w:ascii="Times New Roman" w:hAnsi="Times New Roman"/>
          <w:sz w:val="28"/>
          <w:szCs w:val="28"/>
        </w:rPr>
        <w:t xml:space="preserve">автомобильной дороги Каргополь – Ширяиха – Гарь на участке км 0+000 – км 51+970 </w:t>
      </w:r>
      <w:r w:rsidR="007345D5">
        <w:rPr>
          <w:rFonts w:ascii="Times New Roman" w:hAnsi="Times New Roman"/>
          <w:sz w:val="28"/>
          <w:szCs w:val="28"/>
        </w:rPr>
        <w:br/>
      </w:r>
      <w:r w:rsidR="007345D5" w:rsidRPr="007345D5">
        <w:rPr>
          <w:rFonts w:ascii="Times New Roman" w:hAnsi="Times New Roman"/>
          <w:sz w:val="28"/>
          <w:szCs w:val="28"/>
        </w:rPr>
        <w:t>в Каргопольском районе</w:t>
      </w:r>
      <w:r w:rsidR="007345D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200E7">
        <w:rPr>
          <w:rFonts w:ascii="Times New Roman" w:hAnsi="Times New Roman"/>
          <w:color w:val="000000"/>
          <w:sz w:val="28"/>
          <w:szCs w:val="28"/>
        </w:rPr>
        <w:t>(</w:t>
      </w:r>
      <w:r w:rsidRPr="000200E7">
        <w:rPr>
          <w:rFonts w:ascii="Times New Roman" w:hAnsi="Times New Roman"/>
          <w:sz w:val="28"/>
          <w:szCs w:val="28"/>
        </w:rPr>
        <w:t>далее – Работы).</w:t>
      </w:r>
    </w:p>
    <w:p w14:paraId="0B9820EB" w14:textId="09088EED" w:rsidR="00C113FA" w:rsidRDefault="00CC60BE" w:rsidP="0082638D">
      <w:pPr>
        <w:tabs>
          <w:tab w:val="left" w:pos="709"/>
          <w:tab w:val="left" w:pos="9638"/>
        </w:tabs>
        <w:spacing w:line="326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0200E7">
        <w:rPr>
          <w:rFonts w:ascii="Times New Roman" w:hAnsi="Times New Roman"/>
          <w:sz w:val="28"/>
          <w:szCs w:val="28"/>
        </w:rPr>
        <w:t xml:space="preserve"> целях недопущения ограничения количества участников закупок </w:t>
      </w:r>
      <w:r w:rsidR="007345D5">
        <w:rPr>
          <w:rFonts w:ascii="Times New Roman" w:hAnsi="Times New Roman"/>
          <w:sz w:val="28"/>
          <w:szCs w:val="28"/>
        </w:rPr>
        <w:br/>
      </w:r>
      <w:r w:rsidRPr="000200E7">
        <w:rPr>
          <w:rFonts w:ascii="Times New Roman" w:hAnsi="Times New Roman"/>
          <w:sz w:val="28"/>
          <w:szCs w:val="28"/>
        </w:rPr>
        <w:t>на выполнение работ по ремонту автомобильных дорог в Российской Фе</w:t>
      </w:r>
      <w:r>
        <w:rPr>
          <w:rFonts w:ascii="Times New Roman" w:hAnsi="Times New Roman"/>
          <w:sz w:val="28"/>
          <w:szCs w:val="28"/>
        </w:rPr>
        <w:t>дерации ФАС России подготовлено письмо от 26</w:t>
      </w:r>
      <w:r w:rsidRPr="000200E7">
        <w:rPr>
          <w:rFonts w:ascii="Times New Roman" w:hAnsi="Times New Roman"/>
          <w:sz w:val="28"/>
          <w:szCs w:val="28"/>
        </w:rPr>
        <w:t xml:space="preserve">.07.2023 № </w:t>
      </w:r>
      <w:r>
        <w:rPr>
          <w:rFonts w:ascii="Times New Roman" w:hAnsi="Times New Roman"/>
          <w:sz w:val="28"/>
          <w:szCs w:val="28"/>
        </w:rPr>
        <w:t>МШ</w:t>
      </w:r>
      <w:r w:rsidRPr="000200E7">
        <w:rPr>
          <w:rFonts w:ascii="Times New Roman" w:hAnsi="Times New Roman"/>
          <w:sz w:val="28"/>
          <w:szCs w:val="28"/>
        </w:rPr>
        <w:t>/59508/2</w:t>
      </w:r>
      <w:r>
        <w:rPr>
          <w:rFonts w:ascii="Times New Roman" w:hAnsi="Times New Roman"/>
          <w:sz w:val="28"/>
          <w:szCs w:val="28"/>
        </w:rPr>
        <w:t xml:space="preserve">3, </w:t>
      </w:r>
      <w:r>
        <w:rPr>
          <w:rFonts w:ascii="Times New Roman" w:hAnsi="Times New Roman"/>
          <w:sz w:val="28"/>
          <w:szCs w:val="28"/>
        </w:rPr>
        <w:br/>
        <w:t>в котором</w:t>
      </w:r>
      <w:r w:rsidRPr="000200E7">
        <w:rPr>
          <w:rFonts w:ascii="Times New Roman" w:hAnsi="Times New Roman"/>
          <w:sz w:val="28"/>
          <w:szCs w:val="28"/>
        </w:rPr>
        <w:t xml:space="preserve"> изложена позиция по вопросу формирования лота при проведении закупок</w:t>
      </w:r>
      <w:r w:rsidR="00C113FA">
        <w:rPr>
          <w:rFonts w:ascii="Times New Roman" w:hAnsi="Times New Roman"/>
          <w:sz w:val="28"/>
          <w:szCs w:val="28"/>
        </w:rPr>
        <w:t>.</w:t>
      </w:r>
    </w:p>
    <w:p w14:paraId="3F818CD7" w14:textId="04A1943D" w:rsidR="00CC60BE" w:rsidRDefault="00C113FA" w:rsidP="0082638D">
      <w:pPr>
        <w:tabs>
          <w:tab w:val="left" w:pos="709"/>
          <w:tab w:val="left" w:pos="9638"/>
        </w:tabs>
        <w:spacing w:line="326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CC60BE">
        <w:rPr>
          <w:rFonts w:ascii="Times New Roman" w:hAnsi="Times New Roman"/>
          <w:sz w:val="28"/>
          <w:szCs w:val="28"/>
        </w:rPr>
        <w:t xml:space="preserve">ак, согласно указанному письму </w:t>
      </w:r>
      <w:r w:rsidR="00CC60BE" w:rsidRPr="000200E7">
        <w:rPr>
          <w:rFonts w:ascii="Times New Roman" w:hAnsi="Times New Roman"/>
          <w:sz w:val="28"/>
          <w:szCs w:val="28"/>
        </w:rPr>
        <w:t>для автомобильных дорог в субъекте Российской Федерации I-III климатической зоны начальная (максимальная) цена одного лота не должна превышать 1,2 млрд. рублей.</w:t>
      </w:r>
    </w:p>
    <w:p w14:paraId="02DC272A" w14:textId="214F81C5" w:rsidR="007C17C3" w:rsidRPr="000200E7" w:rsidRDefault="007C17C3" w:rsidP="0082638D">
      <w:pPr>
        <w:tabs>
          <w:tab w:val="left" w:pos="902"/>
          <w:tab w:val="left" w:pos="9639"/>
        </w:tabs>
        <w:spacing w:line="326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0200E7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 xml:space="preserve">ей </w:t>
      </w:r>
      <w:r w:rsidRPr="000200E7">
        <w:rPr>
          <w:rFonts w:ascii="Times New Roman" w:hAnsi="Times New Roman"/>
          <w:sz w:val="28"/>
          <w:szCs w:val="28"/>
        </w:rPr>
        <w:t xml:space="preserve">установлено, что выполнение работ по ремонту автомобильной дороги субъекта Российской Федерации осуществляется в третьей климатической зоне. </w:t>
      </w:r>
    </w:p>
    <w:p w14:paraId="07DED5D1" w14:textId="234BDC30" w:rsidR="005D75CA" w:rsidRDefault="005D75CA" w:rsidP="0082638D">
      <w:pPr>
        <w:tabs>
          <w:tab w:val="left" w:pos="709"/>
          <w:tab w:val="left" w:pos="9638"/>
        </w:tabs>
        <w:spacing w:line="326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Комиссией установлено, что НМЦК </w:t>
      </w:r>
      <w:r w:rsidRPr="005D75CA">
        <w:rPr>
          <w:rFonts w:ascii="Times New Roman" w:hAnsi="Times New Roman"/>
          <w:sz w:val="28"/>
          <w:szCs w:val="28"/>
        </w:rPr>
        <w:t>составляет 1 197 277 080 руб., при этом согласно письму ФАС России от 26.07.2023 № МШ/59508/23</w:t>
      </w:r>
      <w:r>
        <w:rPr>
          <w:rFonts w:ascii="Times New Roman" w:hAnsi="Times New Roman"/>
          <w:sz w:val="28"/>
          <w:szCs w:val="28"/>
        </w:rPr>
        <w:t xml:space="preserve"> </w:t>
      </w:r>
      <w:r w:rsidRPr="005D75CA">
        <w:rPr>
          <w:rFonts w:ascii="Times New Roman" w:hAnsi="Times New Roman"/>
          <w:sz w:val="28"/>
          <w:szCs w:val="28"/>
        </w:rPr>
        <w:t>начальная (максимальная) цена одного лота не должна превышать 1,2 млрд. руб</w:t>
      </w:r>
      <w:r>
        <w:rPr>
          <w:rFonts w:ascii="Times New Roman" w:hAnsi="Times New Roman"/>
          <w:sz w:val="28"/>
          <w:szCs w:val="28"/>
        </w:rPr>
        <w:t>.</w:t>
      </w:r>
    </w:p>
    <w:p w14:paraId="4853FE84" w14:textId="27EFE881" w:rsidR="005D75CA" w:rsidRDefault="005D75CA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5D75CA">
        <w:rPr>
          <w:rFonts w:ascii="Times New Roman" w:hAnsi="Times New Roman"/>
          <w:bCs/>
          <w:sz w:val="28"/>
          <w:szCs w:val="28"/>
        </w:rPr>
        <w:t xml:space="preserve">Учитывая изложенное, Комиссия приходит к выводу, что </w:t>
      </w:r>
      <w:r>
        <w:rPr>
          <w:rFonts w:ascii="Times New Roman" w:hAnsi="Times New Roman"/>
          <w:bCs/>
          <w:sz w:val="28"/>
          <w:szCs w:val="28"/>
        </w:rPr>
        <w:t xml:space="preserve">вышеуказанные </w:t>
      </w:r>
      <w:r w:rsidRPr="005D75CA">
        <w:rPr>
          <w:rFonts w:ascii="Times New Roman" w:hAnsi="Times New Roman"/>
          <w:bCs/>
          <w:sz w:val="28"/>
          <w:szCs w:val="28"/>
        </w:rPr>
        <w:t>действия Заказчика, Уполномоченного органа не противоречат положениям Закона о контрактной системе.</w:t>
      </w:r>
    </w:p>
    <w:p w14:paraId="24105A21" w14:textId="77777777" w:rsidR="005D75CA" w:rsidRDefault="005D75CA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5D75CA">
        <w:rPr>
          <w:rFonts w:ascii="Times New Roman" w:hAnsi="Times New Roman"/>
          <w:bCs/>
          <w:sz w:val="28"/>
          <w:szCs w:val="28"/>
        </w:rPr>
        <w:t xml:space="preserve">Вместе с тем Заявитель явку представителей не обеспечил, а также </w:t>
      </w:r>
      <w:r w:rsidRPr="005D75CA">
        <w:rPr>
          <w:rFonts w:ascii="Times New Roman" w:hAnsi="Times New Roman"/>
          <w:bCs/>
          <w:sz w:val="28"/>
          <w:szCs w:val="28"/>
        </w:rPr>
        <w:br/>
        <w:t>не представил доказательств, подтверждающих обоснованность довода.</w:t>
      </w:r>
    </w:p>
    <w:p w14:paraId="687C8893" w14:textId="08501FCD" w:rsidR="005D75CA" w:rsidRPr="005D75CA" w:rsidRDefault="005D75CA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Таким образом, довод Заявителя не нашел своего подтверждения.</w:t>
      </w:r>
    </w:p>
    <w:p w14:paraId="5957E5FE" w14:textId="699B3D35" w:rsidR="005D75CA" w:rsidRDefault="005D75CA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2. Согласно доводу Заявителя </w:t>
      </w:r>
      <w:r w:rsidRPr="005D75CA">
        <w:rPr>
          <w:rFonts w:ascii="Times New Roman" w:hAnsi="Times New Roman"/>
          <w:bCs/>
          <w:sz w:val="28"/>
          <w:szCs w:val="28"/>
        </w:rPr>
        <w:t xml:space="preserve">Заказчиком, Уполномоченным органом </w:t>
      </w:r>
      <w:r>
        <w:rPr>
          <w:rFonts w:ascii="Times New Roman" w:hAnsi="Times New Roman"/>
          <w:bCs/>
          <w:sz w:val="28"/>
          <w:szCs w:val="28"/>
        </w:rPr>
        <w:br/>
      </w:r>
      <w:r w:rsidRPr="005D75CA">
        <w:rPr>
          <w:rFonts w:ascii="Times New Roman" w:hAnsi="Times New Roman"/>
          <w:bCs/>
          <w:sz w:val="28"/>
          <w:szCs w:val="28"/>
        </w:rPr>
        <w:t>в составе Извещения проектная документация размещена не в полном объеме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28CD1D52" w14:textId="1425FBEF" w:rsidR="005D75CA" w:rsidRPr="005D75CA" w:rsidRDefault="005D75CA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5D75CA">
        <w:rPr>
          <w:rFonts w:ascii="Times New Roman" w:hAnsi="Times New Roman"/>
          <w:bCs/>
          <w:sz w:val="28"/>
          <w:szCs w:val="28"/>
        </w:rPr>
        <w:t>Согласно пункту 1 части 2 статьи 42 Закона о контрактной системе извещение об осуществлении закуп</w:t>
      </w:r>
      <w:r>
        <w:rPr>
          <w:rFonts w:ascii="Times New Roman" w:hAnsi="Times New Roman"/>
          <w:bCs/>
          <w:sz w:val="28"/>
          <w:szCs w:val="28"/>
        </w:rPr>
        <w:t xml:space="preserve">ки, если иное не предусмотрено </w:t>
      </w:r>
      <w:r w:rsidRPr="005D75CA">
        <w:rPr>
          <w:rFonts w:ascii="Times New Roman" w:hAnsi="Times New Roman"/>
          <w:bCs/>
          <w:sz w:val="28"/>
          <w:szCs w:val="28"/>
        </w:rPr>
        <w:t xml:space="preserve">Законом </w:t>
      </w:r>
      <w:r>
        <w:rPr>
          <w:rFonts w:ascii="Times New Roman" w:hAnsi="Times New Roman"/>
          <w:bCs/>
          <w:sz w:val="28"/>
          <w:szCs w:val="28"/>
        </w:rPr>
        <w:br/>
      </w:r>
      <w:r w:rsidRPr="005D75CA">
        <w:rPr>
          <w:rFonts w:ascii="Times New Roman" w:hAnsi="Times New Roman"/>
          <w:bCs/>
          <w:sz w:val="28"/>
          <w:szCs w:val="28"/>
        </w:rPr>
        <w:t xml:space="preserve">о контрактной системе, должно содержать описание объекта закупки </w:t>
      </w:r>
      <w:r>
        <w:rPr>
          <w:rFonts w:ascii="Times New Roman" w:hAnsi="Times New Roman"/>
          <w:bCs/>
          <w:sz w:val="28"/>
          <w:szCs w:val="28"/>
        </w:rPr>
        <w:br/>
      </w:r>
      <w:r w:rsidRPr="005D75CA">
        <w:rPr>
          <w:rFonts w:ascii="Times New Roman" w:hAnsi="Times New Roman"/>
          <w:bCs/>
          <w:sz w:val="28"/>
          <w:szCs w:val="28"/>
        </w:rPr>
        <w:t>в соответствии со статьей 33 Закона о контрактной системе.</w:t>
      </w:r>
    </w:p>
    <w:p w14:paraId="47CAE5CF" w14:textId="1C6359C1" w:rsidR="005D75CA" w:rsidRPr="005D75CA" w:rsidRDefault="005D75CA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5D75CA">
        <w:rPr>
          <w:rFonts w:ascii="Times New Roman" w:hAnsi="Times New Roman"/>
          <w:bCs/>
          <w:sz w:val="28"/>
          <w:szCs w:val="28"/>
        </w:rPr>
        <w:t xml:space="preserve">В соответствии с пунктом 8 части 1 статьи 33 Закона о контрактной системе описание объекта закупки при осуществлении закупки работ по строительству, реконструкции, капитальному ремонту, сносу объекта капитального строительства должно содержать проектную документацию, утвержденную </w:t>
      </w:r>
      <w:r>
        <w:rPr>
          <w:rFonts w:ascii="Times New Roman" w:hAnsi="Times New Roman"/>
          <w:bCs/>
          <w:sz w:val="28"/>
          <w:szCs w:val="28"/>
        </w:rPr>
        <w:br/>
      </w:r>
      <w:r w:rsidRPr="005D75CA">
        <w:rPr>
          <w:rFonts w:ascii="Times New Roman" w:hAnsi="Times New Roman"/>
          <w:bCs/>
          <w:sz w:val="28"/>
          <w:szCs w:val="28"/>
        </w:rPr>
        <w:t xml:space="preserve">в порядке, установленном законодательством о градостроительной деятельности, или типовую проектную документацию, или смету </w:t>
      </w:r>
      <w:r>
        <w:rPr>
          <w:rFonts w:ascii="Times New Roman" w:hAnsi="Times New Roman"/>
          <w:bCs/>
          <w:sz w:val="28"/>
          <w:szCs w:val="28"/>
        </w:rPr>
        <w:br/>
      </w:r>
      <w:r w:rsidRPr="005D75CA">
        <w:rPr>
          <w:rFonts w:ascii="Times New Roman" w:hAnsi="Times New Roman"/>
          <w:bCs/>
          <w:sz w:val="28"/>
          <w:szCs w:val="28"/>
        </w:rPr>
        <w:t>на капитальный ремонт объекта капитального строительства, за исключением случая, если подготовка таких проектных документаций, сметы в соответствии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br/>
      </w:r>
      <w:r w:rsidRPr="005D75CA">
        <w:rPr>
          <w:rFonts w:ascii="Times New Roman" w:hAnsi="Times New Roman"/>
          <w:bCs/>
          <w:sz w:val="28"/>
          <w:szCs w:val="28"/>
        </w:rPr>
        <w:t xml:space="preserve">с указанным законодательством не требуется, а также случаев осуществления закупки в соответствии с частями 16 и 16.1 статьи 34 Закона о контрактной системе, при которых предметом контракта является в том числе проектирование объекта капитального строительства. Включение проектной документации </w:t>
      </w:r>
      <w:r>
        <w:rPr>
          <w:rFonts w:ascii="Times New Roman" w:hAnsi="Times New Roman"/>
          <w:bCs/>
          <w:sz w:val="28"/>
          <w:szCs w:val="28"/>
        </w:rPr>
        <w:br/>
      </w:r>
      <w:r w:rsidRPr="005D75CA">
        <w:rPr>
          <w:rFonts w:ascii="Times New Roman" w:hAnsi="Times New Roman"/>
          <w:bCs/>
          <w:sz w:val="28"/>
          <w:szCs w:val="28"/>
        </w:rPr>
        <w:t>в описание объекта закупки в соответствии с пунктом 8 части 1 статьи 33 Закона о контрактной системе является надлежащим исполнением требований пунктов 1 - 3 части 1, части 2 статьи 33 Закона о контрактной системе.</w:t>
      </w:r>
    </w:p>
    <w:p w14:paraId="7F7D3810" w14:textId="33359823" w:rsidR="005D75CA" w:rsidRPr="005D75CA" w:rsidRDefault="005D75CA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5D75CA">
        <w:rPr>
          <w:rFonts w:ascii="Times New Roman" w:hAnsi="Times New Roman"/>
          <w:bCs/>
          <w:sz w:val="28"/>
          <w:szCs w:val="28"/>
        </w:rPr>
        <w:lastRenderedPageBreak/>
        <w:t xml:space="preserve">Согласно пункту 1 статьи 743 Гражданского кодекса Российской Федерации (далее – ГК РФ) подрядчик обязан осуществлять строительство и связанные </w:t>
      </w:r>
      <w:r>
        <w:rPr>
          <w:rFonts w:ascii="Times New Roman" w:hAnsi="Times New Roman"/>
          <w:bCs/>
          <w:sz w:val="28"/>
          <w:szCs w:val="28"/>
        </w:rPr>
        <w:br/>
      </w:r>
      <w:r w:rsidRPr="005D75CA">
        <w:rPr>
          <w:rFonts w:ascii="Times New Roman" w:hAnsi="Times New Roman"/>
          <w:bCs/>
          <w:sz w:val="28"/>
          <w:szCs w:val="28"/>
        </w:rPr>
        <w:t>с ним работы в соответствии с технической документацией, определяющей объем, содержание работ и другие предъявляемые к ним требования, и со сметой, определяющей цену работ.</w:t>
      </w:r>
    </w:p>
    <w:p w14:paraId="0BD73830" w14:textId="4D189A33" w:rsidR="005D75CA" w:rsidRPr="005D75CA" w:rsidRDefault="005D75CA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5D75CA">
        <w:rPr>
          <w:rFonts w:ascii="Times New Roman" w:hAnsi="Times New Roman"/>
          <w:bCs/>
          <w:sz w:val="28"/>
          <w:szCs w:val="28"/>
        </w:rPr>
        <w:t xml:space="preserve">В соответствии с частью 6 статьи 52 ГК РФ лицо, осуществляющее строительство, обязано осуществлять строительство, реконструкцию, капитальный ремонт объекта капитального строительства, в том числе </w:t>
      </w:r>
      <w:r>
        <w:rPr>
          <w:rFonts w:ascii="Times New Roman" w:hAnsi="Times New Roman"/>
          <w:bCs/>
          <w:sz w:val="28"/>
          <w:szCs w:val="28"/>
        </w:rPr>
        <w:br/>
      </w:r>
      <w:r w:rsidRPr="005D75CA">
        <w:rPr>
          <w:rFonts w:ascii="Times New Roman" w:hAnsi="Times New Roman"/>
          <w:bCs/>
          <w:sz w:val="28"/>
          <w:szCs w:val="28"/>
        </w:rPr>
        <w:t>в соответствии с проектной документацией.</w:t>
      </w:r>
    </w:p>
    <w:p w14:paraId="1C1F2B86" w14:textId="5AAAFF4A" w:rsidR="005D75CA" w:rsidRDefault="005D75CA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5D75CA">
        <w:rPr>
          <w:rFonts w:ascii="Times New Roman" w:hAnsi="Times New Roman"/>
          <w:bCs/>
          <w:sz w:val="28"/>
          <w:szCs w:val="28"/>
        </w:rPr>
        <w:t>При этом согласно части 2 статьи 48 ГК РФ проектная документация представляет собой документацию, содержащую материалы в текстовой форме и в виде карт (схем) и определяющую архитектурные, функционально-технологические, конструктивные и</w:t>
      </w:r>
      <w:r>
        <w:rPr>
          <w:rFonts w:ascii="Times New Roman" w:hAnsi="Times New Roman"/>
          <w:bCs/>
          <w:sz w:val="28"/>
          <w:szCs w:val="28"/>
        </w:rPr>
        <w:t xml:space="preserve"> инженерно-технические решения </w:t>
      </w:r>
      <w:r>
        <w:rPr>
          <w:rFonts w:ascii="Times New Roman" w:hAnsi="Times New Roman"/>
          <w:bCs/>
          <w:sz w:val="28"/>
          <w:szCs w:val="28"/>
        </w:rPr>
        <w:br/>
      </w:r>
      <w:r w:rsidRPr="005D75CA">
        <w:rPr>
          <w:rFonts w:ascii="Times New Roman" w:hAnsi="Times New Roman"/>
          <w:bCs/>
          <w:sz w:val="28"/>
          <w:szCs w:val="28"/>
        </w:rPr>
        <w:t>для обеспечения строительства, реконструкции объектов капитального строительства, их частей, капитального ремонта.</w:t>
      </w:r>
    </w:p>
    <w:p w14:paraId="038807BA" w14:textId="48F2548D" w:rsidR="005D75CA" w:rsidRDefault="00C113FA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Кроме того, Комиссией установлено</w:t>
      </w:r>
      <w:r w:rsidR="005D75CA">
        <w:rPr>
          <w:rFonts w:ascii="Times New Roman" w:hAnsi="Times New Roman"/>
          <w:bCs/>
          <w:sz w:val="28"/>
          <w:szCs w:val="28"/>
        </w:rPr>
        <w:t xml:space="preserve">, что </w:t>
      </w:r>
      <w:r w:rsidR="004844CC">
        <w:rPr>
          <w:rFonts w:ascii="Times New Roman" w:hAnsi="Times New Roman"/>
          <w:bCs/>
          <w:sz w:val="28"/>
          <w:szCs w:val="28"/>
        </w:rPr>
        <w:t>в составе Извещения пр</w:t>
      </w:r>
      <w:r>
        <w:rPr>
          <w:rFonts w:ascii="Times New Roman" w:hAnsi="Times New Roman"/>
          <w:bCs/>
          <w:sz w:val="28"/>
          <w:szCs w:val="28"/>
        </w:rPr>
        <w:t xml:space="preserve">оектная документация размещена </w:t>
      </w:r>
      <w:r w:rsidR="004844CC">
        <w:rPr>
          <w:rFonts w:ascii="Times New Roman" w:hAnsi="Times New Roman"/>
          <w:bCs/>
          <w:sz w:val="28"/>
          <w:szCs w:val="28"/>
        </w:rPr>
        <w:t>в полном объеме.</w:t>
      </w:r>
    </w:p>
    <w:p w14:paraId="561E6303" w14:textId="77777777" w:rsidR="004844CC" w:rsidRPr="004844CC" w:rsidRDefault="004844CC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844CC">
        <w:rPr>
          <w:rFonts w:ascii="Times New Roman" w:hAnsi="Times New Roman"/>
          <w:bCs/>
          <w:sz w:val="28"/>
          <w:szCs w:val="28"/>
        </w:rPr>
        <w:t>Учитывая изложенное, Комиссия приходит к выводу, что вышеуказанные действия Заказчика, Уполномоченного органа не противоречат положениям Закона о контрактной системе.</w:t>
      </w:r>
    </w:p>
    <w:p w14:paraId="66C95695" w14:textId="77777777" w:rsidR="004844CC" w:rsidRPr="004844CC" w:rsidRDefault="004844CC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844CC">
        <w:rPr>
          <w:rFonts w:ascii="Times New Roman" w:hAnsi="Times New Roman"/>
          <w:bCs/>
          <w:sz w:val="28"/>
          <w:szCs w:val="28"/>
        </w:rPr>
        <w:t xml:space="preserve">Вместе с тем Заявитель явку представителей не обеспечил, а также </w:t>
      </w:r>
      <w:r w:rsidRPr="004844CC">
        <w:rPr>
          <w:rFonts w:ascii="Times New Roman" w:hAnsi="Times New Roman"/>
          <w:bCs/>
          <w:sz w:val="28"/>
          <w:szCs w:val="28"/>
        </w:rPr>
        <w:br/>
        <w:t>не представил доказательств, подтверждающих обоснованность довода.</w:t>
      </w:r>
    </w:p>
    <w:p w14:paraId="441841AF" w14:textId="550B92EE" w:rsidR="005D75CA" w:rsidRDefault="004844CC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844CC">
        <w:rPr>
          <w:rFonts w:ascii="Times New Roman" w:hAnsi="Times New Roman"/>
          <w:bCs/>
          <w:sz w:val="28"/>
          <w:szCs w:val="28"/>
        </w:rPr>
        <w:t>Таким образом, довод Заявителя не нашел своего подтверждения.</w:t>
      </w:r>
    </w:p>
    <w:p w14:paraId="110D1FD4" w14:textId="425D6D9B" w:rsidR="005D75CA" w:rsidRDefault="005D75CA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5D75CA">
        <w:rPr>
          <w:rFonts w:ascii="Times New Roman" w:hAnsi="Times New Roman"/>
          <w:bCs/>
          <w:sz w:val="28"/>
          <w:szCs w:val="28"/>
        </w:rPr>
        <w:t>В ходе проведения внеплановой проверки Комиссией установлено следующее.</w:t>
      </w:r>
    </w:p>
    <w:p w14:paraId="19EAD7B0" w14:textId="61614171" w:rsidR="00CA1B77" w:rsidRDefault="004844CC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3. В силу пункта 3 части 12 статьи 48 Закона о контрактной системе </w:t>
      </w:r>
      <w:r>
        <w:rPr>
          <w:rFonts w:ascii="Times New Roman" w:hAnsi="Times New Roman"/>
          <w:bCs/>
          <w:sz w:val="28"/>
          <w:szCs w:val="28"/>
        </w:rPr>
        <w:br/>
      </w:r>
      <w:r w:rsidRPr="004844CC">
        <w:rPr>
          <w:rFonts w:ascii="Times New Roman" w:hAnsi="Times New Roman"/>
          <w:bCs/>
          <w:sz w:val="28"/>
          <w:szCs w:val="28"/>
        </w:rPr>
        <w:t>при рассмотрении вторых частей заявок на участие в закупке соответствующая заявка подлежит отклонению в случа</w:t>
      </w:r>
      <w:r>
        <w:rPr>
          <w:rFonts w:ascii="Times New Roman" w:hAnsi="Times New Roman"/>
          <w:bCs/>
          <w:sz w:val="28"/>
          <w:szCs w:val="28"/>
        </w:rPr>
        <w:t xml:space="preserve">е </w:t>
      </w:r>
      <w:r w:rsidRPr="004844CC">
        <w:rPr>
          <w:rFonts w:ascii="Times New Roman" w:hAnsi="Times New Roman"/>
          <w:bCs/>
          <w:sz w:val="28"/>
          <w:szCs w:val="28"/>
        </w:rPr>
        <w:t xml:space="preserve">несоответствия участника закупки требованиям, установленным в извещении об осуществлении закупки </w:t>
      </w:r>
      <w:r>
        <w:rPr>
          <w:rFonts w:ascii="Times New Roman" w:hAnsi="Times New Roman"/>
          <w:bCs/>
          <w:sz w:val="28"/>
          <w:szCs w:val="28"/>
        </w:rPr>
        <w:br/>
      </w:r>
      <w:r w:rsidRPr="004844CC">
        <w:rPr>
          <w:rFonts w:ascii="Times New Roman" w:hAnsi="Times New Roman"/>
          <w:bCs/>
          <w:sz w:val="28"/>
          <w:szCs w:val="28"/>
        </w:rPr>
        <w:t xml:space="preserve">в соответствии с частью 1 статьи 31 </w:t>
      </w:r>
      <w:r>
        <w:rPr>
          <w:rFonts w:ascii="Times New Roman" w:hAnsi="Times New Roman"/>
          <w:bCs/>
          <w:sz w:val="28"/>
          <w:szCs w:val="28"/>
        </w:rPr>
        <w:t>Закона о контрактной системе</w:t>
      </w:r>
      <w:r w:rsidRPr="004844CC">
        <w:rPr>
          <w:rFonts w:ascii="Times New Roman" w:hAnsi="Times New Roman"/>
          <w:bCs/>
          <w:sz w:val="28"/>
          <w:szCs w:val="28"/>
        </w:rPr>
        <w:t xml:space="preserve">, требованиям, установленным в извещении об осуществлении закупки в соответствии </w:t>
      </w:r>
      <w:r>
        <w:rPr>
          <w:rFonts w:ascii="Times New Roman" w:hAnsi="Times New Roman"/>
          <w:bCs/>
          <w:sz w:val="28"/>
          <w:szCs w:val="28"/>
        </w:rPr>
        <w:br/>
      </w:r>
      <w:r w:rsidRPr="004844CC">
        <w:rPr>
          <w:rFonts w:ascii="Times New Roman" w:hAnsi="Times New Roman"/>
          <w:bCs/>
          <w:sz w:val="28"/>
          <w:szCs w:val="28"/>
        </w:rPr>
        <w:t xml:space="preserve">с частями 1.1, 2 и 2.1 (при наличии таких требований) статьи 31 Закона </w:t>
      </w:r>
      <w:r>
        <w:rPr>
          <w:rFonts w:ascii="Times New Roman" w:hAnsi="Times New Roman"/>
          <w:bCs/>
          <w:sz w:val="28"/>
          <w:szCs w:val="28"/>
        </w:rPr>
        <w:br/>
      </w:r>
      <w:r w:rsidRPr="004844CC">
        <w:rPr>
          <w:rFonts w:ascii="Times New Roman" w:hAnsi="Times New Roman"/>
          <w:bCs/>
          <w:sz w:val="28"/>
          <w:szCs w:val="28"/>
        </w:rPr>
        <w:t>о контрактной системе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3FE602ED" w14:textId="1998A355" w:rsidR="00CA1B77" w:rsidRDefault="00CA1B77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A1B77">
        <w:rPr>
          <w:rFonts w:ascii="Times New Roman" w:hAnsi="Times New Roman"/>
          <w:bCs/>
          <w:sz w:val="28"/>
          <w:szCs w:val="28"/>
        </w:rPr>
        <w:t xml:space="preserve">Так, согласно позиции </w:t>
      </w:r>
      <w:r>
        <w:rPr>
          <w:rFonts w:ascii="Times New Roman" w:hAnsi="Times New Roman"/>
          <w:bCs/>
          <w:sz w:val="28"/>
          <w:szCs w:val="28"/>
        </w:rPr>
        <w:t>18</w:t>
      </w:r>
      <w:r w:rsidRPr="00CA1B77">
        <w:rPr>
          <w:rFonts w:ascii="Times New Roman" w:hAnsi="Times New Roman"/>
          <w:bCs/>
          <w:sz w:val="28"/>
          <w:szCs w:val="28"/>
        </w:rPr>
        <w:t xml:space="preserve"> приложения </w:t>
      </w:r>
      <w:r w:rsidR="00C113FA" w:rsidRPr="00C113FA">
        <w:rPr>
          <w:rFonts w:ascii="Times New Roman" w:hAnsi="Times New Roman"/>
          <w:bCs/>
          <w:sz w:val="28"/>
          <w:szCs w:val="28"/>
        </w:rPr>
        <w:t xml:space="preserve">к постановлению Правительства Российской Федерации от 29.12.2021 № 2571 «О требованиях к участникам закупки товаров, работ, услуг для обеспечения государственных </w:t>
      </w:r>
      <w:r w:rsidR="00C113FA">
        <w:rPr>
          <w:rFonts w:ascii="Times New Roman" w:hAnsi="Times New Roman"/>
          <w:bCs/>
          <w:sz w:val="28"/>
          <w:szCs w:val="28"/>
        </w:rPr>
        <w:br/>
      </w:r>
      <w:r w:rsidR="00C113FA" w:rsidRPr="00C113FA">
        <w:rPr>
          <w:rFonts w:ascii="Times New Roman" w:hAnsi="Times New Roman"/>
          <w:bCs/>
          <w:sz w:val="28"/>
          <w:szCs w:val="28"/>
        </w:rPr>
        <w:t xml:space="preserve">и муниципальных нужд и признании утратившими силу некоторых актов </w:t>
      </w:r>
      <w:r w:rsidR="00C113FA">
        <w:rPr>
          <w:rFonts w:ascii="Times New Roman" w:hAnsi="Times New Roman"/>
          <w:bCs/>
          <w:sz w:val="28"/>
          <w:szCs w:val="28"/>
        </w:rPr>
        <w:br/>
      </w:r>
      <w:r w:rsidR="00C113FA" w:rsidRPr="00C113FA">
        <w:rPr>
          <w:rFonts w:ascii="Times New Roman" w:hAnsi="Times New Roman"/>
          <w:bCs/>
          <w:sz w:val="28"/>
          <w:szCs w:val="28"/>
        </w:rPr>
        <w:t xml:space="preserve">и отдельных положений актов Правительства Российской Федерации» </w:t>
      </w:r>
      <w:r w:rsidR="00C113FA">
        <w:rPr>
          <w:rFonts w:ascii="Times New Roman" w:hAnsi="Times New Roman"/>
          <w:bCs/>
          <w:sz w:val="28"/>
          <w:szCs w:val="28"/>
        </w:rPr>
        <w:br/>
      </w:r>
      <w:r w:rsidR="00C113FA" w:rsidRPr="00C113FA">
        <w:rPr>
          <w:rFonts w:ascii="Times New Roman" w:hAnsi="Times New Roman"/>
          <w:bCs/>
          <w:sz w:val="28"/>
          <w:szCs w:val="28"/>
        </w:rPr>
        <w:t>(далее – Постановление № 2571)</w:t>
      </w:r>
      <w:r w:rsidR="00C113FA">
        <w:rPr>
          <w:rFonts w:ascii="Times New Roman" w:hAnsi="Times New Roman"/>
          <w:bCs/>
          <w:sz w:val="28"/>
          <w:szCs w:val="28"/>
        </w:rPr>
        <w:t xml:space="preserve"> </w:t>
      </w:r>
      <w:r w:rsidRPr="00CA1B77">
        <w:rPr>
          <w:rFonts w:ascii="Times New Roman" w:hAnsi="Times New Roman"/>
          <w:bCs/>
          <w:sz w:val="28"/>
          <w:szCs w:val="28"/>
        </w:rPr>
        <w:t xml:space="preserve">при </w:t>
      </w:r>
      <w:r>
        <w:rPr>
          <w:rFonts w:ascii="Times New Roman" w:hAnsi="Times New Roman"/>
          <w:bCs/>
          <w:sz w:val="28"/>
          <w:szCs w:val="28"/>
        </w:rPr>
        <w:t xml:space="preserve">выполнении работ </w:t>
      </w:r>
      <w:r w:rsidRPr="00CA1B77">
        <w:rPr>
          <w:rFonts w:ascii="Times New Roman" w:hAnsi="Times New Roman"/>
          <w:bCs/>
          <w:sz w:val="28"/>
          <w:szCs w:val="28"/>
        </w:rPr>
        <w:t>по ремонту, содержанию автомобильной дороги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A1B77">
        <w:rPr>
          <w:rFonts w:ascii="Times New Roman" w:hAnsi="Times New Roman"/>
          <w:bCs/>
          <w:sz w:val="28"/>
          <w:szCs w:val="28"/>
        </w:rPr>
        <w:t>участникам закупки необходимо подтвердить наличие следующего опыта выполнения работ:</w:t>
      </w:r>
    </w:p>
    <w:p w14:paraId="4ED2C27A" w14:textId="77777777" w:rsidR="00CA1B77" w:rsidRPr="00CA1B77" w:rsidRDefault="00CA1B77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A1B77">
        <w:rPr>
          <w:rFonts w:ascii="Times New Roman" w:hAnsi="Times New Roman"/>
          <w:bCs/>
          <w:sz w:val="28"/>
          <w:szCs w:val="28"/>
        </w:rPr>
        <w:t>1) опыт исполнения договора строительного подряда, предусматривающего выполнение работ по строительству, реконструкции автомобильной дороги;</w:t>
      </w:r>
    </w:p>
    <w:p w14:paraId="067BA8C0" w14:textId="77777777" w:rsidR="00CA1B77" w:rsidRPr="00CA1B77" w:rsidRDefault="00CA1B77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A1B77">
        <w:rPr>
          <w:rFonts w:ascii="Times New Roman" w:hAnsi="Times New Roman"/>
          <w:bCs/>
          <w:sz w:val="28"/>
          <w:szCs w:val="28"/>
        </w:rPr>
        <w:t>2) опыт исполнения договора, предусматривающего выполнение работ по капитальному ремонту автомобильной дороги;</w:t>
      </w:r>
    </w:p>
    <w:p w14:paraId="51058CD7" w14:textId="77777777" w:rsidR="00CA1B77" w:rsidRPr="00CA1B77" w:rsidRDefault="00CA1B77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A1B77">
        <w:rPr>
          <w:rFonts w:ascii="Times New Roman" w:hAnsi="Times New Roman"/>
          <w:bCs/>
          <w:sz w:val="28"/>
          <w:szCs w:val="28"/>
        </w:rPr>
        <w:lastRenderedPageBreak/>
        <w:t>3) опыт выполнения участником закупки, являющимся застройщиком, работ по строительству, реконструкции, капитальному ремонту автомобильной дороги.</w:t>
      </w:r>
    </w:p>
    <w:p w14:paraId="6E1B7C1D" w14:textId="012545EF" w:rsidR="00CA1B77" w:rsidRPr="00CA1B77" w:rsidRDefault="00EF629E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К документам, подтверждающим </w:t>
      </w:r>
      <w:r w:rsidR="00CA1B77" w:rsidRPr="00CA1B77">
        <w:rPr>
          <w:rFonts w:ascii="Times New Roman" w:hAnsi="Times New Roman"/>
          <w:bCs/>
          <w:sz w:val="28"/>
          <w:szCs w:val="28"/>
        </w:rPr>
        <w:t xml:space="preserve">наличия опыта, предусмотренного пунктом 1 графы </w:t>
      </w:r>
      <w:r w:rsidR="00CA1B77">
        <w:rPr>
          <w:rFonts w:ascii="Times New Roman" w:hAnsi="Times New Roman"/>
          <w:bCs/>
          <w:sz w:val="28"/>
          <w:szCs w:val="28"/>
        </w:rPr>
        <w:t>«</w:t>
      </w:r>
      <w:r w:rsidR="00CA1B77" w:rsidRPr="00CA1B77">
        <w:rPr>
          <w:rFonts w:ascii="Times New Roman" w:hAnsi="Times New Roman"/>
          <w:bCs/>
          <w:sz w:val="28"/>
          <w:szCs w:val="28"/>
        </w:rPr>
        <w:t>Дополнительные требования к участникам закупки</w:t>
      </w:r>
      <w:r w:rsidR="00CA1B77">
        <w:rPr>
          <w:rFonts w:ascii="Times New Roman" w:hAnsi="Times New Roman"/>
          <w:bCs/>
          <w:sz w:val="28"/>
          <w:szCs w:val="28"/>
        </w:rPr>
        <w:t>»</w:t>
      </w:r>
      <w:r w:rsidR="00CA1B77" w:rsidRPr="00CA1B77">
        <w:rPr>
          <w:rFonts w:ascii="Times New Roman" w:hAnsi="Times New Roman"/>
          <w:bCs/>
          <w:sz w:val="28"/>
          <w:szCs w:val="28"/>
        </w:rPr>
        <w:t xml:space="preserve"> </w:t>
      </w:r>
      <w:r w:rsidRPr="00EF629E">
        <w:rPr>
          <w:rFonts w:ascii="Times New Roman" w:hAnsi="Times New Roman"/>
          <w:bCs/>
          <w:sz w:val="28"/>
          <w:szCs w:val="28"/>
        </w:rPr>
        <w:t>позиции 18 приложения к Постановлению № 2571</w:t>
      </w:r>
      <w:r w:rsidR="00CA1B77" w:rsidRPr="00CA1B77">
        <w:rPr>
          <w:rFonts w:ascii="Times New Roman" w:hAnsi="Times New Roman"/>
          <w:bCs/>
          <w:sz w:val="28"/>
          <w:szCs w:val="28"/>
        </w:rPr>
        <w:t>:</w:t>
      </w:r>
    </w:p>
    <w:p w14:paraId="2F755335" w14:textId="77777777" w:rsidR="00CA1B77" w:rsidRPr="00CA1B77" w:rsidRDefault="00CA1B77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A1B77">
        <w:rPr>
          <w:rFonts w:ascii="Times New Roman" w:hAnsi="Times New Roman"/>
          <w:bCs/>
          <w:sz w:val="28"/>
          <w:szCs w:val="28"/>
        </w:rPr>
        <w:t>1) исполненный договор;</w:t>
      </w:r>
    </w:p>
    <w:p w14:paraId="4305D6AB" w14:textId="77777777" w:rsidR="00CA1B77" w:rsidRPr="00CA1B77" w:rsidRDefault="00CA1B77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A1B77">
        <w:rPr>
          <w:rFonts w:ascii="Times New Roman" w:hAnsi="Times New Roman"/>
          <w:bCs/>
          <w:sz w:val="28"/>
          <w:szCs w:val="28"/>
        </w:rPr>
        <w:t>2) акт приемки объекта капитального строительства, а также акт (акты) выполненных работ, подтверждающий (подтверждающие) цену выполненных работ, если акт приемки объекта капитального строительства не содержит цену выполненных работ;</w:t>
      </w:r>
    </w:p>
    <w:p w14:paraId="520943B9" w14:textId="3AF63522" w:rsidR="00CA1B77" w:rsidRPr="00CA1B77" w:rsidRDefault="00CA1B77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A1B77">
        <w:rPr>
          <w:rFonts w:ascii="Times New Roman" w:hAnsi="Times New Roman"/>
          <w:bCs/>
          <w:sz w:val="28"/>
          <w:szCs w:val="28"/>
        </w:rPr>
        <w:t xml:space="preserve">3) разрешение на ввод объекта капитального строительства в эксплуатацию (за исключением случаев, при которых такое разрешение не выдается </w:t>
      </w:r>
      <w:r w:rsidR="00EF629E">
        <w:rPr>
          <w:rFonts w:ascii="Times New Roman" w:hAnsi="Times New Roman"/>
          <w:bCs/>
          <w:sz w:val="28"/>
          <w:szCs w:val="28"/>
        </w:rPr>
        <w:br/>
      </w:r>
      <w:r w:rsidRPr="00CA1B77">
        <w:rPr>
          <w:rFonts w:ascii="Times New Roman" w:hAnsi="Times New Roman"/>
          <w:bCs/>
          <w:sz w:val="28"/>
          <w:szCs w:val="28"/>
        </w:rPr>
        <w:t xml:space="preserve">в соответствии с законодательством о градостроительной деятельности) </w:t>
      </w:r>
      <w:r w:rsidR="00EF629E">
        <w:rPr>
          <w:rFonts w:ascii="Times New Roman" w:hAnsi="Times New Roman"/>
          <w:bCs/>
          <w:sz w:val="28"/>
          <w:szCs w:val="28"/>
        </w:rPr>
        <w:br/>
      </w:r>
      <w:r w:rsidRPr="00CA1B77">
        <w:rPr>
          <w:rFonts w:ascii="Times New Roman" w:hAnsi="Times New Roman"/>
          <w:bCs/>
          <w:sz w:val="28"/>
          <w:szCs w:val="28"/>
        </w:rPr>
        <w:t xml:space="preserve">или решение о технической готовности линейного объекта инфраструктуры </w:t>
      </w:r>
      <w:r w:rsidR="00EF629E">
        <w:rPr>
          <w:rFonts w:ascii="Times New Roman" w:hAnsi="Times New Roman"/>
          <w:bCs/>
          <w:sz w:val="28"/>
          <w:szCs w:val="28"/>
        </w:rPr>
        <w:br/>
      </w:r>
      <w:r w:rsidRPr="00CA1B77">
        <w:rPr>
          <w:rFonts w:ascii="Times New Roman" w:hAnsi="Times New Roman"/>
          <w:bCs/>
          <w:sz w:val="28"/>
          <w:szCs w:val="28"/>
        </w:rPr>
        <w:t>к временной эксплуатации.</w:t>
      </w:r>
    </w:p>
    <w:p w14:paraId="4877F5BC" w14:textId="70262C63" w:rsidR="00CA1B77" w:rsidRPr="00CA1B77" w:rsidRDefault="00EF629E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EF629E">
        <w:rPr>
          <w:rFonts w:ascii="Times New Roman" w:hAnsi="Times New Roman"/>
          <w:bCs/>
          <w:sz w:val="28"/>
          <w:szCs w:val="28"/>
        </w:rPr>
        <w:t>К документам, подтверждающим</w:t>
      </w:r>
      <w:r w:rsidR="00CA1B77" w:rsidRPr="00CA1B77">
        <w:rPr>
          <w:rFonts w:ascii="Times New Roman" w:hAnsi="Times New Roman"/>
          <w:bCs/>
          <w:sz w:val="28"/>
          <w:szCs w:val="28"/>
        </w:rPr>
        <w:t xml:space="preserve"> наличия опыта, предусмотренного пунктом 2 графы </w:t>
      </w:r>
      <w:r>
        <w:rPr>
          <w:rFonts w:ascii="Times New Roman" w:hAnsi="Times New Roman"/>
          <w:bCs/>
          <w:sz w:val="28"/>
          <w:szCs w:val="28"/>
        </w:rPr>
        <w:t>«</w:t>
      </w:r>
      <w:r w:rsidR="00CA1B77" w:rsidRPr="00CA1B77">
        <w:rPr>
          <w:rFonts w:ascii="Times New Roman" w:hAnsi="Times New Roman"/>
          <w:bCs/>
          <w:sz w:val="28"/>
          <w:szCs w:val="28"/>
        </w:rPr>
        <w:t>Дополнительные требования к участникам закупки</w:t>
      </w:r>
      <w:r>
        <w:rPr>
          <w:rFonts w:ascii="Times New Roman" w:hAnsi="Times New Roman"/>
          <w:bCs/>
          <w:sz w:val="28"/>
          <w:szCs w:val="28"/>
        </w:rPr>
        <w:t>»</w:t>
      </w:r>
      <w:r w:rsidR="00CA1B77" w:rsidRPr="00CA1B77">
        <w:rPr>
          <w:rFonts w:ascii="Times New Roman" w:hAnsi="Times New Roman"/>
          <w:bCs/>
          <w:sz w:val="28"/>
          <w:szCs w:val="28"/>
        </w:rPr>
        <w:t xml:space="preserve"> </w:t>
      </w:r>
      <w:r w:rsidRPr="00EF629E">
        <w:rPr>
          <w:rFonts w:ascii="Times New Roman" w:hAnsi="Times New Roman"/>
          <w:bCs/>
          <w:sz w:val="28"/>
          <w:szCs w:val="28"/>
        </w:rPr>
        <w:t>позиции 18 приложения к Постановлению № 2571</w:t>
      </w:r>
      <w:r w:rsidR="00CA1B77" w:rsidRPr="00CA1B77">
        <w:rPr>
          <w:rFonts w:ascii="Times New Roman" w:hAnsi="Times New Roman"/>
          <w:bCs/>
          <w:sz w:val="28"/>
          <w:szCs w:val="28"/>
        </w:rPr>
        <w:t>:</w:t>
      </w:r>
    </w:p>
    <w:p w14:paraId="3D1B0BDB" w14:textId="77777777" w:rsidR="00CA1B77" w:rsidRPr="00CA1B77" w:rsidRDefault="00CA1B77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A1B77">
        <w:rPr>
          <w:rFonts w:ascii="Times New Roman" w:hAnsi="Times New Roman"/>
          <w:bCs/>
          <w:sz w:val="28"/>
          <w:szCs w:val="28"/>
        </w:rPr>
        <w:t>1) исполненный договор;</w:t>
      </w:r>
    </w:p>
    <w:p w14:paraId="51A2B33D" w14:textId="77777777" w:rsidR="00CA1B77" w:rsidRPr="00CA1B77" w:rsidRDefault="00CA1B77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A1B77">
        <w:rPr>
          <w:rFonts w:ascii="Times New Roman" w:hAnsi="Times New Roman"/>
          <w:bCs/>
          <w:sz w:val="28"/>
          <w:szCs w:val="28"/>
        </w:rPr>
        <w:t>2) акт выполненных работ, подтверждающий цену выполненных работ.</w:t>
      </w:r>
    </w:p>
    <w:p w14:paraId="69C30D77" w14:textId="788F0F5B" w:rsidR="00CA1B77" w:rsidRPr="00CA1B77" w:rsidRDefault="00EF629E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EF629E">
        <w:rPr>
          <w:rFonts w:ascii="Times New Roman" w:hAnsi="Times New Roman"/>
          <w:bCs/>
          <w:sz w:val="28"/>
          <w:szCs w:val="28"/>
        </w:rPr>
        <w:t xml:space="preserve">К документам, подтверждающим </w:t>
      </w:r>
      <w:r w:rsidR="00CA1B77" w:rsidRPr="00CA1B77">
        <w:rPr>
          <w:rFonts w:ascii="Times New Roman" w:hAnsi="Times New Roman"/>
          <w:bCs/>
          <w:sz w:val="28"/>
          <w:szCs w:val="28"/>
        </w:rPr>
        <w:t xml:space="preserve">наличия опыта, предусмотренного пунктом 3 графы </w:t>
      </w:r>
      <w:r>
        <w:rPr>
          <w:rFonts w:ascii="Times New Roman" w:hAnsi="Times New Roman"/>
          <w:bCs/>
          <w:sz w:val="28"/>
          <w:szCs w:val="28"/>
        </w:rPr>
        <w:t>«</w:t>
      </w:r>
      <w:r w:rsidR="00CA1B77" w:rsidRPr="00CA1B77">
        <w:rPr>
          <w:rFonts w:ascii="Times New Roman" w:hAnsi="Times New Roman"/>
          <w:bCs/>
          <w:sz w:val="28"/>
          <w:szCs w:val="28"/>
        </w:rPr>
        <w:t>Дополнительные требования к участникам закупки</w:t>
      </w:r>
      <w:r>
        <w:rPr>
          <w:rFonts w:ascii="Times New Roman" w:hAnsi="Times New Roman"/>
          <w:bCs/>
          <w:sz w:val="28"/>
          <w:szCs w:val="28"/>
        </w:rPr>
        <w:t>»</w:t>
      </w:r>
      <w:r w:rsidR="00CA1B77" w:rsidRPr="00CA1B77">
        <w:rPr>
          <w:rFonts w:ascii="Times New Roman" w:hAnsi="Times New Roman"/>
          <w:bCs/>
          <w:sz w:val="28"/>
          <w:szCs w:val="28"/>
        </w:rPr>
        <w:t xml:space="preserve"> </w:t>
      </w:r>
      <w:r w:rsidRPr="00EF629E">
        <w:rPr>
          <w:rFonts w:ascii="Times New Roman" w:hAnsi="Times New Roman"/>
          <w:bCs/>
          <w:sz w:val="28"/>
          <w:szCs w:val="28"/>
        </w:rPr>
        <w:t>позиции 18 приложения к Постановлению № 2571</w:t>
      </w:r>
      <w:r w:rsidR="00CA1B77" w:rsidRPr="00CA1B77">
        <w:rPr>
          <w:rFonts w:ascii="Times New Roman" w:hAnsi="Times New Roman"/>
          <w:bCs/>
          <w:sz w:val="28"/>
          <w:szCs w:val="28"/>
        </w:rPr>
        <w:t>:</w:t>
      </w:r>
    </w:p>
    <w:p w14:paraId="7AE8740E" w14:textId="7CD46E6A" w:rsidR="00CA1B77" w:rsidRPr="00CA1B77" w:rsidRDefault="00CA1B77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A1B77">
        <w:rPr>
          <w:rFonts w:ascii="Times New Roman" w:hAnsi="Times New Roman"/>
          <w:bCs/>
          <w:sz w:val="28"/>
          <w:szCs w:val="28"/>
        </w:rPr>
        <w:t xml:space="preserve">1) раздел 11 </w:t>
      </w:r>
      <w:r w:rsidR="00EF629E">
        <w:rPr>
          <w:rFonts w:ascii="Times New Roman" w:hAnsi="Times New Roman"/>
          <w:bCs/>
          <w:sz w:val="28"/>
          <w:szCs w:val="28"/>
        </w:rPr>
        <w:t>«</w:t>
      </w:r>
      <w:r w:rsidRPr="00CA1B77">
        <w:rPr>
          <w:rFonts w:ascii="Times New Roman" w:hAnsi="Times New Roman"/>
          <w:bCs/>
          <w:sz w:val="28"/>
          <w:szCs w:val="28"/>
        </w:rPr>
        <w:t>Смета на строительство объектов капитального строительства</w:t>
      </w:r>
      <w:r w:rsidR="00EF629E">
        <w:rPr>
          <w:rFonts w:ascii="Times New Roman" w:hAnsi="Times New Roman"/>
          <w:bCs/>
          <w:sz w:val="28"/>
          <w:szCs w:val="28"/>
        </w:rPr>
        <w:t>»</w:t>
      </w:r>
      <w:r w:rsidRPr="00CA1B77">
        <w:rPr>
          <w:rFonts w:ascii="Times New Roman" w:hAnsi="Times New Roman"/>
          <w:bCs/>
          <w:sz w:val="28"/>
          <w:szCs w:val="28"/>
        </w:rPr>
        <w:t xml:space="preserve"> проектной документации;</w:t>
      </w:r>
    </w:p>
    <w:p w14:paraId="6B188954" w14:textId="2A0FBA66" w:rsidR="00CA1B77" w:rsidRDefault="00CA1B77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A1B77">
        <w:rPr>
          <w:rFonts w:ascii="Times New Roman" w:hAnsi="Times New Roman"/>
          <w:bCs/>
          <w:sz w:val="28"/>
          <w:szCs w:val="28"/>
        </w:rPr>
        <w:t xml:space="preserve">2) разрешение на ввод объекта капитального строительства в эксплуатацию или решение о технической готовности линейного объекта инфраструктуры </w:t>
      </w:r>
      <w:r w:rsidR="00EF629E">
        <w:rPr>
          <w:rFonts w:ascii="Times New Roman" w:hAnsi="Times New Roman"/>
          <w:bCs/>
          <w:sz w:val="28"/>
          <w:szCs w:val="28"/>
        </w:rPr>
        <w:br/>
      </w:r>
      <w:r w:rsidRPr="00CA1B77">
        <w:rPr>
          <w:rFonts w:ascii="Times New Roman" w:hAnsi="Times New Roman"/>
          <w:bCs/>
          <w:sz w:val="28"/>
          <w:szCs w:val="28"/>
        </w:rPr>
        <w:t>к временной эксплуатации</w:t>
      </w:r>
      <w:r w:rsidR="00EF629E">
        <w:rPr>
          <w:rFonts w:ascii="Times New Roman" w:hAnsi="Times New Roman"/>
          <w:bCs/>
          <w:sz w:val="28"/>
          <w:szCs w:val="28"/>
        </w:rPr>
        <w:t>.</w:t>
      </w:r>
    </w:p>
    <w:p w14:paraId="6680F0F2" w14:textId="7D6D7123" w:rsidR="004844CC" w:rsidRPr="00CA1B77" w:rsidRDefault="004844CC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соответствии с протоколом подведения итогов </w:t>
      </w:r>
      <w:r w:rsidRPr="004844CC">
        <w:rPr>
          <w:rFonts w:ascii="Times New Roman" w:hAnsi="Times New Roman"/>
          <w:bCs/>
          <w:sz w:val="28"/>
          <w:szCs w:val="28"/>
        </w:rPr>
        <w:t>определения поставщика (подрядчика, исполнителя) от 08.12.2023 №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4CC">
        <w:rPr>
          <w:rFonts w:ascii="Times New Roman" w:hAnsi="Times New Roman"/>
          <w:bCs/>
          <w:sz w:val="28"/>
          <w:szCs w:val="28"/>
        </w:rPr>
        <w:t>ИЭОК1</w:t>
      </w:r>
      <w:r>
        <w:rPr>
          <w:rFonts w:ascii="Times New Roman" w:hAnsi="Times New Roman"/>
          <w:bCs/>
          <w:sz w:val="28"/>
          <w:szCs w:val="28"/>
        </w:rPr>
        <w:t xml:space="preserve"> заявка участника закупки </w:t>
      </w:r>
      <w:r>
        <w:rPr>
          <w:rFonts w:ascii="Times New Roman" w:hAnsi="Times New Roman"/>
          <w:bCs/>
          <w:sz w:val="28"/>
          <w:szCs w:val="28"/>
        </w:rPr>
        <w:br/>
        <w:t xml:space="preserve">№ </w:t>
      </w:r>
      <w:r w:rsidRPr="004844CC">
        <w:rPr>
          <w:rFonts w:ascii="Times New Roman" w:hAnsi="Times New Roman"/>
          <w:bCs/>
          <w:sz w:val="28"/>
          <w:szCs w:val="28"/>
        </w:rPr>
        <w:t>115508954</w:t>
      </w:r>
      <w:r w:rsidR="00CA1B77">
        <w:rPr>
          <w:rFonts w:ascii="Times New Roman" w:hAnsi="Times New Roman"/>
          <w:bCs/>
          <w:sz w:val="28"/>
          <w:szCs w:val="28"/>
        </w:rPr>
        <w:t xml:space="preserve"> (далее – Участник закупки)</w:t>
      </w:r>
      <w:r>
        <w:rPr>
          <w:rFonts w:ascii="Times New Roman" w:hAnsi="Times New Roman"/>
          <w:bCs/>
          <w:sz w:val="28"/>
          <w:szCs w:val="28"/>
        </w:rPr>
        <w:t xml:space="preserve"> Комиссией по осуществлению признана соответствующей требованиям Извещения и Закона о контрактной </w:t>
      </w:r>
      <w:r w:rsidRPr="00CA1B77">
        <w:rPr>
          <w:rFonts w:ascii="Times New Roman" w:hAnsi="Times New Roman"/>
          <w:bCs/>
          <w:sz w:val="28"/>
          <w:szCs w:val="28"/>
        </w:rPr>
        <w:t>системе.</w:t>
      </w:r>
    </w:p>
    <w:p w14:paraId="1D134490" w14:textId="1B7E284A" w:rsidR="00F0260A" w:rsidRPr="00F0260A" w:rsidRDefault="00F0260A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</w:rPr>
        <w:t>Вместе с тем К</w:t>
      </w:r>
      <w:r w:rsidRPr="00F0260A">
        <w:rPr>
          <w:rFonts w:ascii="Times New Roman" w:eastAsiaTheme="minorHAnsi" w:hAnsi="Times New Roman"/>
          <w:sz w:val="28"/>
          <w:szCs w:val="28"/>
          <w:lang w:eastAsia="en-US"/>
        </w:rPr>
        <w:t xml:space="preserve">омиссией установлено, что </w:t>
      </w:r>
      <w:r w:rsidRPr="00F0260A">
        <w:rPr>
          <w:rFonts w:ascii="Times New Roman" w:eastAsiaTheme="minorHAnsi" w:hAnsi="Times New Roman"/>
          <w:bCs/>
          <w:sz w:val="28"/>
          <w:szCs w:val="28"/>
          <w:lang w:eastAsia="en-US"/>
        </w:rPr>
        <w:t>Участник закупки</w:t>
      </w:r>
      <w:r w:rsidRPr="00F0260A">
        <w:rPr>
          <w:rFonts w:ascii="Times New Roman" w:eastAsiaTheme="minorHAnsi" w:hAnsi="Times New Roman"/>
          <w:sz w:val="28"/>
          <w:szCs w:val="28"/>
          <w:lang w:eastAsia="en-US"/>
        </w:rPr>
        <w:t xml:space="preserve"> в качестве подтверждения наличия опыта выполнения работ в соответствии с позицией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1</w:t>
      </w:r>
      <w:r w:rsidRPr="00F0260A">
        <w:rPr>
          <w:rFonts w:ascii="Times New Roman" w:eastAsiaTheme="minorHAnsi" w:hAnsi="Times New Roman"/>
          <w:sz w:val="28"/>
          <w:szCs w:val="28"/>
          <w:lang w:eastAsia="en-US"/>
        </w:rPr>
        <w:t xml:space="preserve">8 приложения к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П</w:t>
      </w:r>
      <w:r w:rsidRPr="00F0260A">
        <w:rPr>
          <w:rFonts w:ascii="Times New Roman" w:eastAsiaTheme="minorHAnsi" w:hAnsi="Times New Roman"/>
          <w:sz w:val="28"/>
          <w:szCs w:val="28"/>
          <w:lang w:eastAsia="en-US"/>
        </w:rPr>
        <w:t>остановлению № 2571 предоставлены, в том числе следующие документы:</w:t>
      </w:r>
    </w:p>
    <w:p w14:paraId="073A132B" w14:textId="0A86AB20" w:rsidR="00F0260A" w:rsidRPr="00F0260A" w:rsidRDefault="00F0260A" w:rsidP="0082638D">
      <w:pPr>
        <w:numPr>
          <w:ilvl w:val="0"/>
          <w:numId w:val="38"/>
        </w:numPr>
        <w:tabs>
          <w:tab w:val="left" w:pos="938"/>
          <w:tab w:val="left" w:pos="1134"/>
        </w:tabs>
        <w:autoSpaceDE/>
        <w:autoSpaceDN/>
        <w:adjustRightInd/>
        <w:spacing w:after="160" w:line="326" w:lineRule="exact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F0260A">
        <w:rPr>
          <w:rFonts w:ascii="Times New Roman" w:eastAsiaTheme="minorHAnsi" w:hAnsi="Times New Roman"/>
          <w:sz w:val="28"/>
          <w:szCs w:val="28"/>
          <w:lang w:eastAsia="en-US"/>
        </w:rPr>
        <w:t xml:space="preserve">копия договора субподряда </w:t>
      </w:r>
      <w:r w:rsidRPr="00F0260A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от 23.08.2022 </w:t>
      </w:r>
      <w:r>
        <w:rPr>
          <w:rFonts w:ascii="Times New Roman" w:eastAsiaTheme="minorHAnsi" w:hAnsi="Times New Roman"/>
          <w:bCs/>
          <w:sz w:val="28"/>
          <w:szCs w:val="28"/>
          <w:lang w:eastAsia="en-US"/>
        </w:rPr>
        <w:br/>
      </w:r>
      <w:r w:rsidRPr="00F0260A">
        <w:rPr>
          <w:rFonts w:ascii="Times New Roman" w:eastAsiaTheme="minorHAnsi" w:hAnsi="Times New Roman"/>
          <w:bCs/>
          <w:sz w:val="28"/>
          <w:szCs w:val="28"/>
          <w:lang w:eastAsia="en-US"/>
        </w:rPr>
        <w:t>№ 2122187376222554164000000/1615/2022</w:t>
      </w:r>
      <w:r w:rsidRPr="00F0260A">
        <w:rPr>
          <w:rFonts w:ascii="Times New Roman" w:eastAsiaTheme="minorHAnsi" w:hAnsi="Times New Roman"/>
          <w:sz w:val="28"/>
          <w:szCs w:val="28"/>
          <w:lang w:eastAsia="en-US"/>
        </w:rPr>
        <w:t xml:space="preserve">, заключенного между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ППК «ВСК»</w:t>
      </w:r>
      <w:r w:rsidRPr="00F0260A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F0260A">
        <w:rPr>
          <w:rFonts w:ascii="Times New Roman" w:eastAsiaTheme="minorHAnsi" w:hAnsi="Times New Roman"/>
          <w:sz w:val="28"/>
          <w:szCs w:val="28"/>
          <w:lang w:eastAsia="en-US"/>
        </w:rPr>
        <w:t xml:space="preserve">и </w:t>
      </w:r>
      <w:r w:rsidRPr="00F0260A">
        <w:rPr>
          <w:rFonts w:ascii="Times New Roman" w:eastAsiaTheme="minorHAnsi" w:hAnsi="Times New Roman"/>
          <w:bCs/>
          <w:sz w:val="28"/>
          <w:szCs w:val="28"/>
          <w:lang w:eastAsia="en-US"/>
        </w:rPr>
        <w:t>ООО «</w:t>
      </w:r>
      <w:r>
        <w:rPr>
          <w:rFonts w:ascii="Times New Roman" w:eastAsiaTheme="minorHAnsi" w:hAnsi="Times New Roman"/>
          <w:bCs/>
          <w:sz w:val="28"/>
          <w:szCs w:val="28"/>
          <w:lang w:eastAsia="en-US"/>
        </w:rPr>
        <w:t>Ронис</w:t>
      </w:r>
      <w:r w:rsidRPr="00F0260A">
        <w:rPr>
          <w:rFonts w:ascii="Times New Roman" w:eastAsiaTheme="minorHAnsi" w:hAnsi="Times New Roman"/>
          <w:bCs/>
          <w:sz w:val="28"/>
          <w:szCs w:val="28"/>
          <w:lang w:eastAsia="en-US"/>
        </w:rPr>
        <w:t>»</w:t>
      </w:r>
      <w:r w:rsidRPr="00F0260A">
        <w:rPr>
          <w:rFonts w:ascii="Times New Roman" w:eastAsiaTheme="minorHAnsi" w:hAnsi="Times New Roman"/>
          <w:sz w:val="28"/>
          <w:szCs w:val="28"/>
          <w:lang w:eastAsia="en-US"/>
        </w:rPr>
        <w:t xml:space="preserve">, на выполнение </w:t>
      </w:r>
      <w:r w:rsidRPr="00F0260A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на завершение строительно-монтажных работ </w:t>
      </w:r>
      <w:r>
        <w:rPr>
          <w:rFonts w:ascii="Times New Roman" w:eastAsiaTheme="minorHAnsi" w:hAnsi="Times New Roman"/>
          <w:bCs/>
          <w:sz w:val="28"/>
          <w:szCs w:val="28"/>
          <w:lang w:eastAsia="en-US"/>
        </w:rPr>
        <w:br/>
      </w:r>
      <w:r w:rsidRPr="00F0260A">
        <w:rPr>
          <w:rFonts w:ascii="Times New Roman" w:eastAsiaTheme="minorHAnsi" w:hAnsi="Times New Roman"/>
          <w:bCs/>
          <w:sz w:val="28"/>
          <w:szCs w:val="28"/>
          <w:lang w:eastAsia="en-US"/>
        </w:rPr>
        <w:t>по объекту: «Технологическая специальная автомобильная дорога на участках: станция Клен – площадка 101, площадка 26Ж – площадка 16»</w:t>
      </w:r>
      <w:r w:rsidRPr="00F0260A">
        <w:rPr>
          <w:rFonts w:ascii="Times New Roman" w:eastAsiaTheme="minorHAnsi" w:hAnsi="Times New Roman"/>
          <w:sz w:val="28"/>
          <w:szCs w:val="28"/>
          <w:lang w:eastAsia="en-US"/>
        </w:rPr>
        <w:t xml:space="preserve"> на сумму </w:t>
      </w:r>
      <w:r>
        <w:rPr>
          <w:rFonts w:ascii="Times New Roman" w:eastAsiaTheme="minorHAnsi" w:hAnsi="Times New Roman"/>
          <w:sz w:val="28"/>
          <w:szCs w:val="28"/>
          <w:lang w:eastAsia="en-US"/>
        </w:rPr>
        <w:br/>
        <w:t>292 107 168</w:t>
      </w:r>
      <w:r w:rsidRPr="00F0260A">
        <w:rPr>
          <w:rFonts w:ascii="Times New Roman" w:eastAsiaTheme="minorHAnsi" w:hAnsi="Times New Roman"/>
          <w:sz w:val="28"/>
          <w:szCs w:val="28"/>
          <w:lang w:eastAsia="en-US"/>
        </w:rPr>
        <w:t xml:space="preserve"> руб. (далее –</w:t>
      </w:r>
      <w:r w:rsidR="0082638D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F0260A">
        <w:rPr>
          <w:rFonts w:ascii="Times New Roman" w:eastAsiaTheme="minorHAnsi" w:hAnsi="Times New Roman"/>
          <w:sz w:val="28"/>
          <w:szCs w:val="28"/>
          <w:lang w:eastAsia="en-US"/>
        </w:rPr>
        <w:t>Договор);</w:t>
      </w:r>
    </w:p>
    <w:p w14:paraId="59FE1DB4" w14:textId="246AD067" w:rsidR="00F0260A" w:rsidRPr="00F0260A" w:rsidRDefault="00F0260A" w:rsidP="0082638D">
      <w:pPr>
        <w:numPr>
          <w:ilvl w:val="0"/>
          <w:numId w:val="38"/>
        </w:numPr>
        <w:tabs>
          <w:tab w:val="left" w:pos="938"/>
          <w:tab w:val="left" w:pos="1134"/>
        </w:tabs>
        <w:autoSpaceDE/>
        <w:autoSpaceDN/>
        <w:adjustRightInd/>
        <w:spacing w:after="160" w:line="326" w:lineRule="exact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F0260A">
        <w:rPr>
          <w:rFonts w:ascii="Times New Roman" w:eastAsiaTheme="minorHAnsi" w:hAnsi="Times New Roman"/>
          <w:sz w:val="28"/>
          <w:szCs w:val="28"/>
          <w:lang w:eastAsia="en-US"/>
        </w:rPr>
        <w:t>копии актов выполненных работ к Договору;</w:t>
      </w:r>
    </w:p>
    <w:p w14:paraId="04C66E5E" w14:textId="1E29E63C" w:rsidR="00F0260A" w:rsidRDefault="00F0260A" w:rsidP="0082638D">
      <w:pPr>
        <w:numPr>
          <w:ilvl w:val="0"/>
          <w:numId w:val="38"/>
        </w:numPr>
        <w:tabs>
          <w:tab w:val="left" w:pos="938"/>
          <w:tab w:val="left" w:pos="1134"/>
        </w:tabs>
        <w:autoSpaceDE/>
        <w:autoSpaceDN/>
        <w:adjustRightInd/>
        <w:spacing w:after="160" w:line="326" w:lineRule="exact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разрешение на ввод объекта в эксплуатацию</w:t>
      </w:r>
      <w:r w:rsidRPr="00F0260A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14:paraId="2EAC2740" w14:textId="4D4623E0" w:rsidR="00EA6A27" w:rsidRDefault="0082638D" w:rsidP="0082638D">
      <w:pPr>
        <w:tabs>
          <w:tab w:val="left" w:pos="938"/>
          <w:tab w:val="left" w:pos="1134"/>
        </w:tabs>
        <w:autoSpaceDE/>
        <w:autoSpaceDN/>
        <w:adjustRightInd/>
        <w:spacing w:after="160" w:line="326" w:lineRule="exact"/>
        <w:ind w:firstLine="567"/>
        <w:contextualSpacing/>
        <w:jc w:val="both"/>
        <w:rPr>
          <w:rFonts w:ascii="Times New Roman" w:eastAsiaTheme="minorHAnsi" w:hAnsi="Times New Roman"/>
          <w:bCs/>
          <w:sz w:val="28"/>
          <w:szCs w:val="28"/>
          <w:lang w:eastAsia="en-US"/>
        </w:rPr>
      </w:pPr>
      <w:r w:rsidRPr="0082638D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При этом </w:t>
      </w:r>
      <w:r w:rsidR="00EA6A27" w:rsidRPr="00EA6A27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разрешение на ввод объекта в эксплуатацию от 12.05.2023 </w:t>
      </w:r>
      <w:r w:rsidR="009475EF">
        <w:rPr>
          <w:rFonts w:ascii="Times New Roman" w:eastAsiaTheme="minorHAnsi" w:hAnsi="Times New Roman"/>
          <w:bCs/>
          <w:sz w:val="28"/>
          <w:szCs w:val="28"/>
          <w:lang w:eastAsia="en-US"/>
        </w:rPr>
        <w:br/>
      </w:r>
      <w:r w:rsidR="00EA6A27" w:rsidRPr="00EA6A27">
        <w:rPr>
          <w:rFonts w:ascii="Times New Roman" w:eastAsiaTheme="minorHAnsi" w:hAnsi="Times New Roman"/>
          <w:bCs/>
          <w:sz w:val="28"/>
          <w:szCs w:val="28"/>
          <w:lang w:eastAsia="en-US"/>
        </w:rPr>
        <w:t>№ 29-29304000-2833-2023-153</w:t>
      </w:r>
      <w:r w:rsidR="00EA6A27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</w:t>
      </w:r>
      <w:r w:rsidR="00EA6A27" w:rsidRPr="00EA6A27">
        <w:rPr>
          <w:rFonts w:ascii="Times New Roman" w:eastAsiaTheme="minorHAnsi" w:hAnsi="Times New Roman"/>
          <w:bCs/>
          <w:sz w:val="28"/>
          <w:szCs w:val="28"/>
          <w:lang w:eastAsia="en-US"/>
        </w:rPr>
        <w:t>выдано Федерально</w:t>
      </w:r>
      <w:r w:rsidR="00EA6A27">
        <w:rPr>
          <w:rFonts w:ascii="Times New Roman" w:eastAsiaTheme="minorHAnsi" w:hAnsi="Times New Roman"/>
          <w:bCs/>
          <w:sz w:val="28"/>
          <w:szCs w:val="28"/>
          <w:lang w:eastAsia="en-US"/>
        </w:rPr>
        <w:t>му</w:t>
      </w:r>
      <w:r w:rsidR="00EA6A27" w:rsidRPr="00EA6A27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казенно</w:t>
      </w:r>
      <w:r w:rsidR="00EA6A27">
        <w:rPr>
          <w:rFonts w:ascii="Times New Roman" w:eastAsiaTheme="minorHAnsi" w:hAnsi="Times New Roman"/>
          <w:bCs/>
          <w:sz w:val="28"/>
          <w:szCs w:val="28"/>
          <w:lang w:eastAsia="en-US"/>
        </w:rPr>
        <w:t>му</w:t>
      </w:r>
      <w:r w:rsidR="00EA6A27" w:rsidRPr="00EA6A27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предприяти</w:t>
      </w:r>
      <w:r w:rsidR="00EA6A27">
        <w:rPr>
          <w:rFonts w:ascii="Times New Roman" w:eastAsiaTheme="minorHAnsi" w:hAnsi="Times New Roman"/>
          <w:bCs/>
          <w:sz w:val="28"/>
          <w:szCs w:val="28"/>
          <w:lang w:eastAsia="en-US"/>
        </w:rPr>
        <w:t>ю</w:t>
      </w:r>
      <w:r w:rsidR="00EA6A27" w:rsidRPr="00EA6A27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«Управление заказчика капитального строительства Министерства обороны Российской Федерации». При этом Федерально</w:t>
      </w:r>
      <w:r w:rsidR="00EA6A27">
        <w:rPr>
          <w:rFonts w:ascii="Times New Roman" w:eastAsiaTheme="minorHAnsi" w:hAnsi="Times New Roman"/>
          <w:bCs/>
          <w:sz w:val="28"/>
          <w:szCs w:val="28"/>
          <w:lang w:eastAsia="en-US"/>
        </w:rPr>
        <w:t>е</w:t>
      </w:r>
      <w:r w:rsidR="00EA6A27" w:rsidRPr="00EA6A27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казенно</w:t>
      </w:r>
      <w:r w:rsidR="00EA6A27">
        <w:rPr>
          <w:rFonts w:ascii="Times New Roman" w:eastAsiaTheme="minorHAnsi" w:hAnsi="Times New Roman"/>
          <w:bCs/>
          <w:sz w:val="28"/>
          <w:szCs w:val="28"/>
          <w:lang w:eastAsia="en-US"/>
        </w:rPr>
        <w:t>е</w:t>
      </w:r>
      <w:r w:rsidR="00EA6A27" w:rsidRPr="00EA6A27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предприяти</w:t>
      </w:r>
      <w:r w:rsidR="00EA6A27">
        <w:rPr>
          <w:rFonts w:ascii="Times New Roman" w:eastAsiaTheme="minorHAnsi" w:hAnsi="Times New Roman"/>
          <w:bCs/>
          <w:sz w:val="28"/>
          <w:szCs w:val="28"/>
          <w:lang w:eastAsia="en-US"/>
        </w:rPr>
        <w:t>е</w:t>
      </w:r>
      <w:r w:rsidR="00EA6A27" w:rsidRPr="00EA6A27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«Управление заказчика капитального строительства Министерства обороны Российской Федерации» не является стороной по Договору.</w:t>
      </w:r>
    </w:p>
    <w:p w14:paraId="20D0802C" w14:textId="35AB5474" w:rsidR="0082638D" w:rsidRPr="00F0260A" w:rsidRDefault="0082638D" w:rsidP="0082638D">
      <w:pPr>
        <w:tabs>
          <w:tab w:val="left" w:pos="938"/>
          <w:tab w:val="left" w:pos="1134"/>
        </w:tabs>
        <w:autoSpaceDE/>
        <w:autoSpaceDN/>
        <w:adjustRightInd/>
        <w:spacing w:after="160" w:line="326" w:lineRule="exact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bCs/>
          <w:sz w:val="28"/>
          <w:szCs w:val="28"/>
          <w:lang w:eastAsia="en-US"/>
        </w:rPr>
        <w:t>Таким образом</w:t>
      </w:r>
      <w:r w:rsidRPr="0082638D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, представленный Участником закупки Договор является договором субподряда и не может подтвердить наличие опыта работы, связанного с предметом контракта, поскольку Участник закупки выполнял отдельные этапы или виды работ в качестве субподрядчика </w:t>
      </w:r>
      <w:r w:rsidRPr="0082638D">
        <w:rPr>
          <w:rFonts w:ascii="Times New Roman" w:eastAsiaTheme="minorHAnsi" w:hAnsi="Times New Roman"/>
          <w:bCs/>
          <w:sz w:val="28"/>
          <w:szCs w:val="28"/>
          <w:lang w:eastAsia="en-US"/>
        </w:rPr>
        <w:br/>
        <w:t>и не обладает опытом выполнения работ по объекту в целом</w:t>
      </w:r>
      <w:r>
        <w:rPr>
          <w:rFonts w:ascii="Times New Roman" w:eastAsiaTheme="minorHAnsi" w:hAnsi="Times New Roman"/>
          <w:bCs/>
          <w:sz w:val="28"/>
          <w:szCs w:val="28"/>
          <w:lang w:eastAsia="en-US"/>
        </w:rPr>
        <w:t>.</w:t>
      </w:r>
    </w:p>
    <w:p w14:paraId="7825AD21" w14:textId="487244F8" w:rsidR="00F0260A" w:rsidRPr="00F0260A" w:rsidRDefault="00F0260A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F0260A">
        <w:rPr>
          <w:rFonts w:ascii="Times New Roman" w:hAnsi="Times New Roman"/>
          <w:bCs/>
          <w:sz w:val="28"/>
          <w:szCs w:val="28"/>
        </w:rPr>
        <w:t xml:space="preserve">Согласно пункту 1 статьи 702 Гражданского кодекса Российской Федерации (далее – ГК РФ) по договору подряда одна сторона (подрядчик) обязуется выполнить по заданию другой стороны (заказчика) определенную работу и сдать ее результат заказчику, а заказчик обязуется принять результат работы </w:t>
      </w:r>
      <w:r>
        <w:rPr>
          <w:rFonts w:ascii="Times New Roman" w:hAnsi="Times New Roman"/>
          <w:bCs/>
          <w:sz w:val="28"/>
          <w:szCs w:val="28"/>
        </w:rPr>
        <w:br/>
      </w:r>
      <w:r w:rsidRPr="00F0260A">
        <w:rPr>
          <w:rFonts w:ascii="Times New Roman" w:hAnsi="Times New Roman"/>
          <w:bCs/>
          <w:sz w:val="28"/>
          <w:szCs w:val="28"/>
        </w:rPr>
        <w:t>и оплатить его.</w:t>
      </w:r>
    </w:p>
    <w:p w14:paraId="586FCBF0" w14:textId="60605886" w:rsidR="00F0260A" w:rsidRPr="00F0260A" w:rsidRDefault="00F0260A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F0260A">
        <w:rPr>
          <w:rFonts w:ascii="Times New Roman" w:hAnsi="Times New Roman"/>
          <w:bCs/>
          <w:sz w:val="28"/>
          <w:szCs w:val="28"/>
        </w:rPr>
        <w:t xml:space="preserve">В соответствии с пунктом 1 статьи 706 ГК РФ если из закона или договора подряда не вытекает обязанность подрядчика выполнить предусмотренную </w:t>
      </w:r>
      <w:r>
        <w:rPr>
          <w:rFonts w:ascii="Times New Roman" w:hAnsi="Times New Roman"/>
          <w:bCs/>
          <w:sz w:val="28"/>
          <w:szCs w:val="28"/>
        </w:rPr>
        <w:br/>
      </w:r>
      <w:r w:rsidRPr="00F0260A">
        <w:rPr>
          <w:rFonts w:ascii="Times New Roman" w:hAnsi="Times New Roman"/>
          <w:bCs/>
          <w:sz w:val="28"/>
          <w:szCs w:val="28"/>
        </w:rPr>
        <w:t>в договоре работу лично, подрядчик вправе привлечь к исполнению своих обязательств других лиц (субподрядчиков). В этом случае подрядчик выступает в роли генерального подрядчика.</w:t>
      </w:r>
    </w:p>
    <w:p w14:paraId="53EFA741" w14:textId="77777777" w:rsidR="00F0260A" w:rsidRPr="00F0260A" w:rsidRDefault="00F0260A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F0260A">
        <w:rPr>
          <w:rFonts w:ascii="Times New Roman" w:hAnsi="Times New Roman"/>
          <w:bCs/>
          <w:sz w:val="28"/>
          <w:szCs w:val="28"/>
        </w:rPr>
        <w:t>В силу пункта 3 статьи 706 ГК РФ генеральный подрядчик несет перед заказчиком ответственность за последствия неисполнения или ненадлежащего исполнения обязательств субподрядчиком, а перед субподрядчиком – ответственность за неисполнение или ненадлежащее исполнение заказчиком обязательств по договору подряда.</w:t>
      </w:r>
    </w:p>
    <w:p w14:paraId="5EA9062A" w14:textId="31848D25" w:rsidR="00F0260A" w:rsidRDefault="00F0260A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F0260A">
        <w:rPr>
          <w:rFonts w:ascii="Times New Roman" w:hAnsi="Times New Roman"/>
          <w:bCs/>
          <w:sz w:val="28"/>
          <w:szCs w:val="28"/>
        </w:rPr>
        <w:t xml:space="preserve">Учитывая изложенное, Комиссия приходит к выводу, что лицо, выполнявшее в качестве субподрядчика отдельные этапы или виды строительно-монтажных работ на объекте капитального строительства, </w:t>
      </w:r>
      <w:r w:rsidRPr="00F0260A">
        <w:rPr>
          <w:rFonts w:ascii="Times New Roman" w:hAnsi="Times New Roman"/>
          <w:bCs/>
          <w:sz w:val="28"/>
          <w:szCs w:val="28"/>
        </w:rPr>
        <w:br/>
        <w:t xml:space="preserve">не может быть признано лицом, имеющим опыт строительства, реконструкции самого объекта капитального строительства в совокупном объеме возникающих обязательств, поскольку в силу положений ГК РФ окончательный результат выполненных работ, в данном случае построенный объект капитального строительства передается заказчику генеральным подрядчиком, при этом именно генеральный подрядчик несет перед заказчиком ответственность </w:t>
      </w:r>
      <w:r>
        <w:rPr>
          <w:rFonts w:ascii="Times New Roman" w:hAnsi="Times New Roman"/>
          <w:bCs/>
          <w:sz w:val="28"/>
          <w:szCs w:val="28"/>
        </w:rPr>
        <w:br/>
      </w:r>
      <w:r w:rsidRPr="00F0260A">
        <w:rPr>
          <w:rFonts w:ascii="Times New Roman" w:hAnsi="Times New Roman"/>
          <w:bCs/>
          <w:sz w:val="28"/>
          <w:szCs w:val="28"/>
        </w:rPr>
        <w:t xml:space="preserve">за последствия неисполнения или ненадлежащего исполнения обязательств </w:t>
      </w:r>
      <w:r>
        <w:rPr>
          <w:rFonts w:ascii="Times New Roman" w:hAnsi="Times New Roman"/>
          <w:bCs/>
          <w:sz w:val="28"/>
          <w:szCs w:val="28"/>
        </w:rPr>
        <w:br/>
      </w:r>
      <w:r w:rsidRPr="00F0260A">
        <w:rPr>
          <w:rFonts w:ascii="Times New Roman" w:hAnsi="Times New Roman"/>
          <w:bCs/>
          <w:sz w:val="28"/>
          <w:szCs w:val="28"/>
        </w:rPr>
        <w:t>по договору подряда.</w:t>
      </w:r>
    </w:p>
    <w:p w14:paraId="72D57CE2" w14:textId="1FC28442" w:rsidR="005D75CA" w:rsidRDefault="00CA1B77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A1B77">
        <w:rPr>
          <w:rFonts w:ascii="Times New Roman" w:hAnsi="Times New Roman"/>
          <w:bCs/>
          <w:sz w:val="28"/>
          <w:szCs w:val="28"/>
        </w:rPr>
        <w:t xml:space="preserve">Таким образом, </w:t>
      </w:r>
      <w:r>
        <w:rPr>
          <w:rFonts w:ascii="Times New Roman" w:hAnsi="Times New Roman"/>
          <w:bCs/>
          <w:sz w:val="28"/>
          <w:szCs w:val="28"/>
        </w:rPr>
        <w:t xml:space="preserve">вышеуказанные </w:t>
      </w:r>
      <w:r w:rsidRPr="00CA1B77">
        <w:rPr>
          <w:rFonts w:ascii="Times New Roman" w:hAnsi="Times New Roman"/>
          <w:bCs/>
          <w:sz w:val="28"/>
          <w:szCs w:val="28"/>
        </w:rPr>
        <w:t xml:space="preserve">действия </w:t>
      </w:r>
      <w:r>
        <w:rPr>
          <w:rFonts w:ascii="Times New Roman" w:hAnsi="Times New Roman"/>
          <w:bCs/>
          <w:sz w:val="28"/>
          <w:szCs w:val="28"/>
        </w:rPr>
        <w:t xml:space="preserve">Комиссии по осуществлению закупок </w:t>
      </w:r>
      <w:r w:rsidRPr="00CA1B77">
        <w:rPr>
          <w:rFonts w:ascii="Times New Roman" w:hAnsi="Times New Roman"/>
          <w:bCs/>
          <w:sz w:val="28"/>
          <w:szCs w:val="28"/>
        </w:rPr>
        <w:t xml:space="preserve">нарушают </w:t>
      </w:r>
      <w:r>
        <w:rPr>
          <w:rFonts w:ascii="Times New Roman" w:hAnsi="Times New Roman"/>
          <w:bCs/>
          <w:sz w:val="28"/>
          <w:szCs w:val="28"/>
        </w:rPr>
        <w:t>пункт 3 части 12 статьи 48</w:t>
      </w:r>
      <w:r w:rsidRPr="00CA1B77">
        <w:rPr>
          <w:rFonts w:ascii="Times New Roman" w:hAnsi="Times New Roman"/>
          <w:bCs/>
          <w:sz w:val="28"/>
          <w:szCs w:val="28"/>
        </w:rPr>
        <w:t xml:space="preserve"> Закона о контрактной системе </w:t>
      </w:r>
      <w:r>
        <w:rPr>
          <w:rFonts w:ascii="Times New Roman" w:hAnsi="Times New Roman"/>
          <w:bCs/>
          <w:sz w:val="28"/>
          <w:szCs w:val="28"/>
        </w:rPr>
        <w:br/>
      </w:r>
      <w:r w:rsidRPr="00CA1B77">
        <w:rPr>
          <w:rFonts w:ascii="Times New Roman" w:hAnsi="Times New Roman"/>
          <w:bCs/>
          <w:sz w:val="28"/>
          <w:szCs w:val="28"/>
        </w:rPr>
        <w:t xml:space="preserve">и содержат признаки административного правонарушения, ответственность </w:t>
      </w:r>
      <w:r>
        <w:rPr>
          <w:rFonts w:ascii="Times New Roman" w:hAnsi="Times New Roman"/>
          <w:bCs/>
          <w:sz w:val="28"/>
          <w:szCs w:val="28"/>
        </w:rPr>
        <w:br/>
      </w:r>
      <w:r w:rsidRPr="00CA1B77">
        <w:rPr>
          <w:rFonts w:ascii="Times New Roman" w:hAnsi="Times New Roman"/>
          <w:bCs/>
          <w:sz w:val="28"/>
          <w:szCs w:val="28"/>
        </w:rPr>
        <w:t xml:space="preserve">за совершение которого предусмотрена частью </w:t>
      </w:r>
      <w:r w:rsidR="00C113FA">
        <w:rPr>
          <w:rFonts w:ascii="Times New Roman" w:hAnsi="Times New Roman"/>
          <w:bCs/>
          <w:sz w:val="28"/>
          <w:szCs w:val="28"/>
        </w:rPr>
        <w:t>2</w:t>
      </w:r>
      <w:r w:rsidRPr="00CA1B77">
        <w:rPr>
          <w:rFonts w:ascii="Times New Roman" w:hAnsi="Times New Roman"/>
          <w:bCs/>
          <w:sz w:val="28"/>
          <w:szCs w:val="28"/>
        </w:rPr>
        <w:t xml:space="preserve"> статьи 7.30 Кодекса Российской Федерации об административных правонарушениях.</w:t>
      </w:r>
    </w:p>
    <w:p w14:paraId="4667BF50" w14:textId="77777777" w:rsidR="008E0FDD" w:rsidRPr="000200E7" w:rsidRDefault="00066367" w:rsidP="0082638D">
      <w:pPr>
        <w:tabs>
          <w:tab w:val="left" w:pos="567"/>
        </w:tabs>
        <w:autoSpaceDE/>
        <w:autoSpaceDN/>
        <w:adjustRightInd/>
        <w:spacing w:line="326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0200E7">
        <w:rPr>
          <w:rFonts w:ascii="Times New Roman" w:hAnsi="Times New Roman"/>
          <w:bCs/>
          <w:sz w:val="28"/>
          <w:szCs w:val="28"/>
        </w:rPr>
        <w:lastRenderedPageBreak/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</w:p>
    <w:p w14:paraId="3B3DD8F5" w14:textId="77777777" w:rsidR="00F0260A" w:rsidRDefault="00F0260A" w:rsidP="001C38A1">
      <w:pPr>
        <w:widowControl w:val="0"/>
        <w:tabs>
          <w:tab w:val="left" w:pos="9639"/>
        </w:tabs>
        <w:spacing w:line="286" w:lineRule="auto"/>
        <w:jc w:val="center"/>
        <w:rPr>
          <w:rFonts w:ascii="Times New Roman" w:hAnsi="Times New Roman"/>
          <w:sz w:val="28"/>
          <w:szCs w:val="28"/>
        </w:rPr>
      </w:pPr>
    </w:p>
    <w:p w14:paraId="15233269" w14:textId="77777777" w:rsidR="003154F4" w:rsidRPr="000200E7" w:rsidRDefault="003154F4" w:rsidP="001C38A1">
      <w:pPr>
        <w:widowControl w:val="0"/>
        <w:tabs>
          <w:tab w:val="left" w:pos="9639"/>
        </w:tabs>
        <w:spacing w:line="286" w:lineRule="auto"/>
        <w:jc w:val="center"/>
        <w:rPr>
          <w:rFonts w:ascii="Times New Roman" w:hAnsi="Times New Roman"/>
          <w:sz w:val="28"/>
          <w:szCs w:val="28"/>
        </w:rPr>
      </w:pPr>
      <w:r w:rsidRPr="000200E7">
        <w:rPr>
          <w:rFonts w:ascii="Times New Roman" w:hAnsi="Times New Roman"/>
          <w:sz w:val="28"/>
          <w:szCs w:val="28"/>
        </w:rPr>
        <w:t>РЕШИЛА:</w:t>
      </w:r>
    </w:p>
    <w:p w14:paraId="0251B187" w14:textId="77777777" w:rsidR="00066367" w:rsidRPr="000200E7" w:rsidRDefault="00066367" w:rsidP="001C38A1">
      <w:pPr>
        <w:widowControl w:val="0"/>
        <w:tabs>
          <w:tab w:val="left" w:pos="9639"/>
        </w:tabs>
        <w:spacing w:line="286" w:lineRule="auto"/>
        <w:jc w:val="center"/>
        <w:rPr>
          <w:rFonts w:ascii="Times New Roman" w:hAnsi="Times New Roman"/>
          <w:sz w:val="28"/>
          <w:szCs w:val="28"/>
        </w:rPr>
      </w:pPr>
    </w:p>
    <w:p w14:paraId="1314312F" w14:textId="33A620EA" w:rsidR="00DD3F61" w:rsidRPr="000200E7" w:rsidRDefault="00066367" w:rsidP="001C38A1">
      <w:pPr>
        <w:widowControl w:val="0"/>
        <w:numPr>
          <w:ilvl w:val="0"/>
          <w:numId w:val="22"/>
        </w:numPr>
        <w:tabs>
          <w:tab w:val="left" w:pos="9639"/>
        </w:tabs>
        <w:spacing w:line="286" w:lineRule="auto"/>
        <w:ind w:lef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0200E7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9146E1" w:rsidRPr="000200E7">
        <w:rPr>
          <w:rFonts w:ascii="Times New Roman" w:hAnsi="Times New Roman"/>
          <w:bCs/>
          <w:color w:val="000000"/>
          <w:sz w:val="28"/>
          <w:szCs w:val="28"/>
        </w:rPr>
        <w:t>ООО «</w:t>
      </w:r>
      <w:r w:rsidR="00EF4B16" w:rsidRPr="000200E7">
        <w:rPr>
          <w:rFonts w:ascii="Times New Roman" w:hAnsi="Times New Roman"/>
          <w:bCs/>
          <w:color w:val="000000"/>
          <w:sz w:val="28"/>
          <w:szCs w:val="28"/>
        </w:rPr>
        <w:t>Лидер</w:t>
      </w:r>
      <w:r w:rsidR="009146E1" w:rsidRPr="000200E7">
        <w:rPr>
          <w:rFonts w:ascii="Times New Roman" w:hAnsi="Times New Roman"/>
          <w:bCs/>
          <w:color w:val="000000"/>
          <w:sz w:val="28"/>
          <w:szCs w:val="28"/>
        </w:rPr>
        <w:t>»</w:t>
      </w:r>
      <w:r w:rsidR="00E173AA" w:rsidRPr="000200E7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5D75CA">
        <w:rPr>
          <w:rFonts w:ascii="Times New Roman" w:hAnsi="Times New Roman"/>
          <w:bCs/>
          <w:color w:val="000000"/>
          <w:sz w:val="28"/>
          <w:szCs w:val="28"/>
        </w:rPr>
        <w:t>не</w:t>
      </w:r>
      <w:r w:rsidRPr="000200E7">
        <w:rPr>
          <w:rFonts w:ascii="Times New Roman" w:hAnsi="Times New Roman"/>
          <w:color w:val="000000"/>
          <w:sz w:val="28"/>
          <w:szCs w:val="28"/>
        </w:rPr>
        <w:t>обоснованной</w:t>
      </w:r>
      <w:r w:rsidR="00DD3F61" w:rsidRPr="000200E7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14:paraId="08AF80D7" w14:textId="173AC18C" w:rsidR="00F30C25" w:rsidRPr="000200E7" w:rsidRDefault="00066367" w:rsidP="001C38A1">
      <w:pPr>
        <w:widowControl w:val="0"/>
        <w:numPr>
          <w:ilvl w:val="0"/>
          <w:numId w:val="22"/>
        </w:numPr>
        <w:tabs>
          <w:tab w:val="left" w:pos="9639"/>
        </w:tabs>
        <w:spacing w:line="286" w:lineRule="auto"/>
        <w:ind w:lef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0200E7">
        <w:rPr>
          <w:rFonts w:ascii="Times New Roman" w:hAnsi="Times New Roman"/>
          <w:color w:val="000000"/>
          <w:sz w:val="28"/>
          <w:szCs w:val="28"/>
        </w:rPr>
        <w:t xml:space="preserve">Признать в действиях </w:t>
      </w:r>
      <w:r w:rsidR="005D75CA">
        <w:rPr>
          <w:rFonts w:ascii="Times New Roman" w:hAnsi="Times New Roman"/>
          <w:color w:val="000000"/>
          <w:sz w:val="28"/>
          <w:szCs w:val="28"/>
        </w:rPr>
        <w:t>Комиссии по осуществлению закупок</w:t>
      </w:r>
      <w:r w:rsidR="001610BB" w:rsidRPr="000200E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200E7">
        <w:rPr>
          <w:rFonts w:ascii="Times New Roman" w:hAnsi="Times New Roman"/>
          <w:color w:val="000000"/>
          <w:sz w:val="28"/>
          <w:szCs w:val="28"/>
        </w:rPr>
        <w:t>нарушени</w:t>
      </w:r>
      <w:r w:rsidR="00750919" w:rsidRPr="000200E7">
        <w:rPr>
          <w:rFonts w:ascii="Times New Roman" w:hAnsi="Times New Roman"/>
          <w:color w:val="000000"/>
          <w:sz w:val="28"/>
          <w:szCs w:val="28"/>
        </w:rPr>
        <w:t xml:space="preserve">е пункта </w:t>
      </w:r>
      <w:r w:rsidR="0095633B">
        <w:rPr>
          <w:rFonts w:ascii="Times New Roman" w:hAnsi="Times New Roman"/>
          <w:color w:val="000000"/>
          <w:sz w:val="28"/>
          <w:szCs w:val="28"/>
        </w:rPr>
        <w:t>3</w:t>
      </w:r>
      <w:r w:rsidRPr="000200E7">
        <w:rPr>
          <w:rFonts w:ascii="Times New Roman" w:hAnsi="Times New Roman"/>
          <w:color w:val="000000"/>
          <w:sz w:val="28"/>
          <w:szCs w:val="28"/>
        </w:rPr>
        <w:t xml:space="preserve"> части </w:t>
      </w:r>
      <w:r w:rsidR="0095633B">
        <w:rPr>
          <w:rFonts w:ascii="Times New Roman" w:hAnsi="Times New Roman"/>
          <w:color w:val="000000"/>
          <w:sz w:val="28"/>
          <w:szCs w:val="28"/>
        </w:rPr>
        <w:t>1</w:t>
      </w:r>
      <w:r w:rsidR="00701518" w:rsidRPr="000200E7">
        <w:rPr>
          <w:rFonts w:ascii="Times New Roman" w:hAnsi="Times New Roman"/>
          <w:color w:val="000000"/>
          <w:sz w:val="28"/>
          <w:szCs w:val="28"/>
        </w:rPr>
        <w:t>2</w:t>
      </w:r>
      <w:r w:rsidRPr="000200E7">
        <w:rPr>
          <w:rFonts w:ascii="Times New Roman" w:hAnsi="Times New Roman"/>
          <w:color w:val="000000"/>
          <w:sz w:val="28"/>
          <w:szCs w:val="28"/>
        </w:rPr>
        <w:t xml:space="preserve"> статьи </w:t>
      </w:r>
      <w:r w:rsidR="0095633B">
        <w:rPr>
          <w:rFonts w:ascii="Times New Roman" w:hAnsi="Times New Roman"/>
          <w:color w:val="000000"/>
          <w:sz w:val="28"/>
          <w:szCs w:val="28"/>
        </w:rPr>
        <w:t>48</w:t>
      </w:r>
      <w:r w:rsidR="00750919" w:rsidRPr="000200E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200E7">
        <w:rPr>
          <w:rFonts w:ascii="Times New Roman" w:hAnsi="Times New Roman"/>
          <w:color w:val="000000"/>
          <w:sz w:val="28"/>
          <w:szCs w:val="28"/>
        </w:rPr>
        <w:t>Закона о контрактной системе.</w:t>
      </w:r>
    </w:p>
    <w:p w14:paraId="4B54E30B" w14:textId="77511FDF" w:rsidR="00E219DE" w:rsidRPr="000200E7" w:rsidRDefault="00E219DE" w:rsidP="001C38A1">
      <w:pPr>
        <w:pStyle w:val="a3"/>
        <w:widowControl w:val="0"/>
        <w:numPr>
          <w:ilvl w:val="0"/>
          <w:numId w:val="22"/>
        </w:numPr>
        <w:autoSpaceDE/>
        <w:autoSpaceDN/>
        <w:adjustRightInd/>
        <w:spacing w:line="286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200E7">
        <w:rPr>
          <w:rFonts w:ascii="Times New Roman" w:hAnsi="Times New Roman"/>
          <w:color w:val="000000"/>
          <w:sz w:val="28"/>
          <w:szCs w:val="28"/>
        </w:rPr>
        <w:t>Выдать Заказчику, Уполномоченному органу,</w:t>
      </w:r>
      <w:r w:rsidR="0095633B">
        <w:rPr>
          <w:rFonts w:ascii="Times New Roman" w:hAnsi="Times New Roman"/>
          <w:color w:val="000000"/>
          <w:sz w:val="28"/>
          <w:szCs w:val="28"/>
        </w:rPr>
        <w:t xml:space="preserve"> Комиссии </w:t>
      </w:r>
      <w:r w:rsidR="0095633B">
        <w:rPr>
          <w:rFonts w:ascii="Times New Roman" w:hAnsi="Times New Roman"/>
          <w:color w:val="000000"/>
          <w:sz w:val="28"/>
          <w:szCs w:val="28"/>
        </w:rPr>
        <w:br/>
        <w:t>по осуществлению закупок,</w:t>
      </w:r>
      <w:r w:rsidRPr="000200E7">
        <w:rPr>
          <w:rFonts w:ascii="Times New Roman" w:hAnsi="Times New Roman"/>
          <w:color w:val="000000"/>
          <w:sz w:val="28"/>
          <w:szCs w:val="28"/>
        </w:rPr>
        <w:t xml:space="preserve"> Оператору электронной площадки предписание </w:t>
      </w:r>
      <w:r w:rsidR="0095633B">
        <w:rPr>
          <w:rFonts w:ascii="Times New Roman" w:hAnsi="Times New Roman"/>
          <w:color w:val="000000"/>
          <w:sz w:val="28"/>
          <w:szCs w:val="28"/>
        </w:rPr>
        <w:br/>
      </w:r>
      <w:r w:rsidRPr="000200E7">
        <w:rPr>
          <w:rFonts w:ascii="Times New Roman" w:hAnsi="Times New Roman"/>
          <w:color w:val="000000"/>
          <w:sz w:val="28"/>
          <w:szCs w:val="28"/>
        </w:rPr>
        <w:t>об устранении выявленного нарушения</w:t>
      </w:r>
      <w:r w:rsidR="0095633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200E7">
        <w:rPr>
          <w:rFonts w:ascii="Times New Roman" w:hAnsi="Times New Roman"/>
          <w:color w:val="000000"/>
          <w:sz w:val="28"/>
          <w:szCs w:val="28"/>
        </w:rPr>
        <w:t>Закона о контрактной системе.</w:t>
      </w:r>
    </w:p>
    <w:p w14:paraId="49DFCC35" w14:textId="300D55F0" w:rsidR="00E219DE" w:rsidRPr="000200E7" w:rsidRDefault="00EF4B16" w:rsidP="001C38A1">
      <w:pPr>
        <w:pStyle w:val="a3"/>
        <w:widowControl w:val="0"/>
        <w:numPr>
          <w:ilvl w:val="0"/>
          <w:numId w:val="22"/>
        </w:numPr>
        <w:autoSpaceDE/>
        <w:autoSpaceDN/>
        <w:adjustRightInd/>
        <w:spacing w:line="286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200E7">
        <w:rPr>
          <w:rFonts w:ascii="Times New Roman" w:hAnsi="Times New Roman"/>
          <w:color w:val="000000"/>
          <w:sz w:val="28"/>
          <w:szCs w:val="28"/>
        </w:rPr>
        <w:t xml:space="preserve">Передать материалы от </w:t>
      </w:r>
      <w:r w:rsidR="0095633B">
        <w:rPr>
          <w:rFonts w:ascii="Times New Roman" w:hAnsi="Times New Roman"/>
          <w:color w:val="000000"/>
          <w:sz w:val="28"/>
          <w:szCs w:val="28"/>
        </w:rPr>
        <w:t>14</w:t>
      </w:r>
      <w:r w:rsidRPr="000200E7">
        <w:rPr>
          <w:rFonts w:ascii="Times New Roman" w:hAnsi="Times New Roman"/>
          <w:color w:val="000000"/>
          <w:sz w:val="28"/>
          <w:szCs w:val="28"/>
        </w:rPr>
        <w:t>.</w:t>
      </w:r>
      <w:r w:rsidR="0095633B">
        <w:rPr>
          <w:rFonts w:ascii="Times New Roman" w:hAnsi="Times New Roman"/>
          <w:color w:val="000000"/>
          <w:sz w:val="28"/>
          <w:szCs w:val="28"/>
        </w:rPr>
        <w:t>12</w:t>
      </w:r>
      <w:r w:rsidR="00E219DE" w:rsidRPr="000200E7">
        <w:rPr>
          <w:rFonts w:ascii="Times New Roman" w:hAnsi="Times New Roman"/>
          <w:color w:val="000000"/>
          <w:sz w:val="28"/>
          <w:szCs w:val="28"/>
        </w:rPr>
        <w:t xml:space="preserve">.2023 по делу № </w:t>
      </w:r>
      <w:r w:rsidR="00E219DE" w:rsidRPr="000200E7">
        <w:rPr>
          <w:rFonts w:ascii="Times New Roman" w:hAnsi="Times New Roman"/>
          <w:sz w:val="28"/>
          <w:szCs w:val="28"/>
        </w:rPr>
        <w:t>28/06/105-</w:t>
      </w:r>
      <w:r w:rsidR="0095633B">
        <w:rPr>
          <w:rFonts w:ascii="Times New Roman" w:hAnsi="Times New Roman"/>
          <w:sz w:val="28"/>
          <w:szCs w:val="28"/>
        </w:rPr>
        <w:t>2893</w:t>
      </w:r>
      <w:r w:rsidR="00E219DE" w:rsidRPr="000200E7">
        <w:rPr>
          <w:rFonts w:ascii="Times New Roman" w:hAnsi="Times New Roman"/>
          <w:sz w:val="28"/>
          <w:szCs w:val="28"/>
        </w:rPr>
        <w:t xml:space="preserve">/2023 </w:t>
      </w:r>
      <w:r w:rsidR="00E219DE" w:rsidRPr="000200E7">
        <w:rPr>
          <w:rFonts w:ascii="Times New Roman" w:hAnsi="Times New Roman"/>
          <w:color w:val="000000"/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</w:p>
    <w:p w14:paraId="29A9DF4D" w14:textId="77777777" w:rsidR="00E219DE" w:rsidRPr="000200E7" w:rsidRDefault="00E219DE" w:rsidP="001C38A1">
      <w:pPr>
        <w:tabs>
          <w:tab w:val="left" w:pos="9639"/>
        </w:tabs>
        <w:spacing w:line="28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7AF49932" w14:textId="47C1D098" w:rsidR="006C157C" w:rsidRPr="000200E7" w:rsidRDefault="009F2166" w:rsidP="001C38A1">
      <w:pPr>
        <w:widowControl w:val="0"/>
        <w:tabs>
          <w:tab w:val="left" w:pos="4515"/>
        </w:tabs>
        <w:spacing w:line="28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200E7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sectPr w:rsidR="006C157C" w:rsidRPr="000200E7" w:rsidSect="00711EA4">
      <w:headerReference w:type="default" r:id="rId8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7A387" w14:textId="77777777" w:rsidR="004D3667" w:rsidRDefault="004D3667" w:rsidP="00BD21BE">
      <w:pPr>
        <w:spacing w:line="240" w:lineRule="auto"/>
      </w:pPr>
      <w:r>
        <w:separator/>
      </w:r>
    </w:p>
  </w:endnote>
  <w:endnote w:type="continuationSeparator" w:id="0">
    <w:p w14:paraId="6925E144" w14:textId="77777777" w:rsidR="004D3667" w:rsidRDefault="004D3667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B963D" w14:textId="77777777" w:rsidR="004D3667" w:rsidRDefault="004D3667" w:rsidP="00BD21BE">
      <w:pPr>
        <w:spacing w:line="240" w:lineRule="auto"/>
      </w:pPr>
      <w:r>
        <w:separator/>
      </w:r>
    </w:p>
  </w:footnote>
  <w:footnote w:type="continuationSeparator" w:id="0">
    <w:p w14:paraId="4EE84A79" w14:textId="77777777" w:rsidR="004D3667" w:rsidRDefault="004D3667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26767045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AE12174" w14:textId="77777777" w:rsidR="00BD21BE" w:rsidRPr="008E11AE" w:rsidRDefault="00BD21BE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9475EF">
          <w:rPr>
            <w:rFonts w:ascii="Times New Roman" w:hAnsi="Times New Roman"/>
            <w:noProof/>
          </w:rPr>
          <w:t>8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59CD3FB9" w14:textId="77777777" w:rsidR="00BD21BE" w:rsidRDefault="00BD21B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44581"/>
    <w:multiLevelType w:val="hybridMultilevel"/>
    <w:tmpl w:val="607E2662"/>
    <w:lvl w:ilvl="0" w:tplc="2FB47F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5D901B2"/>
    <w:multiLevelType w:val="multilevel"/>
    <w:tmpl w:val="B3A09088"/>
    <w:lvl w:ilvl="0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94A69"/>
    <w:multiLevelType w:val="hybridMultilevel"/>
    <w:tmpl w:val="B17EBF68"/>
    <w:lvl w:ilvl="0" w:tplc="493C006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1050FBE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4" w15:restartNumberingAfterBreak="0">
    <w:nsid w:val="15CF68C3"/>
    <w:multiLevelType w:val="hybridMultilevel"/>
    <w:tmpl w:val="C35C2DE4"/>
    <w:lvl w:ilvl="0" w:tplc="1390BA9E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B6B02E1"/>
    <w:multiLevelType w:val="hybridMultilevel"/>
    <w:tmpl w:val="49CA5D7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B8C7E7D"/>
    <w:multiLevelType w:val="multilevel"/>
    <w:tmpl w:val="ADE819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36" w:hanging="1800"/>
      </w:pPr>
      <w:rPr>
        <w:rFonts w:hint="default"/>
      </w:rPr>
    </w:lvl>
  </w:abstractNum>
  <w:abstractNum w:abstractNumId="7" w15:restartNumberingAfterBreak="0">
    <w:nsid w:val="1EC8033C"/>
    <w:multiLevelType w:val="hybridMultilevel"/>
    <w:tmpl w:val="CF045984"/>
    <w:lvl w:ilvl="0" w:tplc="A25AE690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25143E1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9" w15:restartNumberingAfterBreak="0">
    <w:nsid w:val="226410C8"/>
    <w:multiLevelType w:val="hybridMultilevel"/>
    <w:tmpl w:val="DBE8FCEA"/>
    <w:lvl w:ilvl="0" w:tplc="7EBA2F46">
      <w:start w:val="2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3261229"/>
    <w:multiLevelType w:val="hybridMultilevel"/>
    <w:tmpl w:val="B564546C"/>
    <w:lvl w:ilvl="0" w:tplc="2FB47F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3F35768"/>
    <w:multiLevelType w:val="hybridMultilevel"/>
    <w:tmpl w:val="9820718C"/>
    <w:lvl w:ilvl="0" w:tplc="D5E410B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06969F4"/>
    <w:multiLevelType w:val="hybridMultilevel"/>
    <w:tmpl w:val="D8C48DFC"/>
    <w:lvl w:ilvl="0" w:tplc="25BC2466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C473B16"/>
    <w:multiLevelType w:val="hybridMultilevel"/>
    <w:tmpl w:val="3A566F94"/>
    <w:lvl w:ilvl="0" w:tplc="F6DC07B0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D010DD0"/>
    <w:multiLevelType w:val="hybridMultilevel"/>
    <w:tmpl w:val="52AE3AE4"/>
    <w:lvl w:ilvl="0" w:tplc="DCF2CF9E">
      <w:start w:val="1"/>
      <w:numFmt w:val="decimal"/>
      <w:lvlText w:val="%1."/>
      <w:lvlJc w:val="left"/>
      <w:pPr>
        <w:ind w:left="171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6" w15:restartNumberingAfterBreak="0">
    <w:nsid w:val="51957550"/>
    <w:multiLevelType w:val="hybridMultilevel"/>
    <w:tmpl w:val="27FC7638"/>
    <w:lvl w:ilvl="0" w:tplc="B74C7B42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52111208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8" w15:restartNumberingAfterBreak="0">
    <w:nsid w:val="541316A2"/>
    <w:multiLevelType w:val="hybridMultilevel"/>
    <w:tmpl w:val="190E9B98"/>
    <w:lvl w:ilvl="0" w:tplc="BA8E80C2">
      <w:start w:val="1"/>
      <w:numFmt w:val="decimal"/>
      <w:suff w:val="space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6024AF9"/>
    <w:multiLevelType w:val="hybridMultilevel"/>
    <w:tmpl w:val="074EB5B0"/>
    <w:lvl w:ilvl="0" w:tplc="9DF4072C">
      <w:start w:val="1"/>
      <w:numFmt w:val="decimal"/>
      <w:suff w:val="space"/>
      <w:lvlText w:val="%1."/>
      <w:lvlJc w:val="left"/>
      <w:pPr>
        <w:ind w:left="362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20" w15:restartNumberingAfterBreak="0">
    <w:nsid w:val="5627505D"/>
    <w:multiLevelType w:val="hybridMultilevel"/>
    <w:tmpl w:val="EAEE501A"/>
    <w:lvl w:ilvl="0" w:tplc="6D2EE19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7907637"/>
    <w:multiLevelType w:val="hybridMultilevel"/>
    <w:tmpl w:val="BFE8B9B4"/>
    <w:lvl w:ilvl="0" w:tplc="736C63F2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9D749CC"/>
    <w:multiLevelType w:val="hybridMultilevel"/>
    <w:tmpl w:val="1616CFD0"/>
    <w:lvl w:ilvl="0" w:tplc="EA0A07BC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5F854DBE"/>
    <w:multiLevelType w:val="hybridMultilevel"/>
    <w:tmpl w:val="1688C1E2"/>
    <w:lvl w:ilvl="0" w:tplc="F146A4F0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649C7D03"/>
    <w:multiLevelType w:val="hybridMultilevel"/>
    <w:tmpl w:val="4398B036"/>
    <w:lvl w:ilvl="0" w:tplc="BFD6E8C4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660762A7"/>
    <w:multiLevelType w:val="hybridMultilevel"/>
    <w:tmpl w:val="55FAB600"/>
    <w:lvl w:ilvl="0" w:tplc="BB9C02BC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66B27EF8"/>
    <w:multiLevelType w:val="hybridMultilevel"/>
    <w:tmpl w:val="A440A6A2"/>
    <w:lvl w:ilvl="0" w:tplc="86D29FD2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673B167F"/>
    <w:multiLevelType w:val="hybridMultilevel"/>
    <w:tmpl w:val="8F1230DC"/>
    <w:lvl w:ilvl="0" w:tplc="3992045A">
      <w:start w:val="1"/>
      <w:numFmt w:val="bullet"/>
      <w:lvlText w:val="‒"/>
      <w:lvlJc w:val="left"/>
      <w:pPr>
        <w:ind w:left="164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8" w15:restartNumberingAfterBreak="0">
    <w:nsid w:val="6B9210AE"/>
    <w:multiLevelType w:val="hybridMultilevel"/>
    <w:tmpl w:val="47EA677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706104F6"/>
    <w:multiLevelType w:val="hybridMultilevel"/>
    <w:tmpl w:val="D3723A82"/>
    <w:lvl w:ilvl="0" w:tplc="9DFEB5AA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70E24B4B"/>
    <w:multiLevelType w:val="hybridMultilevel"/>
    <w:tmpl w:val="A3BCE0A4"/>
    <w:lvl w:ilvl="0" w:tplc="4ACCFFD2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748E3344"/>
    <w:multiLevelType w:val="hybridMultilevel"/>
    <w:tmpl w:val="E4009240"/>
    <w:lvl w:ilvl="0" w:tplc="7D3A9AE6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77415815"/>
    <w:multiLevelType w:val="hybridMultilevel"/>
    <w:tmpl w:val="B7E0BCB8"/>
    <w:lvl w:ilvl="0" w:tplc="99D644B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7DD300D"/>
    <w:multiLevelType w:val="hybridMultilevel"/>
    <w:tmpl w:val="6162850A"/>
    <w:lvl w:ilvl="0" w:tplc="2FB47F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A0D246A"/>
    <w:multiLevelType w:val="hybridMultilevel"/>
    <w:tmpl w:val="B35AFD44"/>
    <w:lvl w:ilvl="0" w:tplc="43EADCC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7B1B123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6" w15:restartNumberingAfterBreak="0">
    <w:nsid w:val="7DBC697D"/>
    <w:multiLevelType w:val="hybridMultilevel"/>
    <w:tmpl w:val="89DA1270"/>
    <w:lvl w:ilvl="0" w:tplc="C598F18E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676153638">
    <w:abstractNumId w:val="15"/>
  </w:num>
  <w:num w:numId="2" w16cid:durableId="1739355945">
    <w:abstractNumId w:val="31"/>
  </w:num>
  <w:num w:numId="3" w16cid:durableId="1415398077">
    <w:abstractNumId w:val="34"/>
  </w:num>
  <w:num w:numId="4" w16cid:durableId="1858232898">
    <w:abstractNumId w:val="1"/>
  </w:num>
  <w:num w:numId="5" w16cid:durableId="966817639">
    <w:abstractNumId w:val="14"/>
  </w:num>
  <w:num w:numId="6" w16cid:durableId="2123723744">
    <w:abstractNumId w:val="35"/>
  </w:num>
  <w:num w:numId="7" w16cid:durableId="1739014179">
    <w:abstractNumId w:val="3"/>
  </w:num>
  <w:num w:numId="8" w16cid:durableId="435952635">
    <w:abstractNumId w:val="22"/>
  </w:num>
  <w:num w:numId="9" w16cid:durableId="597251155">
    <w:abstractNumId w:val="7"/>
  </w:num>
  <w:num w:numId="10" w16cid:durableId="1406301784">
    <w:abstractNumId w:val="5"/>
  </w:num>
  <w:num w:numId="11" w16cid:durableId="969241013">
    <w:abstractNumId w:val="27"/>
  </w:num>
  <w:num w:numId="12" w16cid:durableId="796918370">
    <w:abstractNumId w:val="23"/>
  </w:num>
  <w:num w:numId="13" w16cid:durableId="1926841482">
    <w:abstractNumId w:val="20"/>
  </w:num>
  <w:num w:numId="14" w16cid:durableId="1410424564">
    <w:abstractNumId w:val="13"/>
  </w:num>
  <w:num w:numId="15" w16cid:durableId="2124743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83244736">
    <w:abstractNumId w:val="26"/>
  </w:num>
  <w:num w:numId="17" w16cid:durableId="342512069">
    <w:abstractNumId w:val="11"/>
  </w:num>
  <w:num w:numId="18" w16cid:durableId="1692143118">
    <w:abstractNumId w:val="10"/>
  </w:num>
  <w:num w:numId="19" w16cid:durableId="1211188649">
    <w:abstractNumId w:val="9"/>
  </w:num>
  <w:num w:numId="20" w16cid:durableId="1288387676">
    <w:abstractNumId w:val="0"/>
  </w:num>
  <w:num w:numId="21" w16cid:durableId="1104568047">
    <w:abstractNumId w:val="21"/>
  </w:num>
  <w:num w:numId="22" w16cid:durableId="251620800">
    <w:abstractNumId w:val="36"/>
  </w:num>
  <w:num w:numId="23" w16cid:durableId="1831941415">
    <w:abstractNumId w:val="16"/>
  </w:num>
  <w:num w:numId="24" w16cid:durableId="1909463522">
    <w:abstractNumId w:val="28"/>
  </w:num>
  <w:num w:numId="25" w16cid:durableId="1750540294">
    <w:abstractNumId w:val="4"/>
  </w:num>
  <w:num w:numId="26" w16cid:durableId="759835866">
    <w:abstractNumId w:val="24"/>
  </w:num>
  <w:num w:numId="27" w16cid:durableId="214203622">
    <w:abstractNumId w:val="6"/>
  </w:num>
  <w:num w:numId="28" w16cid:durableId="787358861">
    <w:abstractNumId w:val="33"/>
  </w:num>
  <w:num w:numId="29" w16cid:durableId="1189182145">
    <w:abstractNumId w:val="29"/>
  </w:num>
  <w:num w:numId="30" w16cid:durableId="1235625007">
    <w:abstractNumId w:val="2"/>
  </w:num>
  <w:num w:numId="31" w16cid:durableId="1322998388">
    <w:abstractNumId w:val="18"/>
  </w:num>
  <w:num w:numId="32" w16cid:durableId="1350640069">
    <w:abstractNumId w:val="25"/>
  </w:num>
  <w:num w:numId="33" w16cid:durableId="246113511">
    <w:abstractNumId w:val="30"/>
  </w:num>
  <w:num w:numId="34" w16cid:durableId="1098210811">
    <w:abstractNumId w:val="12"/>
  </w:num>
  <w:num w:numId="35" w16cid:durableId="177818036">
    <w:abstractNumId w:val="19"/>
  </w:num>
  <w:num w:numId="36" w16cid:durableId="904994827">
    <w:abstractNumId w:val="8"/>
  </w:num>
  <w:num w:numId="37" w16cid:durableId="855729705">
    <w:abstractNumId w:val="17"/>
  </w:num>
  <w:num w:numId="38" w16cid:durableId="95329259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A3F"/>
    <w:rsid w:val="00000197"/>
    <w:rsid w:val="0000126E"/>
    <w:rsid w:val="000027AD"/>
    <w:rsid w:val="00003B93"/>
    <w:rsid w:val="00003D56"/>
    <w:rsid w:val="000048EC"/>
    <w:rsid w:val="00006C39"/>
    <w:rsid w:val="000074C4"/>
    <w:rsid w:val="00010694"/>
    <w:rsid w:val="00013656"/>
    <w:rsid w:val="00014832"/>
    <w:rsid w:val="00015A37"/>
    <w:rsid w:val="000165AD"/>
    <w:rsid w:val="00016C0D"/>
    <w:rsid w:val="00017F42"/>
    <w:rsid w:val="000200E7"/>
    <w:rsid w:val="000206E5"/>
    <w:rsid w:val="00023676"/>
    <w:rsid w:val="00023FD7"/>
    <w:rsid w:val="00025C4B"/>
    <w:rsid w:val="00025DCA"/>
    <w:rsid w:val="00026C42"/>
    <w:rsid w:val="00027321"/>
    <w:rsid w:val="0003061A"/>
    <w:rsid w:val="00031EF0"/>
    <w:rsid w:val="00033C69"/>
    <w:rsid w:val="0003513B"/>
    <w:rsid w:val="00035F9B"/>
    <w:rsid w:val="000368BE"/>
    <w:rsid w:val="00036FD0"/>
    <w:rsid w:val="00037D05"/>
    <w:rsid w:val="000407FD"/>
    <w:rsid w:val="00042924"/>
    <w:rsid w:val="00050EA5"/>
    <w:rsid w:val="00051E9E"/>
    <w:rsid w:val="00053F3D"/>
    <w:rsid w:val="0005551D"/>
    <w:rsid w:val="00055EBC"/>
    <w:rsid w:val="00056116"/>
    <w:rsid w:val="00056705"/>
    <w:rsid w:val="00056E40"/>
    <w:rsid w:val="0006023D"/>
    <w:rsid w:val="0006103F"/>
    <w:rsid w:val="00061A15"/>
    <w:rsid w:val="00061C17"/>
    <w:rsid w:val="00062B87"/>
    <w:rsid w:val="00063312"/>
    <w:rsid w:val="00065712"/>
    <w:rsid w:val="00065BBF"/>
    <w:rsid w:val="00066367"/>
    <w:rsid w:val="00067F02"/>
    <w:rsid w:val="00071210"/>
    <w:rsid w:val="000742C6"/>
    <w:rsid w:val="00074E47"/>
    <w:rsid w:val="0007581F"/>
    <w:rsid w:val="00084E50"/>
    <w:rsid w:val="0008581B"/>
    <w:rsid w:val="00086B53"/>
    <w:rsid w:val="0008701C"/>
    <w:rsid w:val="0009008D"/>
    <w:rsid w:val="00090283"/>
    <w:rsid w:val="00093BA7"/>
    <w:rsid w:val="0009439E"/>
    <w:rsid w:val="000959D5"/>
    <w:rsid w:val="00095F47"/>
    <w:rsid w:val="0009693C"/>
    <w:rsid w:val="000A0194"/>
    <w:rsid w:val="000A1217"/>
    <w:rsid w:val="000A3089"/>
    <w:rsid w:val="000A3C51"/>
    <w:rsid w:val="000A420D"/>
    <w:rsid w:val="000A77F2"/>
    <w:rsid w:val="000B1B66"/>
    <w:rsid w:val="000B205C"/>
    <w:rsid w:val="000B690A"/>
    <w:rsid w:val="000C4A9A"/>
    <w:rsid w:val="000C59FB"/>
    <w:rsid w:val="000D0227"/>
    <w:rsid w:val="000D0960"/>
    <w:rsid w:val="000D1551"/>
    <w:rsid w:val="000E0CD8"/>
    <w:rsid w:val="000E1103"/>
    <w:rsid w:val="000E2180"/>
    <w:rsid w:val="000E22E8"/>
    <w:rsid w:val="000E559F"/>
    <w:rsid w:val="000E59B5"/>
    <w:rsid w:val="000E5ED0"/>
    <w:rsid w:val="000E60EC"/>
    <w:rsid w:val="000F1AF7"/>
    <w:rsid w:val="000F2A8F"/>
    <w:rsid w:val="000F49EE"/>
    <w:rsid w:val="000F4E84"/>
    <w:rsid w:val="000F508E"/>
    <w:rsid w:val="000F7A3F"/>
    <w:rsid w:val="000F7B3D"/>
    <w:rsid w:val="00100B08"/>
    <w:rsid w:val="00101031"/>
    <w:rsid w:val="00102392"/>
    <w:rsid w:val="00103002"/>
    <w:rsid w:val="00114377"/>
    <w:rsid w:val="00120F7E"/>
    <w:rsid w:val="00121191"/>
    <w:rsid w:val="001211F0"/>
    <w:rsid w:val="00122181"/>
    <w:rsid w:val="00125756"/>
    <w:rsid w:val="00125AB1"/>
    <w:rsid w:val="00127B2F"/>
    <w:rsid w:val="001313BC"/>
    <w:rsid w:val="00133856"/>
    <w:rsid w:val="00134857"/>
    <w:rsid w:val="00134E66"/>
    <w:rsid w:val="00135EB8"/>
    <w:rsid w:val="0014127A"/>
    <w:rsid w:val="00141912"/>
    <w:rsid w:val="00142376"/>
    <w:rsid w:val="0014360F"/>
    <w:rsid w:val="0014371E"/>
    <w:rsid w:val="00144A06"/>
    <w:rsid w:val="001469EB"/>
    <w:rsid w:val="00146B72"/>
    <w:rsid w:val="00147F8A"/>
    <w:rsid w:val="0015014A"/>
    <w:rsid w:val="001540F4"/>
    <w:rsid w:val="001569F1"/>
    <w:rsid w:val="001602B0"/>
    <w:rsid w:val="001610BB"/>
    <w:rsid w:val="001616D5"/>
    <w:rsid w:val="001622AF"/>
    <w:rsid w:val="00162BB6"/>
    <w:rsid w:val="001631FA"/>
    <w:rsid w:val="00165AC3"/>
    <w:rsid w:val="00167468"/>
    <w:rsid w:val="00167CC4"/>
    <w:rsid w:val="001715E0"/>
    <w:rsid w:val="0017428A"/>
    <w:rsid w:val="00174A3C"/>
    <w:rsid w:val="0017635D"/>
    <w:rsid w:val="00177AA3"/>
    <w:rsid w:val="00180AA9"/>
    <w:rsid w:val="00181E1F"/>
    <w:rsid w:val="00182646"/>
    <w:rsid w:val="001831CF"/>
    <w:rsid w:val="001833DB"/>
    <w:rsid w:val="001843E4"/>
    <w:rsid w:val="00184403"/>
    <w:rsid w:val="00185A55"/>
    <w:rsid w:val="00192A90"/>
    <w:rsid w:val="001931F6"/>
    <w:rsid w:val="00193215"/>
    <w:rsid w:val="00196007"/>
    <w:rsid w:val="00196F78"/>
    <w:rsid w:val="00197F1C"/>
    <w:rsid w:val="001A31E3"/>
    <w:rsid w:val="001B14FA"/>
    <w:rsid w:val="001B3572"/>
    <w:rsid w:val="001B3DBE"/>
    <w:rsid w:val="001B64A7"/>
    <w:rsid w:val="001C06D8"/>
    <w:rsid w:val="001C072E"/>
    <w:rsid w:val="001C38A1"/>
    <w:rsid w:val="001C490D"/>
    <w:rsid w:val="001C5AAA"/>
    <w:rsid w:val="001C63CC"/>
    <w:rsid w:val="001D03CF"/>
    <w:rsid w:val="001D1D79"/>
    <w:rsid w:val="001D2D78"/>
    <w:rsid w:val="001D363E"/>
    <w:rsid w:val="001D411E"/>
    <w:rsid w:val="001D4F24"/>
    <w:rsid w:val="001E2AA5"/>
    <w:rsid w:val="001E431E"/>
    <w:rsid w:val="001E56F0"/>
    <w:rsid w:val="001F13D0"/>
    <w:rsid w:val="001F1409"/>
    <w:rsid w:val="001F4CB0"/>
    <w:rsid w:val="001F4E91"/>
    <w:rsid w:val="002014B1"/>
    <w:rsid w:val="0020266D"/>
    <w:rsid w:val="00206367"/>
    <w:rsid w:val="0020662C"/>
    <w:rsid w:val="00213AFC"/>
    <w:rsid w:val="00213D40"/>
    <w:rsid w:val="00213E7B"/>
    <w:rsid w:val="00215D82"/>
    <w:rsid w:val="00216AFA"/>
    <w:rsid w:val="00216DEC"/>
    <w:rsid w:val="002179AA"/>
    <w:rsid w:val="00221511"/>
    <w:rsid w:val="00222427"/>
    <w:rsid w:val="002229B9"/>
    <w:rsid w:val="00225787"/>
    <w:rsid w:val="00227518"/>
    <w:rsid w:val="00233A48"/>
    <w:rsid w:val="00233F4A"/>
    <w:rsid w:val="00236148"/>
    <w:rsid w:val="00236361"/>
    <w:rsid w:val="00237FB4"/>
    <w:rsid w:val="002407A6"/>
    <w:rsid w:val="002414EE"/>
    <w:rsid w:val="002435B7"/>
    <w:rsid w:val="00245261"/>
    <w:rsid w:val="002473DB"/>
    <w:rsid w:val="00250258"/>
    <w:rsid w:val="002514DA"/>
    <w:rsid w:val="00251776"/>
    <w:rsid w:val="00253A95"/>
    <w:rsid w:val="00255B12"/>
    <w:rsid w:val="00257C26"/>
    <w:rsid w:val="00260FC1"/>
    <w:rsid w:val="002620DB"/>
    <w:rsid w:val="00263FFA"/>
    <w:rsid w:val="00280006"/>
    <w:rsid w:val="002808FF"/>
    <w:rsid w:val="00280A1F"/>
    <w:rsid w:val="002821CB"/>
    <w:rsid w:val="00282BEB"/>
    <w:rsid w:val="00282D2B"/>
    <w:rsid w:val="0028355D"/>
    <w:rsid w:val="00283B7F"/>
    <w:rsid w:val="002848EB"/>
    <w:rsid w:val="002870B0"/>
    <w:rsid w:val="00290613"/>
    <w:rsid w:val="00290F50"/>
    <w:rsid w:val="00291A05"/>
    <w:rsid w:val="00296E0D"/>
    <w:rsid w:val="002A0E86"/>
    <w:rsid w:val="002A2F25"/>
    <w:rsid w:val="002A3FE6"/>
    <w:rsid w:val="002A4D13"/>
    <w:rsid w:val="002A5C47"/>
    <w:rsid w:val="002A62BA"/>
    <w:rsid w:val="002A7BDA"/>
    <w:rsid w:val="002B074C"/>
    <w:rsid w:val="002B20F0"/>
    <w:rsid w:val="002B54E2"/>
    <w:rsid w:val="002C013D"/>
    <w:rsid w:val="002C03C1"/>
    <w:rsid w:val="002C1DA6"/>
    <w:rsid w:val="002C3648"/>
    <w:rsid w:val="002C4503"/>
    <w:rsid w:val="002C461D"/>
    <w:rsid w:val="002C5633"/>
    <w:rsid w:val="002C579E"/>
    <w:rsid w:val="002D08AD"/>
    <w:rsid w:val="002D1490"/>
    <w:rsid w:val="002D17FA"/>
    <w:rsid w:val="002D221C"/>
    <w:rsid w:val="002D2E5B"/>
    <w:rsid w:val="002D5986"/>
    <w:rsid w:val="002D6DBA"/>
    <w:rsid w:val="002D769A"/>
    <w:rsid w:val="002E0A43"/>
    <w:rsid w:val="002E16EE"/>
    <w:rsid w:val="002E1874"/>
    <w:rsid w:val="002E1D6E"/>
    <w:rsid w:val="002E37CE"/>
    <w:rsid w:val="002E451F"/>
    <w:rsid w:val="002E4550"/>
    <w:rsid w:val="002E460A"/>
    <w:rsid w:val="002F0977"/>
    <w:rsid w:val="002F343A"/>
    <w:rsid w:val="00302C66"/>
    <w:rsid w:val="003054A3"/>
    <w:rsid w:val="00305855"/>
    <w:rsid w:val="003078C2"/>
    <w:rsid w:val="00307D70"/>
    <w:rsid w:val="00310ABB"/>
    <w:rsid w:val="003114AE"/>
    <w:rsid w:val="00311E4C"/>
    <w:rsid w:val="003154F4"/>
    <w:rsid w:val="00315EF8"/>
    <w:rsid w:val="00317864"/>
    <w:rsid w:val="0032271F"/>
    <w:rsid w:val="00323F1A"/>
    <w:rsid w:val="003348D7"/>
    <w:rsid w:val="00334F2C"/>
    <w:rsid w:val="00335B20"/>
    <w:rsid w:val="00342D1B"/>
    <w:rsid w:val="0034403E"/>
    <w:rsid w:val="00344664"/>
    <w:rsid w:val="00346CCB"/>
    <w:rsid w:val="003521F3"/>
    <w:rsid w:val="003526EC"/>
    <w:rsid w:val="00352AD8"/>
    <w:rsid w:val="003534FE"/>
    <w:rsid w:val="0035384B"/>
    <w:rsid w:val="00355594"/>
    <w:rsid w:val="00357649"/>
    <w:rsid w:val="003613B5"/>
    <w:rsid w:val="0036270A"/>
    <w:rsid w:val="003631A1"/>
    <w:rsid w:val="00363C14"/>
    <w:rsid w:val="0036443D"/>
    <w:rsid w:val="003665AA"/>
    <w:rsid w:val="00370023"/>
    <w:rsid w:val="003709FE"/>
    <w:rsid w:val="0037657D"/>
    <w:rsid w:val="00384DD9"/>
    <w:rsid w:val="00387A8D"/>
    <w:rsid w:val="00391232"/>
    <w:rsid w:val="00392B56"/>
    <w:rsid w:val="00395283"/>
    <w:rsid w:val="003A64C4"/>
    <w:rsid w:val="003B5100"/>
    <w:rsid w:val="003B62D0"/>
    <w:rsid w:val="003B686D"/>
    <w:rsid w:val="003B74EF"/>
    <w:rsid w:val="003C107F"/>
    <w:rsid w:val="003C1CE0"/>
    <w:rsid w:val="003C4C95"/>
    <w:rsid w:val="003C6307"/>
    <w:rsid w:val="003C7AD5"/>
    <w:rsid w:val="003D26D9"/>
    <w:rsid w:val="003D34F1"/>
    <w:rsid w:val="003D4D19"/>
    <w:rsid w:val="003D58C0"/>
    <w:rsid w:val="003D737A"/>
    <w:rsid w:val="003E3C93"/>
    <w:rsid w:val="003E4D03"/>
    <w:rsid w:val="003F03FB"/>
    <w:rsid w:val="003F0D13"/>
    <w:rsid w:val="003F2B9C"/>
    <w:rsid w:val="003F2BA3"/>
    <w:rsid w:val="003F3A69"/>
    <w:rsid w:val="003F3E17"/>
    <w:rsid w:val="003F451F"/>
    <w:rsid w:val="003F4DB7"/>
    <w:rsid w:val="003F7D86"/>
    <w:rsid w:val="004001BA"/>
    <w:rsid w:val="00400574"/>
    <w:rsid w:val="004011B5"/>
    <w:rsid w:val="004034EF"/>
    <w:rsid w:val="00404A89"/>
    <w:rsid w:val="00405D1A"/>
    <w:rsid w:val="00406216"/>
    <w:rsid w:val="00407122"/>
    <w:rsid w:val="00407855"/>
    <w:rsid w:val="0041054C"/>
    <w:rsid w:val="00410F8E"/>
    <w:rsid w:val="004133C7"/>
    <w:rsid w:val="00413C38"/>
    <w:rsid w:val="00413FA6"/>
    <w:rsid w:val="004154D7"/>
    <w:rsid w:val="00420BC2"/>
    <w:rsid w:val="00422761"/>
    <w:rsid w:val="00423D49"/>
    <w:rsid w:val="00426224"/>
    <w:rsid w:val="004269E1"/>
    <w:rsid w:val="00427A1A"/>
    <w:rsid w:val="00430A4E"/>
    <w:rsid w:val="00432861"/>
    <w:rsid w:val="00434656"/>
    <w:rsid w:val="00434C94"/>
    <w:rsid w:val="004373AD"/>
    <w:rsid w:val="00437935"/>
    <w:rsid w:val="00437A80"/>
    <w:rsid w:val="00442211"/>
    <w:rsid w:val="00446439"/>
    <w:rsid w:val="00447B49"/>
    <w:rsid w:val="00450274"/>
    <w:rsid w:val="0045252A"/>
    <w:rsid w:val="0045388A"/>
    <w:rsid w:val="00453EFB"/>
    <w:rsid w:val="004543CB"/>
    <w:rsid w:val="00454C79"/>
    <w:rsid w:val="004558A1"/>
    <w:rsid w:val="00456595"/>
    <w:rsid w:val="00457A6F"/>
    <w:rsid w:val="0046045F"/>
    <w:rsid w:val="00460C37"/>
    <w:rsid w:val="00461597"/>
    <w:rsid w:val="004616AD"/>
    <w:rsid w:val="00463298"/>
    <w:rsid w:val="00463810"/>
    <w:rsid w:val="0046410C"/>
    <w:rsid w:val="00464374"/>
    <w:rsid w:val="00464DDC"/>
    <w:rsid w:val="0046759F"/>
    <w:rsid w:val="004725B5"/>
    <w:rsid w:val="00474B72"/>
    <w:rsid w:val="00475166"/>
    <w:rsid w:val="0047735B"/>
    <w:rsid w:val="00482173"/>
    <w:rsid w:val="004844CC"/>
    <w:rsid w:val="0048547F"/>
    <w:rsid w:val="00485EFC"/>
    <w:rsid w:val="00491622"/>
    <w:rsid w:val="00493130"/>
    <w:rsid w:val="00493C01"/>
    <w:rsid w:val="00495735"/>
    <w:rsid w:val="0049637C"/>
    <w:rsid w:val="00496672"/>
    <w:rsid w:val="004A27EE"/>
    <w:rsid w:val="004A3A7E"/>
    <w:rsid w:val="004A508F"/>
    <w:rsid w:val="004B0303"/>
    <w:rsid w:val="004B0C87"/>
    <w:rsid w:val="004B3F0D"/>
    <w:rsid w:val="004B5C13"/>
    <w:rsid w:val="004B77DC"/>
    <w:rsid w:val="004C2A92"/>
    <w:rsid w:val="004C3344"/>
    <w:rsid w:val="004C38FF"/>
    <w:rsid w:val="004C3F62"/>
    <w:rsid w:val="004C44C1"/>
    <w:rsid w:val="004D0981"/>
    <w:rsid w:val="004D1804"/>
    <w:rsid w:val="004D3667"/>
    <w:rsid w:val="004D457E"/>
    <w:rsid w:val="004D524E"/>
    <w:rsid w:val="004D6A7A"/>
    <w:rsid w:val="004E0EA1"/>
    <w:rsid w:val="004E13A3"/>
    <w:rsid w:val="004E30F0"/>
    <w:rsid w:val="004E6D00"/>
    <w:rsid w:val="004F304E"/>
    <w:rsid w:val="004F572E"/>
    <w:rsid w:val="004F63E2"/>
    <w:rsid w:val="004F7051"/>
    <w:rsid w:val="004F7F0B"/>
    <w:rsid w:val="005019CF"/>
    <w:rsid w:val="00503261"/>
    <w:rsid w:val="00504119"/>
    <w:rsid w:val="005055F9"/>
    <w:rsid w:val="00506414"/>
    <w:rsid w:val="0050652F"/>
    <w:rsid w:val="00506A8B"/>
    <w:rsid w:val="00506FE7"/>
    <w:rsid w:val="00514215"/>
    <w:rsid w:val="00514747"/>
    <w:rsid w:val="00514C4B"/>
    <w:rsid w:val="005154A9"/>
    <w:rsid w:val="005169EC"/>
    <w:rsid w:val="00522687"/>
    <w:rsid w:val="005229FA"/>
    <w:rsid w:val="0052467A"/>
    <w:rsid w:val="0052546F"/>
    <w:rsid w:val="005269A8"/>
    <w:rsid w:val="00527EDB"/>
    <w:rsid w:val="0053078C"/>
    <w:rsid w:val="00530F12"/>
    <w:rsid w:val="005320C6"/>
    <w:rsid w:val="00532C83"/>
    <w:rsid w:val="00534389"/>
    <w:rsid w:val="0053639D"/>
    <w:rsid w:val="00540C4B"/>
    <w:rsid w:val="00540DF6"/>
    <w:rsid w:val="0054109E"/>
    <w:rsid w:val="005417E9"/>
    <w:rsid w:val="00542321"/>
    <w:rsid w:val="00542532"/>
    <w:rsid w:val="0054258A"/>
    <w:rsid w:val="0054320E"/>
    <w:rsid w:val="0054324F"/>
    <w:rsid w:val="0054492E"/>
    <w:rsid w:val="00547A22"/>
    <w:rsid w:val="005538B9"/>
    <w:rsid w:val="00553A11"/>
    <w:rsid w:val="00554E59"/>
    <w:rsid w:val="00556534"/>
    <w:rsid w:val="0055683E"/>
    <w:rsid w:val="005570EF"/>
    <w:rsid w:val="00560DBE"/>
    <w:rsid w:val="00560F5E"/>
    <w:rsid w:val="00562141"/>
    <w:rsid w:val="00562F4B"/>
    <w:rsid w:val="00563C36"/>
    <w:rsid w:val="00565E05"/>
    <w:rsid w:val="0056618D"/>
    <w:rsid w:val="005770D9"/>
    <w:rsid w:val="005801E7"/>
    <w:rsid w:val="00584627"/>
    <w:rsid w:val="005858D5"/>
    <w:rsid w:val="00591970"/>
    <w:rsid w:val="00591FC3"/>
    <w:rsid w:val="00592407"/>
    <w:rsid w:val="0059289B"/>
    <w:rsid w:val="005930E9"/>
    <w:rsid w:val="00594E2A"/>
    <w:rsid w:val="005967A3"/>
    <w:rsid w:val="005974CA"/>
    <w:rsid w:val="0059761B"/>
    <w:rsid w:val="005A0569"/>
    <w:rsid w:val="005A124F"/>
    <w:rsid w:val="005A663C"/>
    <w:rsid w:val="005A67DA"/>
    <w:rsid w:val="005B2BAC"/>
    <w:rsid w:val="005B2CD9"/>
    <w:rsid w:val="005C019F"/>
    <w:rsid w:val="005C072A"/>
    <w:rsid w:val="005C17F0"/>
    <w:rsid w:val="005C2F92"/>
    <w:rsid w:val="005C3ACA"/>
    <w:rsid w:val="005D0559"/>
    <w:rsid w:val="005D0EB9"/>
    <w:rsid w:val="005D10D6"/>
    <w:rsid w:val="005D38BC"/>
    <w:rsid w:val="005D3D58"/>
    <w:rsid w:val="005D5366"/>
    <w:rsid w:val="005D5D5E"/>
    <w:rsid w:val="005D6BBA"/>
    <w:rsid w:val="005D74E1"/>
    <w:rsid w:val="005D75CA"/>
    <w:rsid w:val="005E00E8"/>
    <w:rsid w:val="005E322A"/>
    <w:rsid w:val="005E4D52"/>
    <w:rsid w:val="005E500A"/>
    <w:rsid w:val="005E5341"/>
    <w:rsid w:val="005E6ACC"/>
    <w:rsid w:val="005E6DC9"/>
    <w:rsid w:val="005E793C"/>
    <w:rsid w:val="005F166C"/>
    <w:rsid w:val="005F4358"/>
    <w:rsid w:val="005F4FE1"/>
    <w:rsid w:val="00600608"/>
    <w:rsid w:val="0060132F"/>
    <w:rsid w:val="0060372D"/>
    <w:rsid w:val="006042EB"/>
    <w:rsid w:val="00605161"/>
    <w:rsid w:val="00606949"/>
    <w:rsid w:val="00610878"/>
    <w:rsid w:val="0061177C"/>
    <w:rsid w:val="00620D20"/>
    <w:rsid w:val="00621748"/>
    <w:rsid w:val="006221F9"/>
    <w:rsid w:val="00622AC4"/>
    <w:rsid w:val="00623081"/>
    <w:rsid w:val="00623CED"/>
    <w:rsid w:val="00624820"/>
    <w:rsid w:val="00626CAD"/>
    <w:rsid w:val="0062722E"/>
    <w:rsid w:val="00627C16"/>
    <w:rsid w:val="006319DC"/>
    <w:rsid w:val="0063247D"/>
    <w:rsid w:val="00632D4E"/>
    <w:rsid w:val="00633725"/>
    <w:rsid w:val="00633954"/>
    <w:rsid w:val="00633D26"/>
    <w:rsid w:val="00636AC4"/>
    <w:rsid w:val="00637569"/>
    <w:rsid w:val="00641C77"/>
    <w:rsid w:val="00643B97"/>
    <w:rsid w:val="006445E0"/>
    <w:rsid w:val="00644C45"/>
    <w:rsid w:val="006451B3"/>
    <w:rsid w:val="00646640"/>
    <w:rsid w:val="00646DE3"/>
    <w:rsid w:val="00647646"/>
    <w:rsid w:val="00651369"/>
    <w:rsid w:val="00651A13"/>
    <w:rsid w:val="006550E5"/>
    <w:rsid w:val="00660CDE"/>
    <w:rsid w:val="00663F5E"/>
    <w:rsid w:val="0066574B"/>
    <w:rsid w:val="00667709"/>
    <w:rsid w:val="00667B60"/>
    <w:rsid w:val="00670750"/>
    <w:rsid w:val="006709C2"/>
    <w:rsid w:val="00671CA9"/>
    <w:rsid w:val="00671E07"/>
    <w:rsid w:val="00672B42"/>
    <w:rsid w:val="00674887"/>
    <w:rsid w:val="0067690B"/>
    <w:rsid w:val="00681358"/>
    <w:rsid w:val="00681CAC"/>
    <w:rsid w:val="00681D9F"/>
    <w:rsid w:val="006820C4"/>
    <w:rsid w:val="00687746"/>
    <w:rsid w:val="00691C4D"/>
    <w:rsid w:val="00691E1B"/>
    <w:rsid w:val="00692D82"/>
    <w:rsid w:val="00693D31"/>
    <w:rsid w:val="00694068"/>
    <w:rsid w:val="00697FCA"/>
    <w:rsid w:val="006A04AA"/>
    <w:rsid w:val="006A0708"/>
    <w:rsid w:val="006A0A98"/>
    <w:rsid w:val="006A1387"/>
    <w:rsid w:val="006A1551"/>
    <w:rsid w:val="006A3D1B"/>
    <w:rsid w:val="006A439E"/>
    <w:rsid w:val="006A5263"/>
    <w:rsid w:val="006A6B40"/>
    <w:rsid w:val="006B0149"/>
    <w:rsid w:val="006B2956"/>
    <w:rsid w:val="006B2C76"/>
    <w:rsid w:val="006B36CB"/>
    <w:rsid w:val="006B402F"/>
    <w:rsid w:val="006B64C3"/>
    <w:rsid w:val="006C0184"/>
    <w:rsid w:val="006C0AAF"/>
    <w:rsid w:val="006C157C"/>
    <w:rsid w:val="006C19BB"/>
    <w:rsid w:val="006C1C4C"/>
    <w:rsid w:val="006C4051"/>
    <w:rsid w:val="006C47E5"/>
    <w:rsid w:val="006C76A3"/>
    <w:rsid w:val="006C7B3B"/>
    <w:rsid w:val="006D1456"/>
    <w:rsid w:val="006D151C"/>
    <w:rsid w:val="006E032B"/>
    <w:rsid w:val="006E49E6"/>
    <w:rsid w:val="006E5A3C"/>
    <w:rsid w:val="006E75A8"/>
    <w:rsid w:val="006F1563"/>
    <w:rsid w:val="006F256A"/>
    <w:rsid w:val="006F4791"/>
    <w:rsid w:val="006F5744"/>
    <w:rsid w:val="006F6578"/>
    <w:rsid w:val="006F6680"/>
    <w:rsid w:val="00700011"/>
    <w:rsid w:val="00701518"/>
    <w:rsid w:val="007018BD"/>
    <w:rsid w:val="00703EAC"/>
    <w:rsid w:val="00703FCA"/>
    <w:rsid w:val="0070589C"/>
    <w:rsid w:val="00705AE1"/>
    <w:rsid w:val="00706E64"/>
    <w:rsid w:val="00707866"/>
    <w:rsid w:val="00707C1E"/>
    <w:rsid w:val="00711EA4"/>
    <w:rsid w:val="00713DEF"/>
    <w:rsid w:val="00714595"/>
    <w:rsid w:val="007145C5"/>
    <w:rsid w:val="00723034"/>
    <w:rsid w:val="00724604"/>
    <w:rsid w:val="00724C55"/>
    <w:rsid w:val="007258EE"/>
    <w:rsid w:val="00726636"/>
    <w:rsid w:val="00731DBB"/>
    <w:rsid w:val="00732B79"/>
    <w:rsid w:val="007345D5"/>
    <w:rsid w:val="00735339"/>
    <w:rsid w:val="0073569E"/>
    <w:rsid w:val="0073690B"/>
    <w:rsid w:val="00740644"/>
    <w:rsid w:val="00740C6F"/>
    <w:rsid w:val="007420C2"/>
    <w:rsid w:val="00742138"/>
    <w:rsid w:val="00742994"/>
    <w:rsid w:val="00743F7A"/>
    <w:rsid w:val="00745BFC"/>
    <w:rsid w:val="00747007"/>
    <w:rsid w:val="00750919"/>
    <w:rsid w:val="00754560"/>
    <w:rsid w:val="0075472B"/>
    <w:rsid w:val="00756859"/>
    <w:rsid w:val="00760C71"/>
    <w:rsid w:val="00760F84"/>
    <w:rsid w:val="007631FD"/>
    <w:rsid w:val="007637C3"/>
    <w:rsid w:val="007642DF"/>
    <w:rsid w:val="007662A4"/>
    <w:rsid w:val="007674C5"/>
    <w:rsid w:val="00767EA4"/>
    <w:rsid w:val="007704B4"/>
    <w:rsid w:val="00771EAD"/>
    <w:rsid w:val="00772E61"/>
    <w:rsid w:val="00773824"/>
    <w:rsid w:val="00774385"/>
    <w:rsid w:val="00776DCE"/>
    <w:rsid w:val="00780099"/>
    <w:rsid w:val="00780C8C"/>
    <w:rsid w:val="007825DE"/>
    <w:rsid w:val="00783329"/>
    <w:rsid w:val="00783867"/>
    <w:rsid w:val="00787493"/>
    <w:rsid w:val="007922CD"/>
    <w:rsid w:val="007939C3"/>
    <w:rsid w:val="00793CEE"/>
    <w:rsid w:val="007941E1"/>
    <w:rsid w:val="00797230"/>
    <w:rsid w:val="007A2886"/>
    <w:rsid w:val="007A39C3"/>
    <w:rsid w:val="007A406A"/>
    <w:rsid w:val="007B0EC3"/>
    <w:rsid w:val="007B199B"/>
    <w:rsid w:val="007B25FE"/>
    <w:rsid w:val="007B31FB"/>
    <w:rsid w:val="007B64CD"/>
    <w:rsid w:val="007C17C3"/>
    <w:rsid w:val="007C1B97"/>
    <w:rsid w:val="007C4178"/>
    <w:rsid w:val="007C5E42"/>
    <w:rsid w:val="007C7737"/>
    <w:rsid w:val="007D18A7"/>
    <w:rsid w:val="007D37DA"/>
    <w:rsid w:val="007D3B39"/>
    <w:rsid w:val="007D5D25"/>
    <w:rsid w:val="007D6794"/>
    <w:rsid w:val="007E1275"/>
    <w:rsid w:val="007E1353"/>
    <w:rsid w:val="007E14DF"/>
    <w:rsid w:val="007E5927"/>
    <w:rsid w:val="007E777F"/>
    <w:rsid w:val="007F2FC6"/>
    <w:rsid w:val="007F3CAD"/>
    <w:rsid w:val="007F5BB3"/>
    <w:rsid w:val="007F6CF1"/>
    <w:rsid w:val="007F75B4"/>
    <w:rsid w:val="0080062A"/>
    <w:rsid w:val="00801061"/>
    <w:rsid w:val="008016F3"/>
    <w:rsid w:val="00802B98"/>
    <w:rsid w:val="00802D98"/>
    <w:rsid w:val="00804318"/>
    <w:rsid w:val="00805A54"/>
    <w:rsid w:val="00805A79"/>
    <w:rsid w:val="0080655C"/>
    <w:rsid w:val="00810D63"/>
    <w:rsid w:val="008111D9"/>
    <w:rsid w:val="00811806"/>
    <w:rsid w:val="00812A46"/>
    <w:rsid w:val="008176C5"/>
    <w:rsid w:val="00817D7B"/>
    <w:rsid w:val="0082007E"/>
    <w:rsid w:val="00820229"/>
    <w:rsid w:val="00820399"/>
    <w:rsid w:val="00821B00"/>
    <w:rsid w:val="00821FB0"/>
    <w:rsid w:val="008237A5"/>
    <w:rsid w:val="0082638D"/>
    <w:rsid w:val="0083026A"/>
    <w:rsid w:val="008322BE"/>
    <w:rsid w:val="00834F12"/>
    <w:rsid w:val="008352BB"/>
    <w:rsid w:val="008353FB"/>
    <w:rsid w:val="00835FB1"/>
    <w:rsid w:val="00835FCB"/>
    <w:rsid w:val="008373DD"/>
    <w:rsid w:val="00840706"/>
    <w:rsid w:val="008419A5"/>
    <w:rsid w:val="0084385E"/>
    <w:rsid w:val="0084588C"/>
    <w:rsid w:val="00845A1C"/>
    <w:rsid w:val="00847FBF"/>
    <w:rsid w:val="008511B4"/>
    <w:rsid w:val="00851A50"/>
    <w:rsid w:val="00852DE9"/>
    <w:rsid w:val="00852FAF"/>
    <w:rsid w:val="008558A3"/>
    <w:rsid w:val="00857A42"/>
    <w:rsid w:val="00861643"/>
    <w:rsid w:val="00862334"/>
    <w:rsid w:val="00862CE3"/>
    <w:rsid w:val="008645D3"/>
    <w:rsid w:val="00865A08"/>
    <w:rsid w:val="0086678B"/>
    <w:rsid w:val="0086773D"/>
    <w:rsid w:val="00867EDE"/>
    <w:rsid w:val="0087307E"/>
    <w:rsid w:val="00874480"/>
    <w:rsid w:val="0087450D"/>
    <w:rsid w:val="0087666B"/>
    <w:rsid w:val="008825CD"/>
    <w:rsid w:val="00882768"/>
    <w:rsid w:val="0088352D"/>
    <w:rsid w:val="00883BCE"/>
    <w:rsid w:val="00885739"/>
    <w:rsid w:val="008910D8"/>
    <w:rsid w:val="008913DE"/>
    <w:rsid w:val="00893543"/>
    <w:rsid w:val="00897F77"/>
    <w:rsid w:val="008A060B"/>
    <w:rsid w:val="008A0E31"/>
    <w:rsid w:val="008A2784"/>
    <w:rsid w:val="008A28E0"/>
    <w:rsid w:val="008A2986"/>
    <w:rsid w:val="008A3DB1"/>
    <w:rsid w:val="008A54A3"/>
    <w:rsid w:val="008A5F63"/>
    <w:rsid w:val="008B54C2"/>
    <w:rsid w:val="008B6BE6"/>
    <w:rsid w:val="008C15DB"/>
    <w:rsid w:val="008C4EC5"/>
    <w:rsid w:val="008D20F6"/>
    <w:rsid w:val="008D2266"/>
    <w:rsid w:val="008D3AEF"/>
    <w:rsid w:val="008D426F"/>
    <w:rsid w:val="008D43EB"/>
    <w:rsid w:val="008D54A1"/>
    <w:rsid w:val="008D5B35"/>
    <w:rsid w:val="008D7CF5"/>
    <w:rsid w:val="008E0FDD"/>
    <w:rsid w:val="008E1044"/>
    <w:rsid w:val="008E11AE"/>
    <w:rsid w:val="008E3E35"/>
    <w:rsid w:val="008E5351"/>
    <w:rsid w:val="008E68FF"/>
    <w:rsid w:val="008E6D13"/>
    <w:rsid w:val="008F0530"/>
    <w:rsid w:val="008F5382"/>
    <w:rsid w:val="008F7706"/>
    <w:rsid w:val="00900688"/>
    <w:rsid w:val="00905429"/>
    <w:rsid w:val="00907ACD"/>
    <w:rsid w:val="0091011E"/>
    <w:rsid w:val="009140A3"/>
    <w:rsid w:val="00914251"/>
    <w:rsid w:val="009146E1"/>
    <w:rsid w:val="00916F02"/>
    <w:rsid w:val="00920410"/>
    <w:rsid w:val="009207EA"/>
    <w:rsid w:val="00921488"/>
    <w:rsid w:val="0092309A"/>
    <w:rsid w:val="00923D05"/>
    <w:rsid w:val="00924756"/>
    <w:rsid w:val="009262F3"/>
    <w:rsid w:val="00931194"/>
    <w:rsid w:val="009312BB"/>
    <w:rsid w:val="009357C5"/>
    <w:rsid w:val="00936584"/>
    <w:rsid w:val="009405DB"/>
    <w:rsid w:val="0094265D"/>
    <w:rsid w:val="00943D47"/>
    <w:rsid w:val="00944AEC"/>
    <w:rsid w:val="009467E3"/>
    <w:rsid w:val="00946BE0"/>
    <w:rsid w:val="009475EF"/>
    <w:rsid w:val="009509FB"/>
    <w:rsid w:val="009532EC"/>
    <w:rsid w:val="0095350B"/>
    <w:rsid w:val="00954DFC"/>
    <w:rsid w:val="00955B05"/>
    <w:rsid w:val="0095633B"/>
    <w:rsid w:val="0095778D"/>
    <w:rsid w:val="009603D4"/>
    <w:rsid w:val="00960478"/>
    <w:rsid w:val="00961194"/>
    <w:rsid w:val="009646F6"/>
    <w:rsid w:val="009647F5"/>
    <w:rsid w:val="00967A01"/>
    <w:rsid w:val="00970CCC"/>
    <w:rsid w:val="00971B48"/>
    <w:rsid w:val="0097211C"/>
    <w:rsid w:val="00973DC9"/>
    <w:rsid w:val="00973DF6"/>
    <w:rsid w:val="0097494E"/>
    <w:rsid w:val="0097619C"/>
    <w:rsid w:val="00977A19"/>
    <w:rsid w:val="00983512"/>
    <w:rsid w:val="009858D7"/>
    <w:rsid w:val="009862F7"/>
    <w:rsid w:val="00986629"/>
    <w:rsid w:val="00987B89"/>
    <w:rsid w:val="00990575"/>
    <w:rsid w:val="00990C00"/>
    <w:rsid w:val="00994EFE"/>
    <w:rsid w:val="009951C7"/>
    <w:rsid w:val="009978D6"/>
    <w:rsid w:val="009A02D0"/>
    <w:rsid w:val="009A26C0"/>
    <w:rsid w:val="009A2735"/>
    <w:rsid w:val="009A367E"/>
    <w:rsid w:val="009A3985"/>
    <w:rsid w:val="009A6288"/>
    <w:rsid w:val="009B0BFB"/>
    <w:rsid w:val="009B1BE6"/>
    <w:rsid w:val="009B21CC"/>
    <w:rsid w:val="009B2319"/>
    <w:rsid w:val="009B309F"/>
    <w:rsid w:val="009B46FA"/>
    <w:rsid w:val="009B5296"/>
    <w:rsid w:val="009B64F7"/>
    <w:rsid w:val="009B6BEF"/>
    <w:rsid w:val="009B6EDA"/>
    <w:rsid w:val="009B76AA"/>
    <w:rsid w:val="009B786E"/>
    <w:rsid w:val="009C24C5"/>
    <w:rsid w:val="009C4133"/>
    <w:rsid w:val="009C43DE"/>
    <w:rsid w:val="009C5C50"/>
    <w:rsid w:val="009C6463"/>
    <w:rsid w:val="009C7065"/>
    <w:rsid w:val="009D00E8"/>
    <w:rsid w:val="009D129A"/>
    <w:rsid w:val="009D285B"/>
    <w:rsid w:val="009D2A82"/>
    <w:rsid w:val="009D6E5F"/>
    <w:rsid w:val="009D7114"/>
    <w:rsid w:val="009E02A6"/>
    <w:rsid w:val="009E5106"/>
    <w:rsid w:val="009E7284"/>
    <w:rsid w:val="009F026D"/>
    <w:rsid w:val="009F2166"/>
    <w:rsid w:val="009F3E0B"/>
    <w:rsid w:val="009F3E82"/>
    <w:rsid w:val="009F40A0"/>
    <w:rsid w:val="009F542B"/>
    <w:rsid w:val="009F611F"/>
    <w:rsid w:val="009F6908"/>
    <w:rsid w:val="009F70AF"/>
    <w:rsid w:val="00A011EC"/>
    <w:rsid w:val="00A05E07"/>
    <w:rsid w:val="00A10395"/>
    <w:rsid w:val="00A13508"/>
    <w:rsid w:val="00A23C5C"/>
    <w:rsid w:val="00A24082"/>
    <w:rsid w:val="00A271C2"/>
    <w:rsid w:val="00A27878"/>
    <w:rsid w:val="00A30252"/>
    <w:rsid w:val="00A30989"/>
    <w:rsid w:val="00A30CB0"/>
    <w:rsid w:val="00A30E70"/>
    <w:rsid w:val="00A322C4"/>
    <w:rsid w:val="00A333A1"/>
    <w:rsid w:val="00A34AC4"/>
    <w:rsid w:val="00A37CA2"/>
    <w:rsid w:val="00A40663"/>
    <w:rsid w:val="00A41737"/>
    <w:rsid w:val="00A41960"/>
    <w:rsid w:val="00A42218"/>
    <w:rsid w:val="00A42938"/>
    <w:rsid w:val="00A50510"/>
    <w:rsid w:val="00A51B32"/>
    <w:rsid w:val="00A5399F"/>
    <w:rsid w:val="00A545F8"/>
    <w:rsid w:val="00A56343"/>
    <w:rsid w:val="00A6161E"/>
    <w:rsid w:val="00A6715B"/>
    <w:rsid w:val="00A67A03"/>
    <w:rsid w:val="00A70EF4"/>
    <w:rsid w:val="00A71775"/>
    <w:rsid w:val="00A7296F"/>
    <w:rsid w:val="00A747E2"/>
    <w:rsid w:val="00A76796"/>
    <w:rsid w:val="00A76D18"/>
    <w:rsid w:val="00A7729F"/>
    <w:rsid w:val="00A80926"/>
    <w:rsid w:val="00A80BDF"/>
    <w:rsid w:val="00A82372"/>
    <w:rsid w:val="00A85397"/>
    <w:rsid w:val="00A86270"/>
    <w:rsid w:val="00A865CE"/>
    <w:rsid w:val="00A92E6B"/>
    <w:rsid w:val="00A9659F"/>
    <w:rsid w:val="00A96DD6"/>
    <w:rsid w:val="00A97D17"/>
    <w:rsid w:val="00AA3AAC"/>
    <w:rsid w:val="00AA3B4B"/>
    <w:rsid w:val="00AA5242"/>
    <w:rsid w:val="00AA535B"/>
    <w:rsid w:val="00AA6A84"/>
    <w:rsid w:val="00AA722C"/>
    <w:rsid w:val="00AB0E7A"/>
    <w:rsid w:val="00AB4670"/>
    <w:rsid w:val="00AB60D9"/>
    <w:rsid w:val="00AB62FF"/>
    <w:rsid w:val="00AC0EFD"/>
    <w:rsid w:val="00AC1B66"/>
    <w:rsid w:val="00AC20BE"/>
    <w:rsid w:val="00AC2A3E"/>
    <w:rsid w:val="00AC3FC3"/>
    <w:rsid w:val="00AC7439"/>
    <w:rsid w:val="00AD0279"/>
    <w:rsid w:val="00AD2002"/>
    <w:rsid w:val="00AD23F5"/>
    <w:rsid w:val="00AD41F7"/>
    <w:rsid w:val="00AD6BD3"/>
    <w:rsid w:val="00AD6EB9"/>
    <w:rsid w:val="00AE0942"/>
    <w:rsid w:val="00AE0956"/>
    <w:rsid w:val="00AE0FB8"/>
    <w:rsid w:val="00AE1642"/>
    <w:rsid w:val="00AE1CA7"/>
    <w:rsid w:val="00AE3A8B"/>
    <w:rsid w:val="00AE4DF9"/>
    <w:rsid w:val="00AE6098"/>
    <w:rsid w:val="00AE6AD5"/>
    <w:rsid w:val="00AE6E18"/>
    <w:rsid w:val="00AF0D38"/>
    <w:rsid w:val="00AF2CFC"/>
    <w:rsid w:val="00AF39FA"/>
    <w:rsid w:val="00AF3FA8"/>
    <w:rsid w:val="00AF4D8B"/>
    <w:rsid w:val="00B0020F"/>
    <w:rsid w:val="00B02950"/>
    <w:rsid w:val="00B03C52"/>
    <w:rsid w:val="00B06B6A"/>
    <w:rsid w:val="00B077A2"/>
    <w:rsid w:val="00B12A6A"/>
    <w:rsid w:val="00B14B17"/>
    <w:rsid w:val="00B17B6A"/>
    <w:rsid w:val="00B203F0"/>
    <w:rsid w:val="00B20B7B"/>
    <w:rsid w:val="00B20FA7"/>
    <w:rsid w:val="00B214FE"/>
    <w:rsid w:val="00B229D7"/>
    <w:rsid w:val="00B25608"/>
    <w:rsid w:val="00B25C69"/>
    <w:rsid w:val="00B275D8"/>
    <w:rsid w:val="00B30FDD"/>
    <w:rsid w:val="00B3217A"/>
    <w:rsid w:val="00B321B0"/>
    <w:rsid w:val="00B32D8C"/>
    <w:rsid w:val="00B36BC4"/>
    <w:rsid w:val="00B37D11"/>
    <w:rsid w:val="00B415A2"/>
    <w:rsid w:val="00B43D01"/>
    <w:rsid w:val="00B44D79"/>
    <w:rsid w:val="00B46775"/>
    <w:rsid w:val="00B46D7E"/>
    <w:rsid w:val="00B51C18"/>
    <w:rsid w:val="00B53C6C"/>
    <w:rsid w:val="00B55345"/>
    <w:rsid w:val="00B5567C"/>
    <w:rsid w:val="00B62603"/>
    <w:rsid w:val="00B62C35"/>
    <w:rsid w:val="00B633BB"/>
    <w:rsid w:val="00B6422E"/>
    <w:rsid w:val="00B658DA"/>
    <w:rsid w:val="00B66EAA"/>
    <w:rsid w:val="00B672B5"/>
    <w:rsid w:val="00B7011A"/>
    <w:rsid w:val="00B714BE"/>
    <w:rsid w:val="00B71E45"/>
    <w:rsid w:val="00B84818"/>
    <w:rsid w:val="00B8571B"/>
    <w:rsid w:val="00B90BE1"/>
    <w:rsid w:val="00B914EF"/>
    <w:rsid w:val="00B96E82"/>
    <w:rsid w:val="00BA082D"/>
    <w:rsid w:val="00BA1BA9"/>
    <w:rsid w:val="00BA4398"/>
    <w:rsid w:val="00BA55BF"/>
    <w:rsid w:val="00BA571B"/>
    <w:rsid w:val="00BA6A0C"/>
    <w:rsid w:val="00BB0309"/>
    <w:rsid w:val="00BB0923"/>
    <w:rsid w:val="00BB2260"/>
    <w:rsid w:val="00BB4E81"/>
    <w:rsid w:val="00BB6CB0"/>
    <w:rsid w:val="00BC2414"/>
    <w:rsid w:val="00BC5869"/>
    <w:rsid w:val="00BC617B"/>
    <w:rsid w:val="00BC68AC"/>
    <w:rsid w:val="00BD0C0C"/>
    <w:rsid w:val="00BD21BE"/>
    <w:rsid w:val="00BD4EE5"/>
    <w:rsid w:val="00BD567F"/>
    <w:rsid w:val="00BD5982"/>
    <w:rsid w:val="00BD7590"/>
    <w:rsid w:val="00BE1B49"/>
    <w:rsid w:val="00BE2ED4"/>
    <w:rsid w:val="00BE6E13"/>
    <w:rsid w:val="00BE6E9A"/>
    <w:rsid w:val="00BE70B7"/>
    <w:rsid w:val="00BF1E0D"/>
    <w:rsid w:val="00BF20A3"/>
    <w:rsid w:val="00BF2280"/>
    <w:rsid w:val="00BF4BB0"/>
    <w:rsid w:val="00BF4BB3"/>
    <w:rsid w:val="00BF563F"/>
    <w:rsid w:val="00BF66FD"/>
    <w:rsid w:val="00BF6B86"/>
    <w:rsid w:val="00C020AD"/>
    <w:rsid w:val="00C036FD"/>
    <w:rsid w:val="00C03861"/>
    <w:rsid w:val="00C043BD"/>
    <w:rsid w:val="00C04E60"/>
    <w:rsid w:val="00C0536C"/>
    <w:rsid w:val="00C059AE"/>
    <w:rsid w:val="00C05E35"/>
    <w:rsid w:val="00C06411"/>
    <w:rsid w:val="00C111DC"/>
    <w:rsid w:val="00C113FA"/>
    <w:rsid w:val="00C11B73"/>
    <w:rsid w:val="00C127B5"/>
    <w:rsid w:val="00C16B8B"/>
    <w:rsid w:val="00C1766D"/>
    <w:rsid w:val="00C17F58"/>
    <w:rsid w:val="00C20946"/>
    <w:rsid w:val="00C21B1F"/>
    <w:rsid w:val="00C23269"/>
    <w:rsid w:val="00C2365B"/>
    <w:rsid w:val="00C238BE"/>
    <w:rsid w:val="00C2743C"/>
    <w:rsid w:val="00C301AF"/>
    <w:rsid w:val="00C3466C"/>
    <w:rsid w:val="00C37B35"/>
    <w:rsid w:val="00C40735"/>
    <w:rsid w:val="00C47364"/>
    <w:rsid w:val="00C47850"/>
    <w:rsid w:val="00C5054F"/>
    <w:rsid w:val="00C5221E"/>
    <w:rsid w:val="00C528B6"/>
    <w:rsid w:val="00C550D7"/>
    <w:rsid w:val="00C5712B"/>
    <w:rsid w:val="00C57BF9"/>
    <w:rsid w:val="00C57CC2"/>
    <w:rsid w:val="00C61785"/>
    <w:rsid w:val="00C63FD1"/>
    <w:rsid w:val="00C64DD0"/>
    <w:rsid w:val="00C6500B"/>
    <w:rsid w:val="00C65CF2"/>
    <w:rsid w:val="00C676E2"/>
    <w:rsid w:val="00C67718"/>
    <w:rsid w:val="00C710FE"/>
    <w:rsid w:val="00C76B6F"/>
    <w:rsid w:val="00C77F78"/>
    <w:rsid w:val="00C80BE8"/>
    <w:rsid w:val="00C83097"/>
    <w:rsid w:val="00C9001E"/>
    <w:rsid w:val="00C91913"/>
    <w:rsid w:val="00C91C9F"/>
    <w:rsid w:val="00C91EB4"/>
    <w:rsid w:val="00C94236"/>
    <w:rsid w:val="00C94B8C"/>
    <w:rsid w:val="00C958CA"/>
    <w:rsid w:val="00C97AC1"/>
    <w:rsid w:val="00CA0D0B"/>
    <w:rsid w:val="00CA170B"/>
    <w:rsid w:val="00CA1B77"/>
    <w:rsid w:val="00CA280C"/>
    <w:rsid w:val="00CA424C"/>
    <w:rsid w:val="00CA454B"/>
    <w:rsid w:val="00CA749B"/>
    <w:rsid w:val="00CB0C2D"/>
    <w:rsid w:val="00CB0D8C"/>
    <w:rsid w:val="00CB2627"/>
    <w:rsid w:val="00CC2D0F"/>
    <w:rsid w:val="00CC4E13"/>
    <w:rsid w:val="00CC60BE"/>
    <w:rsid w:val="00CC7472"/>
    <w:rsid w:val="00CD00AD"/>
    <w:rsid w:val="00CD152B"/>
    <w:rsid w:val="00CD23E0"/>
    <w:rsid w:val="00CD35DE"/>
    <w:rsid w:val="00CD3B64"/>
    <w:rsid w:val="00CE0D94"/>
    <w:rsid w:val="00CE2537"/>
    <w:rsid w:val="00CE3273"/>
    <w:rsid w:val="00CE4DDD"/>
    <w:rsid w:val="00CE5B1D"/>
    <w:rsid w:val="00CE5D87"/>
    <w:rsid w:val="00CE6806"/>
    <w:rsid w:val="00CF0D16"/>
    <w:rsid w:val="00CF1813"/>
    <w:rsid w:val="00CF45C9"/>
    <w:rsid w:val="00D059DE"/>
    <w:rsid w:val="00D06B5B"/>
    <w:rsid w:val="00D109B5"/>
    <w:rsid w:val="00D12B0F"/>
    <w:rsid w:val="00D13C59"/>
    <w:rsid w:val="00D13E99"/>
    <w:rsid w:val="00D1466B"/>
    <w:rsid w:val="00D14F3F"/>
    <w:rsid w:val="00D20317"/>
    <w:rsid w:val="00D21770"/>
    <w:rsid w:val="00D265EC"/>
    <w:rsid w:val="00D26B69"/>
    <w:rsid w:val="00D27A2F"/>
    <w:rsid w:val="00D306C0"/>
    <w:rsid w:val="00D33049"/>
    <w:rsid w:val="00D33ACE"/>
    <w:rsid w:val="00D34453"/>
    <w:rsid w:val="00D35C87"/>
    <w:rsid w:val="00D35F66"/>
    <w:rsid w:val="00D40753"/>
    <w:rsid w:val="00D461EB"/>
    <w:rsid w:val="00D468D5"/>
    <w:rsid w:val="00D47003"/>
    <w:rsid w:val="00D50024"/>
    <w:rsid w:val="00D50992"/>
    <w:rsid w:val="00D5174A"/>
    <w:rsid w:val="00D51752"/>
    <w:rsid w:val="00D5193E"/>
    <w:rsid w:val="00D5199E"/>
    <w:rsid w:val="00D51B9D"/>
    <w:rsid w:val="00D51C3B"/>
    <w:rsid w:val="00D52215"/>
    <w:rsid w:val="00D5381B"/>
    <w:rsid w:val="00D54201"/>
    <w:rsid w:val="00D54CD0"/>
    <w:rsid w:val="00D5742E"/>
    <w:rsid w:val="00D57653"/>
    <w:rsid w:val="00D63C3D"/>
    <w:rsid w:val="00D64952"/>
    <w:rsid w:val="00D64D35"/>
    <w:rsid w:val="00D65C2E"/>
    <w:rsid w:val="00D66FA8"/>
    <w:rsid w:val="00D70363"/>
    <w:rsid w:val="00D70597"/>
    <w:rsid w:val="00D72CC7"/>
    <w:rsid w:val="00D74887"/>
    <w:rsid w:val="00D75D83"/>
    <w:rsid w:val="00D760AB"/>
    <w:rsid w:val="00D77832"/>
    <w:rsid w:val="00D81EBB"/>
    <w:rsid w:val="00D82BAA"/>
    <w:rsid w:val="00D83B75"/>
    <w:rsid w:val="00D84F2F"/>
    <w:rsid w:val="00D8566E"/>
    <w:rsid w:val="00D87314"/>
    <w:rsid w:val="00D91768"/>
    <w:rsid w:val="00D927ED"/>
    <w:rsid w:val="00D96ADA"/>
    <w:rsid w:val="00DA356B"/>
    <w:rsid w:val="00DB3DA0"/>
    <w:rsid w:val="00DB4F86"/>
    <w:rsid w:val="00DB5119"/>
    <w:rsid w:val="00DB6C6C"/>
    <w:rsid w:val="00DC0EA4"/>
    <w:rsid w:val="00DC1AD8"/>
    <w:rsid w:val="00DC1D71"/>
    <w:rsid w:val="00DC3D82"/>
    <w:rsid w:val="00DC4708"/>
    <w:rsid w:val="00DC780D"/>
    <w:rsid w:val="00DD0146"/>
    <w:rsid w:val="00DD096A"/>
    <w:rsid w:val="00DD108F"/>
    <w:rsid w:val="00DD3F61"/>
    <w:rsid w:val="00DD4CFC"/>
    <w:rsid w:val="00DD5595"/>
    <w:rsid w:val="00DD6494"/>
    <w:rsid w:val="00DD6717"/>
    <w:rsid w:val="00DD704F"/>
    <w:rsid w:val="00DD73AC"/>
    <w:rsid w:val="00DE0E27"/>
    <w:rsid w:val="00DE31CF"/>
    <w:rsid w:val="00DE4308"/>
    <w:rsid w:val="00DE4F9D"/>
    <w:rsid w:val="00DE500C"/>
    <w:rsid w:val="00DE5AC6"/>
    <w:rsid w:val="00DE6207"/>
    <w:rsid w:val="00DE735B"/>
    <w:rsid w:val="00DE79B0"/>
    <w:rsid w:val="00DF2C64"/>
    <w:rsid w:val="00DF3EDB"/>
    <w:rsid w:val="00DF6CD4"/>
    <w:rsid w:val="00DF7989"/>
    <w:rsid w:val="00DF799B"/>
    <w:rsid w:val="00E02700"/>
    <w:rsid w:val="00E0308D"/>
    <w:rsid w:val="00E0376E"/>
    <w:rsid w:val="00E056D6"/>
    <w:rsid w:val="00E06391"/>
    <w:rsid w:val="00E0727A"/>
    <w:rsid w:val="00E07C04"/>
    <w:rsid w:val="00E125DE"/>
    <w:rsid w:val="00E12BA2"/>
    <w:rsid w:val="00E12FE0"/>
    <w:rsid w:val="00E173AA"/>
    <w:rsid w:val="00E219DE"/>
    <w:rsid w:val="00E23073"/>
    <w:rsid w:val="00E235F2"/>
    <w:rsid w:val="00E24C02"/>
    <w:rsid w:val="00E25126"/>
    <w:rsid w:val="00E26AFA"/>
    <w:rsid w:val="00E27849"/>
    <w:rsid w:val="00E339B5"/>
    <w:rsid w:val="00E371D7"/>
    <w:rsid w:val="00E4071E"/>
    <w:rsid w:val="00E43268"/>
    <w:rsid w:val="00E51960"/>
    <w:rsid w:val="00E534A2"/>
    <w:rsid w:val="00E602A9"/>
    <w:rsid w:val="00E625CE"/>
    <w:rsid w:val="00E62E83"/>
    <w:rsid w:val="00E649D8"/>
    <w:rsid w:val="00E7206C"/>
    <w:rsid w:val="00E721C7"/>
    <w:rsid w:val="00E72979"/>
    <w:rsid w:val="00E73C77"/>
    <w:rsid w:val="00E74D78"/>
    <w:rsid w:val="00E74F4F"/>
    <w:rsid w:val="00E75347"/>
    <w:rsid w:val="00E7734E"/>
    <w:rsid w:val="00E81217"/>
    <w:rsid w:val="00E8289D"/>
    <w:rsid w:val="00E829FC"/>
    <w:rsid w:val="00E85151"/>
    <w:rsid w:val="00E85978"/>
    <w:rsid w:val="00E86264"/>
    <w:rsid w:val="00E862E7"/>
    <w:rsid w:val="00E905A3"/>
    <w:rsid w:val="00E9193A"/>
    <w:rsid w:val="00E91EEC"/>
    <w:rsid w:val="00E92769"/>
    <w:rsid w:val="00E92894"/>
    <w:rsid w:val="00E95446"/>
    <w:rsid w:val="00E95E9E"/>
    <w:rsid w:val="00EA0D1A"/>
    <w:rsid w:val="00EA396E"/>
    <w:rsid w:val="00EA54F4"/>
    <w:rsid w:val="00EA5EF9"/>
    <w:rsid w:val="00EA6A27"/>
    <w:rsid w:val="00EB0B0C"/>
    <w:rsid w:val="00EB1BBD"/>
    <w:rsid w:val="00EB1CB4"/>
    <w:rsid w:val="00EB3834"/>
    <w:rsid w:val="00EB3DE3"/>
    <w:rsid w:val="00EB6308"/>
    <w:rsid w:val="00EC1441"/>
    <w:rsid w:val="00EC1AA1"/>
    <w:rsid w:val="00EC1CD6"/>
    <w:rsid w:val="00EC303C"/>
    <w:rsid w:val="00EC4576"/>
    <w:rsid w:val="00EC6FC3"/>
    <w:rsid w:val="00ED266C"/>
    <w:rsid w:val="00ED29D9"/>
    <w:rsid w:val="00ED3AFE"/>
    <w:rsid w:val="00ED4F14"/>
    <w:rsid w:val="00EE1D13"/>
    <w:rsid w:val="00EE2AB7"/>
    <w:rsid w:val="00EE4AB7"/>
    <w:rsid w:val="00EE53C5"/>
    <w:rsid w:val="00EE5869"/>
    <w:rsid w:val="00EF1773"/>
    <w:rsid w:val="00EF3505"/>
    <w:rsid w:val="00EF4B16"/>
    <w:rsid w:val="00EF52E7"/>
    <w:rsid w:val="00EF629E"/>
    <w:rsid w:val="00F0260A"/>
    <w:rsid w:val="00F0280A"/>
    <w:rsid w:val="00F0376E"/>
    <w:rsid w:val="00F03FD6"/>
    <w:rsid w:val="00F069EA"/>
    <w:rsid w:val="00F14532"/>
    <w:rsid w:val="00F14A46"/>
    <w:rsid w:val="00F214B3"/>
    <w:rsid w:val="00F23B6E"/>
    <w:rsid w:val="00F24FF8"/>
    <w:rsid w:val="00F26E96"/>
    <w:rsid w:val="00F26FC6"/>
    <w:rsid w:val="00F273ED"/>
    <w:rsid w:val="00F30C25"/>
    <w:rsid w:val="00F311CB"/>
    <w:rsid w:val="00F3209E"/>
    <w:rsid w:val="00F3653D"/>
    <w:rsid w:val="00F37E77"/>
    <w:rsid w:val="00F40CF0"/>
    <w:rsid w:val="00F45EEA"/>
    <w:rsid w:val="00F47837"/>
    <w:rsid w:val="00F50487"/>
    <w:rsid w:val="00F50496"/>
    <w:rsid w:val="00F50783"/>
    <w:rsid w:val="00F50E64"/>
    <w:rsid w:val="00F51A9C"/>
    <w:rsid w:val="00F51ED0"/>
    <w:rsid w:val="00F51FCE"/>
    <w:rsid w:val="00F532CB"/>
    <w:rsid w:val="00F56D94"/>
    <w:rsid w:val="00F57F43"/>
    <w:rsid w:val="00F60095"/>
    <w:rsid w:val="00F605D3"/>
    <w:rsid w:val="00F61346"/>
    <w:rsid w:val="00F621FA"/>
    <w:rsid w:val="00F64324"/>
    <w:rsid w:val="00F64607"/>
    <w:rsid w:val="00F650BA"/>
    <w:rsid w:val="00F70F1B"/>
    <w:rsid w:val="00F73AC2"/>
    <w:rsid w:val="00F74378"/>
    <w:rsid w:val="00F7652C"/>
    <w:rsid w:val="00F77596"/>
    <w:rsid w:val="00F80F0E"/>
    <w:rsid w:val="00F81628"/>
    <w:rsid w:val="00F83D55"/>
    <w:rsid w:val="00F83EAD"/>
    <w:rsid w:val="00F8659E"/>
    <w:rsid w:val="00F86BBA"/>
    <w:rsid w:val="00F86DBA"/>
    <w:rsid w:val="00F902AD"/>
    <w:rsid w:val="00F90D92"/>
    <w:rsid w:val="00F92AD8"/>
    <w:rsid w:val="00F93F32"/>
    <w:rsid w:val="00F948AC"/>
    <w:rsid w:val="00F94A7F"/>
    <w:rsid w:val="00FA21B4"/>
    <w:rsid w:val="00FA369D"/>
    <w:rsid w:val="00FA532C"/>
    <w:rsid w:val="00FA5477"/>
    <w:rsid w:val="00FA7217"/>
    <w:rsid w:val="00FB1B2A"/>
    <w:rsid w:val="00FB22D5"/>
    <w:rsid w:val="00FB25AB"/>
    <w:rsid w:val="00FB2B67"/>
    <w:rsid w:val="00FB3FFE"/>
    <w:rsid w:val="00FB59A3"/>
    <w:rsid w:val="00FB5C96"/>
    <w:rsid w:val="00FB65DC"/>
    <w:rsid w:val="00FB6D77"/>
    <w:rsid w:val="00FC04B9"/>
    <w:rsid w:val="00FC1698"/>
    <w:rsid w:val="00FC2958"/>
    <w:rsid w:val="00FC2FA8"/>
    <w:rsid w:val="00FC5EDE"/>
    <w:rsid w:val="00FC5F51"/>
    <w:rsid w:val="00FC6CB0"/>
    <w:rsid w:val="00FD31D6"/>
    <w:rsid w:val="00FD5096"/>
    <w:rsid w:val="00FD5122"/>
    <w:rsid w:val="00FD55C1"/>
    <w:rsid w:val="00FD5F25"/>
    <w:rsid w:val="00FE00BE"/>
    <w:rsid w:val="00FE4474"/>
    <w:rsid w:val="00FF3026"/>
    <w:rsid w:val="00FF337C"/>
    <w:rsid w:val="00FF4256"/>
    <w:rsid w:val="00FF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4D806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4DDC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styleId="ac">
    <w:name w:val="Emphasis"/>
    <w:basedOn w:val="a0"/>
    <w:uiPriority w:val="20"/>
    <w:qFormat/>
    <w:rsid w:val="0054320E"/>
    <w:rPr>
      <w:i/>
      <w:iCs/>
    </w:rPr>
  </w:style>
  <w:style w:type="character" w:customStyle="1" w:styleId="sectioninfo">
    <w:name w:val="section__info"/>
    <w:basedOn w:val="a0"/>
    <w:rsid w:val="00E0308D"/>
  </w:style>
  <w:style w:type="character" w:customStyle="1" w:styleId="cardmaininfocontent">
    <w:name w:val="cardmaininfo__content"/>
    <w:basedOn w:val="a0"/>
    <w:rsid w:val="006820C4"/>
  </w:style>
  <w:style w:type="character" w:customStyle="1" w:styleId="cardmaininfopurchaselink">
    <w:name w:val="cardmaininfo__purchaselink"/>
    <w:basedOn w:val="a0"/>
    <w:rsid w:val="006820C4"/>
  </w:style>
  <w:style w:type="character" w:styleId="ad">
    <w:name w:val="FollowedHyperlink"/>
    <w:basedOn w:val="a0"/>
    <w:uiPriority w:val="99"/>
    <w:semiHidden/>
    <w:unhideWhenUsed/>
    <w:rsid w:val="008857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DF68E1-DD4C-4929-AE9D-6DB8C4051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7</Pages>
  <Words>2522</Words>
  <Characters>14377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Нерсесян Арман Восканович</cp:lastModifiedBy>
  <cp:revision>40</cp:revision>
  <cp:lastPrinted>2023-12-19T14:44:00Z</cp:lastPrinted>
  <dcterms:created xsi:type="dcterms:W3CDTF">2023-06-12T08:04:00Z</dcterms:created>
  <dcterms:modified xsi:type="dcterms:W3CDTF">2023-12-19T17:19:00Z</dcterms:modified>
</cp:coreProperties>
</file>