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42D" w:rsidRPr="00021573" w:rsidRDefault="0007542D" w:rsidP="009C1D24">
      <w:pPr>
        <w:ind w:left="4395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07542D" w:rsidRPr="00021573" w:rsidRDefault="0007542D" w:rsidP="009C1D24">
      <w:pPr>
        <w:ind w:left="4395"/>
        <w:jc w:val="both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367010, Дагестан Республика, Махачкала Город, Малыгина Улица, дом 1</w:t>
      </w:r>
    </w:p>
    <w:p w:rsidR="0007542D" w:rsidRPr="00C8093A" w:rsidRDefault="0007542D" w:rsidP="009C1D24">
      <w:pPr>
        <w:ind w:left="4395"/>
        <w:jc w:val="both"/>
        <w:rPr>
          <w:color w:val="000000"/>
          <w:sz w:val="26"/>
          <w:szCs w:val="26"/>
          <w:lang w:val="en-US"/>
        </w:rPr>
      </w:pPr>
      <w:proofErr w:type="gramStart"/>
      <w:r w:rsidRPr="00021573">
        <w:rPr>
          <w:color w:val="000000"/>
          <w:sz w:val="26"/>
          <w:szCs w:val="26"/>
          <w:lang w:val="en-US"/>
        </w:rPr>
        <w:t>e</w:t>
      </w:r>
      <w:r w:rsidRPr="00C8093A">
        <w:rPr>
          <w:color w:val="000000"/>
          <w:sz w:val="26"/>
          <w:szCs w:val="26"/>
          <w:lang w:val="en-US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proofErr w:type="gramEnd"/>
      <w:r w:rsidRPr="00C8093A">
        <w:rPr>
          <w:color w:val="000000"/>
          <w:sz w:val="26"/>
          <w:szCs w:val="26"/>
          <w:lang w:val="en-US"/>
        </w:rPr>
        <w:t>: gku-tender@mail.ru</w:t>
      </w:r>
    </w:p>
    <w:p w:rsidR="0007542D" w:rsidRPr="00C8093A" w:rsidRDefault="0007542D" w:rsidP="009C1D24">
      <w:pPr>
        <w:ind w:left="4395"/>
        <w:jc w:val="both"/>
        <w:rPr>
          <w:color w:val="000000"/>
          <w:sz w:val="26"/>
          <w:szCs w:val="26"/>
          <w:lang w:val="en-US"/>
        </w:rPr>
      </w:pPr>
    </w:p>
    <w:p w:rsidR="00D23E0D" w:rsidRPr="00D23E0D" w:rsidRDefault="00D23E0D" w:rsidP="009C1D24">
      <w:pPr>
        <w:ind w:left="4395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D23E0D" w:rsidRPr="00D23E0D" w:rsidRDefault="00D23E0D" w:rsidP="009C1D24">
      <w:pPr>
        <w:ind w:left="4395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 xml:space="preserve">367033, Республика Дагестан, г. Махачкала, ул. </w:t>
      </w:r>
      <w:proofErr w:type="spellStart"/>
      <w:r w:rsidRPr="00D23E0D">
        <w:rPr>
          <w:color w:val="000000"/>
          <w:sz w:val="26"/>
          <w:szCs w:val="26"/>
        </w:rPr>
        <w:t>Абубакарова</w:t>
      </w:r>
      <w:proofErr w:type="spellEnd"/>
      <w:r w:rsidRPr="00D23E0D">
        <w:rPr>
          <w:color w:val="000000"/>
          <w:sz w:val="26"/>
          <w:szCs w:val="26"/>
        </w:rPr>
        <w:t>, 67 (5 этаж)</w:t>
      </w:r>
    </w:p>
    <w:p w:rsidR="00D23E0D" w:rsidRPr="00D23E0D" w:rsidRDefault="00D23E0D" w:rsidP="009C1D24">
      <w:pPr>
        <w:ind w:left="4395"/>
        <w:jc w:val="both"/>
        <w:rPr>
          <w:color w:val="000000"/>
          <w:sz w:val="26"/>
          <w:szCs w:val="26"/>
          <w:lang w:val="en-US"/>
        </w:rPr>
      </w:pPr>
      <w:proofErr w:type="gramStart"/>
      <w:r w:rsidRPr="00D23E0D">
        <w:rPr>
          <w:color w:val="000000"/>
          <w:sz w:val="26"/>
          <w:szCs w:val="26"/>
          <w:lang w:val="en-US"/>
        </w:rPr>
        <w:t>e-mail</w:t>
      </w:r>
      <w:proofErr w:type="gramEnd"/>
      <w:r w:rsidRPr="00D23E0D">
        <w:rPr>
          <w:color w:val="000000"/>
          <w:sz w:val="26"/>
          <w:szCs w:val="26"/>
          <w:lang w:val="en-US"/>
        </w:rPr>
        <w:t>: zakupki@e-dag.ru</w:t>
      </w:r>
    </w:p>
    <w:p w:rsidR="00A52BCD" w:rsidRPr="00D23E0D" w:rsidRDefault="00A52BCD" w:rsidP="009C1D24">
      <w:pPr>
        <w:ind w:left="4395"/>
        <w:jc w:val="both"/>
        <w:rPr>
          <w:color w:val="000000"/>
          <w:sz w:val="26"/>
          <w:szCs w:val="26"/>
          <w:lang w:val="en-US"/>
        </w:rPr>
      </w:pPr>
    </w:p>
    <w:p w:rsidR="0007542D" w:rsidRPr="00C8093A" w:rsidRDefault="0007542D" w:rsidP="009C1D24">
      <w:pPr>
        <w:ind w:left="4395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ООО «РТС-тендер»</w:t>
      </w:r>
    </w:p>
    <w:p w:rsidR="0007542D" w:rsidRPr="00C8093A" w:rsidRDefault="0007542D" w:rsidP="009C1D24">
      <w:pPr>
        <w:ind w:left="4395"/>
        <w:rPr>
          <w:color w:val="000000"/>
          <w:sz w:val="26"/>
          <w:szCs w:val="26"/>
        </w:rPr>
      </w:pPr>
      <w:r w:rsidRPr="00C8093A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07542D" w:rsidRPr="0007542D" w:rsidRDefault="0007542D" w:rsidP="009C1D24">
      <w:pPr>
        <w:ind w:left="4395"/>
        <w:jc w:val="both"/>
        <w:rPr>
          <w:color w:val="000000"/>
          <w:sz w:val="26"/>
          <w:szCs w:val="26"/>
          <w:lang w:val="en-US"/>
        </w:rPr>
      </w:pPr>
      <w:proofErr w:type="gramStart"/>
      <w:r w:rsidRPr="00C8093A">
        <w:rPr>
          <w:color w:val="000000"/>
          <w:sz w:val="26"/>
          <w:szCs w:val="26"/>
          <w:lang w:val="en-US"/>
        </w:rPr>
        <w:t>e-mail</w:t>
      </w:r>
      <w:proofErr w:type="gramEnd"/>
      <w:r w:rsidRPr="00C8093A">
        <w:rPr>
          <w:color w:val="000000"/>
          <w:sz w:val="26"/>
          <w:szCs w:val="26"/>
          <w:lang w:val="en-US"/>
        </w:rPr>
        <w:t>: KO@rts-tender.ru</w:t>
      </w:r>
    </w:p>
    <w:p w:rsidR="004C3D90" w:rsidRPr="0007542D" w:rsidRDefault="004C3D90" w:rsidP="009C1D24">
      <w:pPr>
        <w:ind w:left="4395"/>
        <w:jc w:val="both"/>
        <w:rPr>
          <w:color w:val="000000"/>
          <w:sz w:val="26"/>
          <w:szCs w:val="26"/>
          <w:lang w:val="en-US"/>
        </w:rPr>
      </w:pPr>
    </w:p>
    <w:p w:rsidR="004C3D90" w:rsidRPr="00D23E0D" w:rsidRDefault="00C339EA" w:rsidP="009C1D24">
      <w:pPr>
        <w:ind w:left="4395"/>
        <w:jc w:val="both"/>
        <w:rPr>
          <w:color w:val="000000"/>
          <w:sz w:val="26"/>
          <w:szCs w:val="26"/>
        </w:rPr>
      </w:pPr>
      <w:r w:rsidRPr="00D23E0D">
        <w:rPr>
          <w:color w:val="000000"/>
          <w:sz w:val="26"/>
          <w:szCs w:val="26"/>
        </w:rPr>
        <w:t xml:space="preserve">ИП </w:t>
      </w:r>
      <w:proofErr w:type="spellStart"/>
      <w:r w:rsidR="009C1D24" w:rsidRPr="009C1D24">
        <w:rPr>
          <w:color w:val="000000"/>
          <w:sz w:val="26"/>
          <w:szCs w:val="26"/>
        </w:rPr>
        <w:t>Гитинамагомедов</w:t>
      </w:r>
      <w:proofErr w:type="spellEnd"/>
      <w:r w:rsidR="009C1D24" w:rsidRPr="009C1D24">
        <w:rPr>
          <w:color w:val="000000"/>
          <w:sz w:val="26"/>
          <w:szCs w:val="26"/>
        </w:rPr>
        <w:t xml:space="preserve"> Магомед </w:t>
      </w:r>
      <w:proofErr w:type="spellStart"/>
      <w:r w:rsidR="009C1D24" w:rsidRPr="009C1D24">
        <w:rPr>
          <w:color w:val="000000"/>
          <w:sz w:val="26"/>
          <w:szCs w:val="26"/>
        </w:rPr>
        <w:t>Гитинамагомедович</w:t>
      </w:r>
      <w:proofErr w:type="spellEnd"/>
    </w:p>
    <w:p w:rsidR="00C339EA" w:rsidRPr="00D23E0D" w:rsidRDefault="009C1D24" w:rsidP="009C1D24">
      <w:pPr>
        <w:ind w:left="4395"/>
        <w:jc w:val="both"/>
        <w:rPr>
          <w:color w:val="000000"/>
          <w:sz w:val="26"/>
          <w:szCs w:val="26"/>
        </w:rPr>
      </w:pPr>
      <w:r w:rsidRPr="009C1D24">
        <w:rPr>
          <w:color w:val="000000"/>
          <w:sz w:val="26"/>
          <w:szCs w:val="26"/>
        </w:rPr>
        <w:t xml:space="preserve">368804, Республика Дагестан, </w:t>
      </w:r>
      <w:proofErr w:type="spellStart"/>
      <w:r w:rsidRPr="009C1D24">
        <w:rPr>
          <w:color w:val="000000"/>
          <w:sz w:val="26"/>
          <w:szCs w:val="26"/>
        </w:rPr>
        <w:t>Кизлярский</w:t>
      </w:r>
      <w:proofErr w:type="spellEnd"/>
      <w:r w:rsidRPr="009C1D24">
        <w:rPr>
          <w:color w:val="000000"/>
          <w:sz w:val="26"/>
          <w:szCs w:val="26"/>
        </w:rPr>
        <w:t xml:space="preserve"> район, С. ЯСНАЯ ПОЛЯНА, УЛ. ГАМЗАТА ЦАДАСЫ, Д. 44,</w:t>
      </w:r>
    </w:p>
    <w:p w:rsidR="004C3D90" w:rsidRPr="00D23E0D" w:rsidRDefault="004C3D90" w:rsidP="009C1D24">
      <w:pPr>
        <w:ind w:left="4395"/>
        <w:jc w:val="both"/>
        <w:rPr>
          <w:color w:val="000000"/>
          <w:sz w:val="26"/>
          <w:szCs w:val="26"/>
          <w:lang w:val="en-US"/>
        </w:rPr>
      </w:pPr>
      <w:proofErr w:type="gramStart"/>
      <w:r w:rsidRPr="00D23E0D">
        <w:rPr>
          <w:color w:val="000000"/>
          <w:sz w:val="26"/>
          <w:szCs w:val="26"/>
          <w:lang w:val="en-US"/>
        </w:rPr>
        <w:t>e-mail</w:t>
      </w:r>
      <w:proofErr w:type="gramEnd"/>
      <w:r w:rsidRPr="00D23E0D">
        <w:rPr>
          <w:color w:val="000000"/>
          <w:sz w:val="26"/>
          <w:szCs w:val="26"/>
          <w:lang w:val="en-US"/>
        </w:rPr>
        <w:t>:</w:t>
      </w:r>
      <w:r w:rsidR="009C1D24">
        <w:rPr>
          <w:color w:val="000000"/>
          <w:sz w:val="26"/>
          <w:szCs w:val="26"/>
          <w:lang w:val="en-US"/>
        </w:rPr>
        <w:t xml:space="preserve"> </w:t>
      </w:r>
      <w:r w:rsidR="009C1D24" w:rsidRPr="009C1D24">
        <w:rPr>
          <w:color w:val="000000"/>
          <w:sz w:val="26"/>
          <w:szCs w:val="26"/>
          <w:lang w:val="en-US"/>
        </w:rPr>
        <w:t>gitinamagomedov_magomed@inbox.ru</w:t>
      </w:r>
    </w:p>
    <w:p w:rsidR="008D470C" w:rsidRPr="00D23E0D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D23E0D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Р Е Ш Е Н И Е № 005/06/106-</w:t>
      </w:r>
      <w:r w:rsidR="009C1D24">
        <w:rPr>
          <w:rFonts w:ascii="Times New Roman" w:hAnsi="Times New Roman"/>
          <w:b/>
          <w:sz w:val="26"/>
          <w:szCs w:val="26"/>
        </w:rPr>
        <w:t>2722</w:t>
      </w:r>
      <w:r w:rsidRPr="00D23E0D">
        <w:rPr>
          <w:rFonts w:ascii="Times New Roman" w:hAnsi="Times New Roman"/>
          <w:b/>
          <w:sz w:val="26"/>
          <w:szCs w:val="26"/>
        </w:rPr>
        <w:t>/202</w:t>
      </w:r>
      <w:r w:rsidR="00104AC6" w:rsidRPr="00D23E0D">
        <w:rPr>
          <w:rFonts w:ascii="Times New Roman" w:hAnsi="Times New Roman"/>
          <w:b/>
          <w:sz w:val="26"/>
          <w:szCs w:val="26"/>
        </w:rPr>
        <w:t>3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23E0D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D23E0D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23E0D">
        <w:rPr>
          <w:rFonts w:ascii="Times New Roman" w:hAnsi="Times New Roman"/>
          <w:sz w:val="26"/>
          <w:szCs w:val="26"/>
        </w:rPr>
        <w:t>по</w:t>
      </w:r>
      <w:proofErr w:type="gramEnd"/>
      <w:r w:rsidRPr="00D23E0D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4C3D90" w:rsidRPr="00D23E0D" w:rsidRDefault="009C1D24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</w:t>
      </w:r>
      <w:r w:rsidR="004C3D90" w:rsidRPr="00D23E0D">
        <w:rPr>
          <w:rFonts w:ascii="Times New Roman" w:hAnsi="Times New Roman"/>
          <w:sz w:val="26"/>
          <w:szCs w:val="26"/>
        </w:rPr>
        <w:t>.</w:t>
      </w:r>
      <w:r w:rsidR="005C5A2A" w:rsidRPr="00D23E0D">
        <w:rPr>
          <w:rFonts w:ascii="Times New Roman" w:hAnsi="Times New Roman"/>
          <w:sz w:val="26"/>
          <w:szCs w:val="26"/>
        </w:rPr>
        <w:t>12</w:t>
      </w:r>
      <w:r w:rsidR="004C3D90" w:rsidRPr="00D23E0D">
        <w:rPr>
          <w:rFonts w:ascii="Times New Roman" w:hAnsi="Times New Roman"/>
          <w:sz w:val="26"/>
          <w:szCs w:val="26"/>
        </w:rPr>
        <w:t>.202</w:t>
      </w:r>
      <w:r w:rsidR="000F5278" w:rsidRPr="00D23E0D">
        <w:rPr>
          <w:rFonts w:ascii="Times New Roman" w:hAnsi="Times New Roman"/>
          <w:sz w:val="26"/>
          <w:szCs w:val="26"/>
        </w:rPr>
        <w:t>3</w:t>
      </w:r>
      <w:r w:rsidR="004C3D90" w:rsidRPr="00D23E0D">
        <w:rPr>
          <w:rFonts w:ascii="Times New Roman" w:hAnsi="Times New Roman"/>
          <w:sz w:val="26"/>
          <w:szCs w:val="26"/>
        </w:rPr>
        <w:t>г.</w:t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ab/>
      </w:r>
      <w:r w:rsidR="00097605" w:rsidRPr="00D23E0D">
        <w:rPr>
          <w:rFonts w:ascii="Times New Roman" w:hAnsi="Times New Roman"/>
          <w:sz w:val="26"/>
          <w:szCs w:val="26"/>
        </w:rPr>
        <w:tab/>
      </w:r>
      <w:r w:rsidR="004C3D90" w:rsidRPr="00D23E0D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D23E0D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Ведущего заседание Комиссии – </w:t>
      </w:r>
      <w:proofErr w:type="spellStart"/>
      <w:r w:rsidRPr="00D23E0D">
        <w:rPr>
          <w:sz w:val="26"/>
          <w:szCs w:val="26"/>
        </w:rPr>
        <w:t>Багандова</w:t>
      </w:r>
      <w:proofErr w:type="spellEnd"/>
      <w:r w:rsidRPr="00D23E0D">
        <w:rPr>
          <w:sz w:val="26"/>
          <w:szCs w:val="26"/>
        </w:rPr>
        <w:t xml:space="preserve"> А.И. – </w:t>
      </w:r>
      <w:proofErr w:type="spellStart"/>
      <w:r w:rsidRPr="00D23E0D">
        <w:rPr>
          <w:sz w:val="26"/>
          <w:szCs w:val="26"/>
        </w:rPr>
        <w:t>Врио</w:t>
      </w:r>
      <w:proofErr w:type="spellEnd"/>
      <w:proofErr w:type="gramStart"/>
      <w:r w:rsidRPr="00D23E0D">
        <w:rPr>
          <w:sz w:val="26"/>
          <w:szCs w:val="26"/>
        </w:rPr>
        <w:t>. руководителя</w:t>
      </w:r>
      <w:proofErr w:type="gramEnd"/>
      <w:r w:rsidRPr="00D23E0D">
        <w:rPr>
          <w:sz w:val="26"/>
          <w:szCs w:val="26"/>
        </w:rPr>
        <w:t xml:space="preserve"> Дагестанского УФАС России.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Членов Комиссии: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proofErr w:type="spellStart"/>
      <w:r w:rsidRPr="00D23E0D">
        <w:rPr>
          <w:sz w:val="26"/>
          <w:szCs w:val="26"/>
        </w:rPr>
        <w:t>Багамаева</w:t>
      </w:r>
      <w:proofErr w:type="spellEnd"/>
      <w:r w:rsidRPr="00D23E0D">
        <w:rPr>
          <w:sz w:val="26"/>
          <w:szCs w:val="26"/>
        </w:rPr>
        <w:t xml:space="preserve"> Т.Р. – Главного специалиста эксперта отдела контроля закупок Дагестанского УФАС России;</w:t>
      </w:r>
    </w:p>
    <w:p w:rsidR="005C5A2A" w:rsidRPr="00D23E0D" w:rsidRDefault="005C5A2A" w:rsidP="005C5A2A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D23E0D" w:rsidRDefault="004C3D90" w:rsidP="005C5A2A">
      <w:pPr>
        <w:ind w:firstLine="700"/>
        <w:jc w:val="both"/>
        <w:rPr>
          <w:sz w:val="26"/>
          <w:szCs w:val="26"/>
        </w:rPr>
      </w:pPr>
      <w:proofErr w:type="gramStart"/>
      <w:r w:rsidRPr="00D23E0D">
        <w:rPr>
          <w:sz w:val="26"/>
          <w:szCs w:val="26"/>
        </w:rPr>
        <w:t>рассмотрев</w:t>
      </w:r>
      <w:proofErr w:type="gramEnd"/>
      <w:r w:rsidRPr="00D23E0D">
        <w:rPr>
          <w:sz w:val="26"/>
          <w:szCs w:val="26"/>
        </w:rPr>
        <w:t xml:space="preserve"> жалобу </w:t>
      </w:r>
      <w:r w:rsidR="00C339EA" w:rsidRPr="00D23E0D">
        <w:rPr>
          <w:sz w:val="26"/>
          <w:szCs w:val="26"/>
        </w:rPr>
        <w:t xml:space="preserve">ИП </w:t>
      </w:r>
      <w:proofErr w:type="spellStart"/>
      <w:r w:rsidR="009C1D24" w:rsidRPr="009C1D24">
        <w:rPr>
          <w:color w:val="000000"/>
          <w:sz w:val="26"/>
          <w:szCs w:val="26"/>
        </w:rPr>
        <w:t>Гитинамагомедов</w:t>
      </w:r>
      <w:r w:rsidR="00C339EA" w:rsidRPr="00D23E0D">
        <w:rPr>
          <w:sz w:val="26"/>
          <w:szCs w:val="26"/>
        </w:rPr>
        <w:t>а</w:t>
      </w:r>
      <w:proofErr w:type="spellEnd"/>
      <w:r w:rsidR="00C339EA" w:rsidRPr="00D23E0D">
        <w:rPr>
          <w:sz w:val="26"/>
          <w:szCs w:val="26"/>
        </w:rPr>
        <w:t xml:space="preserve"> М.</w:t>
      </w:r>
      <w:r w:rsidR="009C1D24">
        <w:rPr>
          <w:sz w:val="26"/>
          <w:szCs w:val="26"/>
        </w:rPr>
        <w:t>Г</w:t>
      </w:r>
      <w:r w:rsidR="00C339EA" w:rsidRPr="00D23E0D">
        <w:rPr>
          <w:sz w:val="26"/>
          <w:szCs w:val="26"/>
        </w:rPr>
        <w:t>.</w:t>
      </w:r>
      <w:r w:rsidRPr="00D23E0D">
        <w:rPr>
          <w:sz w:val="26"/>
          <w:szCs w:val="26"/>
        </w:rPr>
        <w:t xml:space="preserve"> (далее – Заявитель) на действия </w:t>
      </w:r>
      <w:r w:rsidR="005C5A2A" w:rsidRPr="00D23E0D">
        <w:rPr>
          <w:sz w:val="26"/>
          <w:szCs w:val="26"/>
        </w:rPr>
        <w:t>Г</w:t>
      </w:r>
      <w:r w:rsidR="009C1D24">
        <w:rPr>
          <w:sz w:val="26"/>
          <w:szCs w:val="26"/>
        </w:rPr>
        <w:t>К</w:t>
      </w:r>
      <w:r w:rsidR="006F187D" w:rsidRPr="00D23E0D">
        <w:rPr>
          <w:sz w:val="26"/>
          <w:szCs w:val="26"/>
        </w:rPr>
        <w:t xml:space="preserve">У РД </w:t>
      </w:r>
      <w:r w:rsidR="009C1D24" w:rsidRPr="009C1D24">
        <w:rPr>
          <w:sz w:val="26"/>
          <w:szCs w:val="26"/>
        </w:rPr>
        <w:t>"ДИРЕКЦИЯ ЕДИНОГО ГОСУДАРСТВЕННОГО ЗАКАЗЧИКА-ЗАСТРОЙЩИКА"</w:t>
      </w:r>
      <w:r w:rsidRPr="00D23E0D">
        <w:rPr>
          <w:sz w:val="26"/>
          <w:szCs w:val="26"/>
        </w:rPr>
        <w:t xml:space="preserve"> (далее – Заказчик) </w:t>
      </w:r>
      <w:r w:rsidR="00D23E0D" w:rsidRPr="00D23E0D">
        <w:rPr>
          <w:sz w:val="26"/>
          <w:szCs w:val="26"/>
        </w:rPr>
        <w:t xml:space="preserve">при проведении Комитетом по государственным закупкам Республики Дагестан (далее – Уполномоченный орган) </w:t>
      </w:r>
      <w:r w:rsidR="00A11570" w:rsidRPr="00D23E0D">
        <w:rPr>
          <w:sz w:val="26"/>
          <w:szCs w:val="26"/>
        </w:rPr>
        <w:t>открытого конкурса в электронной форме</w:t>
      </w:r>
      <w:r w:rsidRPr="00D23E0D">
        <w:rPr>
          <w:sz w:val="26"/>
          <w:szCs w:val="26"/>
        </w:rPr>
        <w:t xml:space="preserve"> № </w:t>
      </w:r>
      <w:r w:rsidR="00D23E0D" w:rsidRPr="00D23E0D">
        <w:rPr>
          <w:sz w:val="26"/>
          <w:szCs w:val="26"/>
        </w:rPr>
        <w:t>0103200008423003</w:t>
      </w:r>
      <w:r w:rsidR="009C1D24">
        <w:rPr>
          <w:sz w:val="26"/>
          <w:szCs w:val="26"/>
        </w:rPr>
        <w:t>007</w:t>
      </w:r>
      <w:r w:rsidR="00D23E0D" w:rsidRPr="00D23E0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«</w:t>
      </w:r>
      <w:r w:rsidR="009C1D24" w:rsidRPr="009C1D24">
        <w:rPr>
          <w:sz w:val="26"/>
          <w:szCs w:val="26"/>
        </w:rPr>
        <w:t xml:space="preserve">Комплексное оснащение мебелью на объект: Дошкольная образовательная организация на 120 мест в сел. Кумух </w:t>
      </w:r>
      <w:proofErr w:type="spellStart"/>
      <w:r w:rsidR="009C1D24" w:rsidRPr="009C1D24">
        <w:rPr>
          <w:sz w:val="26"/>
          <w:szCs w:val="26"/>
        </w:rPr>
        <w:t>Лакского</w:t>
      </w:r>
      <w:proofErr w:type="spellEnd"/>
      <w:r w:rsidR="009C1D24" w:rsidRPr="009C1D24">
        <w:rPr>
          <w:sz w:val="26"/>
          <w:szCs w:val="26"/>
        </w:rPr>
        <w:t xml:space="preserve"> района Республики Дагестан»</w:t>
      </w:r>
      <w:r w:rsidR="006F187D" w:rsidRPr="00D23E0D">
        <w:rPr>
          <w:sz w:val="26"/>
          <w:szCs w:val="26"/>
        </w:rPr>
        <w:t>»</w:t>
      </w:r>
      <w:r w:rsidRPr="00D23E0D">
        <w:rPr>
          <w:sz w:val="26"/>
          <w:szCs w:val="26"/>
        </w:rPr>
        <w:t xml:space="preserve"> (далее – </w:t>
      </w:r>
      <w:r w:rsidR="00A11570" w:rsidRPr="00D23E0D">
        <w:rPr>
          <w:sz w:val="26"/>
          <w:szCs w:val="26"/>
        </w:rPr>
        <w:t>Конкурс</w:t>
      </w:r>
      <w:r w:rsidRPr="00D23E0D">
        <w:rPr>
          <w:sz w:val="26"/>
          <w:szCs w:val="26"/>
        </w:rPr>
        <w:t>),</w:t>
      </w:r>
      <w:r w:rsidR="00F963C1" w:rsidRPr="00D23E0D">
        <w:rPr>
          <w:sz w:val="26"/>
          <w:szCs w:val="26"/>
        </w:rPr>
        <w:t xml:space="preserve"> </w:t>
      </w:r>
    </w:p>
    <w:p w:rsidR="0007542D" w:rsidRDefault="009C1D24" w:rsidP="00067794">
      <w:pPr>
        <w:ind w:firstLine="70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</w:t>
      </w:r>
      <w:proofErr w:type="gramEnd"/>
      <w:r>
        <w:rPr>
          <w:sz w:val="26"/>
          <w:szCs w:val="26"/>
        </w:rPr>
        <w:t xml:space="preserve"> участием представителя </w:t>
      </w:r>
      <w:r w:rsidR="0007542D" w:rsidRPr="00021573">
        <w:rPr>
          <w:sz w:val="26"/>
          <w:szCs w:val="26"/>
        </w:rPr>
        <w:t xml:space="preserve">Заказчика – </w:t>
      </w:r>
      <w:proofErr w:type="spellStart"/>
      <w:r w:rsidR="0007542D" w:rsidRPr="00C8093A">
        <w:rPr>
          <w:sz w:val="26"/>
          <w:szCs w:val="26"/>
        </w:rPr>
        <w:t>Муртузалиева</w:t>
      </w:r>
      <w:proofErr w:type="spellEnd"/>
      <w:r w:rsidR="0007542D" w:rsidRPr="00C8093A">
        <w:rPr>
          <w:sz w:val="26"/>
          <w:szCs w:val="26"/>
        </w:rPr>
        <w:t xml:space="preserve"> Г.М.</w:t>
      </w:r>
      <w:r w:rsidR="0007542D" w:rsidRPr="00021573">
        <w:rPr>
          <w:sz w:val="26"/>
          <w:szCs w:val="26"/>
        </w:rPr>
        <w:t xml:space="preserve"> (по доверенности),</w:t>
      </w:r>
    </w:p>
    <w:p w:rsidR="004C3D90" w:rsidRPr="00D23E0D" w:rsidRDefault="006C5126" w:rsidP="006C5126">
      <w:pPr>
        <w:ind w:firstLine="700"/>
        <w:jc w:val="both"/>
        <w:rPr>
          <w:sz w:val="26"/>
          <w:szCs w:val="26"/>
        </w:rPr>
      </w:pPr>
      <w:proofErr w:type="gramStart"/>
      <w:r w:rsidRPr="00D23E0D">
        <w:rPr>
          <w:sz w:val="26"/>
          <w:szCs w:val="26"/>
        </w:rPr>
        <w:lastRenderedPageBreak/>
        <w:t>в</w:t>
      </w:r>
      <w:proofErr w:type="gramEnd"/>
      <w:r w:rsidRPr="00D23E0D">
        <w:rPr>
          <w:sz w:val="26"/>
          <w:szCs w:val="26"/>
        </w:rPr>
        <w:t xml:space="preserve"> отсутствии представителей </w:t>
      </w:r>
      <w:r w:rsidR="009C1D24">
        <w:rPr>
          <w:sz w:val="26"/>
          <w:szCs w:val="26"/>
        </w:rPr>
        <w:t>иных лиц</w:t>
      </w:r>
      <w:r w:rsidRPr="00D23E0D">
        <w:rPr>
          <w:sz w:val="26"/>
          <w:szCs w:val="26"/>
        </w:rPr>
        <w:t xml:space="preserve"> (извещен),</w:t>
      </w:r>
      <w:r w:rsidR="00FC347A" w:rsidRPr="00D23E0D">
        <w:rPr>
          <w:sz w:val="26"/>
          <w:szCs w:val="26"/>
        </w:rPr>
        <w:t xml:space="preserve"> </w:t>
      </w:r>
    </w:p>
    <w:p w:rsidR="004C3D90" w:rsidRPr="00D23E0D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23E0D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D23E0D" w:rsidRDefault="009C1D24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07</w:t>
      </w:r>
      <w:r w:rsidR="004C3D90" w:rsidRPr="00D23E0D">
        <w:rPr>
          <w:sz w:val="26"/>
          <w:szCs w:val="26"/>
        </w:rPr>
        <w:t>.</w:t>
      </w:r>
      <w:r w:rsidR="005C5A2A" w:rsidRPr="00D23E0D">
        <w:rPr>
          <w:sz w:val="26"/>
          <w:szCs w:val="26"/>
        </w:rPr>
        <w:t>1</w:t>
      </w:r>
      <w:r w:rsidR="0007542D">
        <w:rPr>
          <w:sz w:val="26"/>
          <w:szCs w:val="26"/>
        </w:rPr>
        <w:t>2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D23E0D">
        <w:rPr>
          <w:sz w:val="26"/>
          <w:szCs w:val="26"/>
        </w:rPr>
        <w:t>Конкурс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жалобе Заявителя указывается, что извещение о проведении </w:t>
      </w:r>
      <w:r w:rsidR="00A52BCD" w:rsidRPr="00D23E0D">
        <w:rPr>
          <w:sz w:val="26"/>
          <w:szCs w:val="26"/>
        </w:rPr>
        <w:t>Конкурса</w:t>
      </w:r>
      <w:r w:rsidR="001626B1" w:rsidRPr="00D23E0D">
        <w:rPr>
          <w:sz w:val="26"/>
          <w:szCs w:val="26"/>
        </w:rPr>
        <w:t xml:space="preserve"> содержит нарушения</w:t>
      </w:r>
      <w:r w:rsidRPr="00D23E0D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B77D6A" w:rsidRPr="00B77D6A">
        <w:rPr>
          <w:sz w:val="26"/>
          <w:szCs w:val="26"/>
        </w:rPr>
        <w:t>ООО «РТС-тендер»</w:t>
      </w:r>
      <w:r w:rsidRPr="00D23E0D">
        <w:rPr>
          <w:sz w:val="26"/>
          <w:szCs w:val="26"/>
        </w:rPr>
        <w:t xml:space="preserve"> (далее – Оператор электронной п</w:t>
      </w:r>
      <w:r w:rsidR="00043DCF" w:rsidRPr="00D23E0D">
        <w:rPr>
          <w:sz w:val="26"/>
          <w:szCs w:val="26"/>
        </w:rPr>
        <w:t>лощадки)</w:t>
      </w:r>
      <w:r w:rsidR="003D2E84" w:rsidRPr="00D23E0D">
        <w:rPr>
          <w:sz w:val="26"/>
          <w:szCs w:val="26"/>
        </w:rPr>
        <w:t xml:space="preserve">, </w:t>
      </w:r>
      <w:r w:rsidR="00045EB1" w:rsidRPr="00D23E0D">
        <w:rPr>
          <w:sz w:val="26"/>
          <w:szCs w:val="26"/>
        </w:rPr>
        <w:t>выслушав представител</w:t>
      </w:r>
      <w:r w:rsidR="009C1D24">
        <w:rPr>
          <w:sz w:val="26"/>
          <w:szCs w:val="26"/>
        </w:rPr>
        <w:t>я Заказчика</w:t>
      </w:r>
      <w:r w:rsidR="00045EB1" w:rsidRPr="00D23E0D">
        <w:rPr>
          <w:sz w:val="26"/>
          <w:szCs w:val="26"/>
        </w:rPr>
        <w:t xml:space="preserve">, </w:t>
      </w:r>
      <w:r w:rsidRPr="00D23E0D">
        <w:rPr>
          <w:sz w:val="26"/>
          <w:szCs w:val="26"/>
        </w:rPr>
        <w:t>Комиссия установила следующее.</w:t>
      </w:r>
    </w:p>
    <w:p w:rsidR="004C3D90" w:rsidRPr="00D23E0D" w:rsidRDefault="009C1D24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19</w:t>
      </w:r>
      <w:r w:rsidR="003D2E84" w:rsidRPr="00D23E0D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="004C3D90" w:rsidRPr="00D23E0D">
        <w:rPr>
          <w:sz w:val="26"/>
          <w:szCs w:val="26"/>
        </w:rPr>
        <w:t>.202</w:t>
      </w:r>
      <w:r w:rsidR="00A52BCD" w:rsidRPr="00D23E0D">
        <w:rPr>
          <w:sz w:val="26"/>
          <w:szCs w:val="26"/>
        </w:rPr>
        <w:t>3</w:t>
      </w:r>
      <w:r w:rsidR="004C3D90" w:rsidRPr="00D23E0D">
        <w:rPr>
          <w:sz w:val="26"/>
          <w:szCs w:val="26"/>
        </w:rPr>
        <w:t xml:space="preserve">г. </w:t>
      </w:r>
      <w:r w:rsidR="00D23E0D" w:rsidRPr="00D23E0D">
        <w:rPr>
          <w:sz w:val="26"/>
          <w:szCs w:val="26"/>
        </w:rPr>
        <w:t xml:space="preserve">Уполномоченным органом </w:t>
      </w:r>
      <w:r w:rsidR="004C3D90" w:rsidRPr="00D23E0D">
        <w:rPr>
          <w:sz w:val="26"/>
          <w:szCs w:val="26"/>
        </w:rPr>
        <w:t xml:space="preserve">в Единой информационной системе было размещено извещение о проведении </w:t>
      </w:r>
      <w:r w:rsidR="00A11570" w:rsidRPr="00D23E0D">
        <w:rPr>
          <w:sz w:val="26"/>
          <w:szCs w:val="26"/>
        </w:rPr>
        <w:t>Конкурса</w:t>
      </w:r>
      <w:r w:rsidR="004C3D90" w:rsidRPr="00D23E0D">
        <w:rPr>
          <w:sz w:val="26"/>
          <w:szCs w:val="26"/>
        </w:rPr>
        <w:t>.</w:t>
      </w:r>
    </w:p>
    <w:p w:rsidR="004C3D90" w:rsidRPr="00D23E0D" w:rsidRDefault="004C3D90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Начальная (максимальная) цена контракта – </w:t>
      </w:r>
      <w:r w:rsidR="009C1D24" w:rsidRPr="009C1D24">
        <w:rPr>
          <w:sz w:val="26"/>
          <w:szCs w:val="26"/>
        </w:rPr>
        <w:t>5 849 920</w:t>
      </w:r>
      <w:r w:rsidR="0007542D">
        <w:rPr>
          <w:sz w:val="26"/>
          <w:szCs w:val="26"/>
        </w:rPr>
        <w:t xml:space="preserve"> </w:t>
      </w:r>
      <w:r w:rsidRPr="00D23E0D">
        <w:rPr>
          <w:sz w:val="26"/>
          <w:szCs w:val="26"/>
        </w:rPr>
        <w:t>рублей.</w:t>
      </w:r>
    </w:p>
    <w:p w:rsidR="006E1092" w:rsidRPr="00D23E0D" w:rsidRDefault="006E1092" w:rsidP="00067794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По мнению Заявителя, установлен</w:t>
      </w:r>
      <w:r w:rsidR="00687F2C">
        <w:rPr>
          <w:sz w:val="26"/>
          <w:szCs w:val="26"/>
        </w:rPr>
        <w:t>н</w:t>
      </w:r>
      <w:r w:rsidRPr="00D23E0D">
        <w:rPr>
          <w:sz w:val="26"/>
          <w:szCs w:val="26"/>
        </w:rPr>
        <w:t>ы</w:t>
      </w:r>
      <w:r w:rsidR="00687F2C">
        <w:rPr>
          <w:sz w:val="26"/>
          <w:szCs w:val="26"/>
        </w:rPr>
        <w:t>е Заказчиком</w:t>
      </w:r>
      <w:r w:rsidRPr="00D23E0D">
        <w:rPr>
          <w:sz w:val="26"/>
          <w:szCs w:val="26"/>
        </w:rPr>
        <w:t xml:space="preserve"> значимость критериев </w:t>
      </w:r>
      <w:r w:rsidR="00687F2C">
        <w:rPr>
          <w:sz w:val="26"/>
          <w:szCs w:val="26"/>
        </w:rPr>
        <w:t xml:space="preserve">и </w:t>
      </w:r>
      <w:proofErr w:type="spellStart"/>
      <w:r w:rsidR="00687F2C">
        <w:rPr>
          <w:sz w:val="26"/>
          <w:szCs w:val="26"/>
        </w:rPr>
        <w:t>нестоимостные</w:t>
      </w:r>
      <w:proofErr w:type="spellEnd"/>
      <w:r w:rsidR="00687F2C">
        <w:rPr>
          <w:sz w:val="26"/>
          <w:szCs w:val="26"/>
        </w:rPr>
        <w:t xml:space="preserve"> критерии оценки заявок противоречат </w:t>
      </w:r>
      <w:r w:rsidRPr="00D23E0D">
        <w:rPr>
          <w:sz w:val="26"/>
          <w:szCs w:val="26"/>
        </w:rPr>
        <w:t>требовани</w:t>
      </w:r>
      <w:r w:rsidR="00687F2C">
        <w:rPr>
          <w:sz w:val="26"/>
          <w:szCs w:val="26"/>
        </w:rPr>
        <w:t>ям</w:t>
      </w:r>
      <w:r w:rsidRPr="00D23E0D">
        <w:rPr>
          <w:sz w:val="26"/>
          <w:szCs w:val="26"/>
        </w:rPr>
        <w:t xml:space="preserve"> Закона о контрактной системе и постановления Правительства Российской Федерации от 31 декабря 2021 г. N 2604.</w:t>
      </w:r>
    </w:p>
    <w:p w:rsidR="00A11570" w:rsidRPr="00D23E0D" w:rsidRDefault="00A11570" w:rsidP="00A1157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"Цена контракта": 60%;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По мнению Заявителя, </w:t>
      </w:r>
      <w:r w:rsidR="005C5A2A" w:rsidRPr="00D23E0D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D23E0D">
        <w:rPr>
          <w:sz w:val="26"/>
          <w:szCs w:val="26"/>
        </w:rPr>
        <w:t>показатели значимости критериев должны быть установлены по п. 1 Приложения N 2 Постановления № 2604, а товары, за исключением пищевых продуктов, предусмотренных позицией 13 настоящего приложения и установить следующие значения: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lastRenderedPageBreak/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D23E0D" w:rsidRDefault="00813430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687F2C">
        <w:rPr>
          <w:sz w:val="26"/>
          <w:szCs w:val="26"/>
        </w:rPr>
        <w:t xml:space="preserve">мебелью </w:t>
      </w:r>
      <w:r w:rsidR="0007542D">
        <w:rPr>
          <w:sz w:val="26"/>
          <w:szCs w:val="26"/>
        </w:rPr>
        <w:t xml:space="preserve">общеобразовательного </w:t>
      </w:r>
      <w:r w:rsidR="00982907" w:rsidRPr="00D23E0D">
        <w:rPr>
          <w:sz w:val="26"/>
          <w:szCs w:val="26"/>
        </w:rPr>
        <w:t>учреждения.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D23E0D" w:rsidRDefault="005C5A2A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771AB4">
        <w:rPr>
          <w:sz w:val="26"/>
          <w:szCs w:val="26"/>
        </w:rPr>
        <w:t>техническому заданию</w:t>
      </w:r>
      <w:r w:rsidR="006B6C3B" w:rsidRPr="00D23E0D">
        <w:rPr>
          <w:sz w:val="26"/>
          <w:szCs w:val="26"/>
        </w:rPr>
        <w:t xml:space="preserve">, </w:t>
      </w:r>
      <w:r w:rsidRPr="00D23E0D">
        <w:rPr>
          <w:sz w:val="26"/>
          <w:szCs w:val="26"/>
        </w:rPr>
        <w:t>проекту контракта</w:t>
      </w:r>
      <w:r w:rsidR="0007542D">
        <w:rPr>
          <w:sz w:val="26"/>
          <w:szCs w:val="26"/>
        </w:rPr>
        <w:t>, обо</w:t>
      </w:r>
      <w:r w:rsidR="00771AB4">
        <w:rPr>
          <w:sz w:val="26"/>
          <w:szCs w:val="26"/>
        </w:rPr>
        <w:t>с</w:t>
      </w:r>
      <w:r w:rsidR="0007542D">
        <w:rPr>
          <w:sz w:val="26"/>
          <w:szCs w:val="26"/>
        </w:rPr>
        <w:t>нованию НМЦК</w:t>
      </w:r>
      <w:r w:rsidR="006B6C3B" w:rsidRPr="00D23E0D">
        <w:rPr>
          <w:sz w:val="26"/>
          <w:szCs w:val="26"/>
        </w:rPr>
        <w:t xml:space="preserve"> объектом закупки является комплексное оснащение</w:t>
      </w:r>
      <w:r w:rsidR="00771AB4">
        <w:rPr>
          <w:sz w:val="26"/>
          <w:szCs w:val="26"/>
        </w:rPr>
        <w:t xml:space="preserve"> </w:t>
      </w:r>
      <w:r w:rsidR="00687F2C">
        <w:rPr>
          <w:sz w:val="26"/>
          <w:szCs w:val="26"/>
        </w:rPr>
        <w:t xml:space="preserve">мебелью </w:t>
      </w:r>
      <w:r w:rsidR="00771AB4">
        <w:rPr>
          <w:sz w:val="26"/>
          <w:szCs w:val="26"/>
        </w:rPr>
        <w:t>общеобразовательного учреждения</w:t>
      </w:r>
      <w:r w:rsidR="006B6C3B" w:rsidRPr="00D23E0D">
        <w:rPr>
          <w:sz w:val="26"/>
          <w:szCs w:val="26"/>
        </w:rPr>
        <w:t>.</w:t>
      </w:r>
      <w:r w:rsidR="00021573" w:rsidRPr="00D23E0D">
        <w:rPr>
          <w:sz w:val="26"/>
          <w:szCs w:val="26"/>
        </w:rPr>
        <w:t xml:space="preserve"> </w:t>
      </w:r>
    </w:p>
    <w:p w:rsidR="005C5A2A" w:rsidRPr="00D23E0D" w:rsidRDefault="00021573" w:rsidP="00982907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Согласно </w:t>
      </w:r>
      <w:r w:rsidR="00771AB4">
        <w:rPr>
          <w:sz w:val="26"/>
          <w:szCs w:val="26"/>
        </w:rPr>
        <w:t>техническому заданию</w:t>
      </w:r>
      <w:r w:rsidRPr="00D23E0D">
        <w:rPr>
          <w:sz w:val="26"/>
          <w:szCs w:val="26"/>
        </w:rPr>
        <w:t xml:space="preserve">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proofErr w:type="gramStart"/>
      <w:r w:rsidRPr="00D23E0D">
        <w:rPr>
          <w:sz w:val="26"/>
          <w:szCs w:val="26"/>
        </w:rPr>
        <w:t>осуществляет</w:t>
      </w:r>
      <w:proofErr w:type="gramEnd"/>
      <w:r w:rsidRPr="00D23E0D">
        <w:rPr>
          <w:sz w:val="26"/>
          <w:szCs w:val="26"/>
        </w:rPr>
        <w:t xml:space="preserve"> доставку товара до места поставки, указанного в контракте;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proofErr w:type="gramStart"/>
      <w:r w:rsidRPr="00D23E0D">
        <w:rPr>
          <w:sz w:val="26"/>
          <w:szCs w:val="26"/>
        </w:rPr>
        <w:t>выполняет</w:t>
      </w:r>
      <w:proofErr w:type="gramEnd"/>
      <w:r w:rsidRPr="00D23E0D">
        <w:rPr>
          <w:sz w:val="26"/>
          <w:szCs w:val="26"/>
        </w:rPr>
        <w:t xml:space="preserve"> все виды погрузо-разгрузочных мероприятий;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proofErr w:type="gramStart"/>
      <w:r w:rsidRPr="00D23E0D">
        <w:rPr>
          <w:sz w:val="26"/>
          <w:szCs w:val="26"/>
        </w:rPr>
        <w:t>распаковывает</w:t>
      </w:r>
      <w:proofErr w:type="gramEnd"/>
      <w:r w:rsidRPr="00D23E0D">
        <w:rPr>
          <w:sz w:val="26"/>
          <w:szCs w:val="26"/>
        </w:rPr>
        <w:t xml:space="preserve"> товар, производит проверку всех компонентов, сборку, и монтаж;</w:t>
      </w:r>
    </w:p>
    <w:p w:rsidR="00021573" w:rsidRPr="00D23E0D" w:rsidRDefault="00021573" w:rsidP="00021573">
      <w:pPr>
        <w:ind w:firstLine="700"/>
        <w:jc w:val="both"/>
        <w:rPr>
          <w:sz w:val="26"/>
          <w:szCs w:val="26"/>
        </w:rPr>
      </w:pPr>
      <w:proofErr w:type="gramStart"/>
      <w:r w:rsidRPr="00D23E0D">
        <w:rPr>
          <w:sz w:val="26"/>
          <w:szCs w:val="26"/>
        </w:rPr>
        <w:t>проверяет</w:t>
      </w:r>
      <w:proofErr w:type="gramEnd"/>
      <w:r w:rsidRPr="00D23E0D">
        <w:rPr>
          <w:sz w:val="26"/>
          <w:szCs w:val="26"/>
        </w:rPr>
        <w:t xml:space="preserve"> функционирование каждой единицы товара.</w:t>
      </w:r>
    </w:p>
    <w:p w:rsidR="00956C85" w:rsidRDefault="00687F2C" w:rsidP="00687F2C">
      <w:pPr>
        <w:ind w:firstLine="700"/>
        <w:jc w:val="both"/>
        <w:rPr>
          <w:sz w:val="26"/>
          <w:szCs w:val="26"/>
        </w:rPr>
      </w:pPr>
      <w:r w:rsidRPr="00F4403A">
        <w:rPr>
          <w:sz w:val="26"/>
          <w:szCs w:val="26"/>
        </w:rPr>
        <w:t>По мнению Заявителя</w:t>
      </w:r>
      <w:r w:rsidR="00956C85">
        <w:rPr>
          <w:sz w:val="26"/>
          <w:szCs w:val="26"/>
        </w:rPr>
        <w:t xml:space="preserve"> установления Заказчиком в качестве детализирующего показателя «дополнительное описание поставляемого товара» носит субъективный характер и не позволяет выявить лучшее предложение.</w:t>
      </w:r>
      <w:r w:rsidRPr="00F4403A">
        <w:rPr>
          <w:sz w:val="26"/>
          <w:szCs w:val="26"/>
        </w:rPr>
        <w:t xml:space="preserve"> </w:t>
      </w:r>
    </w:p>
    <w:p w:rsidR="00687F2C" w:rsidRPr="00F4403A" w:rsidRDefault="00687F2C" w:rsidP="00687F2C">
      <w:pPr>
        <w:ind w:firstLine="700"/>
        <w:jc w:val="both"/>
        <w:rPr>
          <w:sz w:val="26"/>
          <w:szCs w:val="26"/>
        </w:rPr>
      </w:pPr>
      <w:r w:rsidRPr="00F4403A">
        <w:rPr>
          <w:sz w:val="26"/>
          <w:szCs w:val="26"/>
        </w:rPr>
        <w:t xml:space="preserve">Как установлено Комиссией, в приложении к извещению о проведении Конкурса, Заказчиком установлен следующий порядок оценки заявок по </w:t>
      </w:r>
      <w:proofErr w:type="spellStart"/>
      <w:r w:rsidRPr="00F4403A">
        <w:rPr>
          <w:sz w:val="26"/>
          <w:szCs w:val="26"/>
        </w:rPr>
        <w:t>нестоимостным</w:t>
      </w:r>
      <w:proofErr w:type="spellEnd"/>
      <w:r w:rsidRPr="00F4403A">
        <w:rPr>
          <w:sz w:val="26"/>
          <w:szCs w:val="26"/>
        </w:rPr>
        <w:t xml:space="preserve"> критериям:</w:t>
      </w:r>
    </w:p>
    <w:p w:rsidR="00687F2C" w:rsidRDefault="00687F2C" w:rsidP="00687F2C">
      <w:pPr>
        <w:ind w:firstLine="700"/>
        <w:jc w:val="both"/>
        <w:rPr>
          <w:sz w:val="26"/>
          <w:szCs w:val="26"/>
        </w:rPr>
      </w:pPr>
    </w:p>
    <w:tbl>
      <w:tblPr>
        <w:tblStyle w:val="af"/>
        <w:tblW w:w="9464" w:type="dxa"/>
        <w:tblLayout w:type="fixed"/>
        <w:tblLook w:val="0000" w:firstRow="0" w:lastRow="0" w:firstColumn="0" w:lastColumn="0" w:noHBand="0" w:noVBand="0"/>
      </w:tblPr>
      <w:tblGrid>
        <w:gridCol w:w="2126"/>
        <w:gridCol w:w="567"/>
        <w:gridCol w:w="6771"/>
      </w:tblGrid>
      <w:tr w:rsidR="00687F2C" w:rsidRPr="00457262" w:rsidTr="00472192">
        <w:trPr>
          <w:trHeight w:val="164"/>
        </w:trPr>
        <w:tc>
          <w:tcPr>
            <w:tcW w:w="2126" w:type="dxa"/>
          </w:tcPr>
          <w:p w:rsidR="00687F2C" w:rsidRPr="00457262" w:rsidRDefault="00687F2C" w:rsidP="00472192">
            <w:pPr>
              <w:pStyle w:val="ConsNormal"/>
              <w:widowControl/>
              <w:tabs>
                <w:tab w:val="left" w:pos="0"/>
                <w:tab w:val="left" w:pos="564"/>
              </w:tabs>
              <w:ind w:left="0" w:right="0"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572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Характеристика </w:t>
            </w:r>
            <w:r w:rsidRPr="004572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№1: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дополнительное </w:t>
            </w:r>
            <w:r w:rsidRPr="00457262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</w:t>
            </w:r>
            <w:r w:rsidRPr="00457262">
              <w:rPr>
                <w:rFonts w:ascii="Times New Roman" w:hAnsi="Times New Roman" w:cs="Times New Roman"/>
                <w:sz w:val="24"/>
                <w:szCs w:val="24"/>
              </w:rPr>
              <w:t>товаров</w:t>
            </w:r>
            <w:r w:rsidRPr="004572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687F2C" w:rsidRPr="00457262" w:rsidRDefault="00687F2C" w:rsidP="004721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2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6771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  <w:r w:rsidRPr="00457262">
              <w:rPr>
                <w:sz w:val="24"/>
                <w:szCs w:val="24"/>
              </w:rPr>
              <w:t xml:space="preserve">Значение количества баллов по детализирующему показателю </w:t>
            </w:r>
            <w:r w:rsidRPr="00457262">
              <w:rPr>
                <w:sz w:val="24"/>
                <w:szCs w:val="24"/>
              </w:rPr>
              <w:lastRenderedPageBreak/>
              <w:t xml:space="preserve">присваивается заявке, подлежащей в соответствии с </w:t>
            </w:r>
            <w:hyperlink r:id="rId8" w:history="1">
              <w:r w:rsidRPr="00457262">
                <w:rPr>
                  <w:sz w:val="24"/>
                  <w:szCs w:val="24"/>
                </w:rPr>
                <w:t>Законом</w:t>
              </w:r>
            </w:hyperlink>
            <w:r w:rsidRPr="00457262">
              <w:rPr>
                <w:sz w:val="24"/>
                <w:szCs w:val="24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457262">
              <w:rPr>
                <w:sz w:val="24"/>
                <w:szCs w:val="24"/>
              </w:rPr>
              <w:t>пп</w:t>
            </w:r>
            <w:proofErr w:type="spellEnd"/>
            <w:r w:rsidRPr="00457262">
              <w:rPr>
                <w:sz w:val="24"/>
                <w:szCs w:val="24"/>
              </w:rPr>
              <w:t>. 22, 23 Положения.</w:t>
            </w: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656"/>
            </w:tblGrid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 xml:space="preserve">Значения количества баллов, </w:t>
                  </w:r>
                  <w:proofErr w:type="gramStart"/>
                  <w:r w:rsidRPr="00457262">
                    <w:rPr>
                      <w:b/>
                      <w:sz w:val="24"/>
                      <w:szCs w:val="24"/>
                    </w:rPr>
                    <w:t>присваиваемые  участникам</w:t>
                  </w:r>
                  <w:proofErr w:type="gramEnd"/>
                  <w:r w:rsidRPr="00457262">
                    <w:rPr>
                      <w:b/>
                      <w:sz w:val="24"/>
                      <w:szCs w:val="24"/>
                    </w:rPr>
                    <w:t xml:space="preserve"> закупки 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100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содержащей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предложение о наличии характеристики объекта закупки 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при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отсутствии характеристики объекта закупки</w:t>
                  </w:r>
                  <w:r>
                    <w:rPr>
                      <w:sz w:val="24"/>
                      <w:szCs w:val="24"/>
                    </w:rPr>
                    <w:t xml:space="preserve"> и/или </w:t>
                  </w:r>
                  <w:r w:rsidRPr="004525AC">
                    <w:rPr>
                      <w:sz w:val="24"/>
                      <w:szCs w:val="24"/>
                    </w:rPr>
                    <w:t xml:space="preserve">предоставления информации по </w:t>
                  </w:r>
                  <w:r>
                    <w:rPr>
                      <w:sz w:val="24"/>
                      <w:szCs w:val="24"/>
                    </w:rPr>
                    <w:t xml:space="preserve">характеристике объекта закупки </w:t>
                  </w:r>
                  <w:r w:rsidRPr="004525AC">
                    <w:rPr>
                      <w:sz w:val="24"/>
                      <w:szCs w:val="24"/>
                    </w:rPr>
                    <w:t>не в полном объеме</w:t>
                  </w:r>
                </w:p>
              </w:tc>
            </w:tr>
          </w:tbl>
          <w:p w:rsidR="00687F2C" w:rsidRPr="00457262" w:rsidRDefault="00687F2C" w:rsidP="00472192">
            <w:pPr>
              <w:ind w:firstLine="504"/>
              <w:jc w:val="both"/>
              <w:rPr>
                <w:noProof/>
                <w:position w:val="-31"/>
                <w:sz w:val="24"/>
                <w:szCs w:val="24"/>
              </w:rPr>
            </w:pPr>
          </w:p>
        </w:tc>
      </w:tr>
      <w:tr w:rsidR="00687F2C" w:rsidRPr="00457262" w:rsidTr="00472192">
        <w:trPr>
          <w:trHeight w:val="164"/>
        </w:trPr>
        <w:tc>
          <w:tcPr>
            <w:tcW w:w="2126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u w:val="single"/>
              </w:rPr>
            </w:pPr>
            <w:r w:rsidRPr="00457262">
              <w:rPr>
                <w:sz w:val="24"/>
                <w:szCs w:val="24"/>
                <w:u w:val="single"/>
              </w:rPr>
              <w:lastRenderedPageBreak/>
              <w:t xml:space="preserve">Характеристика №2: </w:t>
            </w:r>
          </w:p>
          <w:p w:rsidR="00687F2C" w:rsidRPr="00457262" w:rsidRDefault="00687F2C" w:rsidP="004721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u w:val="single"/>
              </w:rPr>
            </w:pPr>
            <w:r w:rsidRPr="00457262">
              <w:rPr>
                <w:sz w:val="24"/>
                <w:szCs w:val="24"/>
                <w:u w:val="single"/>
              </w:rPr>
              <w:t xml:space="preserve">Указание соответствия государственным стандартам </w:t>
            </w:r>
          </w:p>
        </w:tc>
        <w:tc>
          <w:tcPr>
            <w:tcW w:w="567" w:type="dxa"/>
          </w:tcPr>
          <w:p w:rsidR="00687F2C" w:rsidRPr="00457262" w:rsidRDefault="00687F2C" w:rsidP="004721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2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71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  <w:r w:rsidRPr="00457262">
              <w:rPr>
                <w:sz w:val="24"/>
                <w:szCs w:val="24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9" w:history="1">
              <w:r w:rsidRPr="00457262">
                <w:rPr>
                  <w:sz w:val="24"/>
                  <w:szCs w:val="24"/>
                </w:rPr>
                <w:t>Законом</w:t>
              </w:r>
            </w:hyperlink>
            <w:r w:rsidRPr="00457262">
              <w:rPr>
                <w:sz w:val="24"/>
                <w:szCs w:val="24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457262">
              <w:rPr>
                <w:sz w:val="24"/>
                <w:szCs w:val="24"/>
              </w:rPr>
              <w:t>пп</w:t>
            </w:r>
            <w:proofErr w:type="spellEnd"/>
            <w:r w:rsidRPr="00457262">
              <w:rPr>
                <w:sz w:val="24"/>
                <w:szCs w:val="24"/>
              </w:rPr>
              <w:t xml:space="preserve">. 22, 23 Положения. </w:t>
            </w: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656"/>
            </w:tblGrid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 xml:space="preserve">Значения количества баллов, </w:t>
                  </w:r>
                  <w:proofErr w:type="gramStart"/>
                  <w:r w:rsidRPr="00457262">
                    <w:rPr>
                      <w:b/>
                      <w:sz w:val="24"/>
                      <w:szCs w:val="24"/>
                    </w:rPr>
                    <w:t>присваиваемые  участникам</w:t>
                  </w:r>
                  <w:proofErr w:type="gramEnd"/>
                  <w:r w:rsidRPr="00457262">
                    <w:rPr>
                      <w:b/>
                      <w:sz w:val="24"/>
                      <w:szCs w:val="24"/>
                    </w:rPr>
                    <w:t xml:space="preserve"> закупки 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100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содержащей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предложение о наличии характеристики объекта закупки 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при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отсутствии характеристики объекта закупки</w:t>
                  </w:r>
                  <w:r>
                    <w:rPr>
                      <w:sz w:val="24"/>
                      <w:szCs w:val="24"/>
                    </w:rPr>
                    <w:t xml:space="preserve"> и/или </w:t>
                  </w:r>
                  <w:r w:rsidRPr="004525AC">
                    <w:rPr>
                      <w:sz w:val="24"/>
                      <w:szCs w:val="24"/>
                    </w:rPr>
                    <w:t xml:space="preserve">предоставления информации по </w:t>
                  </w:r>
                  <w:r>
                    <w:rPr>
                      <w:sz w:val="24"/>
                      <w:szCs w:val="24"/>
                    </w:rPr>
                    <w:t xml:space="preserve">характеристике объекта закупки </w:t>
                  </w:r>
                  <w:r w:rsidRPr="004525AC">
                    <w:rPr>
                      <w:sz w:val="24"/>
                      <w:szCs w:val="24"/>
                    </w:rPr>
                    <w:t>не в полном объеме</w:t>
                  </w:r>
                </w:p>
              </w:tc>
            </w:tr>
          </w:tbl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</w:p>
        </w:tc>
      </w:tr>
      <w:tr w:rsidR="00687F2C" w:rsidRPr="00457262" w:rsidTr="00472192">
        <w:trPr>
          <w:trHeight w:val="164"/>
        </w:trPr>
        <w:tc>
          <w:tcPr>
            <w:tcW w:w="2126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u w:val="single"/>
              </w:rPr>
            </w:pPr>
            <w:r w:rsidRPr="00457262">
              <w:rPr>
                <w:sz w:val="24"/>
                <w:szCs w:val="24"/>
                <w:u w:val="single"/>
              </w:rPr>
              <w:t xml:space="preserve">Характеристика №3: </w:t>
            </w:r>
            <w:r w:rsidRPr="00457262">
              <w:rPr>
                <w:sz w:val="24"/>
                <w:szCs w:val="24"/>
              </w:rPr>
              <w:t xml:space="preserve">описание функциональных </w:t>
            </w:r>
            <w:proofErr w:type="gramStart"/>
            <w:r w:rsidRPr="00457262">
              <w:rPr>
                <w:sz w:val="24"/>
                <w:szCs w:val="24"/>
              </w:rPr>
              <w:t>свойств  поставляемых</w:t>
            </w:r>
            <w:proofErr w:type="gramEnd"/>
            <w:r w:rsidRPr="00457262">
              <w:rPr>
                <w:sz w:val="24"/>
                <w:szCs w:val="24"/>
              </w:rPr>
              <w:t xml:space="preserve">  товаров</w:t>
            </w:r>
          </w:p>
        </w:tc>
        <w:tc>
          <w:tcPr>
            <w:tcW w:w="567" w:type="dxa"/>
          </w:tcPr>
          <w:p w:rsidR="00687F2C" w:rsidRPr="00457262" w:rsidRDefault="00687F2C" w:rsidP="004721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26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71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  <w:r w:rsidRPr="00457262">
              <w:rPr>
                <w:sz w:val="24"/>
                <w:szCs w:val="24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10" w:history="1">
              <w:r w:rsidRPr="00457262">
                <w:rPr>
                  <w:sz w:val="24"/>
                  <w:szCs w:val="24"/>
                </w:rPr>
                <w:t>Законом</w:t>
              </w:r>
            </w:hyperlink>
            <w:r w:rsidRPr="00457262">
              <w:rPr>
                <w:sz w:val="24"/>
                <w:szCs w:val="24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457262">
              <w:rPr>
                <w:sz w:val="24"/>
                <w:szCs w:val="24"/>
              </w:rPr>
              <w:t>пп</w:t>
            </w:r>
            <w:proofErr w:type="spellEnd"/>
            <w:r w:rsidRPr="00457262">
              <w:rPr>
                <w:sz w:val="24"/>
                <w:szCs w:val="24"/>
              </w:rPr>
              <w:t xml:space="preserve">. 22, 23 Положения. </w:t>
            </w: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656"/>
            </w:tblGrid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>З</w:t>
                  </w:r>
                  <w:r w:rsidRPr="00457262">
                    <w:rPr>
                      <w:b/>
                      <w:sz w:val="24"/>
                      <w:szCs w:val="24"/>
                    </w:rPr>
                    <w:cr/>
                  </w:r>
                  <w:proofErr w:type="spellStart"/>
                  <w:proofErr w:type="gramStart"/>
                  <w:r w:rsidRPr="00457262">
                    <w:rPr>
                      <w:b/>
                      <w:sz w:val="24"/>
                      <w:szCs w:val="24"/>
                    </w:rPr>
                    <w:t>ачения</w:t>
                  </w:r>
                  <w:proofErr w:type="spellEnd"/>
                  <w:proofErr w:type="gramEnd"/>
                  <w:r w:rsidRPr="00457262">
                    <w:rPr>
                      <w:b/>
                      <w:sz w:val="24"/>
                      <w:szCs w:val="24"/>
                    </w:rPr>
                    <w:t xml:space="preserve"> количества баллов, присваиваемые  участникам закупки 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100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содержащей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предложение о наличии характеристики объекта закупки </w:t>
                  </w:r>
                </w:p>
              </w:tc>
            </w:tr>
            <w:tr w:rsidR="00687F2C" w:rsidRPr="00457262" w:rsidTr="00472192">
              <w:trPr>
                <w:trHeight w:val="656"/>
              </w:trPr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при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отсутствии характеристики объекта закупки</w:t>
                  </w:r>
                  <w:r>
                    <w:rPr>
                      <w:sz w:val="24"/>
                      <w:szCs w:val="24"/>
                    </w:rPr>
                    <w:t xml:space="preserve"> и/или </w:t>
                  </w:r>
                  <w:r w:rsidRPr="004525AC">
                    <w:rPr>
                      <w:sz w:val="24"/>
                      <w:szCs w:val="24"/>
                    </w:rPr>
                    <w:t xml:space="preserve">предоставления информации по </w:t>
                  </w:r>
                  <w:r>
                    <w:rPr>
                      <w:sz w:val="24"/>
                      <w:szCs w:val="24"/>
                    </w:rPr>
                    <w:t xml:space="preserve">характеристике объекта закупки </w:t>
                  </w:r>
                  <w:r w:rsidRPr="004525AC">
                    <w:rPr>
                      <w:sz w:val="24"/>
                      <w:szCs w:val="24"/>
                    </w:rPr>
                    <w:t>не в полном объеме</w:t>
                  </w:r>
                </w:p>
              </w:tc>
            </w:tr>
          </w:tbl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</w:p>
        </w:tc>
      </w:tr>
      <w:tr w:rsidR="00687F2C" w:rsidRPr="00457262" w:rsidTr="00472192">
        <w:trPr>
          <w:trHeight w:val="3282"/>
        </w:trPr>
        <w:tc>
          <w:tcPr>
            <w:tcW w:w="2126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u w:val="single"/>
              </w:rPr>
            </w:pPr>
            <w:r w:rsidRPr="00457262">
              <w:rPr>
                <w:sz w:val="24"/>
                <w:szCs w:val="24"/>
                <w:u w:val="single"/>
              </w:rPr>
              <w:lastRenderedPageBreak/>
              <w:t xml:space="preserve">Характеристика №4: </w:t>
            </w:r>
          </w:p>
          <w:p w:rsidR="00687F2C" w:rsidRPr="00457262" w:rsidRDefault="00687F2C" w:rsidP="00472192">
            <w:pPr>
              <w:pStyle w:val="ConsNormal"/>
              <w:widowControl/>
              <w:tabs>
                <w:tab w:val="left" w:pos="0"/>
                <w:tab w:val="left" w:pos="564"/>
              </w:tabs>
              <w:ind w:left="80" w:right="0" w:firstLine="0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5726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Описание экологических характеристик материалов товаров </w:t>
            </w:r>
          </w:p>
        </w:tc>
        <w:tc>
          <w:tcPr>
            <w:tcW w:w="567" w:type="dxa"/>
          </w:tcPr>
          <w:p w:rsidR="00687F2C" w:rsidRPr="00457262" w:rsidRDefault="00687F2C" w:rsidP="0047219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26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771" w:type="dxa"/>
          </w:tcPr>
          <w:p w:rsidR="00687F2C" w:rsidRPr="00457262" w:rsidRDefault="00687F2C" w:rsidP="00472192">
            <w:pPr>
              <w:autoSpaceDE w:val="0"/>
              <w:autoSpaceDN w:val="0"/>
              <w:adjustRightInd w:val="0"/>
              <w:ind w:firstLine="5"/>
              <w:jc w:val="both"/>
              <w:rPr>
                <w:sz w:val="24"/>
                <w:szCs w:val="24"/>
              </w:rPr>
            </w:pPr>
            <w:r w:rsidRPr="00457262">
              <w:rPr>
                <w:sz w:val="24"/>
                <w:szCs w:val="24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11" w:history="1">
              <w:r w:rsidRPr="00457262">
                <w:rPr>
                  <w:sz w:val="24"/>
                  <w:szCs w:val="24"/>
                </w:rPr>
                <w:t>Законом</w:t>
              </w:r>
            </w:hyperlink>
            <w:r w:rsidRPr="00457262">
              <w:rPr>
                <w:sz w:val="24"/>
                <w:szCs w:val="24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457262">
              <w:rPr>
                <w:sz w:val="24"/>
                <w:szCs w:val="24"/>
              </w:rPr>
              <w:t>пп</w:t>
            </w:r>
            <w:proofErr w:type="spellEnd"/>
            <w:r w:rsidRPr="00457262">
              <w:rPr>
                <w:sz w:val="24"/>
                <w:szCs w:val="24"/>
              </w:rPr>
              <w:t>. 22, 23 Положения.</w:t>
            </w:r>
          </w:p>
          <w:tbl>
            <w:tblPr>
              <w:tblStyle w:val="af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798"/>
            </w:tblGrid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 xml:space="preserve">Значения количества баллов, </w:t>
                  </w:r>
                  <w:proofErr w:type="gramStart"/>
                  <w:r w:rsidRPr="00457262">
                    <w:rPr>
                      <w:b/>
                      <w:sz w:val="24"/>
                      <w:szCs w:val="24"/>
                    </w:rPr>
                    <w:t>присваиваемые  участникам</w:t>
                  </w:r>
                  <w:proofErr w:type="gramEnd"/>
                  <w:r w:rsidRPr="00457262">
                    <w:rPr>
                      <w:b/>
                      <w:sz w:val="24"/>
                      <w:szCs w:val="24"/>
                    </w:rPr>
                    <w:t xml:space="preserve"> закупки </w:t>
                  </w:r>
                </w:p>
              </w:tc>
              <w:tc>
                <w:tcPr>
                  <w:tcW w:w="4798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 w:rsidRPr="00457262">
                    <w:rPr>
                      <w:b/>
                      <w:sz w:val="24"/>
                      <w:szCs w:val="24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100 баллов</w:t>
                  </w:r>
                </w:p>
              </w:tc>
              <w:tc>
                <w:tcPr>
                  <w:tcW w:w="4798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содержащей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предложение о наличии характеристики объекта закупки(</w:t>
                  </w:r>
                </w:p>
              </w:tc>
            </w:tr>
            <w:tr w:rsidR="00687F2C" w:rsidRPr="00457262" w:rsidTr="00472192">
              <w:tc>
                <w:tcPr>
                  <w:tcW w:w="1514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sz w:val="24"/>
                      <w:szCs w:val="24"/>
                    </w:rPr>
                  </w:pPr>
                  <w:r w:rsidRPr="00457262">
                    <w:rPr>
                      <w:sz w:val="24"/>
                      <w:szCs w:val="24"/>
                    </w:rPr>
                    <w:t>0 баллов</w:t>
                  </w:r>
                </w:p>
              </w:tc>
              <w:tc>
                <w:tcPr>
                  <w:tcW w:w="4798" w:type="dxa"/>
                  <w:vAlign w:val="center"/>
                </w:tcPr>
                <w:p w:rsidR="00687F2C" w:rsidRPr="00457262" w:rsidRDefault="00687F2C" w:rsidP="00472192">
                  <w:pPr>
                    <w:ind w:left="-16"/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457262">
                    <w:rPr>
                      <w:sz w:val="24"/>
                      <w:szCs w:val="24"/>
                    </w:rPr>
                    <w:t>при</w:t>
                  </w:r>
                  <w:proofErr w:type="gramEnd"/>
                  <w:r w:rsidRPr="00457262">
                    <w:rPr>
                      <w:sz w:val="24"/>
                      <w:szCs w:val="24"/>
                    </w:rPr>
                    <w:t xml:space="preserve"> отсутствии характеристики объекта закупки</w:t>
                  </w:r>
                  <w:r>
                    <w:rPr>
                      <w:sz w:val="24"/>
                      <w:szCs w:val="24"/>
                    </w:rPr>
                    <w:t xml:space="preserve"> и/или </w:t>
                  </w:r>
                  <w:r w:rsidRPr="004525AC">
                    <w:rPr>
                      <w:sz w:val="24"/>
                      <w:szCs w:val="24"/>
                    </w:rPr>
                    <w:t xml:space="preserve">предоставления информации по </w:t>
                  </w:r>
                  <w:r>
                    <w:rPr>
                      <w:sz w:val="24"/>
                      <w:szCs w:val="24"/>
                    </w:rPr>
                    <w:t xml:space="preserve">характеристике объекта закупки </w:t>
                  </w:r>
                  <w:r w:rsidRPr="004525AC">
                    <w:rPr>
                      <w:sz w:val="24"/>
                      <w:szCs w:val="24"/>
                    </w:rPr>
                    <w:t>не в полном объеме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687F2C" w:rsidRPr="00457262" w:rsidRDefault="00687F2C" w:rsidP="00472192">
            <w:pPr>
              <w:ind w:firstLine="504"/>
              <w:jc w:val="both"/>
              <w:rPr>
                <w:noProof/>
                <w:position w:val="-31"/>
                <w:sz w:val="24"/>
                <w:szCs w:val="24"/>
              </w:rPr>
            </w:pPr>
          </w:p>
        </w:tc>
      </w:tr>
    </w:tbl>
    <w:p w:rsidR="00687F2C" w:rsidRDefault="00687F2C" w:rsidP="00687F2C">
      <w:pPr>
        <w:ind w:firstLine="700"/>
        <w:jc w:val="both"/>
        <w:rPr>
          <w:sz w:val="26"/>
          <w:szCs w:val="26"/>
        </w:rPr>
      </w:pPr>
      <w:bookmarkStart w:id="0" w:name="P431"/>
      <w:bookmarkStart w:id="1" w:name="P432"/>
      <w:bookmarkEnd w:id="0"/>
      <w:bookmarkEnd w:id="1"/>
    </w:p>
    <w:tbl>
      <w:tblPr>
        <w:tblStyle w:val="af"/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946"/>
      </w:tblGrid>
      <w:tr w:rsidR="00687F2C" w:rsidRPr="00316A8F" w:rsidTr="00472192">
        <w:trPr>
          <w:trHeight w:val="1022"/>
        </w:trPr>
        <w:tc>
          <w:tcPr>
            <w:tcW w:w="2552" w:type="dxa"/>
          </w:tcPr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316A8F">
              <w:rPr>
                <w:b/>
                <w:sz w:val="24"/>
                <w:szCs w:val="24"/>
              </w:rPr>
              <w:t xml:space="preserve">Критерий </w:t>
            </w:r>
            <w:proofErr w:type="spellStart"/>
            <w:proofErr w:type="gramStart"/>
            <w:r w:rsidRPr="00316A8F">
              <w:rPr>
                <w:b/>
                <w:sz w:val="24"/>
                <w:szCs w:val="24"/>
              </w:rPr>
              <w:t>оценки:</w:t>
            </w:r>
            <w:r w:rsidRPr="00316A8F">
              <w:rPr>
                <w:sz w:val="24"/>
                <w:szCs w:val="24"/>
              </w:rPr>
              <w:t>характеристики</w:t>
            </w:r>
            <w:proofErr w:type="spellEnd"/>
            <w:proofErr w:type="gramEnd"/>
            <w:r w:rsidRPr="00316A8F">
              <w:rPr>
                <w:sz w:val="24"/>
                <w:szCs w:val="24"/>
              </w:rPr>
              <w:t xml:space="preserve"> объекта закупки</w:t>
            </w: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16A8F">
              <w:rPr>
                <w:b/>
                <w:sz w:val="24"/>
                <w:szCs w:val="24"/>
              </w:rPr>
              <w:t xml:space="preserve">Показатель </w:t>
            </w:r>
            <w:proofErr w:type="spellStart"/>
            <w:proofErr w:type="gramStart"/>
            <w:r w:rsidRPr="00316A8F">
              <w:rPr>
                <w:b/>
                <w:sz w:val="24"/>
                <w:szCs w:val="24"/>
              </w:rPr>
              <w:t>оценки:</w:t>
            </w:r>
            <w:r w:rsidRPr="00316A8F">
              <w:rPr>
                <w:sz w:val="24"/>
                <w:szCs w:val="24"/>
              </w:rPr>
              <w:t>качественные</w:t>
            </w:r>
            <w:proofErr w:type="spellEnd"/>
            <w:proofErr w:type="gramEnd"/>
            <w:r w:rsidRPr="00316A8F">
              <w:rPr>
                <w:sz w:val="24"/>
                <w:szCs w:val="24"/>
              </w:rPr>
              <w:t xml:space="preserve"> характеристики объекта закупки</w:t>
            </w: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687F2C" w:rsidRPr="00316A8F" w:rsidRDefault="00687F2C" w:rsidP="0047219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6946" w:type="dxa"/>
          </w:tcPr>
          <w:p w:rsidR="00687F2C" w:rsidRDefault="00687F2C" w:rsidP="004721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8F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 w:rsidRPr="00316A8F">
              <w:rPr>
                <w:rFonts w:ascii="Times New Roman" w:hAnsi="Times New Roman"/>
                <w:sz w:val="24"/>
                <w:szCs w:val="24"/>
              </w:rPr>
              <w:t xml:space="preserve">дополнительное описание - предоставление дополнительных, не указанных в описании объекта закупки характеристик из государственных стандартов и/или иных технических документов. </w:t>
            </w:r>
          </w:p>
          <w:p w:rsidR="00687F2C" w:rsidRPr="00316A8F" w:rsidRDefault="00687F2C" w:rsidP="004721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6A8F">
              <w:rPr>
                <w:rFonts w:ascii="Times New Roman" w:hAnsi="Times New Roman"/>
                <w:sz w:val="24"/>
                <w:szCs w:val="24"/>
              </w:rPr>
              <w:t>Характеристика объекта закупки (применительно в отношении каждой характеристики №1-№4) отсутствует в заявке в случае:</w:t>
            </w:r>
          </w:p>
          <w:p w:rsidR="00687F2C" w:rsidRPr="00316A8F" w:rsidRDefault="00687F2C" w:rsidP="004721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16A8F">
              <w:rPr>
                <w:rFonts w:ascii="Times New Roman" w:hAnsi="Times New Roman"/>
                <w:i/>
                <w:sz w:val="24"/>
                <w:szCs w:val="24"/>
              </w:rPr>
              <w:t>- в случае не предоставления информации по характеристике объекта закупки</w:t>
            </w:r>
            <w:r w:rsidRPr="00316A8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16A8F">
              <w:rPr>
                <w:rFonts w:ascii="Times New Roman" w:hAnsi="Times New Roman"/>
                <w:i/>
                <w:sz w:val="24"/>
                <w:szCs w:val="24"/>
              </w:rPr>
              <w:t>не предоставления информации по разделу);</w:t>
            </w:r>
          </w:p>
          <w:p w:rsidR="00687F2C" w:rsidRPr="00316A8F" w:rsidRDefault="00687F2C" w:rsidP="004721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16A8F">
              <w:rPr>
                <w:rFonts w:ascii="Times New Roman" w:hAnsi="Times New Roman"/>
                <w:i/>
                <w:sz w:val="24"/>
                <w:szCs w:val="24"/>
              </w:rPr>
              <w:t>- в случае предоставления информации по характеристике объекта закупки, но не в полном объеме, т.е. предоставление не всей информации, не всех сведений, предоставление которых предусмотрено данным разделом;</w:t>
            </w:r>
          </w:p>
          <w:p w:rsidR="00687F2C" w:rsidRPr="00316A8F" w:rsidRDefault="00687F2C" w:rsidP="004721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16A8F">
              <w:rPr>
                <w:rFonts w:ascii="Times New Roman" w:hAnsi="Times New Roman"/>
                <w:i/>
                <w:sz w:val="24"/>
                <w:szCs w:val="24"/>
              </w:rPr>
              <w:t>- в случае предоставления информации без привязки к объекту;</w:t>
            </w:r>
          </w:p>
          <w:p w:rsidR="00687F2C" w:rsidRPr="00316A8F" w:rsidRDefault="00687F2C" w:rsidP="00472192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16A8F">
              <w:rPr>
                <w:rFonts w:ascii="Times New Roman" w:hAnsi="Times New Roman"/>
                <w:i/>
                <w:sz w:val="24"/>
                <w:szCs w:val="24"/>
              </w:rPr>
              <w:t>- в случае наличия несоответствие условиям извещения и требованиям, установленным нормативно-техническими документами.</w:t>
            </w:r>
          </w:p>
        </w:tc>
      </w:tr>
    </w:tbl>
    <w:p w:rsidR="00687F2C" w:rsidRDefault="00687F2C" w:rsidP="00687F2C">
      <w:pPr>
        <w:ind w:firstLine="700"/>
        <w:jc w:val="both"/>
        <w:rPr>
          <w:sz w:val="26"/>
          <w:szCs w:val="26"/>
        </w:rPr>
      </w:pPr>
    </w:p>
    <w:p w:rsidR="00687F2C" w:rsidRDefault="00687F2C" w:rsidP="00813430">
      <w:pPr>
        <w:ind w:firstLine="700"/>
        <w:jc w:val="both"/>
        <w:rPr>
          <w:sz w:val="26"/>
          <w:szCs w:val="26"/>
        </w:rPr>
      </w:pPr>
      <w:r w:rsidRPr="00F4403A">
        <w:rPr>
          <w:sz w:val="26"/>
          <w:szCs w:val="26"/>
        </w:rPr>
        <w:t xml:space="preserve">В возражениях Заказчика указывается, что участнику закупки необходимо описать объект закупки в отношении каждой характеристики №1-№4, которые указаны в критериях, в соответствии с установленными Заказчиком, к дополнительным характеристикам относятся характеристики которые не описаны Заказчиком при описании объекта закупки. </w:t>
      </w:r>
      <w:r w:rsidR="00956C85">
        <w:rPr>
          <w:sz w:val="26"/>
          <w:szCs w:val="26"/>
        </w:rPr>
        <w:t>При этом участнику закупки необходимо предоставление по указанным свойствам</w:t>
      </w:r>
      <w:r w:rsidR="00956C85" w:rsidRPr="00F4403A">
        <w:rPr>
          <w:sz w:val="26"/>
          <w:szCs w:val="26"/>
        </w:rPr>
        <w:t xml:space="preserve"> 1-4</w:t>
      </w:r>
      <w:r w:rsidR="00956C85">
        <w:rPr>
          <w:sz w:val="26"/>
          <w:szCs w:val="26"/>
        </w:rPr>
        <w:t xml:space="preserve"> хотя бы по 1 характеристике.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bookmarkStart w:id="2" w:name="_GoBack"/>
      <w:bookmarkEnd w:id="2"/>
      <w:r w:rsidRPr="00D23E0D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D23E0D" w:rsidRDefault="00813430" w:rsidP="00813430">
      <w:pPr>
        <w:ind w:firstLine="700"/>
        <w:jc w:val="both"/>
        <w:rPr>
          <w:sz w:val="26"/>
          <w:szCs w:val="26"/>
        </w:rPr>
      </w:pPr>
      <w:r w:rsidRPr="00D23E0D">
        <w:rPr>
          <w:sz w:val="26"/>
          <w:szCs w:val="26"/>
        </w:rPr>
        <w:t xml:space="preserve"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</w:t>
      </w:r>
      <w:r w:rsidRPr="00D23E0D">
        <w:rPr>
          <w:sz w:val="26"/>
          <w:szCs w:val="26"/>
        </w:rPr>
        <w:lastRenderedPageBreak/>
        <w:t>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А.И. </w:t>
      </w:r>
      <w:proofErr w:type="spellStart"/>
      <w:r w:rsidRPr="00021573">
        <w:rPr>
          <w:rFonts w:eastAsia="Calibri"/>
          <w:color w:val="000000"/>
          <w:sz w:val="26"/>
          <w:szCs w:val="26"/>
        </w:rPr>
        <w:t>Багандов</w:t>
      </w:r>
      <w:proofErr w:type="spellEnd"/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021573">
        <w:rPr>
          <w:rFonts w:eastAsia="Calibri"/>
          <w:color w:val="000000"/>
          <w:sz w:val="26"/>
          <w:szCs w:val="26"/>
        </w:rPr>
        <w:t>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proofErr w:type="gramEnd"/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</w:t>
      </w:r>
      <w:proofErr w:type="spellStart"/>
      <w:r w:rsidRPr="00021573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proofErr w:type="spellStart"/>
      <w:r w:rsidR="00283613" w:rsidRPr="00AB6D09">
        <w:rPr>
          <w:sz w:val="16"/>
          <w:szCs w:val="16"/>
        </w:rPr>
        <w:t>Багамаев</w:t>
      </w:r>
      <w:proofErr w:type="spellEnd"/>
      <w:r w:rsidR="00283613" w:rsidRPr="00AB6D09">
        <w:rPr>
          <w:sz w:val="16"/>
          <w:szCs w:val="16"/>
        </w:rPr>
        <w:t xml:space="preserve">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12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86C" w:rsidRDefault="00AA386C" w:rsidP="00D579F6">
      <w:r>
        <w:separator/>
      </w:r>
    </w:p>
  </w:endnote>
  <w:endnote w:type="continuationSeparator" w:id="0">
    <w:p w:rsidR="00AA386C" w:rsidRDefault="00AA386C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56C85">
          <w:rPr>
            <w:noProof/>
            <w:sz w:val="20"/>
            <w:szCs w:val="20"/>
          </w:rPr>
          <w:t>6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86C" w:rsidRDefault="00AA386C" w:rsidP="00D579F6">
      <w:r>
        <w:separator/>
      </w:r>
    </w:p>
  </w:footnote>
  <w:footnote w:type="continuationSeparator" w:id="0">
    <w:p w:rsidR="00AA386C" w:rsidRDefault="00AA386C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C34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3E1"/>
    <w:rsid w:val="00070513"/>
    <w:rsid w:val="00074047"/>
    <w:rsid w:val="000744B6"/>
    <w:rsid w:val="0007542D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06E2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17924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D4C00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51BC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87F2C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AB4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502F"/>
    <w:rsid w:val="00956C85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1D24"/>
    <w:rsid w:val="009C203C"/>
    <w:rsid w:val="009C2D79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386C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77D6A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3E0D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4461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687F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7F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687F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253464.3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253464.3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53464.3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EE1D-9B19-456B-8257-58C85F066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3337</TotalTime>
  <Pages>6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134</cp:revision>
  <cp:lastPrinted>2022-08-08T15:25:00Z</cp:lastPrinted>
  <dcterms:created xsi:type="dcterms:W3CDTF">2019-11-11T11:13:00Z</dcterms:created>
  <dcterms:modified xsi:type="dcterms:W3CDTF">2023-12-19T14:46:00Z</dcterms:modified>
</cp:coreProperties>
</file>