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3FB9A7" w14:textId="77777777" w:rsidR="00693574" w:rsidRP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  <w:r w:rsidRPr="00693574">
        <w:rPr>
          <w:bCs/>
          <w:iCs/>
          <w:color w:val="000000"/>
          <w:sz w:val="26"/>
          <w:szCs w:val="26"/>
        </w:rPr>
        <w:t xml:space="preserve">СПБ ГБУЗ «Городской противотуберкулезный </w:t>
      </w:r>
    </w:p>
    <w:p w14:paraId="6AC1F2BD" w14:textId="77777777" w:rsidR="00693574" w:rsidRP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  <w:r w:rsidRPr="00693574">
        <w:rPr>
          <w:bCs/>
          <w:iCs/>
          <w:color w:val="000000"/>
          <w:sz w:val="26"/>
          <w:szCs w:val="26"/>
        </w:rPr>
        <w:t>диспансер»</w:t>
      </w:r>
    </w:p>
    <w:p w14:paraId="2D8A29E8" w14:textId="77777777" w:rsidR="00693574" w:rsidRP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  <w:r w:rsidRPr="00693574">
        <w:rPr>
          <w:bCs/>
          <w:iCs/>
          <w:color w:val="000000"/>
          <w:sz w:val="26"/>
          <w:szCs w:val="26"/>
        </w:rPr>
        <w:t>ул. Звёздная, д. 12, лит. А</w:t>
      </w:r>
    </w:p>
    <w:p w14:paraId="28767CAE" w14:textId="77777777" w:rsidR="00693574" w:rsidRP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  <w:r w:rsidRPr="00693574">
        <w:rPr>
          <w:bCs/>
          <w:iCs/>
          <w:color w:val="000000"/>
          <w:sz w:val="26"/>
          <w:szCs w:val="26"/>
        </w:rPr>
        <w:t>Санкт-Петербург, 196142</w:t>
      </w:r>
    </w:p>
    <w:p w14:paraId="6499D90E" w14:textId="77777777" w:rsidR="00693574" w:rsidRP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  <w:r w:rsidRPr="00693574">
        <w:rPr>
          <w:bCs/>
          <w:iCs/>
          <w:color w:val="000000"/>
          <w:sz w:val="26"/>
          <w:szCs w:val="26"/>
        </w:rPr>
        <w:t>Эл. почта: gorptd.zak@zdrav.spb.ru</w:t>
      </w:r>
    </w:p>
    <w:p w14:paraId="7D28D09D" w14:textId="77777777" w:rsidR="00693574" w:rsidRP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</w:p>
    <w:p w14:paraId="21D811C5" w14:textId="77777777" w:rsidR="00693574" w:rsidRP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  <w:r w:rsidRPr="00693574">
        <w:rPr>
          <w:bCs/>
          <w:iCs/>
          <w:color w:val="000000"/>
          <w:sz w:val="26"/>
          <w:szCs w:val="26"/>
        </w:rPr>
        <w:t>ООО «РТС-тендер»</w:t>
      </w:r>
    </w:p>
    <w:p w14:paraId="792E7A6B" w14:textId="77777777" w:rsidR="00693574" w:rsidRP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  <w:r w:rsidRPr="00693574">
        <w:rPr>
          <w:bCs/>
          <w:iCs/>
          <w:color w:val="000000"/>
          <w:sz w:val="26"/>
          <w:szCs w:val="26"/>
        </w:rPr>
        <w:t>наб. Тараса Шевченко, д. 23А,</w:t>
      </w:r>
    </w:p>
    <w:p w14:paraId="071B627F" w14:textId="77777777" w:rsidR="00693574" w:rsidRP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  <w:r w:rsidRPr="00693574">
        <w:rPr>
          <w:bCs/>
          <w:iCs/>
          <w:color w:val="000000"/>
          <w:sz w:val="26"/>
          <w:szCs w:val="26"/>
        </w:rPr>
        <w:t>Москва, 121151</w:t>
      </w:r>
    </w:p>
    <w:p w14:paraId="409E4CEC" w14:textId="77777777" w:rsidR="00693574" w:rsidRP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  <w:r w:rsidRPr="00693574">
        <w:rPr>
          <w:bCs/>
          <w:iCs/>
          <w:color w:val="000000"/>
          <w:sz w:val="26"/>
          <w:szCs w:val="26"/>
        </w:rPr>
        <w:t>факс: +7 (495) 733-95-19</w:t>
      </w:r>
    </w:p>
    <w:p w14:paraId="13F9C8B6" w14:textId="77777777" w:rsidR="00693574" w:rsidRP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</w:p>
    <w:p w14:paraId="7095B2D3" w14:textId="77777777" w:rsidR="00693574" w:rsidRP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  <w:r w:rsidRPr="00693574">
        <w:rPr>
          <w:bCs/>
          <w:iCs/>
          <w:color w:val="000000"/>
          <w:sz w:val="26"/>
          <w:szCs w:val="26"/>
        </w:rPr>
        <w:t>ООО «ЭЦ «</w:t>
      </w:r>
      <w:proofErr w:type="spellStart"/>
      <w:r w:rsidRPr="00693574">
        <w:rPr>
          <w:bCs/>
          <w:iCs/>
          <w:color w:val="000000"/>
          <w:sz w:val="26"/>
          <w:szCs w:val="26"/>
        </w:rPr>
        <w:t>Профстройпроект</w:t>
      </w:r>
      <w:proofErr w:type="spellEnd"/>
      <w:r w:rsidRPr="00693574">
        <w:rPr>
          <w:bCs/>
          <w:iCs/>
          <w:color w:val="000000"/>
          <w:sz w:val="26"/>
          <w:szCs w:val="26"/>
        </w:rPr>
        <w:t>»</w:t>
      </w:r>
    </w:p>
    <w:p w14:paraId="39FA3825" w14:textId="77777777" w:rsidR="00693574" w:rsidRP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  <w:r w:rsidRPr="00693574">
        <w:rPr>
          <w:bCs/>
          <w:iCs/>
          <w:color w:val="000000"/>
          <w:sz w:val="26"/>
          <w:szCs w:val="26"/>
        </w:rPr>
        <w:t>ул. 5-я Советская, д. 38, лит. А</w:t>
      </w:r>
    </w:p>
    <w:p w14:paraId="4F48C812" w14:textId="77777777" w:rsidR="00693574" w:rsidRP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  <w:r w:rsidRPr="00693574">
        <w:rPr>
          <w:bCs/>
          <w:iCs/>
          <w:color w:val="000000"/>
          <w:sz w:val="26"/>
          <w:szCs w:val="26"/>
        </w:rPr>
        <w:t>Санкт-Петербург, 191144</w:t>
      </w:r>
    </w:p>
    <w:p w14:paraId="7C77A057" w14:textId="07C62375" w:rsidR="007C3490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  <w:r w:rsidRPr="00693574">
        <w:rPr>
          <w:bCs/>
          <w:iCs/>
          <w:color w:val="000000"/>
          <w:sz w:val="26"/>
          <w:szCs w:val="26"/>
        </w:rPr>
        <w:t xml:space="preserve">Эл. почта: </w:t>
      </w:r>
      <w:hyperlink r:id="rId4" w:history="1">
        <w:r w:rsidRPr="000A45F3">
          <w:rPr>
            <w:rStyle w:val="a5"/>
            <w:bCs/>
            <w:iCs/>
            <w:sz w:val="26"/>
            <w:szCs w:val="26"/>
          </w:rPr>
          <w:t>spb@ecpsp.ch</w:t>
        </w:r>
      </w:hyperlink>
    </w:p>
    <w:p w14:paraId="0E0BC52C" w14:textId="77777777" w:rsid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</w:p>
    <w:p w14:paraId="574B0496" w14:textId="77777777" w:rsidR="00693574" w:rsidRDefault="00693574" w:rsidP="00693574">
      <w:pPr>
        <w:spacing w:line="276" w:lineRule="auto"/>
        <w:ind w:left="4678"/>
        <w:rPr>
          <w:bCs/>
          <w:iCs/>
          <w:color w:val="000000"/>
          <w:sz w:val="26"/>
          <w:szCs w:val="26"/>
        </w:rPr>
      </w:pPr>
    </w:p>
    <w:p w14:paraId="73FBDA76" w14:textId="77777777" w:rsidR="00693574" w:rsidRPr="00CB37B6" w:rsidRDefault="00693574" w:rsidP="00693574">
      <w:pPr>
        <w:spacing w:line="276" w:lineRule="auto"/>
        <w:ind w:left="4678"/>
        <w:rPr>
          <w:b/>
          <w:sz w:val="26"/>
          <w:szCs w:val="26"/>
        </w:rPr>
      </w:pPr>
    </w:p>
    <w:p w14:paraId="144F2BFC" w14:textId="77777777" w:rsidR="007C3490" w:rsidRPr="00CB37B6" w:rsidRDefault="007C3490" w:rsidP="007C3490">
      <w:pPr>
        <w:spacing w:line="276" w:lineRule="auto"/>
        <w:jc w:val="center"/>
        <w:rPr>
          <w:sz w:val="26"/>
          <w:szCs w:val="26"/>
        </w:rPr>
      </w:pPr>
      <w:r w:rsidRPr="00CB37B6">
        <w:rPr>
          <w:sz w:val="26"/>
          <w:szCs w:val="26"/>
        </w:rPr>
        <w:t>ПРЕДПИСАНИЕ</w:t>
      </w:r>
    </w:p>
    <w:p w14:paraId="3C57181F" w14:textId="4B71BED4" w:rsidR="007C3490" w:rsidRPr="00CB37B6" w:rsidRDefault="007C3490" w:rsidP="007C3490">
      <w:pPr>
        <w:spacing w:line="276" w:lineRule="auto"/>
        <w:jc w:val="center"/>
        <w:rPr>
          <w:sz w:val="26"/>
          <w:szCs w:val="26"/>
        </w:rPr>
      </w:pPr>
      <w:r w:rsidRPr="00CB37B6">
        <w:rPr>
          <w:sz w:val="26"/>
          <w:szCs w:val="26"/>
        </w:rPr>
        <w:t xml:space="preserve">по делу </w:t>
      </w:r>
      <w:r w:rsidRPr="00A25732">
        <w:rPr>
          <w:sz w:val="26"/>
          <w:szCs w:val="26"/>
        </w:rPr>
        <w:t xml:space="preserve">№ </w:t>
      </w:r>
      <w:r w:rsidRPr="00BD4A12">
        <w:rPr>
          <w:b/>
          <w:sz w:val="26"/>
          <w:szCs w:val="26"/>
        </w:rPr>
        <w:t>44-</w:t>
      </w:r>
      <w:r w:rsidR="00693574" w:rsidRPr="00693574">
        <w:rPr>
          <w:b/>
          <w:sz w:val="26"/>
          <w:szCs w:val="26"/>
        </w:rPr>
        <w:t>5361</w:t>
      </w:r>
      <w:r w:rsidRPr="00BD4A12">
        <w:rPr>
          <w:b/>
          <w:sz w:val="26"/>
          <w:szCs w:val="26"/>
        </w:rPr>
        <w:t>/</w:t>
      </w:r>
      <w:r>
        <w:rPr>
          <w:b/>
          <w:sz w:val="26"/>
          <w:szCs w:val="26"/>
        </w:rPr>
        <w:t>2</w:t>
      </w:r>
      <w:r w:rsidR="00186104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</w:t>
      </w:r>
      <w:r w:rsidRPr="00CB37B6">
        <w:rPr>
          <w:sz w:val="26"/>
          <w:szCs w:val="26"/>
        </w:rPr>
        <w:t>об устранении нарушений законодательства о закупках</w:t>
      </w:r>
    </w:p>
    <w:p w14:paraId="7445323A" w14:textId="77777777" w:rsidR="007C3490" w:rsidRPr="00CB37B6" w:rsidRDefault="007C3490" w:rsidP="007C3490">
      <w:pPr>
        <w:spacing w:line="276" w:lineRule="auto"/>
        <w:jc w:val="both"/>
        <w:rPr>
          <w:sz w:val="26"/>
          <w:szCs w:val="26"/>
        </w:rPr>
      </w:pPr>
    </w:p>
    <w:p w14:paraId="1DA4DA87" w14:textId="234A6E01" w:rsidR="007C3490" w:rsidRPr="00CB37B6" w:rsidRDefault="00693574" w:rsidP="007C3490">
      <w:pPr>
        <w:tabs>
          <w:tab w:val="left" w:pos="0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13</w:t>
      </w:r>
      <w:r w:rsidR="007C3490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="007C3490">
        <w:rPr>
          <w:sz w:val="26"/>
          <w:szCs w:val="26"/>
        </w:rPr>
        <w:t>.202</w:t>
      </w:r>
      <w:r w:rsidR="00015FFE" w:rsidRPr="00693574">
        <w:rPr>
          <w:sz w:val="26"/>
          <w:szCs w:val="26"/>
        </w:rPr>
        <w:t>3</w:t>
      </w:r>
      <w:r w:rsidR="007C3490" w:rsidRPr="00CB37B6">
        <w:rPr>
          <w:sz w:val="26"/>
          <w:szCs w:val="26"/>
        </w:rPr>
        <w:t xml:space="preserve">                                                                                           </w:t>
      </w:r>
      <w:r w:rsidR="00F0001F">
        <w:rPr>
          <w:sz w:val="26"/>
          <w:szCs w:val="26"/>
        </w:rPr>
        <w:t xml:space="preserve"> </w:t>
      </w:r>
      <w:r w:rsidR="007C3490" w:rsidRPr="00CB37B6">
        <w:rPr>
          <w:sz w:val="26"/>
          <w:szCs w:val="26"/>
        </w:rPr>
        <w:t xml:space="preserve">  </w:t>
      </w:r>
      <w:r w:rsidR="007C3490">
        <w:rPr>
          <w:sz w:val="26"/>
          <w:szCs w:val="26"/>
        </w:rPr>
        <w:t xml:space="preserve">  </w:t>
      </w:r>
      <w:r w:rsidR="007C3490" w:rsidRPr="00CB37B6">
        <w:rPr>
          <w:sz w:val="26"/>
          <w:szCs w:val="26"/>
        </w:rPr>
        <w:t>Санкт-Петербург</w:t>
      </w:r>
    </w:p>
    <w:p w14:paraId="58601F78" w14:textId="77777777" w:rsidR="007C3490" w:rsidRPr="00CB37B6" w:rsidRDefault="007C3490" w:rsidP="007C3490">
      <w:pPr>
        <w:tabs>
          <w:tab w:val="left" w:pos="0"/>
        </w:tabs>
        <w:spacing w:line="276" w:lineRule="auto"/>
        <w:ind w:left="540"/>
        <w:rPr>
          <w:sz w:val="26"/>
          <w:szCs w:val="26"/>
        </w:rPr>
      </w:pPr>
    </w:p>
    <w:p w14:paraId="623B76FC" w14:textId="28239435" w:rsidR="007C3490" w:rsidRDefault="007C3490" w:rsidP="005456FA">
      <w:pPr>
        <w:widowControl w:val="0"/>
        <w:spacing w:line="276" w:lineRule="auto"/>
        <w:ind w:firstLine="708"/>
        <w:jc w:val="both"/>
        <w:rPr>
          <w:sz w:val="26"/>
          <w:szCs w:val="26"/>
        </w:rPr>
      </w:pPr>
      <w:r w:rsidRPr="00CB37B6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>
        <w:rPr>
          <w:sz w:val="26"/>
          <w:szCs w:val="26"/>
        </w:rPr>
        <w:t xml:space="preserve"> в составе:</w:t>
      </w:r>
    </w:p>
    <w:p w14:paraId="53E3BF1D" w14:textId="5BE80F21" w:rsidR="007C3490" w:rsidRDefault="007C3490" w:rsidP="007C3490">
      <w:pPr>
        <w:widowControl w:val="0"/>
        <w:spacing w:line="276" w:lineRule="auto"/>
        <w:ind w:firstLine="708"/>
        <w:jc w:val="both"/>
        <w:rPr>
          <w:sz w:val="26"/>
          <w:szCs w:val="26"/>
        </w:rPr>
      </w:pPr>
      <w:r w:rsidRPr="00CB37B6">
        <w:rPr>
          <w:sz w:val="26"/>
          <w:szCs w:val="26"/>
        </w:rPr>
        <w:t xml:space="preserve">на основании своего решения по делу </w:t>
      </w:r>
      <w:r w:rsidRPr="001562D2">
        <w:rPr>
          <w:sz w:val="26"/>
          <w:szCs w:val="26"/>
        </w:rPr>
        <w:t xml:space="preserve">№ </w:t>
      </w:r>
      <w:r w:rsidRPr="00BD4A12">
        <w:rPr>
          <w:b/>
          <w:sz w:val="26"/>
          <w:szCs w:val="26"/>
        </w:rPr>
        <w:t>44-</w:t>
      </w:r>
      <w:r w:rsidR="00693574" w:rsidRPr="00693574">
        <w:rPr>
          <w:b/>
          <w:sz w:val="26"/>
          <w:szCs w:val="26"/>
        </w:rPr>
        <w:t>5361</w:t>
      </w:r>
      <w:r w:rsidRPr="00BD4A12">
        <w:rPr>
          <w:b/>
          <w:sz w:val="26"/>
          <w:szCs w:val="26"/>
        </w:rPr>
        <w:t>/</w:t>
      </w:r>
      <w:r>
        <w:rPr>
          <w:b/>
          <w:sz w:val="26"/>
          <w:szCs w:val="26"/>
        </w:rPr>
        <w:t>2</w:t>
      </w:r>
      <w:r w:rsidR="00186104">
        <w:rPr>
          <w:b/>
          <w:sz w:val="26"/>
          <w:szCs w:val="26"/>
        </w:rPr>
        <w:t>3</w:t>
      </w:r>
      <w:r w:rsidRPr="00CB37B6">
        <w:rPr>
          <w:sz w:val="26"/>
          <w:szCs w:val="26"/>
        </w:rPr>
        <w:t xml:space="preserve"> о нарушении законодательства о закупках, руководствуясь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327AF4C" w14:textId="77777777" w:rsidR="007C3490" w:rsidRDefault="007C3490" w:rsidP="007C3490">
      <w:pPr>
        <w:spacing w:line="276" w:lineRule="auto"/>
        <w:jc w:val="center"/>
        <w:rPr>
          <w:sz w:val="26"/>
          <w:szCs w:val="26"/>
        </w:rPr>
      </w:pPr>
      <w:r w:rsidRPr="00CB37B6">
        <w:rPr>
          <w:sz w:val="26"/>
          <w:szCs w:val="26"/>
        </w:rPr>
        <w:t>ПРЕДПИСЫВАЕТ:</w:t>
      </w:r>
    </w:p>
    <w:p w14:paraId="047CE8CE" w14:textId="77777777" w:rsidR="007C3490" w:rsidRDefault="007C3490" w:rsidP="007C3490">
      <w:pPr>
        <w:spacing w:line="276" w:lineRule="auto"/>
        <w:jc w:val="center"/>
        <w:rPr>
          <w:sz w:val="26"/>
          <w:szCs w:val="26"/>
        </w:rPr>
      </w:pPr>
    </w:p>
    <w:p w14:paraId="46FBD36B" w14:textId="7A66B7E6" w:rsidR="007C3490" w:rsidRPr="00F0001F" w:rsidRDefault="007C3490" w:rsidP="00693574">
      <w:pPr>
        <w:spacing w:line="276" w:lineRule="auto"/>
        <w:jc w:val="both"/>
        <w:rPr>
          <w:bCs/>
          <w:iCs/>
          <w:color w:val="000000"/>
          <w:sz w:val="26"/>
          <w:szCs w:val="26"/>
        </w:rPr>
      </w:pPr>
      <w:r>
        <w:rPr>
          <w:sz w:val="26"/>
          <w:szCs w:val="26"/>
        </w:rPr>
        <w:tab/>
        <w:t xml:space="preserve">1. </w:t>
      </w:r>
      <w:r w:rsidR="00186104">
        <w:rPr>
          <w:sz w:val="26"/>
          <w:szCs w:val="26"/>
        </w:rPr>
        <w:t>Заказчику</w:t>
      </w:r>
      <w:r>
        <w:rPr>
          <w:sz w:val="26"/>
          <w:szCs w:val="26"/>
        </w:rPr>
        <w:t xml:space="preserve"> - </w:t>
      </w:r>
      <w:r w:rsidR="00693574" w:rsidRPr="00693574">
        <w:rPr>
          <w:bCs/>
          <w:iCs/>
          <w:color w:val="000000"/>
          <w:sz w:val="26"/>
          <w:szCs w:val="26"/>
        </w:rPr>
        <w:t>СПБ ГБУЗ «</w:t>
      </w:r>
      <w:r w:rsidR="00693574">
        <w:rPr>
          <w:bCs/>
          <w:iCs/>
          <w:color w:val="000000"/>
          <w:sz w:val="26"/>
          <w:szCs w:val="26"/>
        </w:rPr>
        <w:t xml:space="preserve">Городской противотуберкулезный </w:t>
      </w:r>
      <w:r w:rsidR="00693574" w:rsidRPr="00693574">
        <w:rPr>
          <w:bCs/>
          <w:iCs/>
          <w:color w:val="000000"/>
          <w:sz w:val="26"/>
          <w:szCs w:val="26"/>
        </w:rPr>
        <w:t>диспансер»</w:t>
      </w:r>
      <w:r>
        <w:rPr>
          <w:bCs/>
          <w:sz w:val="26"/>
          <w:szCs w:val="26"/>
        </w:rPr>
        <w:t xml:space="preserve"> и </w:t>
      </w:r>
      <w:r w:rsidR="00186104">
        <w:rPr>
          <w:bCs/>
          <w:sz w:val="26"/>
          <w:szCs w:val="26"/>
        </w:rPr>
        <w:t>конкурсной</w:t>
      </w:r>
      <w:r>
        <w:rPr>
          <w:bCs/>
          <w:sz w:val="26"/>
          <w:szCs w:val="26"/>
        </w:rPr>
        <w:t xml:space="preserve"> комиссии</w:t>
      </w:r>
      <w:r>
        <w:rPr>
          <w:sz w:val="26"/>
          <w:szCs w:val="26"/>
        </w:rPr>
        <w:t xml:space="preserve"> </w:t>
      </w:r>
      <w:r w:rsidRPr="00CB37B6">
        <w:rPr>
          <w:sz w:val="26"/>
          <w:szCs w:val="26"/>
        </w:rPr>
        <w:t>в 7-дневный срок с момента публикации настоящего предписания на официальном сайте для размещения информации о размещении заказов на поставки товаров, выполнение работ, оказание услуг устранить нарушени</w:t>
      </w:r>
      <w:r>
        <w:rPr>
          <w:sz w:val="26"/>
          <w:szCs w:val="26"/>
        </w:rPr>
        <w:t xml:space="preserve">е </w:t>
      </w:r>
      <w:r w:rsidR="00693574" w:rsidRPr="00693574">
        <w:rPr>
          <w:sz w:val="26"/>
          <w:szCs w:val="26"/>
        </w:rPr>
        <w:t>п. 4 ч. 13 ст. 48, ч. 3 ст. 7, п. 16 ч. 1 ст. 42, ч. 18 ст. 44</w:t>
      </w:r>
      <w:r>
        <w:rPr>
          <w:sz w:val="26"/>
          <w:szCs w:val="26"/>
        </w:rPr>
        <w:t xml:space="preserve"> </w:t>
      </w:r>
      <w:r w:rsidRPr="00CB37B6">
        <w:rPr>
          <w:sz w:val="26"/>
          <w:szCs w:val="26"/>
        </w:rPr>
        <w:t xml:space="preserve">Закона о контрактной системе </w:t>
      </w:r>
      <w:r w:rsidRPr="00AC194B">
        <w:rPr>
          <w:sz w:val="26"/>
          <w:szCs w:val="26"/>
        </w:rPr>
        <w:t xml:space="preserve">путём отмены всех юридически значимых действий, связанных с осуществлением закупки с номером извещения </w:t>
      </w:r>
      <w:r w:rsidR="00693574" w:rsidRPr="00693574">
        <w:rPr>
          <w:sz w:val="26"/>
          <w:szCs w:val="26"/>
        </w:rPr>
        <w:t xml:space="preserve">0372200068423000135 </w:t>
      </w:r>
      <w:r w:rsidRPr="00AC194B">
        <w:rPr>
          <w:sz w:val="26"/>
          <w:szCs w:val="26"/>
        </w:rPr>
        <w:t>(аннулировании процедуры);</w:t>
      </w:r>
    </w:p>
    <w:p w14:paraId="45EA8CA2" w14:textId="00068BE6" w:rsidR="007C3490" w:rsidRDefault="007C3490" w:rsidP="007C3490">
      <w:pPr>
        <w:spacing w:line="276" w:lineRule="auto"/>
        <w:jc w:val="both"/>
        <w:rPr>
          <w:color w:val="000000"/>
          <w:spacing w:val="-6"/>
          <w:sz w:val="26"/>
          <w:szCs w:val="26"/>
        </w:rPr>
      </w:pPr>
      <w:r>
        <w:rPr>
          <w:sz w:val="26"/>
          <w:szCs w:val="26"/>
        </w:rPr>
        <w:lastRenderedPageBreak/>
        <w:tab/>
      </w:r>
      <w:r w:rsidRPr="009E4401">
        <w:rPr>
          <w:sz w:val="26"/>
          <w:szCs w:val="26"/>
        </w:rPr>
        <w:t>2.</w:t>
      </w:r>
      <w:r w:rsidRPr="009E4401"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Заказчику и его</w:t>
      </w:r>
      <w:r w:rsidRPr="009E4401">
        <w:rPr>
          <w:sz w:val="26"/>
          <w:szCs w:val="26"/>
        </w:rPr>
        <w:t xml:space="preserve"> комиссии в срок до</w:t>
      </w:r>
      <w:r>
        <w:rPr>
          <w:sz w:val="26"/>
          <w:szCs w:val="26"/>
        </w:rPr>
        <w:t xml:space="preserve"> 30.</w:t>
      </w:r>
      <w:r w:rsidR="00693574">
        <w:rPr>
          <w:sz w:val="26"/>
          <w:szCs w:val="26"/>
        </w:rPr>
        <w:t>12</w:t>
      </w:r>
      <w:r>
        <w:rPr>
          <w:sz w:val="26"/>
          <w:szCs w:val="26"/>
        </w:rPr>
        <w:t>.202</w:t>
      </w:r>
      <w:r w:rsidR="00186104">
        <w:rPr>
          <w:sz w:val="26"/>
          <w:szCs w:val="26"/>
        </w:rPr>
        <w:t>3</w:t>
      </w:r>
      <w:r>
        <w:rPr>
          <w:sz w:val="26"/>
          <w:szCs w:val="26"/>
        </w:rPr>
        <w:t xml:space="preserve"> </w:t>
      </w:r>
      <w:r w:rsidRPr="009E4401">
        <w:rPr>
          <w:sz w:val="26"/>
          <w:szCs w:val="26"/>
        </w:rPr>
        <w:t>представить в Управление Федеральной антимонопольной службы по Санкт-Петербургу документальные доказательства исполнения пункта 1 данного предписания.</w:t>
      </w:r>
    </w:p>
    <w:p w14:paraId="7C2A2C81" w14:textId="3E8662A5" w:rsidR="007C3490" w:rsidRDefault="007C3490" w:rsidP="00186104">
      <w:pPr>
        <w:spacing w:line="276" w:lineRule="auto"/>
        <w:jc w:val="both"/>
        <w:rPr>
          <w:bCs/>
          <w:color w:val="000000"/>
          <w:sz w:val="26"/>
          <w:szCs w:val="26"/>
        </w:rPr>
      </w:pPr>
      <w:r>
        <w:rPr>
          <w:color w:val="000000"/>
          <w:spacing w:val="-6"/>
          <w:sz w:val="26"/>
          <w:szCs w:val="26"/>
        </w:rPr>
        <w:tab/>
      </w:r>
      <w:r w:rsidRPr="009E4401">
        <w:rPr>
          <w:sz w:val="26"/>
          <w:szCs w:val="26"/>
        </w:rPr>
        <w:t>3. Оператору электронной площадки –</w:t>
      </w:r>
      <w:r>
        <w:rPr>
          <w:sz w:val="26"/>
          <w:szCs w:val="26"/>
        </w:rPr>
        <w:t xml:space="preserve"> </w:t>
      </w:r>
      <w:r w:rsidR="00186104" w:rsidRPr="00186104">
        <w:rPr>
          <w:bCs/>
          <w:iCs/>
          <w:color w:val="000000"/>
          <w:sz w:val="26"/>
          <w:szCs w:val="26"/>
        </w:rPr>
        <w:t>ООО «РТС-тендер»</w:t>
      </w:r>
      <w:r>
        <w:rPr>
          <w:bCs/>
          <w:color w:val="000000"/>
          <w:sz w:val="26"/>
          <w:szCs w:val="26"/>
        </w:rPr>
        <w:t>:</w:t>
      </w:r>
    </w:p>
    <w:p w14:paraId="78FA540F" w14:textId="77777777" w:rsidR="007C3490" w:rsidRPr="009E4401" w:rsidRDefault="007C3490" w:rsidP="007C3490">
      <w:pPr>
        <w:spacing w:line="276" w:lineRule="auto"/>
        <w:ind w:firstLine="708"/>
        <w:jc w:val="both"/>
        <w:rPr>
          <w:sz w:val="26"/>
          <w:szCs w:val="26"/>
        </w:rPr>
      </w:pPr>
      <w:r w:rsidRPr="009E4401">
        <w:rPr>
          <w:sz w:val="26"/>
          <w:szCs w:val="26"/>
        </w:rPr>
        <w:t xml:space="preserve">- обеспечить Заказчику его </w:t>
      </w:r>
      <w:r>
        <w:rPr>
          <w:sz w:val="26"/>
          <w:szCs w:val="26"/>
        </w:rPr>
        <w:t>конкурсной</w:t>
      </w:r>
      <w:r w:rsidRPr="009E4401">
        <w:rPr>
          <w:sz w:val="26"/>
          <w:szCs w:val="26"/>
        </w:rPr>
        <w:t xml:space="preserve"> комиссии техническую возможность для исполнения п. 1 настоящего предписания;</w:t>
      </w:r>
    </w:p>
    <w:p w14:paraId="3677C5C0" w14:textId="77777777" w:rsidR="007C3490" w:rsidRDefault="007C3490" w:rsidP="007C3490">
      <w:pPr>
        <w:tabs>
          <w:tab w:val="left" w:pos="1418"/>
        </w:tabs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18E7C9F2" w14:textId="77777777" w:rsidR="007C3490" w:rsidRDefault="007C3490" w:rsidP="007C3490">
      <w:pPr>
        <w:tabs>
          <w:tab w:val="left" w:pos="1418"/>
        </w:tabs>
        <w:spacing w:line="276" w:lineRule="auto"/>
        <w:ind w:firstLine="708"/>
        <w:jc w:val="both"/>
        <w:rPr>
          <w:sz w:val="26"/>
          <w:szCs w:val="26"/>
        </w:rPr>
      </w:pPr>
      <w:bookmarkStart w:id="0" w:name="_GoBack"/>
      <w:bookmarkEnd w:id="0"/>
    </w:p>
    <w:p w14:paraId="0F3AFC78" w14:textId="77777777" w:rsidR="007C3490" w:rsidRDefault="007C3490" w:rsidP="007C3490">
      <w:pPr>
        <w:tabs>
          <w:tab w:val="left" w:pos="1418"/>
        </w:tabs>
        <w:spacing w:line="276" w:lineRule="auto"/>
        <w:jc w:val="both"/>
        <w:rPr>
          <w:sz w:val="26"/>
          <w:szCs w:val="26"/>
        </w:rPr>
      </w:pPr>
    </w:p>
    <w:p w14:paraId="64F439DE" w14:textId="77777777" w:rsidR="007C3490" w:rsidRPr="009E4401" w:rsidRDefault="007C3490" w:rsidP="007C3490">
      <w:pPr>
        <w:pStyle w:val="a3"/>
        <w:spacing w:after="0" w:line="276" w:lineRule="auto"/>
        <w:ind w:firstLine="708"/>
        <w:jc w:val="both"/>
        <w:rPr>
          <w:i/>
          <w:sz w:val="26"/>
          <w:szCs w:val="26"/>
        </w:rPr>
      </w:pPr>
      <w:r w:rsidRPr="009E4401">
        <w:rPr>
          <w:i/>
          <w:sz w:val="26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14:paraId="085CF549" w14:textId="77777777" w:rsidR="007C3490" w:rsidRPr="009E4401" w:rsidRDefault="007C3490" w:rsidP="007C3490">
      <w:pPr>
        <w:spacing w:line="276" w:lineRule="auto"/>
        <w:ind w:firstLine="708"/>
        <w:jc w:val="both"/>
        <w:rPr>
          <w:i/>
          <w:sz w:val="26"/>
          <w:szCs w:val="26"/>
        </w:rPr>
      </w:pPr>
      <w:r w:rsidRPr="009E4401">
        <w:rPr>
          <w:i/>
          <w:sz w:val="26"/>
          <w:szCs w:val="26"/>
          <w:u w:val="single"/>
        </w:rPr>
        <w:t>Примечание.</w:t>
      </w:r>
      <w:r w:rsidRPr="009E4401">
        <w:rPr>
          <w:i/>
          <w:sz w:val="26"/>
          <w:szCs w:val="26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14:paraId="2DB7AC5F" w14:textId="77777777" w:rsidR="005C5C03" w:rsidRDefault="005C5C03"/>
    <w:sectPr w:rsidR="005C5C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490"/>
    <w:rsid w:val="00015FFE"/>
    <w:rsid w:val="001444A9"/>
    <w:rsid w:val="00186104"/>
    <w:rsid w:val="005456FA"/>
    <w:rsid w:val="005C5C03"/>
    <w:rsid w:val="00693574"/>
    <w:rsid w:val="007C3490"/>
    <w:rsid w:val="00C23345"/>
    <w:rsid w:val="00E56C65"/>
    <w:rsid w:val="00F00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1A92E"/>
  <w15:chartTrackingRefBased/>
  <w15:docId w15:val="{423131C3-4C23-435C-AF1F-D5B8B6A6B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C3490"/>
    <w:pPr>
      <w:spacing w:after="120"/>
    </w:pPr>
  </w:style>
  <w:style w:type="character" w:customStyle="1" w:styleId="a4">
    <w:name w:val="Основной текст Знак"/>
    <w:basedOn w:val="a0"/>
    <w:link w:val="a3"/>
    <w:rsid w:val="007C34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935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b@ecpsp.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2073</Characters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2023-12-19T15:48:00Z</dcterms:created>
  <dcterms:modified xsi:type="dcterms:W3CDTF">2023-12-19T15:48:00Z</dcterms:modified>
</cp:coreProperties>
</file>